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p>
            <w:pPr>
              <w:spacing w:after="160"/>
              <w:jc w:val="center"/>
            </w:pPr>
            <w:r>
              <w:rPr>
                <w:rFonts w:ascii="Arial" w:cs="Arial" w:eastAsia="Arial" w:hAnsi="Arial"/>
                <w:sz w:val="80"/>
                <w:szCs w:val="80"/>
              </w:rPr>
              <w:t xml:space="preserve">🤖</w:t>
            </w:r>
          </w:p>
          <w:p>
            <w:pPr>
              <w:spacing w:after="120"/>
              <w:jc w:val="center"/>
            </w:pPr>
            <w:r>
              <w:rPr>
                <w:rFonts w:ascii="Arial" w:cs="Arial" w:eastAsia="Arial" w:hAnsi="Arial"/>
                <w:b/>
                <w:bCs/>
                <w:color w:val="FFFFFF"/>
                <w:sz w:val="64"/>
                <w:szCs w:val="64"/>
              </w:rPr>
              <w:t xml:space="preserve">ML Algorithms</w:t>
            </w:r>
          </w:p>
          <w:p>
            <w:pPr>
              <w:spacing w:after="80"/>
              <w:jc w:val="center"/>
            </w:pPr>
            <w:r>
              <w:rPr>
                <w:rFonts w:ascii="Arial" w:cs="Arial" w:eastAsia="Arial" w:hAnsi="Arial"/>
                <w:i/>
                <w:iCs/>
                <w:color w:val="AACCEE"/>
                <w:sz w:val="28"/>
                <w:szCs w:val="28"/>
              </w:rPr>
              <w:t xml:space="preserve">Complete Study Guide for Product Managers</w:t>
            </w:r>
          </w:p>
          <w:p>
            <w:pPr>
              <w:jc w:val="center"/>
            </w:pPr>
            <w:r>
              <w:rPr>
                <w:rFonts w:ascii="Arial" w:cs="Arial" w:eastAsia="Arial" w:hAnsi="Arial"/>
                <w:color w:val="88AACC"/>
                <w:sz w:val="20"/>
                <w:szCs w:val="20"/>
              </w:rPr>
              <w:t xml:space="preserve">Decision Trees  •  Gini Impurity  •  Entropy  •  Information Gain  •  Ensemble Methods  •  SVM</w:t>
            </w:r>
          </w:p>
        </w:tc>
      </w:tr>
    </w:tbl>
    <w:p>
      <w:pPr>
        <w:spacing w:after="160" w:before="0"/>
      </w:pPr>
      <w:r>
        <w:t xml:space="preserve"/>
      </w:r>
    </w:p>
    <w:p>
      <w:pPr>
        <w:jc w:val="center"/>
      </w:pPr>
      <w:r>
        <w:rPr>
          <w:rFonts w:ascii="Arial" w:cs="Arial" w:eastAsia="Arial" w:hAnsi="Arial"/>
          <w:i/>
          <w:iCs/>
          <w:color w:val="888888"/>
          <w:sz w:val="20"/>
          <w:szCs w:val="20"/>
        </w:rPr>
        <w:t xml:space="preserve">Pawan Gadiya  |  Senior PM  |  June 2026</w:t>
      </w:r>
    </w:p>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FFFFF"/>
                <w:sz w:val="32"/>
                <w:szCs w:val="32"/>
              </w:rPr>
              <w:t xml:space="preserve">🧠  Section 1: How Machine Learning Learns</w:t>
            </w:r>
          </w:p>
          <w:p>
            <w:r>
              <w:rPr>
                <w:rFonts w:ascii="Arial" w:cs="Arial" w:eastAsia="Arial" w:hAnsi="Arial"/>
                <w:i/>
                <w:iCs/>
                <w:color w:val="CCDDEE"/>
                <w:sz w:val="20"/>
                <w:szCs w:val="20"/>
              </w:rPr>
              <w:t xml:space="preserve">The foundation every PM must know before diving into algorithms</w:t>
            </w:r>
          </w:p>
        </w:tc>
      </w:tr>
    </w:tbl>
    <w:p>
      <w:pPr>
        <w:spacing w:after="80" w:before="0"/>
      </w:pPr>
      <w:r>
        <w:t xml:space="preserve"/>
      </w:r>
    </w:p>
    <w:p>
      <w:pPr>
        <w:spacing w:after="100" w:before="80"/>
      </w:pPr>
      <w:r>
        <w:rPr>
          <w:rFonts w:ascii="Arial" w:cs="Arial" w:eastAsia="Arial" w:hAnsi="Arial"/>
          <w:color w:val="374151"/>
          <w:sz w:val="22"/>
          <w:szCs w:val="22"/>
        </w:rPr>
        <w:t xml:space="preserve">Before understanding algorithms, understand what ML is actually doing. You feed it data with labels (examples). It finds patterns. It uses those patterns to predict on new data it has never seen.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KEY IDEA</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ML is just finding the best set of rules from historical data, then applying those rules to new data. Every algorithm below is a different strategy for finding those rules.</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The Three Things Every Algorithm Does</w:t>
      </w:r>
    </w:p>
    <w:p>
      <w:pPr>
        <w:pStyle w:val="ListParagraph"/>
        <w:numPr>
          <w:ilvl w:val="0"/>
          <w:numId w:val="2"/>
        </w:numPr>
        <w:spacing w:after="40" w:before="40"/>
      </w:pPr>
      <w:r>
        <w:rPr>
          <w:rFonts w:ascii="Arial" w:cs="Arial" w:eastAsia="Arial" w:hAnsi="Arial"/>
          <w:b/>
          <w:bCs/>
          <w:color w:val="1A1A2E"/>
          <w:sz w:val="21"/>
          <w:szCs w:val="21"/>
        </w:rPr>
        <w:t xml:space="preserve">Step 1: </w:t>
      </w:r>
      <w:r>
        <w:rPr>
          <w:rFonts w:ascii="Arial" w:cs="Arial" w:eastAsia="Arial" w:hAnsi="Arial"/>
          <w:color w:val="374151"/>
          <w:sz w:val="21"/>
          <w:szCs w:val="21"/>
        </w:rPr>
        <w:t xml:space="preserve">Learns from labelled training data (examples with known answers)</w:t>
      </w:r>
    </w:p>
    <w:p>
      <w:pPr>
        <w:pStyle w:val="ListParagraph"/>
        <w:numPr>
          <w:ilvl w:val="0"/>
          <w:numId w:val="2"/>
        </w:numPr>
        <w:spacing w:after="40" w:before="40"/>
      </w:pPr>
      <w:r>
        <w:rPr>
          <w:rFonts w:ascii="Arial" w:cs="Arial" w:eastAsia="Arial" w:hAnsi="Arial"/>
          <w:b/>
          <w:bCs/>
          <w:color w:val="1A1A2E"/>
          <w:sz w:val="21"/>
          <w:szCs w:val="21"/>
        </w:rPr>
        <w:t xml:space="preserve">Step 2: </w:t>
      </w:r>
      <w:r>
        <w:rPr>
          <w:rFonts w:ascii="Arial" w:cs="Arial" w:eastAsia="Arial" w:hAnsi="Arial"/>
          <w:color w:val="374151"/>
          <w:sz w:val="21"/>
          <w:szCs w:val="21"/>
        </w:rPr>
        <w:t xml:space="preserve">Builds an internal model (a set of rules or a mathematical function)</w:t>
      </w:r>
    </w:p>
    <w:p>
      <w:pPr>
        <w:pStyle w:val="ListParagraph"/>
        <w:numPr>
          <w:ilvl w:val="0"/>
          <w:numId w:val="2"/>
        </w:numPr>
        <w:spacing w:after="40" w:before="40"/>
      </w:pPr>
      <w:r>
        <w:rPr>
          <w:rFonts w:ascii="Arial" w:cs="Arial" w:eastAsia="Arial" w:hAnsi="Arial"/>
          <w:b/>
          <w:bCs/>
          <w:color w:val="1A1A2E"/>
          <w:sz w:val="21"/>
          <w:szCs w:val="21"/>
        </w:rPr>
        <w:t xml:space="preserve">Step 3: </w:t>
      </w:r>
      <w:r>
        <w:rPr>
          <w:rFonts w:ascii="Arial" w:cs="Arial" w:eastAsia="Arial" w:hAnsi="Arial"/>
          <w:color w:val="374151"/>
          <w:sz w:val="21"/>
          <w:szCs w:val="21"/>
        </w:rPr>
        <w:t xml:space="preserve">Predicts outcomes on new, unseen data using that model</w:t>
      </w:r>
    </w:p>
    <w:p>
      <w:pPr>
        <w:spacing w:after="80" w:before="0"/>
      </w:pPr>
      <w:r>
        <w:t xml:space="preserve"/>
      </w:r>
    </w:p>
    <w:p>
      <w:pPr>
        <w:pStyle w:val="Heading2"/>
        <w:spacing w:after="120" w:before="280"/>
      </w:pPr>
      <w:r>
        <w:rPr>
          <w:rFonts w:ascii="Arial" w:cs="Arial" w:eastAsia="Arial" w:hAnsi="Arial"/>
          <w:b/>
          <w:bCs/>
          <w:color w:val="2E75B6"/>
          <w:sz w:val="28"/>
          <w:szCs w:val="28"/>
        </w:rPr>
        <w:t xml:space="preserve">Types of ML Tasks</w:t>
      </w:r>
    </w:p>
    <w:p>
      <w:pPr>
        <w:pStyle w:val="ListParagraph"/>
        <w:numPr>
          <w:ilvl w:val="0"/>
          <w:numId w:val="2"/>
        </w:numPr>
        <w:spacing w:after="40" w:before="40"/>
      </w:pPr>
      <w:r>
        <w:rPr>
          <w:rFonts w:ascii="Arial" w:cs="Arial" w:eastAsia="Arial" w:hAnsi="Arial"/>
          <w:color w:val="374151"/>
          <w:sz w:val="21"/>
          <w:szCs w:val="21"/>
        </w:rPr>
        <w:t xml:space="preserve">Classification — Predict a category: Apple or Orange? Churn Yes or No? Fraud or Legit?</w:t>
      </w:r>
    </w:p>
    <w:p>
      <w:pPr>
        <w:pStyle w:val="ListParagraph"/>
        <w:numPr>
          <w:ilvl w:val="0"/>
          <w:numId w:val="2"/>
        </w:numPr>
        <w:spacing w:after="40" w:before="40"/>
      </w:pPr>
      <w:r>
        <w:rPr>
          <w:rFonts w:ascii="Arial" w:cs="Arial" w:eastAsia="Arial" w:hAnsi="Arial"/>
          <w:color w:val="374151"/>
          <w:sz w:val="21"/>
          <w:szCs w:val="21"/>
        </w:rPr>
        <w:t xml:space="preserve">Regression — Predict a number: What will this customer's LTV be? What price will this house sell for?</w:t>
      </w:r>
    </w:p>
    <w:p>
      <w:pPr>
        <w:pStyle w:val="ListParagraph"/>
        <w:numPr>
          <w:ilvl w:val="0"/>
          <w:numId w:val="2"/>
        </w:numPr>
        <w:spacing w:after="40" w:before="40"/>
      </w:pPr>
      <w:r>
        <w:rPr>
          <w:rFonts w:ascii="Arial" w:cs="Arial" w:eastAsia="Arial" w:hAnsi="Arial"/>
          <w:color w:val="374151"/>
          <w:sz w:val="21"/>
          <w:szCs w:val="21"/>
        </w:rPr>
        <w:t xml:space="preserve">Clustering — Group similar things together (unsupervised — no labels needed)</w:t>
      </w:r>
    </w:p>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r>
              <w:rPr>
                <w:rFonts w:ascii="Arial" w:cs="Arial" w:eastAsia="Arial" w:hAnsi="Arial"/>
                <w:b/>
                <w:bCs/>
                <w:color w:val="FFFFFF"/>
                <w:sz w:val="32"/>
                <w:szCs w:val="32"/>
              </w:rPr>
              <w:t xml:space="preserve">⚙️  Section 2: All Algorithms — Deep Dive</w:t>
            </w:r>
          </w:p>
          <w:p>
            <w:r>
              <w:rPr>
                <w:rFonts w:ascii="Arial" w:cs="Arial" w:eastAsia="Arial" w:hAnsi="Arial"/>
                <w:i/>
                <w:iCs/>
                <w:color w:val="CCDDEE"/>
                <w:sz w:val="20"/>
                <w:szCs w:val="20"/>
              </w:rPr>
              <w:t xml:space="preserve">Every algorithm we discussed, explained with full context and real-world use cases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01</w:t>
            </w:r>
          </w:p>
        </w:tc>
        <w:tc>
          <w:tcPr>
            <w:tcW w:type="dxa" w:w="85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120"/>
            </w:tcMar>
          </w:tcPr>
          <w:p>
            <w:r>
              <w:rPr>
                <w:rFonts w:ascii="Arial" w:cs="Arial" w:eastAsia="Arial" w:hAnsi="Arial"/>
                <w:b/>
                <w:bCs/>
                <w:color w:val="1E3A5F"/>
                <w:sz w:val="28"/>
                <w:szCs w:val="28"/>
              </w:rPr>
              <w:t xml:space="preserve">Linear Regression</w:t>
            </w:r>
          </w:p>
          <w:p>
            <w:r>
              <w:rPr>
                <w:rFonts w:ascii="Arial" w:cs="Arial" w:eastAsia="Arial" w:hAnsi="Arial"/>
                <w:i/>
                <w:iCs/>
                <w:color w:val="666666"/>
                <w:sz w:val="20"/>
                <w:szCs w:val="20"/>
              </w:rPr>
              <w:t xml:space="preserve">Predicting a number by drawing the best straight line through data</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What It Does</w:t>
      </w:r>
    </w:p>
    <w:p>
      <w:pPr>
        <w:spacing w:after="100" w:before="80"/>
      </w:pPr>
      <w:r>
        <w:rPr>
          <w:rFonts w:ascii="Arial" w:cs="Arial" w:eastAsia="Arial" w:hAnsi="Arial"/>
          <w:color w:val="374151"/>
          <w:sz w:val="22"/>
          <w:szCs w:val="22"/>
        </w:rPr>
        <w:t xml:space="preserve">Finds the best-fit straight line through your data points. Predicts a continuous number (not a category). The line is defined by: y = mx + b, where m is the slope and b is the intercept.</w:t>
      </w:r>
    </w:p>
    <w:p>
      <w:pPr>
        <w:spacing w:after="80" w:before="0"/>
      </w:pPr>
      <w:r>
        <w:t xml:space="preserve"/>
      </w:r>
    </w:p>
    <w:p>
      <w:pPr>
        <w:pStyle w:val="Heading3"/>
        <w:spacing w:after="80" w:before="200"/>
      </w:pPr>
      <w:r>
        <w:rPr>
          <w:rFonts w:ascii="Arial" w:cs="Arial" w:eastAsia="Arial" w:hAnsi="Arial"/>
          <w:b/>
          <w:bCs/>
          <w:color w:val="1A1A2E"/>
          <w:sz w:val="24"/>
          <w:szCs w:val="24"/>
        </w:rPr>
        <w:t xml:space="preserve">The Core Idea</w:t>
      </w:r>
    </w:p>
    <w:p>
      <w:pPr>
        <w:pStyle w:val="ListParagraph"/>
        <w:numPr>
          <w:ilvl w:val="0"/>
          <w:numId w:val="2"/>
        </w:numPr>
        <w:spacing w:after="40" w:before="40"/>
      </w:pPr>
      <w:r>
        <w:rPr>
          <w:rFonts w:ascii="Arial" w:cs="Arial" w:eastAsia="Arial" w:hAnsi="Arial"/>
          <w:color w:val="374151"/>
          <w:sz w:val="21"/>
          <w:szCs w:val="21"/>
        </w:rPr>
        <w:t xml:space="preserve">You have past data: ad spend vs revenue, or features vs house price</w:t>
      </w:r>
    </w:p>
    <w:p>
      <w:pPr>
        <w:pStyle w:val="ListParagraph"/>
        <w:numPr>
          <w:ilvl w:val="0"/>
          <w:numId w:val="2"/>
        </w:numPr>
        <w:spacing w:after="40" w:before="40"/>
      </w:pPr>
      <w:r>
        <w:rPr>
          <w:rFonts w:ascii="Arial" w:cs="Arial" w:eastAsia="Arial" w:hAnsi="Arial"/>
          <w:color w:val="374151"/>
          <w:sz w:val="21"/>
          <w:szCs w:val="21"/>
        </w:rPr>
        <w:t xml:space="preserve">The algorithm finds the line that minimizes the total error (sum of squared distances from each point to the line)</w:t>
      </w:r>
    </w:p>
    <w:p>
      <w:pPr>
        <w:pStyle w:val="ListParagraph"/>
        <w:numPr>
          <w:ilvl w:val="0"/>
          <w:numId w:val="2"/>
        </w:numPr>
        <w:spacing w:after="40" w:before="40"/>
      </w:pPr>
      <w:r>
        <w:rPr>
          <w:rFonts w:ascii="Arial" w:cs="Arial" w:eastAsia="Arial" w:hAnsi="Arial"/>
          <w:color w:val="374151"/>
          <w:sz w:val="21"/>
          <w:szCs w:val="21"/>
        </w:rPr>
        <w:t xml:space="preserve">Once the line is found, plug in a new X value → get a predicted Y value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EXAMPLE</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House price prediction: Size=1500 sqft → Price=₹75L. Size=2000 sqft → Price=₹98L. The line connecting these points lets you predict any new size.</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Real-World B2B SaaS Use Cases</w:t>
      </w:r>
    </w:p>
    <w:p>
      <w:pPr>
        <w:pStyle w:val="ListParagraph"/>
        <w:numPr>
          <w:ilvl w:val="0"/>
          <w:numId w:val="2"/>
        </w:numPr>
        <w:spacing w:after="40" w:before="40"/>
      </w:pPr>
      <w:r>
        <w:rPr>
          <w:rFonts w:ascii="Arial" w:cs="Arial" w:eastAsia="Arial" w:hAnsi="Arial"/>
          <w:color w:val="374151"/>
          <w:sz w:val="21"/>
          <w:szCs w:val="21"/>
        </w:rPr>
        <w:t xml:space="preserve">Forecast next quarter ARR based on current pipeline size</w:t>
      </w:r>
    </w:p>
    <w:p>
      <w:pPr>
        <w:pStyle w:val="ListParagraph"/>
        <w:numPr>
          <w:ilvl w:val="0"/>
          <w:numId w:val="2"/>
        </w:numPr>
        <w:spacing w:after="40" w:before="40"/>
      </w:pPr>
      <w:r>
        <w:rPr>
          <w:rFonts w:ascii="Arial" w:cs="Arial" w:eastAsia="Arial" w:hAnsi="Arial"/>
          <w:color w:val="374151"/>
          <w:sz w:val="21"/>
          <w:szCs w:val="21"/>
        </w:rPr>
        <w:t xml:space="preserve">Predict customer LTV based on onboarding completion score</w:t>
      </w:r>
    </w:p>
    <w:p>
      <w:pPr>
        <w:pStyle w:val="ListParagraph"/>
        <w:numPr>
          <w:ilvl w:val="0"/>
          <w:numId w:val="2"/>
        </w:numPr>
        <w:spacing w:after="40" w:before="40"/>
      </w:pPr>
      <w:r>
        <w:rPr>
          <w:rFonts w:ascii="Arial" w:cs="Arial" w:eastAsia="Arial" w:hAnsi="Arial"/>
          <w:color w:val="374151"/>
          <w:sz w:val="21"/>
          <w:szCs w:val="21"/>
        </w:rPr>
        <w:t xml:space="preserve">Estimate support ticket volume based on number of active users</w:t>
      </w:r>
    </w:p>
    <w:p>
      <w:pPr>
        <w:spacing w:after="80" w:before="0"/>
      </w:pPr>
      <w:r>
        <w:t xml:space="preserve"/>
      </w:r>
    </w:p>
    <w:p>
      <w:pPr>
        <w:pStyle w:val="Heading3"/>
        <w:spacing w:after="80" w:before="200"/>
      </w:pPr>
      <w:r>
        <w:rPr>
          <w:rFonts w:ascii="Arial" w:cs="Arial" w:eastAsia="Arial" w:hAnsi="Arial"/>
          <w:b/>
          <w:bCs/>
          <w:color w:val="1A1A2E"/>
          <w:sz w:val="24"/>
          <w:szCs w:val="24"/>
        </w:rPr>
        <w:t xml:space="preserve">Limitation</w:t>
      </w:r>
    </w:p>
    <w:p>
      <w:pPr>
        <w:spacing w:after="100" w:before="80"/>
      </w:pPr>
      <w:r>
        <w:rPr>
          <w:rFonts w:ascii="Arial" w:cs="Arial" w:eastAsia="Arial" w:hAnsi="Arial"/>
          <w:color w:val="374151"/>
          <w:sz w:val="22"/>
          <w:szCs w:val="22"/>
        </w:rPr>
        <w:t xml:space="preserve">Only works when the relationship is linear (a straight line fits). Fails when data curves, clusters, or has complex patterns. That's when you need non-linear algorithms.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02</w:t>
            </w:r>
          </w:p>
        </w:tc>
        <w:tc>
          <w:tcPr>
            <w:tcW w:type="dxa" w:w="85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120"/>
            </w:tcMar>
          </w:tcPr>
          <w:p>
            <w:r>
              <w:rPr>
                <w:rFonts w:ascii="Arial" w:cs="Arial" w:eastAsia="Arial" w:hAnsi="Arial"/>
                <w:b/>
                <w:bCs/>
                <w:color w:val="1E3A5F"/>
                <w:sz w:val="28"/>
                <w:szCs w:val="28"/>
              </w:rPr>
              <w:t xml:space="preserve">Logistic Regression</w:t>
            </w:r>
          </w:p>
          <w:p>
            <w:r>
              <w:rPr>
                <w:rFonts w:ascii="Arial" w:cs="Arial" w:eastAsia="Arial" w:hAnsi="Arial"/>
                <w:i/>
                <w:iCs/>
                <w:color w:val="666666"/>
                <w:sz w:val="20"/>
                <w:szCs w:val="20"/>
              </w:rPr>
              <w:t xml:space="preserve">Classification using a probability — despite the name, it does NOT predict numbers</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What It Does</w:t>
      </w:r>
    </w:p>
    <w:p>
      <w:pPr>
        <w:spacing w:after="100" w:before="80"/>
      </w:pPr>
      <w:r>
        <w:rPr>
          <w:rFonts w:ascii="Arial" w:cs="Arial" w:eastAsia="Arial" w:hAnsi="Arial"/>
          <w:color w:val="374151"/>
          <w:sz w:val="22"/>
          <w:szCs w:val="22"/>
        </w:rPr>
        <w:t xml:space="preserve">Despite having 'regression' in the name, it's a classification algorithm. It predicts the probability that something belongs to a class. Output is always between 0 and 1 (a probability). Uses the sigmoid function to squish any number into that 0–1 range.</w:t>
      </w:r>
    </w:p>
    <w:p>
      <w:pPr>
        <w:spacing w:after="80" w:before="0"/>
      </w:pPr>
      <w:r>
        <w:t xml:space="preserve"/>
      </w:r>
    </w:p>
    <w:p>
      <w:pPr>
        <w:pStyle w:val="Heading3"/>
        <w:spacing w:after="80" w:before="200"/>
      </w:pPr>
      <w:r>
        <w:rPr>
          <w:rFonts w:ascii="Arial" w:cs="Arial" w:eastAsia="Arial" w:hAnsi="Arial"/>
          <w:b/>
          <w:bCs/>
          <w:color w:val="1A1A2E"/>
          <w:sz w:val="24"/>
          <w:szCs w:val="24"/>
        </w:rPr>
        <w:t xml:space="preserve">The Sigmoid Function</w:t>
      </w:r>
    </w:p>
    <w:p>
      <w:pPr>
        <w:spacing w:after="100" w:before="80"/>
      </w:pPr>
      <w:r>
        <w:rPr>
          <w:rFonts w:ascii="Arial" w:cs="Arial" w:eastAsia="Arial" w:hAnsi="Arial"/>
          <w:color w:val="374151"/>
          <w:sz w:val="22"/>
          <w:szCs w:val="22"/>
        </w:rPr>
        <w:t xml:space="preserve">The sigmoid function looks like an S-curve. Any input (positive or negative) gets mapped to a value between 0 and 1. This output is interpreted as a probability:</w:t>
      </w:r>
    </w:p>
    <w:p>
      <w:pPr>
        <w:pStyle w:val="ListParagraph"/>
        <w:numPr>
          <w:ilvl w:val="0"/>
          <w:numId w:val="2"/>
        </w:numPr>
        <w:spacing w:after="40" w:before="40"/>
      </w:pPr>
      <w:r>
        <w:rPr>
          <w:rFonts w:ascii="Arial" w:cs="Arial" w:eastAsia="Arial" w:hAnsi="Arial"/>
          <w:color w:val="374151"/>
          <w:sz w:val="21"/>
          <w:szCs w:val="21"/>
        </w:rPr>
        <w:t xml:space="preserve">Output &gt; 0.5 → predict Class 1 (e.g., Churned)</w:t>
      </w:r>
    </w:p>
    <w:p>
      <w:pPr>
        <w:pStyle w:val="ListParagraph"/>
        <w:numPr>
          <w:ilvl w:val="0"/>
          <w:numId w:val="2"/>
        </w:numPr>
        <w:spacing w:after="40" w:before="40"/>
      </w:pPr>
      <w:r>
        <w:rPr>
          <w:rFonts w:ascii="Arial" w:cs="Arial" w:eastAsia="Arial" w:hAnsi="Arial"/>
          <w:color w:val="374151"/>
          <w:sz w:val="21"/>
          <w:szCs w:val="21"/>
        </w:rPr>
        <w:t xml:space="preserve">Output &lt; 0.5 → predict Class 0 (e.g., Not Churned)</w:t>
      </w:r>
    </w:p>
    <w:p>
      <w:pPr>
        <w:pStyle w:val="ListParagraph"/>
        <w:numPr>
          <w:ilvl w:val="0"/>
          <w:numId w:val="2"/>
        </w:numPr>
        <w:spacing w:after="40" w:before="40"/>
      </w:pPr>
      <w:r>
        <w:rPr>
          <w:rFonts w:ascii="Arial" w:cs="Arial" w:eastAsia="Arial" w:hAnsi="Arial"/>
          <w:color w:val="374151"/>
          <w:sz w:val="21"/>
          <w:szCs w:val="21"/>
        </w:rPr>
        <w:t xml:space="preserve">The threshold (0.5) can be tuned depending on your business cost of false positives vs false negatives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EXAMPLE</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Churn prediction: A customer with 2 logins/month, 3 support tickets, NPS=4 → Sigmoid output = 0.83 → 83% probability of churn → Flag for intervention.</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Real-World B2B SaaS Use Cases</w:t>
      </w:r>
    </w:p>
    <w:p>
      <w:pPr>
        <w:pStyle w:val="ListParagraph"/>
        <w:numPr>
          <w:ilvl w:val="0"/>
          <w:numId w:val="2"/>
        </w:numPr>
        <w:spacing w:after="40" w:before="40"/>
      </w:pPr>
      <w:r>
        <w:rPr>
          <w:rFonts w:ascii="Arial" w:cs="Arial" w:eastAsia="Arial" w:hAnsi="Arial"/>
          <w:color w:val="374151"/>
          <w:sz w:val="21"/>
          <w:szCs w:val="21"/>
        </w:rPr>
        <w:t xml:space="preserve">Churn prediction: will this customer renew or cancel?</w:t>
      </w:r>
    </w:p>
    <w:p>
      <w:pPr>
        <w:pStyle w:val="ListParagraph"/>
        <w:numPr>
          <w:ilvl w:val="0"/>
          <w:numId w:val="2"/>
        </w:numPr>
        <w:spacing w:after="40" w:before="40"/>
      </w:pPr>
      <w:r>
        <w:rPr>
          <w:rFonts w:ascii="Arial" w:cs="Arial" w:eastAsia="Arial" w:hAnsi="Arial"/>
          <w:color w:val="374151"/>
          <w:sz w:val="21"/>
          <w:szCs w:val="21"/>
        </w:rPr>
        <w:t xml:space="preserve">Lead scoring: is this inbound lead sales-qualified (SQL) or not?</w:t>
      </w:r>
    </w:p>
    <w:p>
      <w:pPr>
        <w:pStyle w:val="ListParagraph"/>
        <w:numPr>
          <w:ilvl w:val="0"/>
          <w:numId w:val="2"/>
        </w:numPr>
        <w:spacing w:after="40" w:before="40"/>
      </w:pPr>
      <w:r>
        <w:rPr>
          <w:rFonts w:ascii="Arial" w:cs="Arial" w:eastAsia="Arial" w:hAnsi="Arial"/>
          <w:color w:val="374151"/>
          <w:sz w:val="21"/>
          <w:szCs w:val="21"/>
        </w:rPr>
        <w:t xml:space="preserve">Fraud detection: is this transaction legitimate or fraudulent?</w:t>
      </w:r>
    </w:p>
    <w:p>
      <w:pPr>
        <w:pStyle w:val="ListParagraph"/>
        <w:numPr>
          <w:ilvl w:val="0"/>
          <w:numId w:val="2"/>
        </w:numPr>
        <w:spacing w:after="40" w:before="40"/>
      </w:pPr>
      <w:r>
        <w:rPr>
          <w:rFonts w:ascii="Arial" w:cs="Arial" w:eastAsia="Arial" w:hAnsi="Arial"/>
          <w:color w:val="374151"/>
          <w:sz w:val="21"/>
          <w:szCs w:val="21"/>
        </w:rPr>
        <w:t xml:space="preserve">Email marketing: will this user open the email or not?</w:t>
      </w:r>
    </w:p>
    <w:p>
      <w:pPr>
        <w:spacing w:after="80" w:before="0"/>
      </w:pPr>
      <w:r>
        <w:t xml:space="preserve"/>
      </w:r>
    </w:p>
    <w:p>
      <w:pPr>
        <w:pStyle w:val="Heading3"/>
        <w:spacing w:after="80" w:before="200"/>
      </w:pPr>
      <w:r>
        <w:rPr>
          <w:rFonts w:ascii="Arial" w:cs="Arial" w:eastAsia="Arial" w:hAnsi="Arial"/>
          <w:b/>
          <w:bCs/>
          <w:color w:val="1A1A2E"/>
          <w:sz w:val="24"/>
          <w:szCs w:val="24"/>
        </w:rPr>
        <w:t xml:space="preserve">Decision Boundary</w:t>
      </w:r>
    </w:p>
    <w:p>
      <w:pPr>
        <w:spacing w:after="100" w:before="80"/>
      </w:pPr>
      <w:r>
        <w:rPr>
          <w:rFonts w:ascii="Arial" w:cs="Arial" w:eastAsia="Arial" w:hAnsi="Arial"/>
          <w:color w:val="374151"/>
          <w:sz w:val="22"/>
          <w:szCs w:val="22"/>
        </w:rPr>
        <w:t xml:space="preserve">Logistic regression creates a straight line (in 2D) or hyperplane (in higher dimensions) to separate classes. If data is not linearly separable, logistic regression struggles — that's when SVMs or tree-based models are better.</w:t>
      </w:r>
    </w:p>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03</w:t>
            </w:r>
          </w:p>
        </w:tc>
        <w:tc>
          <w:tcPr>
            <w:tcW w:type="dxa" w:w="85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120"/>
            </w:tcMar>
          </w:tcPr>
          <w:p>
            <w:r>
              <w:rPr>
                <w:rFonts w:ascii="Arial" w:cs="Arial" w:eastAsia="Arial" w:hAnsi="Arial"/>
                <w:b/>
                <w:bCs/>
                <w:color w:val="1E3A5F"/>
                <w:sz w:val="28"/>
                <w:szCs w:val="28"/>
              </w:rPr>
              <w:t xml:space="preserve">Decision Tree</w:t>
            </w:r>
          </w:p>
          <w:p>
            <w:r>
              <w:rPr>
                <w:rFonts w:ascii="Arial" w:cs="Arial" w:eastAsia="Arial" w:hAnsi="Arial"/>
                <w:i/>
                <w:iCs/>
                <w:color w:val="666666"/>
                <w:sz w:val="20"/>
                <w:szCs w:val="20"/>
              </w:rPr>
              <w:t xml:space="preserve">A game of 20 questions — the algorithm learns which questions to ask and in what order</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What It Does</w:t>
      </w:r>
    </w:p>
    <w:p>
      <w:pPr>
        <w:spacing w:after="100" w:before="80"/>
      </w:pPr>
      <w:r>
        <w:rPr>
          <w:rFonts w:ascii="Arial" w:cs="Arial" w:eastAsia="Arial" w:hAnsi="Arial"/>
          <w:color w:val="374151"/>
          <w:sz w:val="22"/>
          <w:szCs w:val="22"/>
        </w:rPr>
        <w:t xml:space="preserve">Builds a flowchart of yes/no questions from training data. At each node, it asks the question that best separates the data. Follows branches based on answers. Terminates at leaf nodes which give the final prediction.</w:t>
      </w:r>
    </w:p>
    <w:p>
      <w:pPr>
        <w:spacing w:after="80" w:before="0"/>
      </w:pPr>
      <w:r>
        <w:t xml:space="preserve"/>
      </w:r>
    </w:p>
    <w:p>
      <w:pPr>
        <w:pStyle w:val="Heading3"/>
        <w:spacing w:after="80" w:before="200"/>
      </w:pPr>
      <w:r>
        <w:rPr>
          <w:rFonts w:ascii="Arial" w:cs="Arial" w:eastAsia="Arial" w:hAnsi="Arial"/>
          <w:b/>
          <w:bCs/>
          <w:color w:val="1A1A2E"/>
          <w:sz w:val="24"/>
          <w:szCs w:val="24"/>
        </w:rPr>
        <w:t xml:space="preserve">How It Builds the Tree — Step by Step</w:t>
      </w:r>
    </w:p>
    <w:p>
      <w:pPr>
        <w:pStyle w:val="ListParagraph"/>
        <w:numPr>
          <w:ilvl w:val="0"/>
          <w:numId w:val="2"/>
        </w:numPr>
        <w:spacing w:after="40" w:before="40"/>
      </w:pPr>
      <w:r>
        <w:rPr>
          <w:rFonts w:ascii="Arial" w:cs="Arial" w:eastAsia="Arial" w:hAnsi="Arial"/>
          <w:color w:val="374151"/>
          <w:sz w:val="21"/>
          <w:szCs w:val="21"/>
        </w:rPr>
        <w:t xml:space="preserve">Start with all training data at the root node</w:t>
      </w:r>
    </w:p>
    <w:p>
      <w:pPr>
        <w:pStyle w:val="ListParagraph"/>
        <w:numPr>
          <w:ilvl w:val="0"/>
          <w:numId w:val="2"/>
        </w:numPr>
        <w:spacing w:after="40" w:before="40"/>
      </w:pPr>
      <w:r>
        <w:rPr>
          <w:rFonts w:ascii="Arial" w:cs="Arial" w:eastAsia="Arial" w:hAnsi="Arial"/>
          <w:color w:val="374151"/>
          <w:sz w:val="21"/>
          <w:szCs w:val="21"/>
        </w:rPr>
        <w:t xml:space="preserve">Try every possible split on every feature (e.g., Weight &gt; 200g? Texture = Smooth? Color = Red?)</w:t>
      </w:r>
    </w:p>
    <w:p>
      <w:pPr>
        <w:pStyle w:val="ListParagraph"/>
        <w:numPr>
          <w:ilvl w:val="0"/>
          <w:numId w:val="2"/>
        </w:numPr>
        <w:spacing w:after="40" w:before="40"/>
      </w:pPr>
      <w:r>
        <w:rPr>
          <w:rFonts w:ascii="Arial" w:cs="Arial" w:eastAsia="Arial" w:hAnsi="Arial"/>
          <w:color w:val="374151"/>
          <w:sz w:val="21"/>
          <w:szCs w:val="21"/>
        </w:rPr>
        <w:t xml:space="preserve">Calculate Gini Impurity or Entropy for each possible split</w:t>
      </w:r>
    </w:p>
    <w:p>
      <w:pPr>
        <w:pStyle w:val="ListParagraph"/>
        <w:numPr>
          <w:ilvl w:val="0"/>
          <w:numId w:val="2"/>
        </w:numPr>
        <w:spacing w:after="40" w:before="40"/>
      </w:pPr>
      <w:r>
        <w:rPr>
          <w:rFonts w:ascii="Arial" w:cs="Arial" w:eastAsia="Arial" w:hAnsi="Arial"/>
          <w:color w:val="374151"/>
          <w:sz w:val="21"/>
          <w:szCs w:val="21"/>
        </w:rPr>
        <w:t xml:space="preserve">Pick the split with lowest Weighted Gini (or highest Information Gain)</w:t>
      </w:r>
    </w:p>
    <w:p>
      <w:pPr>
        <w:pStyle w:val="ListParagraph"/>
        <w:numPr>
          <w:ilvl w:val="0"/>
          <w:numId w:val="2"/>
        </w:numPr>
        <w:spacing w:after="40" w:before="40"/>
      </w:pPr>
      <w:r>
        <w:rPr>
          <w:rFonts w:ascii="Arial" w:cs="Arial" w:eastAsia="Arial" w:hAnsi="Arial"/>
          <w:color w:val="374151"/>
          <w:sz w:val="21"/>
          <w:szCs w:val="21"/>
        </w:rPr>
        <w:t xml:space="preserve">Split data into two branches</w:t>
      </w:r>
    </w:p>
    <w:p>
      <w:pPr>
        <w:pStyle w:val="ListParagraph"/>
        <w:numPr>
          <w:ilvl w:val="0"/>
          <w:numId w:val="2"/>
        </w:numPr>
        <w:spacing w:after="40" w:before="40"/>
      </w:pPr>
      <w:r>
        <w:rPr>
          <w:rFonts w:ascii="Arial" w:cs="Arial" w:eastAsia="Arial" w:hAnsi="Arial"/>
          <w:color w:val="374151"/>
          <w:sz w:val="21"/>
          <w:szCs w:val="21"/>
        </w:rPr>
        <w:t xml:space="preserve">Repeat recursively on each branch until groups are pure or depth limit is hit</w:t>
      </w:r>
    </w:p>
    <w:p>
      <w:pPr>
        <w:pStyle w:val="ListParagraph"/>
        <w:numPr>
          <w:ilvl w:val="0"/>
          <w:numId w:val="2"/>
        </w:numPr>
        <w:spacing w:after="40" w:before="40"/>
      </w:pPr>
      <w:r>
        <w:rPr>
          <w:rFonts w:ascii="Arial" w:cs="Arial" w:eastAsia="Arial" w:hAnsi="Arial"/>
          <w:color w:val="374151"/>
          <w:sz w:val="21"/>
          <w:szCs w:val="21"/>
        </w:rPr>
        <w:t xml:space="preserve">Pure groups become leaf nodes with a final class prediction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APPLE vs ORANGE EXAMPLE</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10 fruits in a bag. Algorithm tests: Texture=Smooth (Gini=0.0 ✅), Weight&gt;210g (Gini=0.0 ✅), Color=Red (Gini=0.286 ❌). Picks Texture as root — one question, perfectly separates all 10 fruits.</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Key Terminology</w:t>
      </w:r>
    </w:p>
    <w:p>
      <w:pPr>
        <w:pStyle w:val="ListParagraph"/>
        <w:numPr>
          <w:ilvl w:val="0"/>
          <w:numId w:val="2"/>
        </w:numPr>
        <w:spacing w:after="40" w:before="40"/>
      </w:pPr>
      <w:r>
        <w:rPr>
          <w:rFonts w:ascii="Arial" w:cs="Arial" w:eastAsia="Arial" w:hAnsi="Arial"/>
          <w:color w:val="374151"/>
          <w:sz w:val="21"/>
          <w:szCs w:val="21"/>
        </w:rPr>
        <w:t xml:space="preserve">Root Node — the very first question (highest information gain feature)</w:t>
      </w:r>
    </w:p>
    <w:p>
      <w:pPr>
        <w:pStyle w:val="ListParagraph"/>
        <w:numPr>
          <w:ilvl w:val="0"/>
          <w:numId w:val="2"/>
        </w:numPr>
        <w:spacing w:after="40" w:before="40"/>
      </w:pPr>
      <w:r>
        <w:rPr>
          <w:rFonts w:ascii="Arial" w:cs="Arial" w:eastAsia="Arial" w:hAnsi="Arial"/>
          <w:color w:val="374151"/>
          <w:sz w:val="21"/>
          <w:szCs w:val="21"/>
        </w:rPr>
        <w:t xml:space="preserve">Internal Node — intermediate questions deeper in the tree</w:t>
      </w:r>
    </w:p>
    <w:p>
      <w:pPr>
        <w:pStyle w:val="ListParagraph"/>
        <w:numPr>
          <w:ilvl w:val="0"/>
          <w:numId w:val="2"/>
        </w:numPr>
        <w:spacing w:after="40" w:before="40"/>
      </w:pPr>
      <w:r>
        <w:rPr>
          <w:rFonts w:ascii="Arial" w:cs="Arial" w:eastAsia="Arial" w:hAnsi="Arial"/>
          <w:color w:val="374151"/>
          <w:sz w:val="21"/>
          <w:szCs w:val="21"/>
        </w:rPr>
        <w:t xml:space="preserve">Leaf Node — terminal node, no more questions, gives final prediction</w:t>
      </w:r>
    </w:p>
    <w:p>
      <w:pPr>
        <w:pStyle w:val="ListParagraph"/>
        <w:numPr>
          <w:ilvl w:val="0"/>
          <w:numId w:val="2"/>
        </w:numPr>
        <w:spacing w:after="40" w:before="40"/>
      </w:pPr>
      <w:r>
        <w:rPr>
          <w:rFonts w:ascii="Arial" w:cs="Arial" w:eastAsia="Arial" w:hAnsi="Arial"/>
          <w:color w:val="374151"/>
          <w:sz w:val="21"/>
          <w:szCs w:val="21"/>
        </w:rPr>
        <w:t xml:space="preserve">Depth — how many levels of questions the tree has</w:t>
      </w:r>
    </w:p>
    <w:p>
      <w:pPr>
        <w:pStyle w:val="ListParagraph"/>
        <w:numPr>
          <w:ilvl w:val="0"/>
          <w:numId w:val="2"/>
        </w:numPr>
        <w:spacing w:after="40" w:before="40"/>
      </w:pPr>
      <w:r>
        <w:rPr>
          <w:rFonts w:ascii="Arial" w:cs="Arial" w:eastAsia="Arial" w:hAnsi="Arial"/>
          <w:color w:val="374151"/>
          <w:sz w:val="21"/>
          <w:szCs w:val="21"/>
        </w:rPr>
        <w:t xml:space="preserve">Pruning — cutting off branches to prevent overfitting</w:t>
      </w:r>
    </w:p>
    <w:p>
      <w:pPr>
        <w:spacing w:after="80" w:before="0"/>
      </w:pPr>
      <w:r>
        <w:t xml:space="preserve"/>
      </w:r>
    </w:p>
    <w:p>
      <w:pPr>
        <w:pStyle w:val="Heading3"/>
        <w:spacing w:after="80" w:before="200"/>
      </w:pPr>
      <w:r>
        <w:rPr>
          <w:rFonts w:ascii="Arial" w:cs="Arial" w:eastAsia="Arial" w:hAnsi="Arial"/>
          <w:b/>
          <w:bCs/>
          <w:color w:val="1A1A2E"/>
          <w:sz w:val="24"/>
          <w:szCs w:val="24"/>
        </w:rPr>
        <w:t xml:space="preserve">Real-World B2B SaaS Use Cases</w:t>
      </w:r>
    </w:p>
    <w:p>
      <w:pPr>
        <w:pStyle w:val="ListParagraph"/>
        <w:numPr>
          <w:ilvl w:val="0"/>
          <w:numId w:val="2"/>
        </w:numPr>
        <w:spacing w:after="40" w:before="40"/>
      </w:pPr>
      <w:r>
        <w:rPr>
          <w:rFonts w:ascii="Arial" w:cs="Arial" w:eastAsia="Arial" w:hAnsi="Arial"/>
          <w:color w:val="374151"/>
          <w:sz w:val="21"/>
          <w:szCs w:val="21"/>
        </w:rPr>
        <w:t xml:space="preserve">Lead scoring — which leads convert to customers?</w:t>
      </w:r>
    </w:p>
    <w:p>
      <w:pPr>
        <w:pStyle w:val="ListParagraph"/>
        <w:numPr>
          <w:ilvl w:val="0"/>
          <w:numId w:val="2"/>
        </w:numPr>
        <w:spacing w:after="40" w:before="40"/>
      </w:pPr>
      <w:r>
        <w:rPr>
          <w:rFonts w:ascii="Arial" w:cs="Arial" w:eastAsia="Arial" w:hAnsi="Arial"/>
          <w:color w:val="374151"/>
          <w:sz w:val="21"/>
          <w:szCs w:val="21"/>
        </w:rPr>
        <w:t xml:space="preserve">Customer segmentation — which segment does this account belong to?</w:t>
      </w:r>
    </w:p>
    <w:p>
      <w:pPr>
        <w:pStyle w:val="ListParagraph"/>
        <w:numPr>
          <w:ilvl w:val="0"/>
          <w:numId w:val="2"/>
        </w:numPr>
        <w:spacing w:after="40" w:before="40"/>
      </w:pPr>
      <w:r>
        <w:rPr>
          <w:rFonts w:ascii="Arial" w:cs="Arial" w:eastAsia="Arial" w:hAnsi="Arial"/>
          <w:color w:val="374151"/>
          <w:sz w:val="21"/>
          <w:szCs w:val="21"/>
        </w:rPr>
        <w:t xml:space="preserve">Feature adoption prediction — will this user adopt the new feature?</w:t>
      </w:r>
    </w:p>
    <w:p>
      <w:pPr>
        <w:pStyle w:val="ListParagraph"/>
        <w:numPr>
          <w:ilvl w:val="0"/>
          <w:numId w:val="2"/>
        </w:numPr>
        <w:spacing w:after="40" w:before="40"/>
      </w:pPr>
      <w:r>
        <w:rPr>
          <w:rFonts w:ascii="Arial" w:cs="Arial" w:eastAsia="Arial" w:hAnsi="Arial"/>
          <w:color w:val="374151"/>
          <w:sz w:val="21"/>
          <w:szCs w:val="21"/>
        </w:rPr>
        <w:t xml:space="preserve">Support ticket routing — which team should handle this ticket?</w:t>
      </w:r>
    </w:p>
    <w:p>
      <w:pPr>
        <w:spacing w:after="80" w:before="0"/>
      </w:pPr>
      <w:r>
        <w:t xml:space="preserve"/>
      </w:r>
    </w:p>
    <w:p>
      <w:pPr>
        <w:pStyle w:val="Heading3"/>
        <w:spacing w:after="80" w:before="200"/>
      </w:pPr>
      <w:r>
        <w:rPr>
          <w:rFonts w:ascii="Arial" w:cs="Arial" w:eastAsia="Arial" w:hAnsi="Arial"/>
          <w:b/>
          <w:bCs/>
          <w:color w:val="1A1A2E"/>
          <w:sz w:val="24"/>
          <w:szCs w:val="24"/>
        </w:rPr>
        <w:t xml:space="preserve">The Big Advantage</w:t>
      </w:r>
    </w:p>
    <w:p>
      <w:pPr>
        <w:spacing w:after="100" w:before="80"/>
      </w:pPr>
      <w:r>
        <w:rPr>
          <w:rFonts w:ascii="Arial" w:cs="Arial" w:eastAsia="Arial" w:hAnsi="Arial"/>
          <w:color w:val="374151"/>
          <w:sz w:val="22"/>
          <w:szCs w:val="22"/>
        </w:rPr>
        <w:t xml:space="preserve">Decision Trees are the only widely-used ML algorithm that produces output you can explain to a business stakeholder as a flowchart. Enterprise B2B clients often require model explainability for compliance — this is why decision trees remain popular even when they're not the most accurate.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04</w:t>
            </w:r>
          </w:p>
        </w:tc>
        <w:tc>
          <w:tcPr>
            <w:tcW w:type="dxa" w:w="85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120"/>
            </w:tcMar>
          </w:tcPr>
          <w:p>
            <w:r>
              <w:rPr>
                <w:rFonts w:ascii="Arial" w:cs="Arial" w:eastAsia="Arial" w:hAnsi="Arial"/>
                <w:b/>
                <w:bCs/>
                <w:color w:val="1E3A5F"/>
                <w:sz w:val="28"/>
                <w:szCs w:val="28"/>
              </w:rPr>
              <w:t xml:space="preserve">Gini Impurity</w:t>
            </w:r>
          </w:p>
          <w:p>
            <w:r>
              <w:rPr>
                <w:rFonts w:ascii="Arial" w:cs="Arial" w:eastAsia="Arial" w:hAnsi="Arial"/>
                <w:i/>
                <w:iCs/>
                <w:color w:val="666666"/>
                <w:sz w:val="20"/>
                <w:szCs w:val="20"/>
              </w:rPr>
              <w:t xml:space="preserve">Not a standalone algorithm — the measuring stick inside Decision Trees</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What It Measures</w:t>
      </w:r>
    </w:p>
    <w:p>
      <w:pPr>
        <w:spacing w:after="100" w:before="80"/>
      </w:pPr>
      <w:r>
        <w:rPr>
          <w:rFonts w:ascii="Arial" w:cs="Arial" w:eastAsia="Arial" w:hAnsi="Arial"/>
          <w:color w:val="374151"/>
          <w:sz w:val="22"/>
          <w:szCs w:val="22"/>
        </w:rPr>
        <w:t xml:space="preserve">Gini Impurity measures how mixed up a group is. A pure group (all same class) has Gini = 0. A perfectly mixed group (equal representation of all classes) has maximum Gini.</w:t>
      </w:r>
    </w:p>
    <w:p>
      <w:pPr>
        <w:spacing w:after="80" w:before="0"/>
      </w:pPr>
      <w:r>
        <w:t xml:space="preserve"/>
      </w:r>
    </w:p>
    <w:p>
      <w:pPr>
        <w:pStyle w:val="Heading3"/>
        <w:spacing w:after="80" w:before="200"/>
      </w:pPr>
      <w:r>
        <w:rPr>
          <w:rFonts w:ascii="Arial" w:cs="Arial" w:eastAsia="Arial" w:hAnsi="Arial"/>
          <w:b/>
          <w:bCs/>
          <w:color w:val="1A1A2E"/>
          <w:sz w:val="24"/>
          <w:szCs w:val="24"/>
        </w:rPr>
        <w:t xml:space="preserve">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FORMULA</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Gini = 1 − Σ(pᵢ)²     where pᵢ = proportion of each class in the group</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Full Calculation Example — Apple vs Orange</w:t>
      </w:r>
    </w:p>
    <w:p>
      <w:pPr>
        <w:pStyle w:val="ListParagraph"/>
        <w:numPr>
          <w:ilvl w:val="0"/>
          <w:numId w:val="2"/>
        </w:numPr>
        <w:spacing w:after="40" w:before="40"/>
      </w:pPr>
      <w:r>
        <w:rPr>
          <w:rFonts w:ascii="Arial" w:cs="Arial" w:eastAsia="Arial" w:hAnsi="Arial"/>
          <w:color w:val="374151"/>
          <w:sz w:val="21"/>
          <w:szCs w:val="21"/>
        </w:rPr>
        <w:t xml:space="preserve">Group: 5 Apples, 5 Oranges → p=0.5 each → Gini = 1−(0.5²+0.5²) = 1−0.5 = 0.5 (Maximum mess ❌)</w:t>
      </w:r>
    </w:p>
    <w:p>
      <w:pPr>
        <w:pStyle w:val="ListParagraph"/>
        <w:numPr>
          <w:ilvl w:val="0"/>
          <w:numId w:val="2"/>
        </w:numPr>
        <w:spacing w:after="40" w:before="40"/>
      </w:pPr>
      <w:r>
        <w:rPr>
          <w:rFonts w:ascii="Arial" w:cs="Arial" w:eastAsia="Arial" w:hAnsi="Arial"/>
          <w:color w:val="374151"/>
          <w:sz w:val="21"/>
          <w:szCs w:val="21"/>
        </w:rPr>
        <w:t xml:space="preserve">Group: 5 Apples, 0 Oranges → p=1.0 → Gini = 1−(1.0²) = 0.0 (Perfectly pure ✅)</w:t>
      </w:r>
    </w:p>
    <w:p>
      <w:pPr>
        <w:pStyle w:val="ListParagraph"/>
        <w:numPr>
          <w:ilvl w:val="0"/>
          <w:numId w:val="2"/>
        </w:numPr>
        <w:spacing w:after="40" w:before="40"/>
      </w:pPr>
      <w:r>
        <w:rPr>
          <w:rFonts w:ascii="Arial" w:cs="Arial" w:eastAsia="Arial" w:hAnsi="Arial"/>
          <w:color w:val="374151"/>
          <w:sz w:val="21"/>
          <w:szCs w:val="21"/>
        </w:rPr>
        <w:t xml:space="preserve">Group: 7 Churned, 3 Not → p=0.7, 0.3 → Gini = 1−(0.49+0.09) = 0.42 (Somewhat impure)</w:t>
      </w:r>
    </w:p>
    <w:p>
      <w:pPr>
        <w:spacing w:after="80" w:before="0"/>
      </w:pPr>
      <w:r>
        <w:t xml:space="preserve"/>
      </w:r>
    </w:p>
    <w:p>
      <w:pPr>
        <w:pStyle w:val="Heading3"/>
        <w:spacing w:after="80" w:before="200"/>
      </w:pPr>
      <w:r>
        <w:rPr>
          <w:rFonts w:ascii="Arial" w:cs="Arial" w:eastAsia="Arial" w:hAnsi="Arial"/>
          <w:b/>
          <w:bCs/>
          <w:color w:val="1A1A2E"/>
          <w:sz w:val="24"/>
          <w:szCs w:val="24"/>
        </w:rPr>
        <w:t xml:space="preserve">Weighted Gini for a Split</w:t>
      </w:r>
    </w:p>
    <w:p>
      <w:pPr>
        <w:spacing w:after="100" w:before="80"/>
      </w:pPr>
      <w:r>
        <w:rPr>
          <w:rFonts w:ascii="Arial" w:cs="Arial" w:eastAsia="Arial" w:hAnsi="Arial"/>
          <w:color w:val="374151"/>
          <w:sz w:val="22"/>
          <w:szCs w:val="22"/>
        </w:rPr>
        <w:t xml:space="preserve">When evaluating a split that creates two groups of different sizes, you weight each group's Gini by its relative size. The group with more data points has more influence on the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FORMULA</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Weighted Gini = (n_left / n_total) × Gini_left + (n_right / n_total) × Gini_right</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Why Squaring Works</w:t>
      </w:r>
    </w:p>
    <w:p>
      <w:pPr>
        <w:spacing w:after="100" w:before="80"/>
      </w:pPr>
      <w:r>
        <w:rPr>
          <w:rFonts w:ascii="Arial" w:cs="Arial" w:eastAsia="Arial" w:hAnsi="Arial"/>
          <w:color w:val="374151"/>
          <w:sz w:val="22"/>
          <w:szCs w:val="22"/>
        </w:rPr>
        <w:t xml:space="preserve">Squaring punishes mixed groups. In a pure group, one proportion is 1.0 → squares to 1.0 → Gini = 1−1 = 0. In a mixed group, proportions are fractions that square to small numbers → their sum is less than 1 → Gini stays positive.</w:t>
      </w:r>
    </w:p>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05</w:t>
            </w:r>
          </w:p>
        </w:tc>
        <w:tc>
          <w:tcPr>
            <w:tcW w:type="dxa" w:w="85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120"/>
            </w:tcMar>
          </w:tcPr>
          <w:p>
            <w:r>
              <w:rPr>
                <w:rFonts w:ascii="Arial" w:cs="Arial" w:eastAsia="Arial" w:hAnsi="Arial"/>
                <w:b/>
                <w:bCs/>
                <w:color w:val="1E3A5F"/>
                <w:sz w:val="28"/>
                <w:szCs w:val="28"/>
              </w:rPr>
              <w:t xml:space="preserve">Entropy</w:t>
            </w:r>
          </w:p>
          <w:p>
            <w:r>
              <w:rPr>
                <w:rFonts w:ascii="Arial" w:cs="Arial" w:eastAsia="Arial" w:hAnsi="Arial"/>
                <w:i/>
                <w:iCs/>
                <w:color w:val="666666"/>
                <w:sz w:val="20"/>
                <w:szCs w:val="20"/>
              </w:rPr>
              <w:t xml:space="preserve">Alternative impurity measure — same job as Gini, uses logarithms instead of squares</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What It Measures</w:t>
      </w:r>
    </w:p>
    <w:p>
      <w:pPr>
        <w:spacing w:after="100" w:before="80"/>
      </w:pPr>
      <w:r>
        <w:rPr>
          <w:rFonts w:ascii="Arial" w:cs="Arial" w:eastAsia="Arial" w:hAnsi="Arial"/>
          <w:color w:val="374151"/>
          <w:sz w:val="22"/>
          <w:szCs w:val="22"/>
        </w:rPr>
        <w:t xml:space="preserve">Entropy comes from information theory (Claude Shannon, 1948). It measures uncertainty or disorder in a group. High entropy = high uncertainty = mixed group. Zero entropy = complete certainty = pure group.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FORMULA</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Entropy = − Σ pᵢ × log₂(pᵢ)     where pᵢ = proportion of each class</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Entropy Examples</w:t>
      </w:r>
    </w:p>
    <w:p>
      <w:pPr>
        <w:pStyle w:val="ListParagraph"/>
        <w:numPr>
          <w:ilvl w:val="0"/>
          <w:numId w:val="2"/>
        </w:numPr>
        <w:spacing w:after="40" w:before="40"/>
      </w:pPr>
      <w:r>
        <w:rPr>
          <w:rFonts w:ascii="Arial" w:cs="Arial" w:eastAsia="Arial" w:hAnsi="Arial"/>
          <w:color w:val="374151"/>
          <w:sz w:val="21"/>
          <w:szCs w:val="21"/>
        </w:rPr>
        <w:t xml:space="preserve">5 Apples, 5 Oranges: p=0.5 each → Entropy = −(0.5×log₂0.5 + 0.5×log₂0.5) = −(−0.5−0.5) = 1.0 (Maximum uncertainty ❌)</w:t>
      </w:r>
    </w:p>
    <w:p>
      <w:pPr>
        <w:pStyle w:val="ListParagraph"/>
        <w:numPr>
          <w:ilvl w:val="0"/>
          <w:numId w:val="2"/>
        </w:numPr>
        <w:spacing w:after="40" w:before="40"/>
      </w:pPr>
      <w:r>
        <w:rPr>
          <w:rFonts w:ascii="Arial" w:cs="Arial" w:eastAsia="Arial" w:hAnsi="Arial"/>
          <w:color w:val="374151"/>
          <w:sz w:val="21"/>
          <w:szCs w:val="21"/>
        </w:rPr>
        <w:t xml:space="preserve">5 Apples, 0 Oranges: p=1.0 → Entropy = −(1.0×log₂1.0) = −(0) = 0.0 (Zero uncertainty ✅)</w:t>
      </w:r>
    </w:p>
    <w:p>
      <w:pPr>
        <w:pStyle w:val="ListParagraph"/>
        <w:numPr>
          <w:ilvl w:val="0"/>
          <w:numId w:val="2"/>
        </w:numPr>
        <w:spacing w:after="40" w:before="40"/>
      </w:pPr>
      <w:r>
        <w:rPr>
          <w:rFonts w:ascii="Arial" w:cs="Arial" w:eastAsia="Arial" w:hAnsi="Arial"/>
          <w:color w:val="374151"/>
          <w:sz w:val="21"/>
          <w:szCs w:val="21"/>
        </w:rPr>
        <w:t xml:space="preserve">7 Churned, 3 Not: p=0.7,0.3 → Entropy = −(0.7×−0.515 + 0.3×−1.737) = 0.361+0.521 = 0.882</w:t>
      </w:r>
    </w:p>
    <w:p>
      <w:pPr>
        <w:spacing w:after="80" w:before="0"/>
      </w:pPr>
      <w:r>
        <w:t xml:space="preserve"/>
      </w:r>
    </w:p>
    <w:p>
      <w:pPr>
        <w:pStyle w:val="Heading3"/>
        <w:spacing w:after="80" w:before="200"/>
      </w:pPr>
      <w:r>
        <w:rPr>
          <w:rFonts w:ascii="Arial" w:cs="Arial" w:eastAsia="Arial" w:hAnsi="Arial"/>
          <w:b/>
          <w:bCs/>
          <w:color w:val="1A1A2E"/>
          <w:sz w:val="24"/>
          <w:szCs w:val="24"/>
        </w:rPr>
        <w:t xml:space="preserve">Gini vs Entropy — When to Use Which</w:t>
      </w:r>
    </w:p>
    <w:p>
      <w:pPr>
        <w:pStyle w:val="ListParagraph"/>
        <w:numPr>
          <w:ilvl w:val="0"/>
          <w:numId w:val="2"/>
        </w:numPr>
        <w:spacing w:after="40" w:before="40"/>
      </w:pPr>
      <w:r>
        <w:rPr>
          <w:rFonts w:ascii="Arial" w:cs="Arial" w:eastAsia="Arial" w:hAnsi="Arial"/>
          <w:color w:val="374151"/>
          <w:sz w:val="21"/>
          <w:szCs w:val="21"/>
        </w:rPr>
        <w:t xml:space="preserve">Both produce almost identical trees in practice — same splits, same accuracy</w:t>
      </w:r>
    </w:p>
    <w:p>
      <w:pPr>
        <w:pStyle w:val="ListParagraph"/>
        <w:numPr>
          <w:ilvl w:val="0"/>
          <w:numId w:val="2"/>
        </w:numPr>
        <w:spacing w:after="40" w:before="40"/>
      </w:pPr>
      <w:r>
        <w:rPr>
          <w:rFonts w:ascii="Arial" w:cs="Arial" w:eastAsia="Arial" w:hAnsi="Arial"/>
          <w:color w:val="374151"/>
          <w:sz w:val="21"/>
          <w:szCs w:val="21"/>
        </w:rPr>
        <w:t xml:space="preserve">Gini is faster to compute (no log calculation) — sklearn uses Gini as default</w:t>
      </w:r>
    </w:p>
    <w:p>
      <w:pPr>
        <w:pStyle w:val="ListParagraph"/>
        <w:numPr>
          <w:ilvl w:val="0"/>
          <w:numId w:val="2"/>
        </w:numPr>
        <w:spacing w:after="40" w:before="40"/>
      </w:pPr>
      <w:r>
        <w:rPr>
          <w:rFonts w:ascii="Arial" w:cs="Arial" w:eastAsia="Arial" w:hAnsi="Arial"/>
          <w:color w:val="374151"/>
          <w:sz w:val="21"/>
          <w:szCs w:val="21"/>
        </w:rPr>
        <w:t xml:space="preserve">Entropy is slightly more sensitive to class imbalance</w:t>
      </w:r>
    </w:p>
    <w:p>
      <w:pPr>
        <w:pStyle w:val="ListParagraph"/>
        <w:numPr>
          <w:ilvl w:val="0"/>
          <w:numId w:val="2"/>
        </w:numPr>
        <w:spacing w:after="40" w:before="40"/>
      </w:pPr>
      <w:r>
        <w:rPr>
          <w:rFonts w:ascii="Arial" w:cs="Arial" w:eastAsia="Arial" w:hAnsi="Arial"/>
          <w:color w:val="374151"/>
          <w:sz w:val="21"/>
          <w:szCs w:val="21"/>
        </w:rPr>
        <w:t xml:space="preserve">In interviews: mentioning either is fine — say 'both measure impurity, both target 0 for pure groups'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06</w:t>
            </w:r>
          </w:p>
        </w:tc>
        <w:tc>
          <w:tcPr>
            <w:tcW w:type="dxa" w:w="85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120"/>
            </w:tcMar>
          </w:tcPr>
          <w:p>
            <w:r>
              <w:rPr>
                <w:rFonts w:ascii="Arial" w:cs="Arial" w:eastAsia="Arial" w:hAnsi="Arial"/>
                <w:b/>
                <w:bCs/>
                <w:color w:val="1E3A5F"/>
                <w:sz w:val="28"/>
                <w:szCs w:val="28"/>
              </w:rPr>
              <w:t xml:space="preserve">Information Gain</w:t>
            </w:r>
          </w:p>
          <w:p>
            <w:r>
              <w:rPr>
                <w:rFonts w:ascii="Arial" w:cs="Arial" w:eastAsia="Arial" w:hAnsi="Arial"/>
                <w:i/>
                <w:iCs/>
                <w:color w:val="666666"/>
                <w:sz w:val="20"/>
                <w:szCs w:val="20"/>
              </w:rPr>
              <w:t xml:space="preserve">How much did this question reduce the mess? The flip side of Entropy.</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What It Measures</w:t>
      </w:r>
    </w:p>
    <w:p>
      <w:pPr>
        <w:spacing w:after="100" w:before="80"/>
      </w:pPr>
      <w:r>
        <w:rPr>
          <w:rFonts w:ascii="Arial" w:cs="Arial" w:eastAsia="Arial" w:hAnsi="Arial"/>
          <w:color w:val="374151"/>
          <w:sz w:val="22"/>
          <w:szCs w:val="22"/>
        </w:rPr>
        <w:t xml:space="preserve">Information Gain measures how much a split reduces entropy. Before the split, the parent node has some entropy. After splitting, children have (ideally) lower entropy. The reduction = Information Gain. Higher is better.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FORMULA</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Information Gain = Entropy(Parent) − Weighted Entropy(Children)</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Full IG Calculation — Apple vs Orange</w:t>
      </w:r>
    </w:p>
    <w:p>
      <w:pPr>
        <w:pStyle w:val="ListParagraph"/>
        <w:numPr>
          <w:ilvl w:val="0"/>
          <w:numId w:val="2"/>
        </w:numPr>
        <w:spacing w:after="40" w:before="40"/>
      </w:pPr>
      <w:r>
        <w:rPr>
          <w:rFonts w:ascii="Arial" w:cs="Arial" w:eastAsia="Arial" w:hAnsi="Arial"/>
          <w:color w:val="374151"/>
          <w:sz w:val="21"/>
          <w:szCs w:val="21"/>
        </w:rPr>
        <w:t xml:space="preserve">Parent entropy (5 Apples + 5 Oranges): Entropy = 1.0</w:t>
      </w:r>
    </w:p>
    <w:p>
      <w:pPr>
        <w:pStyle w:val="ListParagraph"/>
        <w:numPr>
          <w:ilvl w:val="0"/>
          <w:numId w:val="2"/>
        </w:numPr>
        <w:spacing w:after="40" w:before="40"/>
      </w:pPr>
      <w:r>
        <w:rPr>
          <w:rFonts w:ascii="Arial" w:cs="Arial" w:eastAsia="Arial" w:hAnsi="Arial"/>
          <w:color w:val="374151"/>
          <w:sz w:val="21"/>
          <w:szCs w:val="21"/>
        </w:rPr>
        <w:t xml:space="preserve">Split on Texture=Smooth: Left=all Apples (Entropy=0), Right=all Oranges (Entropy=0)</w:t>
      </w:r>
    </w:p>
    <w:p>
      <w:pPr>
        <w:pStyle w:val="ListParagraph"/>
        <w:numPr>
          <w:ilvl w:val="0"/>
          <w:numId w:val="2"/>
        </w:numPr>
        <w:spacing w:after="40" w:before="40"/>
      </w:pPr>
      <w:r>
        <w:rPr>
          <w:rFonts w:ascii="Arial" w:cs="Arial" w:eastAsia="Arial" w:hAnsi="Arial"/>
          <w:color w:val="374151"/>
          <w:sz w:val="21"/>
          <w:szCs w:val="21"/>
        </w:rPr>
        <w:t xml:space="preserve">Weighted Entropy of children: (5/10)×0 + (5/10)×0 = 0.0</w:t>
      </w:r>
    </w:p>
    <w:p>
      <w:pPr>
        <w:pStyle w:val="ListParagraph"/>
        <w:numPr>
          <w:ilvl w:val="0"/>
          <w:numId w:val="2"/>
        </w:numPr>
        <w:spacing w:after="40" w:before="40"/>
      </w:pPr>
      <w:r>
        <w:rPr>
          <w:rFonts w:ascii="Arial" w:cs="Arial" w:eastAsia="Arial" w:hAnsi="Arial"/>
          <w:color w:val="374151"/>
          <w:sz w:val="21"/>
          <w:szCs w:val="21"/>
        </w:rPr>
        <w:t xml:space="preserve">Information Gain = 1.0 − 0.0 = 1.0 ← Maximum possible gain 🏆</w:t>
      </w:r>
    </w:p>
    <w:p>
      <w:pPr>
        <w:pStyle w:val="ListParagraph"/>
        <w:numPr>
          <w:ilvl w:val="0"/>
          <w:numId w:val="2"/>
        </w:numPr>
        <w:spacing w:after="40" w:before="40"/>
      </w:pPr>
      <w:r>
        <w:rPr>
          <w:rFonts w:ascii="Arial" w:cs="Arial" w:eastAsia="Arial" w:hAnsi="Arial"/>
          <w:color w:val="374151"/>
          <w:sz w:val="21"/>
          <w:szCs w:val="21"/>
        </w:rPr>
        <w:t xml:space="preserve">Split on Color=Red: Weighted Entropy = 0.605 → IG = 1.0−0.605 = 0.395 ← Much worse</w:t>
      </w:r>
    </w:p>
    <w:p>
      <w:pPr>
        <w:spacing w:after="80" w:before="0"/>
      </w:pPr>
      <w:r>
        <w:t xml:space="preserve"/>
      </w:r>
    </w:p>
    <w:p>
      <w:pPr>
        <w:pStyle w:val="Heading3"/>
        <w:spacing w:after="80" w:before="200"/>
      </w:pPr>
      <w:r>
        <w:rPr>
          <w:rFonts w:ascii="Arial" w:cs="Arial" w:eastAsia="Arial" w:hAnsi="Arial"/>
          <w:b/>
          <w:bCs/>
          <w:color w:val="1A1A2E"/>
          <w:sz w:val="24"/>
          <w:szCs w:val="24"/>
        </w:rPr>
        <w:t xml:space="preserve">IG as Feature Importance for PMs</w:t>
      </w:r>
    </w:p>
    <w:p>
      <w:pPr>
        <w:spacing w:after="100" w:before="80"/>
      </w:pPr>
      <w:r>
        <w:rPr>
          <w:rFonts w:ascii="Arial" w:cs="Arial" w:eastAsia="Arial" w:hAnsi="Arial"/>
          <w:color w:val="374151"/>
          <w:sz w:val="22"/>
          <w:szCs w:val="22"/>
        </w:rPr>
        <w:t xml:space="preserve">After training a decision tree, you can rank all features by their cumulative Information Gain. This tells you what actually drives your outcome — no guesswork needed.</w:t>
      </w:r>
    </w:p>
    <w:p>
      <w:pPr>
        <w:pStyle w:val="ListParagraph"/>
        <w:numPr>
          <w:ilvl w:val="0"/>
          <w:numId w:val="2"/>
        </w:numPr>
        <w:spacing w:after="40" w:before="40"/>
      </w:pPr>
      <w:r>
        <w:rPr>
          <w:rFonts w:ascii="Arial" w:cs="Arial" w:eastAsia="Arial" w:hAnsi="Arial"/>
          <w:color w:val="374151"/>
          <w:sz w:val="21"/>
          <w:szCs w:val="21"/>
        </w:rPr>
        <w:t xml:space="preserve">High IG feature → Strong predictor of your outcome → Prioritize in product</w:t>
      </w:r>
    </w:p>
    <w:p>
      <w:pPr>
        <w:pStyle w:val="ListParagraph"/>
        <w:numPr>
          <w:ilvl w:val="0"/>
          <w:numId w:val="2"/>
        </w:numPr>
        <w:spacing w:after="40" w:before="40"/>
      </w:pPr>
      <w:r>
        <w:rPr>
          <w:rFonts w:ascii="Arial" w:cs="Arial" w:eastAsia="Arial" w:hAnsi="Arial"/>
          <w:color w:val="374151"/>
          <w:sz w:val="21"/>
          <w:szCs w:val="21"/>
        </w:rPr>
        <w:t xml:space="preserve">Low IG feature → Weak signal → Don't build around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B2B SAAS EXAMPLE</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Churn model feature IG ranking: Login frequency (0.68), Last login days ago (0.61), Support tickets (0.42), Contract value (0.09), Industry (0.03). Implication: Build re-engagement campaigns around low-activity users, not industry segments.</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07</w:t>
            </w:r>
          </w:p>
        </w:tc>
        <w:tc>
          <w:tcPr>
            <w:tcW w:type="dxa" w:w="85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120"/>
            </w:tcMar>
          </w:tcPr>
          <w:p>
            <w:r>
              <w:rPr>
                <w:rFonts w:ascii="Arial" w:cs="Arial" w:eastAsia="Arial" w:hAnsi="Arial"/>
                <w:b/>
                <w:bCs/>
                <w:color w:val="1E3A5F"/>
                <w:sz w:val="28"/>
                <w:szCs w:val="28"/>
              </w:rPr>
              <w:t xml:space="preserve">Random Forest</w:t>
            </w:r>
          </w:p>
          <w:p>
            <w:r>
              <w:rPr>
                <w:rFonts w:ascii="Arial" w:cs="Arial" w:eastAsia="Arial" w:hAnsi="Arial"/>
                <w:i/>
                <w:iCs/>
                <w:color w:val="666666"/>
                <w:sz w:val="20"/>
                <w:szCs w:val="20"/>
              </w:rPr>
              <w:t xml:space="preserve">100+ decision trees voting together — the production-grade upgrade</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Why Random Forest Exists</w:t>
      </w:r>
    </w:p>
    <w:p>
      <w:pPr>
        <w:spacing w:after="100" w:before="80"/>
      </w:pPr>
      <w:r>
        <w:rPr>
          <w:rFonts w:ascii="Arial" w:cs="Arial" w:eastAsia="Arial" w:hAnsi="Arial"/>
          <w:color w:val="374151"/>
          <w:sz w:val="22"/>
          <w:szCs w:val="22"/>
        </w:rPr>
        <w:t xml:space="preserve">A single Decision Tree overfits easily — it memorizes training data but fails on new data. Random Forest fixes this by building hundreds of trees, each trained on slightly different data, then making all of them vote on the answer.</w:t>
      </w:r>
    </w:p>
    <w:p>
      <w:pPr>
        <w:spacing w:after="80" w:before="0"/>
      </w:pPr>
      <w:r>
        <w:t xml:space="preserve"/>
      </w:r>
    </w:p>
    <w:p>
      <w:pPr>
        <w:pStyle w:val="Heading3"/>
        <w:spacing w:after="80" w:before="200"/>
      </w:pPr>
      <w:r>
        <w:rPr>
          <w:rFonts w:ascii="Arial" w:cs="Arial" w:eastAsia="Arial" w:hAnsi="Arial"/>
          <w:b/>
          <w:bCs/>
          <w:color w:val="1A1A2E"/>
          <w:sz w:val="24"/>
          <w:szCs w:val="24"/>
        </w:rPr>
        <w:t xml:space="preserve">How It Works</w:t>
      </w:r>
    </w:p>
    <w:p>
      <w:pPr>
        <w:pStyle w:val="ListParagraph"/>
        <w:numPr>
          <w:ilvl w:val="0"/>
          <w:numId w:val="2"/>
        </w:numPr>
        <w:spacing w:after="40" w:before="40"/>
      </w:pPr>
      <w:r>
        <w:rPr>
          <w:rFonts w:ascii="Arial" w:cs="Arial" w:eastAsia="Arial" w:hAnsi="Arial"/>
          <w:color w:val="374151"/>
          <w:sz w:val="21"/>
          <w:szCs w:val="21"/>
        </w:rPr>
        <w:t xml:space="preserve">Bootstrap sampling: randomly pick N samples from training data WITH replacement (some examples appear multiple times, some not at all) — this is called Bagging</w:t>
      </w:r>
    </w:p>
    <w:p>
      <w:pPr>
        <w:pStyle w:val="ListParagraph"/>
        <w:numPr>
          <w:ilvl w:val="0"/>
          <w:numId w:val="2"/>
        </w:numPr>
        <w:spacing w:after="40" w:before="40"/>
      </w:pPr>
      <w:r>
        <w:rPr>
          <w:rFonts w:ascii="Arial" w:cs="Arial" w:eastAsia="Arial" w:hAnsi="Arial"/>
          <w:color w:val="374151"/>
          <w:sz w:val="21"/>
          <w:szCs w:val="21"/>
        </w:rPr>
        <w:t xml:space="preserve">Feature randomness: at each split, only consider a random subset of features (not all features)</w:t>
      </w:r>
    </w:p>
    <w:p>
      <w:pPr>
        <w:pStyle w:val="ListParagraph"/>
        <w:numPr>
          <w:ilvl w:val="0"/>
          <w:numId w:val="2"/>
        </w:numPr>
        <w:spacing w:after="40" w:before="40"/>
      </w:pPr>
      <w:r>
        <w:rPr>
          <w:rFonts w:ascii="Arial" w:cs="Arial" w:eastAsia="Arial" w:hAnsi="Arial"/>
          <w:color w:val="374151"/>
          <w:sz w:val="21"/>
          <w:szCs w:val="21"/>
        </w:rPr>
        <w:t xml:space="preserve">Build 100–500 individual decision trees, each slightly different</w:t>
      </w:r>
    </w:p>
    <w:p>
      <w:pPr>
        <w:pStyle w:val="ListParagraph"/>
        <w:numPr>
          <w:ilvl w:val="0"/>
          <w:numId w:val="2"/>
        </w:numPr>
        <w:spacing w:after="40" w:before="40"/>
      </w:pPr>
      <w:r>
        <w:rPr>
          <w:rFonts w:ascii="Arial" w:cs="Arial" w:eastAsia="Arial" w:hAnsi="Arial"/>
          <w:color w:val="374151"/>
          <w:sz w:val="21"/>
          <w:szCs w:val="21"/>
        </w:rPr>
        <w:t xml:space="preserve">For classification: take majority vote across all trees</w:t>
      </w:r>
    </w:p>
    <w:p>
      <w:pPr>
        <w:pStyle w:val="ListParagraph"/>
        <w:numPr>
          <w:ilvl w:val="0"/>
          <w:numId w:val="2"/>
        </w:numPr>
        <w:spacing w:after="40" w:before="40"/>
      </w:pPr>
      <w:r>
        <w:rPr>
          <w:rFonts w:ascii="Arial" w:cs="Arial" w:eastAsia="Arial" w:hAnsi="Arial"/>
          <w:color w:val="374151"/>
          <w:sz w:val="21"/>
          <w:szCs w:val="21"/>
        </w:rPr>
        <w:t xml:space="preserve">For regression: take average prediction across all trees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ANALOGY</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Don't ask one expert. Ask 500 experts who each studied a slightly different subset of the data. Their collective vote is far more reliable than any single expert's opinion.</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Real-World Use Cases</w:t>
      </w:r>
    </w:p>
    <w:p>
      <w:pPr>
        <w:pStyle w:val="ListParagraph"/>
        <w:numPr>
          <w:ilvl w:val="0"/>
          <w:numId w:val="2"/>
        </w:numPr>
        <w:spacing w:after="40" w:before="40"/>
      </w:pPr>
      <w:r>
        <w:rPr>
          <w:rFonts w:ascii="Arial" w:cs="Arial" w:eastAsia="Arial" w:hAnsi="Arial"/>
          <w:color w:val="374151"/>
          <w:sz w:val="21"/>
          <w:szCs w:val="21"/>
        </w:rPr>
        <w:t xml:space="preserve">Churn prediction at scale (Salesforce, Gainsight, Totango all use RF variants)</w:t>
      </w:r>
    </w:p>
    <w:p>
      <w:pPr>
        <w:pStyle w:val="ListParagraph"/>
        <w:numPr>
          <w:ilvl w:val="0"/>
          <w:numId w:val="2"/>
        </w:numPr>
        <w:spacing w:after="40" w:before="40"/>
      </w:pPr>
      <w:r>
        <w:rPr>
          <w:rFonts w:ascii="Arial" w:cs="Arial" w:eastAsia="Arial" w:hAnsi="Arial"/>
          <w:color w:val="374151"/>
          <w:sz w:val="21"/>
          <w:szCs w:val="21"/>
        </w:rPr>
        <w:t xml:space="preserve">Credit risk scoring in fintech</w:t>
      </w:r>
    </w:p>
    <w:p>
      <w:pPr>
        <w:pStyle w:val="ListParagraph"/>
        <w:numPr>
          <w:ilvl w:val="0"/>
          <w:numId w:val="2"/>
        </w:numPr>
        <w:spacing w:after="40" w:before="40"/>
      </w:pPr>
      <w:r>
        <w:rPr>
          <w:rFonts w:ascii="Arial" w:cs="Arial" w:eastAsia="Arial" w:hAnsi="Arial"/>
          <w:color w:val="374151"/>
          <w:sz w:val="21"/>
          <w:szCs w:val="21"/>
        </w:rPr>
        <w:t xml:space="preserve">Fraud detection at payment companies</w:t>
      </w:r>
    </w:p>
    <w:p>
      <w:pPr>
        <w:pStyle w:val="ListParagraph"/>
        <w:numPr>
          <w:ilvl w:val="0"/>
          <w:numId w:val="2"/>
        </w:numPr>
        <w:spacing w:after="40" w:before="40"/>
      </w:pPr>
      <w:r>
        <w:rPr>
          <w:rFonts w:ascii="Arial" w:cs="Arial" w:eastAsia="Arial" w:hAnsi="Arial"/>
          <w:color w:val="374151"/>
          <w:sz w:val="21"/>
          <w:szCs w:val="21"/>
        </w:rPr>
        <w:t xml:space="preserve">Recommendation systems for content platforms</w:t>
      </w:r>
    </w:p>
    <w:p>
      <w:pPr>
        <w:spacing w:after="80" w:before="0"/>
      </w:pPr>
      <w:r>
        <w:t xml:space="preserve"/>
      </w:r>
    </w:p>
    <w:p>
      <w:pPr>
        <w:pStyle w:val="Heading3"/>
        <w:spacing w:after="80" w:before="200"/>
      </w:pPr>
      <w:r>
        <w:rPr>
          <w:rFonts w:ascii="Arial" w:cs="Arial" w:eastAsia="Arial" w:hAnsi="Arial"/>
          <w:b/>
          <w:bCs/>
          <w:color w:val="1A1A2E"/>
          <w:sz w:val="24"/>
          <w:szCs w:val="24"/>
        </w:rPr>
        <w:t xml:space="preserve">Key Metric: Out-of-Bag Error</w:t>
      </w:r>
    </w:p>
    <w:p>
      <w:pPr>
        <w:spacing w:after="100" w:before="80"/>
      </w:pPr>
      <w:r>
        <w:rPr>
          <w:rFonts w:ascii="Arial" w:cs="Arial" w:eastAsia="Arial" w:hAnsi="Arial"/>
          <w:color w:val="374151"/>
          <w:sz w:val="22"/>
          <w:szCs w:val="22"/>
        </w:rPr>
        <w:t xml:space="preserve">Because each tree is trained on ~63% of data (bootstrap), the remaining 37% (out-of-bag samples) can be used as a built-in validation set. This gives a free accuracy estimate without needing a separate test set.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08</w:t>
            </w:r>
          </w:p>
        </w:tc>
        <w:tc>
          <w:tcPr>
            <w:tcW w:type="dxa" w:w="85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120"/>
            </w:tcMar>
          </w:tcPr>
          <w:p>
            <w:r>
              <w:rPr>
                <w:rFonts w:ascii="Arial" w:cs="Arial" w:eastAsia="Arial" w:hAnsi="Arial"/>
                <w:b/>
                <w:bCs/>
                <w:color w:val="1E3A5F"/>
                <w:sz w:val="28"/>
                <w:szCs w:val="28"/>
              </w:rPr>
              <w:t xml:space="preserve">Gradient Boosting / XGBoost</w:t>
            </w:r>
          </w:p>
          <w:p>
            <w:r>
              <w:rPr>
                <w:rFonts w:ascii="Arial" w:cs="Arial" w:eastAsia="Arial" w:hAnsi="Arial"/>
                <w:i/>
                <w:iCs/>
                <w:color w:val="666666"/>
                <w:sz w:val="20"/>
                <w:szCs w:val="20"/>
              </w:rPr>
              <w:t xml:space="preserve">Trees that learn from each other's mistakes — the accuracy king for tabular data</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The Core Difference from Random Forest</w:t>
      </w:r>
    </w:p>
    <w:p>
      <w:pPr>
        <w:spacing w:after="100" w:before="80"/>
      </w:pPr>
      <w:r>
        <w:rPr>
          <w:rFonts w:ascii="Arial" w:cs="Arial" w:eastAsia="Arial" w:hAnsi="Arial"/>
          <w:color w:val="374151"/>
          <w:sz w:val="22"/>
          <w:szCs w:val="22"/>
        </w:rPr>
        <w:t xml:space="preserve">Random Forest builds trees in parallel (independently). Gradient Boosting builds trees sequentially — each new tree specifically tries to fix the mistakes of all previous trees. This sequential error-correction is why it's usually more accurate.</w:t>
      </w:r>
    </w:p>
    <w:p>
      <w:pPr>
        <w:spacing w:after="80" w:before="0"/>
      </w:pPr>
      <w:r>
        <w:t xml:space="preserve"/>
      </w:r>
    </w:p>
    <w:p>
      <w:pPr>
        <w:pStyle w:val="Heading3"/>
        <w:spacing w:after="80" w:before="200"/>
      </w:pPr>
      <w:r>
        <w:rPr>
          <w:rFonts w:ascii="Arial" w:cs="Arial" w:eastAsia="Arial" w:hAnsi="Arial"/>
          <w:b/>
          <w:bCs/>
          <w:color w:val="1A1A2E"/>
          <w:sz w:val="24"/>
          <w:szCs w:val="24"/>
        </w:rPr>
        <w:t xml:space="preserve">How It Works</w:t>
      </w:r>
    </w:p>
    <w:p>
      <w:pPr>
        <w:pStyle w:val="ListParagraph"/>
        <w:numPr>
          <w:ilvl w:val="0"/>
          <w:numId w:val="2"/>
        </w:numPr>
        <w:spacing w:after="40" w:before="40"/>
      </w:pPr>
      <w:r>
        <w:rPr>
          <w:rFonts w:ascii="Arial" w:cs="Arial" w:eastAsia="Arial" w:hAnsi="Arial"/>
          <w:color w:val="374151"/>
          <w:sz w:val="21"/>
          <w:szCs w:val="21"/>
        </w:rPr>
        <w:t xml:space="preserve">Build a weak first tree (shallow, just better than random)</w:t>
      </w:r>
    </w:p>
    <w:p>
      <w:pPr>
        <w:pStyle w:val="ListParagraph"/>
        <w:numPr>
          <w:ilvl w:val="0"/>
          <w:numId w:val="2"/>
        </w:numPr>
        <w:spacing w:after="40" w:before="40"/>
      </w:pPr>
      <w:r>
        <w:rPr>
          <w:rFonts w:ascii="Arial" w:cs="Arial" w:eastAsia="Arial" w:hAnsi="Arial"/>
          <w:color w:val="374151"/>
          <w:sz w:val="21"/>
          <w:szCs w:val="21"/>
        </w:rPr>
        <w:t xml:space="preserve">Calculate the residual errors (where did tree 1 go wrong?)</w:t>
      </w:r>
    </w:p>
    <w:p>
      <w:pPr>
        <w:pStyle w:val="ListParagraph"/>
        <w:numPr>
          <w:ilvl w:val="0"/>
          <w:numId w:val="2"/>
        </w:numPr>
        <w:spacing w:after="40" w:before="40"/>
      </w:pPr>
      <w:r>
        <w:rPr>
          <w:rFonts w:ascii="Arial" w:cs="Arial" w:eastAsia="Arial" w:hAnsi="Arial"/>
          <w:color w:val="374151"/>
          <w:sz w:val="21"/>
          <w:szCs w:val="21"/>
        </w:rPr>
        <w:t xml:space="preserve">Build tree 2 specifically to predict those errors</w:t>
      </w:r>
    </w:p>
    <w:p>
      <w:pPr>
        <w:pStyle w:val="ListParagraph"/>
        <w:numPr>
          <w:ilvl w:val="0"/>
          <w:numId w:val="2"/>
        </w:numPr>
        <w:spacing w:after="40" w:before="40"/>
      </w:pPr>
      <w:r>
        <w:rPr>
          <w:rFonts w:ascii="Arial" w:cs="Arial" w:eastAsia="Arial" w:hAnsi="Arial"/>
          <w:color w:val="374151"/>
          <w:sz w:val="21"/>
          <w:szCs w:val="21"/>
        </w:rPr>
        <w:t xml:space="preserve">Add tree 2's predictions to tree 1's — combined prediction is better</w:t>
      </w:r>
    </w:p>
    <w:p>
      <w:pPr>
        <w:pStyle w:val="ListParagraph"/>
        <w:numPr>
          <w:ilvl w:val="0"/>
          <w:numId w:val="2"/>
        </w:numPr>
        <w:spacing w:after="40" w:before="40"/>
      </w:pPr>
      <w:r>
        <w:rPr>
          <w:rFonts w:ascii="Arial" w:cs="Arial" w:eastAsia="Arial" w:hAnsi="Arial"/>
          <w:color w:val="374151"/>
          <w:sz w:val="21"/>
          <w:szCs w:val="21"/>
        </w:rPr>
        <w:t xml:space="preserve">Repeat 100–1000 times</w:t>
      </w:r>
    </w:p>
    <w:p>
      <w:pPr>
        <w:pStyle w:val="ListParagraph"/>
        <w:numPr>
          <w:ilvl w:val="0"/>
          <w:numId w:val="2"/>
        </w:numPr>
        <w:spacing w:after="40" w:before="40"/>
      </w:pPr>
      <w:r>
        <w:rPr>
          <w:rFonts w:ascii="Arial" w:cs="Arial" w:eastAsia="Arial" w:hAnsi="Arial"/>
          <w:color w:val="374151"/>
          <w:sz w:val="21"/>
          <w:szCs w:val="21"/>
        </w:rPr>
        <w:t xml:space="preserve">Final prediction = sum of all trees' predictions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ANALOGY</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A student takes an exam, scores 70%. Teacher marks the wrong answers. Student studies specifically those wrong answers. Takes next exam, gets fewer wrong. Repeat 500 times. By the end, near-perfect.</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XGBoost Specifically</w:t>
      </w:r>
    </w:p>
    <w:p>
      <w:pPr>
        <w:spacing w:after="100" w:before="80"/>
      </w:pPr>
      <w:r>
        <w:rPr>
          <w:rFonts w:ascii="Arial" w:cs="Arial" w:eastAsia="Arial" w:hAnsi="Arial"/>
          <w:color w:val="374151"/>
          <w:sz w:val="22"/>
          <w:szCs w:val="22"/>
        </w:rPr>
        <w:t xml:space="preserve">XGBoost (Extreme Gradient Boosting) is an optimized, faster implementation of Gradient Boosting by Tianqi Chen (2014). It dominated Kaggle competitions for years and remains the go-to for tabular data in production systems.</w:t>
      </w:r>
    </w:p>
    <w:p>
      <w:pPr>
        <w:pStyle w:val="ListParagraph"/>
        <w:numPr>
          <w:ilvl w:val="0"/>
          <w:numId w:val="2"/>
        </w:numPr>
        <w:spacing w:after="40" w:before="40"/>
      </w:pPr>
      <w:r>
        <w:rPr>
          <w:rFonts w:ascii="Arial" w:cs="Arial" w:eastAsia="Arial" w:hAnsi="Arial"/>
          <w:color w:val="374151"/>
          <w:sz w:val="21"/>
          <w:szCs w:val="21"/>
        </w:rPr>
        <w:t xml:space="preserve">Regularization built in (prevents overfitting better than vanilla GBM)</w:t>
      </w:r>
    </w:p>
    <w:p>
      <w:pPr>
        <w:pStyle w:val="ListParagraph"/>
        <w:numPr>
          <w:ilvl w:val="0"/>
          <w:numId w:val="2"/>
        </w:numPr>
        <w:spacing w:after="40" w:before="40"/>
      </w:pPr>
      <w:r>
        <w:rPr>
          <w:rFonts w:ascii="Arial" w:cs="Arial" w:eastAsia="Arial" w:hAnsi="Arial"/>
          <w:color w:val="374151"/>
          <w:sz w:val="21"/>
          <w:szCs w:val="21"/>
        </w:rPr>
        <w:t xml:space="preserve">Handles missing values natively</w:t>
      </w:r>
    </w:p>
    <w:p>
      <w:pPr>
        <w:pStyle w:val="ListParagraph"/>
        <w:numPr>
          <w:ilvl w:val="0"/>
          <w:numId w:val="2"/>
        </w:numPr>
        <w:spacing w:after="40" w:before="40"/>
      </w:pPr>
      <w:r>
        <w:rPr>
          <w:rFonts w:ascii="Arial" w:cs="Arial" w:eastAsia="Arial" w:hAnsi="Arial"/>
          <w:color w:val="374151"/>
          <w:sz w:val="21"/>
          <w:szCs w:val="21"/>
        </w:rPr>
        <w:t xml:space="preserve">Parallel processing — faster than traditional GBM</w:t>
      </w:r>
    </w:p>
    <w:p>
      <w:pPr>
        <w:spacing w:after="80" w:before="0"/>
      </w:pPr>
      <w:r>
        <w:t xml:space="preserve"/>
      </w:r>
    </w:p>
    <w:p>
      <w:pPr>
        <w:pStyle w:val="Heading3"/>
        <w:spacing w:after="80" w:before="200"/>
      </w:pPr>
      <w:r>
        <w:rPr>
          <w:rFonts w:ascii="Arial" w:cs="Arial" w:eastAsia="Arial" w:hAnsi="Arial"/>
          <w:b/>
          <w:bCs/>
          <w:color w:val="1A1A2E"/>
          <w:sz w:val="24"/>
          <w:szCs w:val="24"/>
        </w:rPr>
        <w:t xml:space="preserve">Real-World Use Cases</w:t>
      </w:r>
    </w:p>
    <w:p>
      <w:pPr>
        <w:pStyle w:val="ListParagraph"/>
        <w:numPr>
          <w:ilvl w:val="0"/>
          <w:numId w:val="2"/>
        </w:numPr>
        <w:spacing w:after="40" w:before="40"/>
      </w:pPr>
      <w:r>
        <w:rPr>
          <w:rFonts w:ascii="Arial" w:cs="Arial" w:eastAsia="Arial" w:hAnsi="Arial"/>
          <w:color w:val="374151"/>
          <w:sz w:val="21"/>
          <w:szCs w:val="21"/>
        </w:rPr>
        <w:t xml:space="preserve">Industry-standard churn model at most mature SaaS companies</w:t>
      </w:r>
    </w:p>
    <w:p>
      <w:pPr>
        <w:pStyle w:val="ListParagraph"/>
        <w:numPr>
          <w:ilvl w:val="0"/>
          <w:numId w:val="2"/>
        </w:numPr>
        <w:spacing w:after="40" w:before="40"/>
      </w:pPr>
      <w:r>
        <w:rPr>
          <w:rFonts w:ascii="Arial" w:cs="Arial" w:eastAsia="Arial" w:hAnsi="Arial"/>
          <w:color w:val="374151"/>
          <w:sz w:val="21"/>
          <w:szCs w:val="21"/>
        </w:rPr>
        <w:t xml:space="preserve">Credit scoring at banks and NBFCs</w:t>
      </w:r>
    </w:p>
    <w:p>
      <w:pPr>
        <w:pStyle w:val="ListParagraph"/>
        <w:numPr>
          <w:ilvl w:val="0"/>
          <w:numId w:val="2"/>
        </w:numPr>
        <w:spacing w:after="40" w:before="40"/>
      </w:pPr>
      <w:r>
        <w:rPr>
          <w:rFonts w:ascii="Arial" w:cs="Arial" w:eastAsia="Arial" w:hAnsi="Arial"/>
          <w:color w:val="374151"/>
          <w:sz w:val="21"/>
          <w:szCs w:val="21"/>
        </w:rPr>
        <w:t xml:space="preserve">Ad click-through rate prediction (Facebook, Google Ads)</w:t>
      </w:r>
    </w:p>
    <w:p>
      <w:pPr>
        <w:pStyle w:val="ListParagraph"/>
        <w:numPr>
          <w:ilvl w:val="0"/>
          <w:numId w:val="2"/>
        </w:numPr>
        <w:spacing w:after="40" w:before="40"/>
      </w:pPr>
      <w:r>
        <w:rPr>
          <w:rFonts w:ascii="Arial" w:cs="Arial" w:eastAsia="Arial" w:hAnsi="Arial"/>
          <w:color w:val="374151"/>
          <w:sz w:val="21"/>
          <w:szCs w:val="21"/>
        </w:rPr>
        <w:t xml:space="preserve">Recommendation ranking systems</w:t>
      </w:r>
    </w:p>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E07B00" w:val="clear"/>
            <w:tcMar>
              <w:top w:type="dxa" w:w="120"/>
              <w:left w:type="dxa" w:w="120"/>
              <w:bottom w:type="dxa" w:w="120"/>
              <w:right w:type="dxa" w:w="120"/>
            </w:tcMar>
            <w:vAlign w:val="center"/>
          </w:tcPr>
          <w:p>
            <w:pPr>
              <w:jc w:val="center"/>
            </w:pPr>
            <w:r>
              <w:rPr>
                <w:rFonts w:ascii="Arial" w:cs="Arial" w:eastAsia="Arial" w:hAnsi="Arial"/>
                <w:b/>
                <w:bCs/>
                <w:color w:val="FFFFFF"/>
                <w:sz w:val="32"/>
                <w:szCs w:val="32"/>
              </w:rPr>
              <w:t xml:space="preserve">09</w:t>
            </w:r>
          </w:p>
        </w:tc>
        <w:tc>
          <w:tcPr>
            <w:tcW w:type="dxa" w:w="85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120"/>
            </w:tcMar>
          </w:tcPr>
          <w:p>
            <w:r>
              <w:rPr>
                <w:rFonts w:ascii="Arial" w:cs="Arial" w:eastAsia="Arial" w:hAnsi="Arial"/>
                <w:b/>
                <w:bCs/>
                <w:color w:val="1E3A5F"/>
                <w:sz w:val="28"/>
                <w:szCs w:val="28"/>
              </w:rPr>
              <w:t xml:space="preserve">Support Vector Machine (SVM)</w:t>
            </w:r>
          </w:p>
          <w:p>
            <w:r>
              <w:rPr>
                <w:rFonts w:ascii="Arial" w:cs="Arial" w:eastAsia="Arial" w:hAnsi="Arial"/>
                <w:i/>
                <w:iCs/>
                <w:color w:val="666666"/>
                <w:sz w:val="20"/>
                <w:szCs w:val="20"/>
              </w:rPr>
              <w:t xml:space="preserve">Finding the widest possible street between two classes</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The Core Idea</w:t>
      </w:r>
    </w:p>
    <w:p>
      <w:pPr>
        <w:spacing w:after="100" w:before="80"/>
      </w:pPr>
      <w:r>
        <w:rPr>
          <w:rFonts w:ascii="Arial" w:cs="Arial" w:eastAsia="Arial" w:hAnsi="Arial"/>
          <w:color w:val="374151"/>
          <w:sz w:val="22"/>
          <w:szCs w:val="22"/>
        </w:rPr>
        <w:t xml:space="preserve">SVM finds the optimal boundary (called a hyperplane) between two classes. But not just any boundary — it finds the one that maximizes the margin (the gap between the boundary and the nearest data points from each class). Wider margin = more confident separation.</w:t>
      </w:r>
    </w:p>
    <w:p>
      <w:pPr>
        <w:spacing w:after="80" w:before="0"/>
      </w:pPr>
      <w:r>
        <w:t xml:space="preserve"/>
      </w:r>
    </w:p>
    <w:p>
      <w:pPr>
        <w:pStyle w:val="Heading3"/>
        <w:spacing w:after="80" w:before="200"/>
      </w:pPr>
      <w:r>
        <w:rPr>
          <w:rFonts w:ascii="Arial" w:cs="Arial" w:eastAsia="Arial" w:hAnsi="Arial"/>
          <w:b/>
          <w:bCs/>
          <w:color w:val="1A1A2E"/>
          <w:sz w:val="24"/>
          <w:szCs w:val="24"/>
        </w:rPr>
        <w:t xml:space="preserve">Key Concepts</w:t>
      </w:r>
    </w:p>
    <w:p>
      <w:pPr>
        <w:pStyle w:val="ListParagraph"/>
        <w:numPr>
          <w:ilvl w:val="0"/>
          <w:numId w:val="2"/>
        </w:numPr>
        <w:spacing w:after="40" w:before="40"/>
      </w:pPr>
      <w:r>
        <w:rPr>
          <w:rFonts w:ascii="Arial" w:cs="Arial" w:eastAsia="Arial" w:hAnsi="Arial"/>
          <w:color w:val="374151"/>
          <w:sz w:val="21"/>
          <w:szCs w:val="21"/>
        </w:rPr>
        <w:t xml:space="preserve">Hyperplane — the decision boundary (a line in 2D, a plane in 3D, a hyperplane in higher dimensions)</w:t>
      </w:r>
    </w:p>
    <w:p>
      <w:pPr>
        <w:pStyle w:val="ListParagraph"/>
        <w:numPr>
          <w:ilvl w:val="0"/>
          <w:numId w:val="2"/>
        </w:numPr>
        <w:spacing w:after="40" w:before="40"/>
      </w:pPr>
      <w:r>
        <w:rPr>
          <w:rFonts w:ascii="Arial" w:cs="Arial" w:eastAsia="Arial" w:hAnsi="Arial"/>
          <w:color w:val="374151"/>
          <w:sz w:val="21"/>
          <w:szCs w:val="21"/>
        </w:rPr>
        <w:t xml:space="preserve">Support Vectors — the data points closest to the boundary. These are the only ones that matter — remove all other points and the boundary stays the same</w:t>
      </w:r>
    </w:p>
    <w:p>
      <w:pPr>
        <w:pStyle w:val="ListParagraph"/>
        <w:numPr>
          <w:ilvl w:val="0"/>
          <w:numId w:val="2"/>
        </w:numPr>
        <w:spacing w:after="40" w:before="40"/>
      </w:pPr>
      <w:r>
        <w:rPr>
          <w:rFonts w:ascii="Arial" w:cs="Arial" w:eastAsia="Arial" w:hAnsi="Arial"/>
          <w:color w:val="374151"/>
          <w:sz w:val="21"/>
          <w:szCs w:val="21"/>
        </w:rPr>
        <w:t xml:space="preserve">Margin — the distance between the hyperplane and the nearest support vectors. SVM maximizes this</w:t>
      </w:r>
    </w:p>
    <w:p>
      <w:pPr>
        <w:pStyle w:val="ListParagraph"/>
        <w:numPr>
          <w:ilvl w:val="0"/>
          <w:numId w:val="2"/>
        </w:numPr>
        <w:spacing w:after="40" w:before="40"/>
      </w:pPr>
      <w:r>
        <w:rPr>
          <w:rFonts w:ascii="Arial" w:cs="Arial" w:eastAsia="Arial" w:hAnsi="Arial"/>
          <w:color w:val="374151"/>
          <w:sz w:val="21"/>
          <w:szCs w:val="21"/>
        </w:rPr>
        <w:t xml:space="preserve">Hard Margin — allows zero misclassifications (only works on perfectly separable data)</w:t>
      </w:r>
    </w:p>
    <w:p>
      <w:pPr>
        <w:pStyle w:val="ListParagraph"/>
        <w:numPr>
          <w:ilvl w:val="0"/>
          <w:numId w:val="2"/>
        </w:numPr>
        <w:spacing w:after="40" w:before="40"/>
      </w:pPr>
      <w:r>
        <w:rPr>
          <w:rFonts w:ascii="Arial" w:cs="Arial" w:eastAsia="Arial" w:hAnsi="Arial"/>
          <w:color w:val="374151"/>
          <w:sz w:val="21"/>
          <w:szCs w:val="21"/>
        </w:rPr>
        <w:t xml:space="preserve">Soft Margin — allows some misclassifications in exchange for a wider, more generalizable margin</w:t>
      </w:r>
    </w:p>
    <w:p>
      <w:pPr>
        <w:spacing w:after="80" w:before="0"/>
      </w:pPr>
      <w:r>
        <w:t xml:space="preserve"/>
      </w:r>
    </w:p>
    <w:p>
      <w:pPr>
        <w:pStyle w:val="Heading3"/>
        <w:spacing w:after="80" w:before="200"/>
      </w:pPr>
      <w:r>
        <w:rPr>
          <w:rFonts w:ascii="Arial" w:cs="Arial" w:eastAsia="Arial" w:hAnsi="Arial"/>
          <w:b/>
          <w:bCs/>
          <w:color w:val="1A1A2E"/>
          <w:sz w:val="24"/>
          <w:szCs w:val="24"/>
        </w:rPr>
        <w:t xml:space="preserve">The Kernel Trick</w:t>
      </w:r>
    </w:p>
    <w:p>
      <w:pPr>
        <w:spacing w:after="100" w:before="80"/>
      </w:pPr>
      <w:r>
        <w:rPr>
          <w:rFonts w:ascii="Arial" w:cs="Arial" w:eastAsia="Arial" w:hAnsi="Arial"/>
          <w:color w:val="374151"/>
          <w:sz w:val="22"/>
          <w:szCs w:val="22"/>
        </w:rPr>
        <w:t xml:space="preserve">When data is not linearly separable in 2D, the kernel trick maps data into a higher-dimensional space where it becomes separable. The math is done implicitly — you never actually compute the high-dimensional coordinates.</w:t>
      </w:r>
    </w:p>
    <w:p>
      <w:pPr>
        <w:pStyle w:val="ListParagraph"/>
        <w:numPr>
          <w:ilvl w:val="0"/>
          <w:numId w:val="2"/>
        </w:numPr>
        <w:spacing w:after="40" w:before="40"/>
      </w:pPr>
      <w:r>
        <w:rPr>
          <w:rFonts w:ascii="Arial" w:cs="Arial" w:eastAsia="Arial" w:hAnsi="Arial"/>
          <w:color w:val="374151"/>
          <w:sz w:val="21"/>
          <w:szCs w:val="21"/>
        </w:rPr>
        <w:t xml:space="preserve">Linear kernel — for linearly separable data (text classification, high-dim sparse data)</w:t>
      </w:r>
    </w:p>
    <w:p>
      <w:pPr>
        <w:pStyle w:val="ListParagraph"/>
        <w:numPr>
          <w:ilvl w:val="0"/>
          <w:numId w:val="2"/>
        </w:numPr>
        <w:spacing w:after="40" w:before="40"/>
      </w:pPr>
      <w:r>
        <w:rPr>
          <w:rFonts w:ascii="Arial" w:cs="Arial" w:eastAsia="Arial" w:hAnsi="Arial"/>
          <w:color w:val="374151"/>
          <w:sz w:val="21"/>
          <w:szCs w:val="21"/>
        </w:rPr>
        <w:t xml:space="preserve">RBF (Radial Basis Function) kernel — for curved, complex boundaries (image classification)</w:t>
      </w:r>
    </w:p>
    <w:p>
      <w:pPr>
        <w:pStyle w:val="ListParagraph"/>
        <w:numPr>
          <w:ilvl w:val="0"/>
          <w:numId w:val="2"/>
        </w:numPr>
        <w:spacing w:after="40" w:before="40"/>
      </w:pPr>
      <w:r>
        <w:rPr>
          <w:rFonts w:ascii="Arial" w:cs="Arial" w:eastAsia="Arial" w:hAnsi="Arial"/>
          <w:color w:val="374151"/>
          <w:sz w:val="21"/>
          <w:szCs w:val="21"/>
        </w:rPr>
        <w:t xml:space="preserve">Polynomial kernel — for polynomial decision boundaries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ANALOGY</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Two groups of marbles mixed on a table. You can't draw a straight line between them. The kernel trick is like lifting the table — the marbles separate by gravity in 3D even though they were mixed in 2D.</w:t>
            </w:r>
          </w:p>
        </w:tc>
      </w:tr>
    </w:tbl>
    <w:p>
      <w:pPr>
        <w:spacing w:after="80" w:before="0"/>
      </w:pPr>
      <w:r>
        <w:t xml:space="preserve"/>
      </w:r>
    </w:p>
    <w:p>
      <w:pPr>
        <w:pStyle w:val="Heading3"/>
        <w:spacing w:after="80" w:before="200"/>
      </w:pPr>
      <w:r>
        <w:rPr>
          <w:rFonts w:ascii="Arial" w:cs="Arial" w:eastAsia="Arial" w:hAnsi="Arial"/>
          <w:b/>
          <w:bCs/>
          <w:color w:val="1A1A2E"/>
          <w:sz w:val="24"/>
          <w:szCs w:val="24"/>
        </w:rPr>
        <w:t xml:space="preserve">Real-World Use Cases</w:t>
      </w:r>
    </w:p>
    <w:p>
      <w:pPr>
        <w:pStyle w:val="ListParagraph"/>
        <w:numPr>
          <w:ilvl w:val="0"/>
          <w:numId w:val="2"/>
        </w:numPr>
        <w:spacing w:after="40" w:before="40"/>
      </w:pPr>
      <w:r>
        <w:rPr>
          <w:rFonts w:ascii="Arial" w:cs="Arial" w:eastAsia="Arial" w:hAnsi="Arial"/>
          <w:color w:val="374151"/>
          <w:sz w:val="21"/>
          <w:szCs w:val="21"/>
        </w:rPr>
        <w:t xml:space="preserve">Text classification: spam detection, support ticket categorization, sentiment analysis</w:t>
      </w:r>
    </w:p>
    <w:p>
      <w:pPr>
        <w:pStyle w:val="ListParagraph"/>
        <w:numPr>
          <w:ilvl w:val="0"/>
          <w:numId w:val="2"/>
        </w:numPr>
        <w:spacing w:after="40" w:before="40"/>
      </w:pPr>
      <w:r>
        <w:rPr>
          <w:rFonts w:ascii="Arial" w:cs="Arial" w:eastAsia="Arial" w:hAnsi="Arial"/>
          <w:color w:val="374151"/>
          <w:sz w:val="21"/>
          <w:szCs w:val="21"/>
        </w:rPr>
        <w:t xml:space="preserve">Image classification (before deep learning took over)</w:t>
      </w:r>
    </w:p>
    <w:p>
      <w:pPr>
        <w:pStyle w:val="ListParagraph"/>
        <w:numPr>
          <w:ilvl w:val="0"/>
          <w:numId w:val="2"/>
        </w:numPr>
        <w:spacing w:after="40" w:before="40"/>
      </w:pPr>
      <w:r>
        <w:rPr>
          <w:rFonts w:ascii="Arial" w:cs="Arial" w:eastAsia="Arial" w:hAnsi="Arial"/>
          <w:color w:val="374151"/>
          <w:sz w:val="21"/>
          <w:szCs w:val="21"/>
        </w:rPr>
        <w:t xml:space="preserve">Medical diagnosis with high-dimensional test results</w:t>
      </w:r>
    </w:p>
    <w:p>
      <w:pPr>
        <w:pStyle w:val="ListParagraph"/>
        <w:numPr>
          <w:ilvl w:val="0"/>
          <w:numId w:val="2"/>
        </w:numPr>
        <w:spacing w:after="40" w:before="40"/>
      </w:pPr>
      <w:r>
        <w:rPr>
          <w:rFonts w:ascii="Arial" w:cs="Arial" w:eastAsia="Arial" w:hAnsi="Arial"/>
          <w:color w:val="374151"/>
          <w:sz w:val="21"/>
          <w:szCs w:val="21"/>
        </w:rPr>
        <w:t xml:space="preserve">Anomaly detection in cybersecurity</w:t>
      </w:r>
    </w:p>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60"/>
              <w:left w:type="dxa" w:w="240"/>
              <w:bottom w:type="dxa" w:w="160"/>
              <w:right w:type="dxa" w:w="240"/>
            </w:tcMar>
          </w:tcPr>
          <w:p>
            <w:r>
              <w:rPr>
                <w:rFonts w:ascii="Arial" w:cs="Arial" w:eastAsia="Arial" w:hAnsi="Arial"/>
                <w:b/>
                <w:bCs/>
                <w:color w:val="FFFFFF"/>
                <w:sz w:val="32"/>
                <w:szCs w:val="32"/>
              </w:rPr>
              <w:t xml:space="preserve">📊  Section 3: Master Comparison Table</w:t>
            </w:r>
          </w:p>
          <w:p>
            <w:r>
              <w:rPr>
                <w:rFonts w:ascii="Arial" w:cs="Arial" w:eastAsia="Arial" w:hAnsi="Arial"/>
                <w:i/>
                <w:iCs/>
                <w:color w:val="CCDDEE"/>
                <w:sz w:val="20"/>
                <w:szCs w:val="20"/>
              </w:rPr>
              <w:t xml:space="preserve">All algorithms side by side — use this for quick reference and interview prep</w:t>
            </w:r>
          </w:p>
        </w:tc>
      </w:tr>
    </w:tbl>
    <w:p>
      <w:pPr>
        <w:spacing w:after="80" w:before="0"/>
      </w:pPr>
      <w:r>
        <w:t xml:space="preserve"/>
      </w:r>
    </w:p>
    <w:p>
      <w:pPr>
        <w:spacing w:after="100" w:before="80"/>
      </w:pPr>
      <w:r>
        <w:rPr>
          <w:rFonts w:ascii="Arial" w:cs="Arial" w:eastAsia="Arial" w:hAnsi="Arial"/>
          <w:color w:val="374151"/>
          <w:sz w:val="22"/>
          <w:szCs w:val="22"/>
        </w:rPr>
        <w:t xml:space="preserve">Use this table to quickly compare algorithms when deciding which to recommend in a case study or product strategy discussion. The key dimensions are: interpretability (critical for enterprise B2B), handling of non-linear data, and tendency to overfit.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000"/>
        <w:gridCol w:w="1200"/>
        <w:gridCol w:w="1280"/>
        <w:gridCol w:w="1280"/>
        <w:gridCol w:w="100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Algorithm</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Handles Non-Linear?</w:t>
            </w:r>
          </w:p>
        </w:tc>
        <w:tc>
          <w:tcPr>
            <w:tcW w:type="dxa" w:w="1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Interpretable?</w:t>
            </w:r>
          </w:p>
        </w:tc>
        <w:tc>
          <w:tcPr>
            <w:tcW w:type="dxa" w:w="1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Overfits?</w:t>
            </w:r>
          </w:p>
        </w:tc>
        <w:tc>
          <w:tcPr>
            <w:tcW w:type="dxa" w:w="128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Best For</w:t>
            </w:r>
          </w:p>
        </w:tc>
        <w:tc>
          <w:tcPr>
            <w:tcW w:type="dxa" w:w="128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Weakness</w:t>
            </w:r>
          </w:p>
        </w:tc>
        <w:tc>
          <w:tcPr>
            <w:tcW w:type="dxa" w:w="1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80"/>
            </w:tcMar>
          </w:tcPr>
          <w:p>
            <w:r>
              <w:rPr>
                <w:rFonts w:ascii="Arial" w:cs="Arial" w:eastAsia="Arial" w:hAnsi="Arial"/>
                <w:b/>
                <w:bCs/>
                <w:color w:val="FFFFFF"/>
                <w:sz w:val="18"/>
                <w:szCs w:val="18"/>
              </w:rPr>
              <w:t xml:space="preserve">Speed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Linear Regression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Supervised / Regression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Yes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Low</w:t>
            </w:r>
          </w:p>
        </w:tc>
        <w:tc>
          <w:tcPr>
            <w:tcW w:type="dxa" w:w="1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Predicting continuous numbers (price, score)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Fails on curved relationships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Very Fast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Logistic Regression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Supervised / Classification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No (linear boundary)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Yes ✅</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Low</w:t>
            </w:r>
          </w:p>
        </w:tc>
        <w:tc>
          <w:tcPr>
            <w:tcW w:type="dxa" w:w="1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Binary outcomes: churn yes/no, fraud yes/no</w:t>
            </w:r>
          </w:p>
        </w:tc>
        <w:tc>
          <w:tcPr>
            <w:tcW w:type="dxa" w:w="1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Can't separate complex patterns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Very Fast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Decision Tree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Supervised / Both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Yes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Yes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High</w:t>
            </w:r>
          </w:p>
        </w:tc>
        <w:tc>
          <w:tcPr>
            <w:tcW w:type="dxa" w:w="1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Explainable rules, lead scoring, churn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Overfits single tree easily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Fast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Random Forest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Supervised / Both (Ensemble)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Yes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Partial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Low ✅</w:t>
            </w:r>
          </w:p>
        </w:tc>
        <w:tc>
          <w:tcPr>
            <w:tcW w:type="dxa" w:w="1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Churn prediction, fraud, recommendation</w:t>
            </w:r>
          </w:p>
        </w:tc>
        <w:tc>
          <w:tcPr>
            <w:tcW w:type="dxa" w:w="1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Slow to train on large data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Gradient Boosting / XGBoost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Supervised / Both (Ensemble)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Yes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Medium</w:t>
            </w:r>
          </w:p>
        </w:tc>
        <w:tc>
          <w:tcPr>
            <w:tcW w:type="dxa" w:w="1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Competitions, tabular data, highest accuracy</w:t>
            </w:r>
          </w:p>
        </w:tc>
        <w:tc>
          <w:tcPr>
            <w:tcW w:type="dxa" w:w="1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Complex tuning needed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Medium-Slow</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SVM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Supervised / Classification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Yes (kernel)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No ❌</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Low-Medium</w:t>
            </w:r>
          </w:p>
        </w:tc>
        <w:tc>
          <w:tcPr>
            <w:tcW w:type="dxa" w:w="1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High-dim data, text classification</w:t>
            </w:r>
          </w:p>
        </w:tc>
        <w:tc>
          <w:tcPr>
            <w:tcW w:type="dxa" w:w="1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Slow on large datasets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Slow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Gini / Entropy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Splitting Criterion (not algo)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Yes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Measure impurity inside Decision Tree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Only used inside tree algorithms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color w:val="1A1A2E"/>
                <w:sz w:val="18"/>
                <w:szCs w:val="18"/>
              </w:rPr>
              <w:t xml:space="preser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Information Gain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Splitting Criterion (not algo)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Yes ✅</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w:t>
            </w:r>
          </w:p>
        </w:tc>
        <w:tc>
          <w:tcPr>
            <w:tcW w:type="dxa" w:w="1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Tells which feature gives most info</w:t>
            </w:r>
          </w:p>
        </w:tc>
        <w:tc>
          <w:tcPr>
            <w:tcW w:type="dxa" w:w="12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Can bias toward high-cardinality features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80"/>
            </w:tcMar>
          </w:tcPr>
          <w:p>
            <w:r>
              <w:rPr>
                <w:rFonts w:ascii="Arial" w:cs="Arial" w:eastAsia="Arial" w:hAnsi="Arial"/>
                <w:color w:val="1A1A2E"/>
                <w:sz w:val="18"/>
                <w:szCs w:val="18"/>
              </w:rPr>
              <w:t xml:space="preserv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A" w:val="clear"/>
            <w:tcMar>
              <w:top w:type="dxa" w:w="160"/>
              <w:left w:type="dxa" w:w="240"/>
              <w:bottom w:type="dxa" w:w="160"/>
              <w:right w:type="dxa" w:w="240"/>
            </w:tcMar>
          </w:tcPr>
          <w:p>
            <w:r>
              <w:rPr>
                <w:rFonts w:ascii="Arial" w:cs="Arial" w:eastAsia="Arial" w:hAnsi="Arial"/>
                <w:b/>
                <w:bCs/>
                <w:color w:val="FFFFFF"/>
                <w:sz w:val="32"/>
                <w:szCs w:val="32"/>
              </w:rPr>
              <w:t xml:space="preserve">🎯  Section 4: PM Decision Framework</w:t>
            </w:r>
          </w:p>
          <w:p>
            <w:r>
              <w:rPr>
                <w:rFonts w:ascii="Arial" w:cs="Arial" w:eastAsia="Arial" w:hAnsi="Arial"/>
                <w:i/>
                <w:iCs/>
                <w:color w:val="CCDDEE"/>
                <w:sz w:val="20"/>
                <w:szCs w:val="20"/>
              </w:rPr>
              <w:t xml:space="preserve">When a data scientist says they used X, here's what to ask and what it means for your product</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When To Recommend Which Algorithm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Need to predict YES/NO (churn, fraud, conversion)</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Start with Logistic Regression for baseline. If accuracy insufficient, move to Random Forest. If highest accuracy needed, use XGBoost.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Need explainability for stakeholders</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Decision Tree only. Can print as flowchart. Enterprise compliance teams can audit 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Working with text data (support tickets, reviews)</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SVM with linear kernel or TF-IDF features. Fast and effective for high-dimensional sparse text.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Building a recommendation engine</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Random Forest or Gradient Boosting for tabular features. Collaborative filtering for user-item interactions.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Quick prototype / MVP model</w:t>
            </w:r>
          </w:p>
        </w:tc>
        <w:tc>
          <w:tcPr>
            <w:tcW w:type="dxa" w:w="816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20"/>
            </w:tcMar>
          </w:tcPr>
          <w:p>
            <w:r>
              <w:rPr>
                <w:rFonts w:ascii="Arial" w:cs="Arial" w:eastAsia="Arial" w:hAnsi="Arial"/>
                <w:color w:val="1A1A2E"/>
                <w:sz w:val="21"/>
                <w:szCs w:val="21"/>
              </w:rPr>
              <w:t xml:space="preserve">Logistic Regression or single Decision Tree. Interpretable, fast to build, easy to explain to engineering and business.</w:t>
            </w:r>
          </w:p>
        </w:tc>
      </w:tr>
    </w:tbl>
    <w:p>
      <w:pPr>
        <w:spacing w:after="160" w:before="0"/>
      </w:pPr>
      <w:r>
        <w:t xml:space="preserve"/>
      </w:r>
    </w:p>
    <w:p>
      <w:pPr>
        <w:pStyle w:val="Heading2"/>
        <w:spacing w:after="120" w:before="280"/>
      </w:pPr>
      <w:r>
        <w:rPr>
          <w:rFonts w:ascii="Arial" w:cs="Arial" w:eastAsia="Arial" w:hAnsi="Arial"/>
          <w:b/>
          <w:bCs/>
          <w:color w:val="2E75B6"/>
          <w:sz w:val="28"/>
          <w:szCs w:val="28"/>
        </w:rPr>
        <w:t xml:space="preserve">The Algorithm Evolution Path</w:t>
      </w:r>
    </w:p>
    <w:p>
      <w:pPr>
        <w:spacing w:after="100" w:before="80"/>
      </w:pPr>
      <w:r>
        <w:rPr>
          <w:rFonts w:ascii="Arial" w:cs="Arial" w:eastAsia="Arial" w:hAnsi="Arial"/>
          <w:color w:val="374151"/>
          <w:sz w:val="22"/>
          <w:szCs w:val="22"/>
        </w:rPr>
        <w:t xml:space="preserve">In real B2B SaaS product teams, models typically evolve in this sequence:</w:t>
      </w:r>
    </w:p>
    <w:p>
      <w:pPr>
        <w:pStyle w:val="ListParagraph"/>
        <w:numPr>
          <w:ilvl w:val="0"/>
          <w:numId w:val="2"/>
        </w:numPr>
        <w:spacing w:after="40" w:before="40"/>
      </w:pPr>
      <w:r>
        <w:rPr>
          <w:rFonts w:ascii="Arial" w:cs="Arial" w:eastAsia="Arial" w:hAnsi="Arial"/>
          <w:color w:val="374151"/>
          <w:sz w:val="21"/>
          <w:szCs w:val="21"/>
        </w:rPr>
        <w:t xml:space="preserve">Week 1: Logistic Regression baseline — fast, explainable, establishes benchmark accuracy</w:t>
      </w:r>
    </w:p>
    <w:p>
      <w:pPr>
        <w:pStyle w:val="ListParagraph"/>
        <w:numPr>
          <w:ilvl w:val="0"/>
          <w:numId w:val="2"/>
        </w:numPr>
        <w:spacing w:after="40" w:before="40"/>
      </w:pPr>
      <w:r>
        <w:rPr>
          <w:rFonts w:ascii="Arial" w:cs="Arial" w:eastAsia="Arial" w:hAnsi="Arial"/>
          <w:color w:val="374151"/>
          <w:sz w:val="21"/>
          <w:szCs w:val="21"/>
        </w:rPr>
        <w:t xml:space="preserve">Month 1: Decision Tree — adds non-linearity, full explainability for stakeholders</w:t>
      </w:r>
    </w:p>
    <w:p>
      <w:pPr>
        <w:pStyle w:val="ListParagraph"/>
        <w:numPr>
          <w:ilvl w:val="0"/>
          <w:numId w:val="2"/>
        </w:numPr>
        <w:spacing w:after="40" w:before="40"/>
      </w:pPr>
      <w:r>
        <w:rPr>
          <w:rFonts w:ascii="Arial" w:cs="Arial" w:eastAsia="Arial" w:hAnsi="Arial"/>
          <w:color w:val="374151"/>
          <w:sz w:val="21"/>
          <w:szCs w:val="21"/>
        </w:rPr>
        <w:t xml:space="preserve">Month 2: Random Forest — reduces overfitting, improves accuracy significantly</w:t>
      </w:r>
    </w:p>
    <w:p>
      <w:pPr>
        <w:pStyle w:val="ListParagraph"/>
        <w:numPr>
          <w:ilvl w:val="0"/>
          <w:numId w:val="2"/>
        </w:numPr>
        <w:spacing w:after="40" w:before="40"/>
      </w:pPr>
      <w:r>
        <w:rPr>
          <w:rFonts w:ascii="Arial" w:cs="Arial" w:eastAsia="Arial" w:hAnsi="Arial"/>
          <w:color w:val="374151"/>
          <w:sz w:val="21"/>
          <w:szCs w:val="21"/>
        </w:rPr>
        <w:t xml:space="preserve">Month 3+: XGBoost — production-grade, highest accuracy, with feature importance for PM insights</w:t>
      </w:r>
    </w:p>
    <w:p>
      <w:pPr>
        <w:spacing w:after="160" w:before="0"/>
      </w:pPr>
      <w:r>
        <w:t xml:space="preserve"/>
      </w:r>
    </w:p>
    <w:p>
      <w:pPr>
        <w:pStyle w:val="Heading2"/>
        <w:spacing w:after="120" w:before="280"/>
      </w:pPr>
      <w:r>
        <w:rPr>
          <w:rFonts w:ascii="Arial" w:cs="Arial" w:eastAsia="Arial" w:hAnsi="Arial"/>
          <w:b/>
          <w:bCs/>
          <w:color w:val="2E75B6"/>
          <w:sz w:val="28"/>
          <w:szCs w:val="28"/>
        </w:rPr>
        <w:t xml:space="preserve">Key Numbers To Know</w:t>
      </w:r>
    </w:p>
    <w:p>
      <w:pPr>
        <w:pStyle w:val="ListParagraph"/>
        <w:numPr>
          <w:ilvl w:val="0"/>
          <w:numId w:val="2"/>
        </w:numPr>
        <w:spacing w:after="40" w:before="40"/>
      </w:pPr>
      <w:r>
        <w:rPr>
          <w:rFonts w:ascii="Arial" w:cs="Arial" w:eastAsia="Arial" w:hAnsi="Arial"/>
          <w:color w:val="374151"/>
          <w:sz w:val="21"/>
          <w:szCs w:val="21"/>
        </w:rPr>
        <w:t xml:space="preserve">Gini = 0.0 → Perfect split, completely pure groups</w:t>
      </w:r>
    </w:p>
    <w:p>
      <w:pPr>
        <w:pStyle w:val="ListParagraph"/>
        <w:numPr>
          <w:ilvl w:val="0"/>
          <w:numId w:val="2"/>
        </w:numPr>
        <w:spacing w:after="40" w:before="40"/>
      </w:pPr>
      <w:r>
        <w:rPr>
          <w:rFonts w:ascii="Arial" w:cs="Arial" w:eastAsia="Arial" w:hAnsi="Arial"/>
          <w:color w:val="374151"/>
          <w:sz w:val="21"/>
          <w:szCs w:val="21"/>
        </w:rPr>
        <w:t xml:space="preserve">Gini = 0.5 → Worst split, maximum impurity (binary classification)</w:t>
      </w:r>
    </w:p>
    <w:p>
      <w:pPr>
        <w:pStyle w:val="ListParagraph"/>
        <w:numPr>
          <w:ilvl w:val="0"/>
          <w:numId w:val="2"/>
        </w:numPr>
        <w:spacing w:after="40" w:before="40"/>
      </w:pPr>
      <w:r>
        <w:rPr>
          <w:rFonts w:ascii="Arial" w:cs="Arial" w:eastAsia="Arial" w:hAnsi="Arial"/>
          <w:color w:val="374151"/>
          <w:sz w:val="21"/>
          <w:szCs w:val="21"/>
        </w:rPr>
        <w:t xml:space="preserve">Entropy = 0.0 → Perfect purity, zero uncertainty</w:t>
      </w:r>
    </w:p>
    <w:p>
      <w:pPr>
        <w:pStyle w:val="ListParagraph"/>
        <w:numPr>
          <w:ilvl w:val="0"/>
          <w:numId w:val="2"/>
        </w:numPr>
        <w:spacing w:after="40" w:before="40"/>
      </w:pPr>
      <w:r>
        <w:rPr>
          <w:rFonts w:ascii="Arial" w:cs="Arial" w:eastAsia="Arial" w:hAnsi="Arial"/>
          <w:color w:val="374151"/>
          <w:sz w:val="21"/>
          <w:szCs w:val="21"/>
        </w:rPr>
        <w:t xml:space="preserve">Entropy = 1.0 → Maximum uncertainty (binary classification)</w:t>
      </w:r>
    </w:p>
    <w:p>
      <w:pPr>
        <w:pStyle w:val="ListParagraph"/>
        <w:numPr>
          <w:ilvl w:val="0"/>
          <w:numId w:val="2"/>
        </w:numPr>
        <w:spacing w:after="40" w:before="40"/>
      </w:pPr>
      <w:r>
        <w:rPr>
          <w:rFonts w:ascii="Arial" w:cs="Arial" w:eastAsia="Arial" w:hAnsi="Arial"/>
          <w:color w:val="374151"/>
          <w:sz w:val="21"/>
          <w:szCs w:val="21"/>
        </w:rPr>
        <w:t xml:space="preserve">Information Gain = 1.0 → Perfect split, maximum information extracted</w:t>
      </w:r>
    </w:p>
    <w:p>
      <w:pPr>
        <w:pStyle w:val="ListParagraph"/>
        <w:numPr>
          <w:ilvl w:val="0"/>
          <w:numId w:val="2"/>
        </w:numPr>
        <w:spacing w:after="40" w:before="40"/>
      </w:pPr>
      <w:r>
        <w:rPr>
          <w:rFonts w:ascii="Arial" w:cs="Arial" w:eastAsia="Arial" w:hAnsi="Arial"/>
          <w:color w:val="374151"/>
          <w:sz w:val="21"/>
          <w:szCs w:val="21"/>
        </w:rPr>
        <w:t xml:space="preserve">Information Gain = 0.0 → Useless split, question told you nothing</w:t>
      </w:r>
    </w:p>
    <w:p>
      <w:pPr>
        <w:spacing w:after="160" w:before="0"/>
      </w:pPr>
      <w:r>
        <w:t xml:space="preserve"/>
      </w:r>
    </w:p>
    <w:p>
      <w:pPr>
        <w:pBdr>
          <w:top w:val="single" w:color="2E75B6" w:sz="4" w:space="8"/>
        </w:pBdr>
        <w:spacing w:after="80" w:before="400"/>
        <w:jc w:val="center"/>
      </w:pPr>
      <w:r>
        <w:rPr>
          <w:rFonts w:ascii="Arial" w:cs="Arial" w:eastAsia="Arial" w:hAnsi="Arial"/>
          <w:i/>
          <w:iCs/>
          <w:color w:val="888888"/>
          <w:sz w:val="18"/>
          <w:szCs w:val="18"/>
        </w:rPr>
        <w:t xml:space="preserve">Built during ML/AI certification prep  •  Pawan Gadiya  •  June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2026-06-06T05:38:27.439Z</dcterms:created>
  <dcterms:modified xsi:type="dcterms:W3CDTF">2026-06-06T05:38:27.439Z</dcterms:modified>
</cp:coreProperties>
</file>

<file path=docProps/custom.xml><?xml version="1.0" encoding="utf-8"?>
<Properties xmlns="http://schemas.openxmlformats.org/officeDocument/2006/custom-properties" xmlns:vt="http://schemas.openxmlformats.org/officeDocument/2006/docPropsVTypes"/>
</file>