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0E" w:rsidRPr="0091054D" w:rsidRDefault="00AF5CC7" w:rsidP="00AF5CC7">
      <w:pPr>
        <w:jc w:val="center"/>
        <w:rPr>
          <w:rFonts w:ascii="Arial" w:hAnsi="Arial" w:cs="Arial"/>
          <w:b/>
          <w:sz w:val="24"/>
          <w:szCs w:val="24"/>
          <w:u w:val="single"/>
        </w:rPr>
      </w:pPr>
      <w:r w:rsidRPr="0091054D">
        <w:rPr>
          <w:rFonts w:ascii="Arial" w:hAnsi="Arial" w:cs="Arial"/>
          <w:b/>
          <w:sz w:val="24"/>
          <w:szCs w:val="24"/>
          <w:u w:val="single"/>
        </w:rPr>
        <w:t xml:space="preserve">NON DISCLOSURE AGREEMENT </w:t>
      </w:r>
    </w:p>
    <w:p w:rsidR="00AF5CC7" w:rsidRPr="0091054D" w:rsidRDefault="00AF5CC7" w:rsidP="00AF5CC7">
      <w:pPr>
        <w:jc w:val="both"/>
        <w:rPr>
          <w:rFonts w:ascii="Arial" w:hAnsi="Arial" w:cs="Arial"/>
          <w:sz w:val="24"/>
          <w:szCs w:val="24"/>
        </w:rPr>
      </w:pPr>
      <w:r w:rsidRPr="0091054D">
        <w:rPr>
          <w:rFonts w:ascii="Arial" w:hAnsi="Arial" w:cs="Arial"/>
          <w:sz w:val="24"/>
          <w:szCs w:val="24"/>
        </w:rPr>
        <w:t xml:space="preserve">This Non Disclosure Agreement (“Agreement”) is made at </w:t>
      </w:r>
      <w:r w:rsidR="00336B21" w:rsidRPr="0091054D">
        <w:rPr>
          <w:rFonts w:ascii="Arial" w:hAnsi="Arial" w:cs="Arial"/>
          <w:sz w:val="24"/>
          <w:szCs w:val="24"/>
        </w:rPr>
        <w:t>…………….</w:t>
      </w:r>
      <w:r w:rsidR="003341EB" w:rsidRPr="0091054D">
        <w:rPr>
          <w:rFonts w:ascii="Arial" w:hAnsi="Arial" w:cs="Arial"/>
          <w:sz w:val="24"/>
          <w:szCs w:val="24"/>
        </w:rPr>
        <w:t xml:space="preserve"> on this _____</w:t>
      </w:r>
      <w:r w:rsidRPr="0091054D">
        <w:rPr>
          <w:rFonts w:ascii="Arial" w:hAnsi="Arial" w:cs="Arial"/>
          <w:sz w:val="24"/>
          <w:szCs w:val="24"/>
        </w:rPr>
        <w:t xml:space="preserve"> day of </w:t>
      </w:r>
      <w:r w:rsidR="0091054D">
        <w:rPr>
          <w:rFonts w:ascii="Arial" w:hAnsi="Arial" w:cs="Arial"/>
          <w:sz w:val="24"/>
          <w:szCs w:val="24"/>
        </w:rPr>
        <w:t>February, 2016</w:t>
      </w:r>
      <w:r w:rsidRPr="0091054D">
        <w:rPr>
          <w:rFonts w:ascii="Arial" w:hAnsi="Arial" w:cs="Arial"/>
          <w:sz w:val="24"/>
          <w:szCs w:val="24"/>
        </w:rPr>
        <w:t xml:space="preserve"> (hereinafter “Effective Date”) </w:t>
      </w:r>
    </w:p>
    <w:p w:rsidR="00816270" w:rsidRPr="0091054D" w:rsidRDefault="003341EB" w:rsidP="00AF5CC7">
      <w:pPr>
        <w:jc w:val="both"/>
        <w:rPr>
          <w:rStyle w:val="NoneA"/>
          <w:rFonts w:ascii="Arial" w:hAnsi="Arial" w:cs="Arial"/>
          <w:sz w:val="24"/>
          <w:szCs w:val="24"/>
        </w:rPr>
      </w:pPr>
      <w:r w:rsidRPr="0091054D">
        <w:rPr>
          <w:rStyle w:val="NoneA"/>
          <w:rFonts w:ascii="Arial" w:hAnsi="Arial" w:cs="Arial"/>
          <w:sz w:val="24"/>
          <w:szCs w:val="24"/>
        </w:rPr>
        <w:t>This Software Development Agreement (the “Contract”) is made and entered into on this 20</w:t>
      </w:r>
      <w:r w:rsidRPr="0091054D">
        <w:rPr>
          <w:rStyle w:val="NoneA"/>
          <w:rFonts w:ascii="Arial" w:hAnsi="Arial" w:cs="Arial"/>
          <w:sz w:val="24"/>
          <w:szCs w:val="24"/>
          <w:vertAlign w:val="superscript"/>
        </w:rPr>
        <w:t>th</w:t>
      </w:r>
      <w:r w:rsidRPr="0091054D">
        <w:rPr>
          <w:rStyle w:val="NoneA"/>
          <w:rFonts w:ascii="Arial" w:hAnsi="Arial" w:cs="Arial"/>
          <w:sz w:val="24"/>
          <w:szCs w:val="24"/>
        </w:rPr>
        <w:t xml:space="preserve"> Day of February, 2016 (the “Effective Date”) by and between Mr. </w:t>
      </w:r>
      <w:r w:rsidR="00ED0B50">
        <w:rPr>
          <w:rStyle w:val="NoneA"/>
          <w:rFonts w:ascii="Arial" w:hAnsi="Arial" w:cs="Arial"/>
          <w:b/>
          <w:bCs/>
          <w:sz w:val="24"/>
          <w:szCs w:val="24"/>
        </w:rPr>
        <w:t>Pawan Sharma,</w:t>
      </w:r>
      <w:r w:rsidRPr="0091054D">
        <w:rPr>
          <w:rStyle w:val="NoneA"/>
          <w:rFonts w:ascii="Arial" w:hAnsi="Arial" w:cs="Arial"/>
          <w:b/>
          <w:bCs/>
          <w:sz w:val="24"/>
          <w:szCs w:val="24"/>
        </w:rPr>
        <w:t xml:space="preserve">         S/o Mr. </w:t>
      </w:r>
      <w:r w:rsidR="00C539D8">
        <w:rPr>
          <w:rStyle w:val="NoneA"/>
          <w:rFonts w:ascii="Arial" w:hAnsi="Arial" w:cs="Arial"/>
          <w:b/>
          <w:bCs/>
          <w:sz w:val="24"/>
          <w:szCs w:val="24"/>
        </w:rPr>
        <w:t>Hari Prasad Sharma</w:t>
      </w:r>
      <w:r w:rsidRPr="0091054D">
        <w:rPr>
          <w:rStyle w:val="NoneA"/>
          <w:rFonts w:ascii="Arial" w:hAnsi="Arial" w:cs="Arial"/>
          <w:b/>
          <w:bCs/>
          <w:sz w:val="24"/>
          <w:szCs w:val="24"/>
        </w:rPr>
        <w:t xml:space="preserve">, DOB, </w:t>
      </w:r>
      <w:r w:rsidR="00C539D8">
        <w:rPr>
          <w:rStyle w:val="NoneA"/>
          <w:rFonts w:ascii="Arial" w:hAnsi="Arial" w:cs="Arial"/>
          <w:b/>
          <w:bCs/>
          <w:sz w:val="24"/>
          <w:szCs w:val="24"/>
        </w:rPr>
        <w:t>19-02-1991 bearing PAN DKIPS8043C</w:t>
      </w:r>
      <w:r w:rsidRPr="0091054D">
        <w:rPr>
          <w:rStyle w:val="NoneA"/>
          <w:rFonts w:ascii="Arial" w:hAnsi="Arial" w:cs="Arial"/>
          <w:sz w:val="24"/>
          <w:szCs w:val="24"/>
        </w:rPr>
        <w:t xml:space="preserve"> with its principal place of business located a</w:t>
      </w:r>
      <w:bookmarkStart w:id="0" w:name="_GoBack"/>
      <w:bookmarkEnd w:id="0"/>
      <w:r w:rsidR="006B1D39">
        <w:rPr>
          <w:rStyle w:val="NoneA"/>
          <w:rFonts w:ascii="Arial" w:hAnsi="Arial" w:cs="Arial"/>
          <w:sz w:val="24"/>
          <w:szCs w:val="24"/>
        </w:rPr>
        <w:t>t L 308, Sector 12, Pratap Vihar, Ghaziabad 201009</w:t>
      </w:r>
      <w:r w:rsidR="00C539D8">
        <w:rPr>
          <w:rStyle w:val="NoneA"/>
          <w:rFonts w:ascii="Arial" w:hAnsi="Arial" w:cs="Arial"/>
          <w:sz w:val="24"/>
          <w:szCs w:val="24"/>
        </w:rPr>
        <w:t xml:space="preserve">. </w:t>
      </w:r>
      <w:r w:rsidRPr="0091054D">
        <w:rPr>
          <w:rStyle w:val="NoneA"/>
          <w:rFonts w:ascii="Arial" w:hAnsi="Arial" w:cs="Arial"/>
          <w:sz w:val="24"/>
          <w:szCs w:val="24"/>
        </w:rPr>
        <w:t xml:space="preserve">(henceforth referred as “Consultant/Vendor”) </w:t>
      </w:r>
    </w:p>
    <w:p w:rsidR="003341EB" w:rsidRPr="0091054D" w:rsidRDefault="003341EB" w:rsidP="003341EB">
      <w:pPr>
        <w:shd w:val="clear" w:color="auto" w:fill="FFFFFF"/>
        <w:spacing w:after="0" w:line="240" w:lineRule="auto"/>
        <w:jc w:val="both"/>
        <w:rPr>
          <w:rFonts w:ascii="Arial" w:eastAsia="Times New Roman" w:hAnsi="Arial" w:cs="Arial"/>
          <w:b/>
          <w:color w:val="000000"/>
          <w:sz w:val="24"/>
          <w:szCs w:val="24"/>
          <w:u w:val="single"/>
        </w:rPr>
      </w:pPr>
      <w:r w:rsidRPr="0091054D">
        <w:rPr>
          <w:rStyle w:val="NoneA"/>
          <w:rFonts w:ascii="Arial" w:hAnsi="Arial" w:cs="Arial"/>
          <w:sz w:val="24"/>
          <w:szCs w:val="24"/>
        </w:rPr>
        <w:t>(The Consultant/ Vendor and the Customer/Client are hereinafter referred to individually as a “Party” and collectively as “the Parties”).</w:t>
      </w:r>
    </w:p>
    <w:p w:rsidR="003341EB" w:rsidRPr="0091054D" w:rsidRDefault="003341EB" w:rsidP="0091054D">
      <w:pPr>
        <w:spacing w:after="0" w:line="240" w:lineRule="auto"/>
        <w:jc w:val="both"/>
        <w:rPr>
          <w:rFonts w:ascii="Arial" w:hAnsi="Arial" w:cs="Arial"/>
          <w:sz w:val="24"/>
          <w:szCs w:val="24"/>
        </w:rPr>
      </w:pPr>
    </w:p>
    <w:p w:rsidR="00C66325" w:rsidRPr="0091054D" w:rsidRDefault="00C66325" w:rsidP="0091054D">
      <w:pPr>
        <w:spacing w:after="0"/>
        <w:jc w:val="both"/>
        <w:rPr>
          <w:rFonts w:ascii="Arial" w:hAnsi="Arial" w:cs="Arial"/>
          <w:b/>
          <w:sz w:val="24"/>
          <w:szCs w:val="24"/>
        </w:rPr>
      </w:pPr>
      <w:r w:rsidRPr="0091054D">
        <w:rPr>
          <w:rFonts w:ascii="Arial" w:hAnsi="Arial" w:cs="Arial"/>
          <w:b/>
          <w:sz w:val="24"/>
          <w:szCs w:val="24"/>
        </w:rPr>
        <w:t>WHEREAS</w:t>
      </w:r>
    </w:p>
    <w:p w:rsidR="0091054D" w:rsidRDefault="0091054D" w:rsidP="0091054D">
      <w:pPr>
        <w:pStyle w:val="ListParagraph"/>
        <w:ind w:left="450"/>
        <w:jc w:val="both"/>
        <w:rPr>
          <w:rFonts w:ascii="Arial" w:hAnsi="Arial" w:cs="Arial"/>
          <w:sz w:val="24"/>
          <w:szCs w:val="24"/>
        </w:rPr>
      </w:pPr>
    </w:p>
    <w:p w:rsidR="00501F8D" w:rsidRPr="0091054D" w:rsidRDefault="008F5296" w:rsidP="003341EB">
      <w:pPr>
        <w:pStyle w:val="ListParagraph"/>
        <w:numPr>
          <w:ilvl w:val="0"/>
          <w:numId w:val="13"/>
        </w:numPr>
        <w:ind w:left="450" w:hanging="450"/>
        <w:jc w:val="both"/>
        <w:rPr>
          <w:rFonts w:ascii="Arial" w:hAnsi="Arial" w:cs="Arial"/>
          <w:sz w:val="24"/>
          <w:szCs w:val="24"/>
        </w:rPr>
      </w:pPr>
      <w:r w:rsidRPr="0091054D">
        <w:rPr>
          <w:rFonts w:ascii="Arial" w:hAnsi="Arial" w:cs="Arial"/>
          <w:sz w:val="24"/>
          <w:szCs w:val="24"/>
        </w:rPr>
        <w:t>That</w:t>
      </w:r>
      <w:r w:rsidR="003341EB" w:rsidRPr="0091054D">
        <w:rPr>
          <w:rFonts w:ascii="Arial" w:hAnsi="Arial" w:cs="Arial"/>
          <w:sz w:val="24"/>
          <w:szCs w:val="24"/>
        </w:rPr>
        <w:t xml:space="preserve"> the parties have entered into a Software Development Agreement dated 20.02.2016 wherein the Consultant has been entrusted by the Client with the task of Developing an Android Application for Online Product selling, iOS Application for Online Product Selling, Web based Backend Admin with User Access Controls, App Landing Page (single Page Landing Page), Logo (Launch Icon), Graphics for app &amp; landing page (excluding stock images), etc. on the terms and conditions set out therein.</w:t>
      </w:r>
    </w:p>
    <w:p w:rsidR="00501F8D" w:rsidRPr="0091054D" w:rsidRDefault="00501F8D" w:rsidP="0091054D">
      <w:pPr>
        <w:pStyle w:val="ListParagraph"/>
        <w:spacing w:line="240" w:lineRule="auto"/>
        <w:ind w:left="0"/>
        <w:jc w:val="both"/>
        <w:rPr>
          <w:rFonts w:ascii="Arial" w:hAnsi="Arial" w:cs="Arial"/>
          <w:sz w:val="24"/>
          <w:szCs w:val="24"/>
        </w:rPr>
      </w:pPr>
    </w:p>
    <w:p w:rsidR="00501F8D" w:rsidRPr="0091054D" w:rsidRDefault="00D66E9B" w:rsidP="00501F8D">
      <w:pPr>
        <w:pStyle w:val="ListParagraph"/>
        <w:ind w:left="426" w:hanging="426"/>
        <w:jc w:val="both"/>
        <w:rPr>
          <w:rFonts w:ascii="Arial" w:hAnsi="Arial" w:cs="Arial"/>
          <w:sz w:val="24"/>
          <w:szCs w:val="24"/>
        </w:rPr>
      </w:pPr>
      <w:r w:rsidRPr="0091054D">
        <w:rPr>
          <w:rFonts w:ascii="Arial" w:hAnsi="Arial" w:cs="Arial"/>
          <w:sz w:val="24"/>
          <w:szCs w:val="24"/>
        </w:rPr>
        <w:t>B</w:t>
      </w:r>
      <w:r w:rsidR="00501F8D" w:rsidRPr="0091054D">
        <w:rPr>
          <w:rFonts w:ascii="Arial" w:hAnsi="Arial" w:cs="Arial"/>
          <w:sz w:val="24"/>
          <w:szCs w:val="24"/>
        </w:rPr>
        <w:t xml:space="preserve">. </w:t>
      </w:r>
      <w:r w:rsidR="00501F8D" w:rsidRPr="0091054D">
        <w:rPr>
          <w:rFonts w:ascii="Arial" w:hAnsi="Arial" w:cs="Arial"/>
          <w:sz w:val="24"/>
          <w:szCs w:val="24"/>
        </w:rPr>
        <w:tab/>
      </w:r>
      <w:r w:rsidR="003341EB" w:rsidRPr="0091054D">
        <w:rPr>
          <w:rFonts w:ascii="Arial" w:hAnsi="Arial" w:cs="Arial"/>
          <w:sz w:val="24"/>
          <w:szCs w:val="24"/>
        </w:rPr>
        <w:t xml:space="preserve">During the course of undertaking the task entrusted to the Consultant, he in the day to day interaction </w:t>
      </w:r>
      <w:r w:rsidR="009A6B2F" w:rsidRPr="0091054D">
        <w:rPr>
          <w:rFonts w:ascii="Arial" w:hAnsi="Arial" w:cs="Arial"/>
          <w:sz w:val="24"/>
          <w:szCs w:val="24"/>
        </w:rPr>
        <w:t xml:space="preserve">and ordinary </w:t>
      </w:r>
      <w:r w:rsidR="00232033" w:rsidRPr="0091054D">
        <w:rPr>
          <w:rFonts w:ascii="Arial" w:hAnsi="Arial" w:cs="Arial"/>
          <w:sz w:val="24"/>
          <w:szCs w:val="24"/>
        </w:rPr>
        <w:t>course of business</w:t>
      </w:r>
      <w:r w:rsidR="003341EB" w:rsidRPr="0091054D">
        <w:rPr>
          <w:rFonts w:ascii="Arial" w:hAnsi="Arial" w:cs="Arial"/>
          <w:sz w:val="24"/>
          <w:szCs w:val="24"/>
        </w:rPr>
        <w:t xml:space="preserve"> with the Client shall</w:t>
      </w:r>
      <w:r w:rsidR="00232033" w:rsidRPr="0091054D">
        <w:rPr>
          <w:rFonts w:ascii="Arial" w:hAnsi="Arial" w:cs="Arial"/>
          <w:sz w:val="24"/>
          <w:szCs w:val="24"/>
        </w:rPr>
        <w:t xml:space="preserve"> ha</w:t>
      </w:r>
      <w:r w:rsidR="003341EB" w:rsidRPr="0091054D">
        <w:rPr>
          <w:rFonts w:ascii="Arial" w:hAnsi="Arial" w:cs="Arial"/>
          <w:sz w:val="24"/>
          <w:szCs w:val="24"/>
        </w:rPr>
        <w:t>ve</w:t>
      </w:r>
      <w:r w:rsidR="00232033" w:rsidRPr="0091054D">
        <w:rPr>
          <w:rFonts w:ascii="Arial" w:hAnsi="Arial" w:cs="Arial"/>
          <w:sz w:val="24"/>
          <w:szCs w:val="24"/>
        </w:rPr>
        <w:t xml:space="preserve"> access to Confidential Information pertaining to the </w:t>
      </w:r>
      <w:r w:rsidR="003341EB" w:rsidRPr="0091054D">
        <w:rPr>
          <w:rFonts w:ascii="Arial" w:hAnsi="Arial" w:cs="Arial"/>
          <w:sz w:val="24"/>
          <w:szCs w:val="24"/>
        </w:rPr>
        <w:t>Client, its directors, data base etc.</w:t>
      </w:r>
      <w:r w:rsidR="00232033" w:rsidRPr="0091054D">
        <w:rPr>
          <w:rFonts w:ascii="Arial" w:hAnsi="Arial" w:cs="Arial"/>
          <w:sz w:val="24"/>
          <w:szCs w:val="24"/>
        </w:rPr>
        <w:t xml:space="preserve"> in either its disembodied form or in its finalized version which the </w:t>
      </w:r>
      <w:r w:rsidR="003341EB" w:rsidRPr="0091054D">
        <w:rPr>
          <w:rFonts w:ascii="Arial" w:hAnsi="Arial" w:cs="Arial"/>
          <w:sz w:val="24"/>
          <w:szCs w:val="24"/>
        </w:rPr>
        <w:t>Client</w:t>
      </w:r>
      <w:r w:rsidR="00232033" w:rsidRPr="0091054D">
        <w:rPr>
          <w:rFonts w:ascii="Arial" w:hAnsi="Arial" w:cs="Arial"/>
          <w:sz w:val="24"/>
          <w:szCs w:val="24"/>
        </w:rPr>
        <w:t xml:space="preserve"> treat as being confidential in nature</w:t>
      </w:r>
      <w:r w:rsidR="00E6537D" w:rsidRPr="0091054D">
        <w:rPr>
          <w:rFonts w:ascii="Arial" w:hAnsi="Arial" w:cs="Arial"/>
          <w:sz w:val="24"/>
          <w:szCs w:val="24"/>
        </w:rPr>
        <w:t>.</w:t>
      </w:r>
    </w:p>
    <w:p w:rsidR="00501F8D" w:rsidRPr="0091054D" w:rsidRDefault="00501F8D" w:rsidP="0091054D">
      <w:pPr>
        <w:pStyle w:val="ListParagraph"/>
        <w:spacing w:line="240" w:lineRule="auto"/>
        <w:ind w:left="426" w:hanging="426"/>
        <w:jc w:val="both"/>
        <w:rPr>
          <w:rFonts w:ascii="Arial" w:hAnsi="Arial" w:cs="Arial"/>
          <w:sz w:val="24"/>
          <w:szCs w:val="24"/>
        </w:rPr>
      </w:pPr>
    </w:p>
    <w:p w:rsidR="00501F8D" w:rsidRPr="0091054D" w:rsidRDefault="00D66E9B" w:rsidP="00501F8D">
      <w:pPr>
        <w:pStyle w:val="ListParagraph"/>
        <w:ind w:left="426" w:hanging="426"/>
        <w:jc w:val="both"/>
        <w:rPr>
          <w:rFonts w:ascii="Arial" w:hAnsi="Arial" w:cs="Arial"/>
          <w:sz w:val="24"/>
          <w:szCs w:val="24"/>
        </w:rPr>
      </w:pPr>
      <w:r w:rsidRPr="0091054D">
        <w:rPr>
          <w:rFonts w:ascii="Arial" w:hAnsi="Arial" w:cs="Arial"/>
          <w:sz w:val="24"/>
          <w:szCs w:val="24"/>
        </w:rPr>
        <w:t>C</w:t>
      </w:r>
      <w:r w:rsidR="00501F8D" w:rsidRPr="0091054D">
        <w:rPr>
          <w:rFonts w:ascii="Arial" w:hAnsi="Arial" w:cs="Arial"/>
          <w:sz w:val="24"/>
          <w:szCs w:val="24"/>
        </w:rPr>
        <w:t xml:space="preserve">. </w:t>
      </w:r>
      <w:r w:rsidR="00501F8D" w:rsidRPr="0091054D">
        <w:rPr>
          <w:rFonts w:ascii="Arial" w:hAnsi="Arial" w:cs="Arial"/>
          <w:sz w:val="24"/>
          <w:szCs w:val="24"/>
        </w:rPr>
        <w:tab/>
      </w:r>
      <w:r w:rsidR="00232033" w:rsidRPr="0091054D">
        <w:rPr>
          <w:rFonts w:ascii="Arial" w:hAnsi="Arial" w:cs="Arial"/>
          <w:sz w:val="24"/>
          <w:szCs w:val="24"/>
        </w:rPr>
        <w:t xml:space="preserve">The unauthorized disclosure by </w:t>
      </w:r>
      <w:r w:rsidR="003341EB" w:rsidRPr="0091054D">
        <w:rPr>
          <w:rFonts w:ascii="Arial" w:hAnsi="Arial" w:cs="Arial"/>
          <w:sz w:val="24"/>
          <w:szCs w:val="24"/>
        </w:rPr>
        <w:t>the Consultant</w:t>
      </w:r>
      <w:r w:rsidR="00232033" w:rsidRPr="0091054D">
        <w:rPr>
          <w:rFonts w:ascii="Arial" w:hAnsi="Arial" w:cs="Arial"/>
          <w:sz w:val="24"/>
          <w:szCs w:val="24"/>
        </w:rPr>
        <w:t xml:space="preserve"> of such Confidential Information could lead to exposing the </w:t>
      </w:r>
      <w:r w:rsidR="003341EB" w:rsidRPr="0091054D">
        <w:rPr>
          <w:rFonts w:ascii="Arial" w:hAnsi="Arial" w:cs="Arial"/>
          <w:sz w:val="24"/>
          <w:szCs w:val="24"/>
        </w:rPr>
        <w:t>Client</w:t>
      </w:r>
      <w:r w:rsidR="00232033" w:rsidRPr="0091054D">
        <w:rPr>
          <w:rFonts w:ascii="Arial" w:hAnsi="Arial" w:cs="Arial"/>
          <w:sz w:val="24"/>
          <w:szCs w:val="24"/>
        </w:rPr>
        <w:t xml:space="preserve"> to irreparable loss in monetary terms as well as loss of their individual reputation and goodwill. </w:t>
      </w:r>
    </w:p>
    <w:p w:rsidR="00501F8D" w:rsidRPr="0091054D" w:rsidRDefault="00501F8D" w:rsidP="0091054D">
      <w:pPr>
        <w:pStyle w:val="ListParagraph"/>
        <w:spacing w:line="240" w:lineRule="auto"/>
        <w:ind w:left="426" w:hanging="426"/>
        <w:jc w:val="both"/>
        <w:rPr>
          <w:rFonts w:ascii="Arial" w:hAnsi="Arial" w:cs="Arial"/>
          <w:sz w:val="24"/>
          <w:szCs w:val="24"/>
        </w:rPr>
      </w:pPr>
    </w:p>
    <w:p w:rsidR="00BC7EB6" w:rsidRPr="0091054D" w:rsidRDefault="00D66E9B" w:rsidP="00501F8D">
      <w:pPr>
        <w:pStyle w:val="ListParagraph"/>
        <w:ind w:left="426" w:hanging="426"/>
        <w:jc w:val="both"/>
        <w:rPr>
          <w:rFonts w:ascii="Arial" w:hAnsi="Arial" w:cs="Arial"/>
          <w:sz w:val="24"/>
          <w:szCs w:val="24"/>
        </w:rPr>
      </w:pPr>
      <w:r w:rsidRPr="0091054D">
        <w:rPr>
          <w:rFonts w:ascii="Arial" w:hAnsi="Arial" w:cs="Arial"/>
          <w:sz w:val="24"/>
          <w:szCs w:val="24"/>
        </w:rPr>
        <w:t>D</w:t>
      </w:r>
      <w:r w:rsidR="00501F8D" w:rsidRPr="0091054D">
        <w:rPr>
          <w:rFonts w:ascii="Arial" w:hAnsi="Arial" w:cs="Arial"/>
          <w:sz w:val="24"/>
          <w:szCs w:val="24"/>
        </w:rPr>
        <w:t xml:space="preserve">. </w:t>
      </w:r>
      <w:r w:rsidR="00501F8D" w:rsidRPr="0091054D">
        <w:rPr>
          <w:rFonts w:ascii="Arial" w:hAnsi="Arial" w:cs="Arial"/>
          <w:sz w:val="24"/>
          <w:szCs w:val="24"/>
        </w:rPr>
        <w:tab/>
      </w:r>
      <w:r w:rsidR="00BC7EB6" w:rsidRPr="0091054D">
        <w:rPr>
          <w:rFonts w:ascii="Arial" w:hAnsi="Arial" w:cs="Arial"/>
          <w:sz w:val="24"/>
          <w:szCs w:val="24"/>
        </w:rPr>
        <w:t xml:space="preserve">The </w:t>
      </w:r>
      <w:r w:rsidR="003341EB" w:rsidRPr="0091054D">
        <w:rPr>
          <w:rFonts w:ascii="Arial" w:hAnsi="Arial" w:cs="Arial"/>
          <w:sz w:val="24"/>
          <w:szCs w:val="24"/>
        </w:rPr>
        <w:t>Client</w:t>
      </w:r>
      <w:r w:rsidR="00BC7EB6" w:rsidRPr="0091054D">
        <w:rPr>
          <w:rFonts w:ascii="Arial" w:hAnsi="Arial" w:cs="Arial"/>
          <w:sz w:val="24"/>
          <w:szCs w:val="24"/>
        </w:rPr>
        <w:t xml:space="preserve"> now wish to safeguard and protect themselves from any wrongful or inadvertent disclosure pertaining to </w:t>
      </w:r>
      <w:r w:rsidR="009A6B2F" w:rsidRPr="0091054D">
        <w:rPr>
          <w:rFonts w:ascii="Arial" w:hAnsi="Arial" w:cs="Arial"/>
          <w:sz w:val="24"/>
          <w:szCs w:val="24"/>
        </w:rPr>
        <w:t xml:space="preserve">all such </w:t>
      </w:r>
      <w:r w:rsidR="00BC7EB6" w:rsidRPr="0091054D">
        <w:rPr>
          <w:rFonts w:ascii="Arial" w:hAnsi="Arial" w:cs="Arial"/>
          <w:sz w:val="24"/>
          <w:szCs w:val="24"/>
        </w:rPr>
        <w:t xml:space="preserve">matters they treat as being confidential. </w:t>
      </w:r>
    </w:p>
    <w:p w:rsidR="00501F8D" w:rsidRDefault="00501F8D" w:rsidP="000C6B54">
      <w:pPr>
        <w:pStyle w:val="ListParagraph"/>
        <w:ind w:left="360"/>
        <w:jc w:val="both"/>
        <w:rPr>
          <w:rFonts w:ascii="Arial" w:hAnsi="Arial" w:cs="Arial"/>
          <w:sz w:val="24"/>
          <w:szCs w:val="24"/>
        </w:rPr>
      </w:pPr>
    </w:p>
    <w:p w:rsidR="0091054D" w:rsidRPr="0091054D" w:rsidRDefault="0091054D" w:rsidP="000C6B54">
      <w:pPr>
        <w:pStyle w:val="ListParagraph"/>
        <w:ind w:left="360"/>
        <w:jc w:val="both"/>
        <w:rPr>
          <w:rFonts w:ascii="Arial" w:hAnsi="Arial" w:cs="Arial"/>
          <w:sz w:val="24"/>
          <w:szCs w:val="24"/>
        </w:rPr>
      </w:pPr>
    </w:p>
    <w:p w:rsidR="00501F8D" w:rsidRPr="0091054D" w:rsidRDefault="00501F8D" w:rsidP="00501F8D">
      <w:pPr>
        <w:pStyle w:val="ListParagraph"/>
        <w:ind w:left="0"/>
        <w:rPr>
          <w:rFonts w:ascii="Arial" w:hAnsi="Arial" w:cs="Arial"/>
          <w:sz w:val="24"/>
          <w:szCs w:val="24"/>
        </w:rPr>
      </w:pPr>
      <w:r w:rsidRPr="0091054D">
        <w:rPr>
          <w:rFonts w:ascii="Arial" w:hAnsi="Arial" w:cs="Arial"/>
          <w:b/>
          <w:bCs/>
          <w:sz w:val="24"/>
          <w:szCs w:val="24"/>
        </w:rPr>
        <w:t>NOW THEREFORE</w:t>
      </w:r>
      <w:r w:rsidRPr="0091054D">
        <w:rPr>
          <w:rFonts w:ascii="Arial" w:hAnsi="Arial" w:cs="Arial"/>
          <w:sz w:val="24"/>
          <w:szCs w:val="24"/>
        </w:rPr>
        <w:t>, it is agreed as follows between the Parties hereto</w:t>
      </w:r>
    </w:p>
    <w:p w:rsidR="00501F8D" w:rsidRPr="0091054D" w:rsidRDefault="00501F8D" w:rsidP="0091054D">
      <w:pPr>
        <w:pStyle w:val="ListParagraph"/>
        <w:spacing w:line="240" w:lineRule="auto"/>
        <w:ind w:left="0"/>
        <w:rPr>
          <w:rFonts w:ascii="Arial" w:hAnsi="Arial" w:cs="Arial"/>
          <w:sz w:val="24"/>
          <w:szCs w:val="24"/>
        </w:rPr>
      </w:pPr>
    </w:p>
    <w:p w:rsidR="00501F8D" w:rsidRPr="0091054D" w:rsidRDefault="00501F8D" w:rsidP="00501F8D">
      <w:pPr>
        <w:pStyle w:val="ListParagraph"/>
        <w:ind w:left="0"/>
        <w:rPr>
          <w:rFonts w:ascii="Arial" w:hAnsi="Arial" w:cs="Arial"/>
          <w:sz w:val="24"/>
          <w:szCs w:val="24"/>
          <w:lang w:val="en-IN"/>
        </w:rPr>
      </w:pPr>
      <w:r w:rsidRPr="0091054D">
        <w:rPr>
          <w:rFonts w:ascii="Arial" w:hAnsi="Arial" w:cs="Arial"/>
          <w:sz w:val="24"/>
          <w:szCs w:val="24"/>
          <w:lang w:val="en-IN"/>
        </w:rPr>
        <w:t>For and in consideration of the mutual covenants and agreements hereinafter contained and set forth, the parties hereto have agreed and do hereby agree as follows:</w:t>
      </w:r>
    </w:p>
    <w:p w:rsidR="00501F8D" w:rsidRPr="0091054D" w:rsidRDefault="00501F8D" w:rsidP="0091054D">
      <w:pPr>
        <w:pStyle w:val="ListParagraph"/>
        <w:spacing w:line="240" w:lineRule="auto"/>
        <w:ind w:left="0"/>
        <w:jc w:val="both"/>
        <w:rPr>
          <w:rFonts w:ascii="Arial" w:hAnsi="Arial" w:cs="Arial"/>
          <w:sz w:val="24"/>
          <w:szCs w:val="24"/>
        </w:rPr>
      </w:pPr>
    </w:p>
    <w:p w:rsidR="00BC7EB6" w:rsidRPr="0091054D" w:rsidRDefault="00801166" w:rsidP="00BC7EB6">
      <w:pPr>
        <w:pStyle w:val="ListParagraph"/>
        <w:numPr>
          <w:ilvl w:val="0"/>
          <w:numId w:val="2"/>
        </w:numPr>
        <w:jc w:val="both"/>
        <w:rPr>
          <w:rFonts w:ascii="Arial" w:hAnsi="Arial" w:cs="Arial"/>
          <w:sz w:val="24"/>
          <w:szCs w:val="24"/>
        </w:rPr>
      </w:pPr>
      <w:r w:rsidRPr="0091054D">
        <w:rPr>
          <w:rFonts w:ascii="Arial" w:hAnsi="Arial" w:cs="Arial"/>
          <w:sz w:val="24"/>
          <w:szCs w:val="24"/>
        </w:rPr>
        <w:t>DEFINITIONS:</w:t>
      </w:r>
    </w:p>
    <w:p w:rsidR="00E16777" w:rsidRPr="0091054D" w:rsidRDefault="00E16777" w:rsidP="0091054D">
      <w:pPr>
        <w:pStyle w:val="ListParagraph"/>
        <w:spacing w:line="240" w:lineRule="auto"/>
        <w:ind w:left="360"/>
        <w:jc w:val="both"/>
        <w:rPr>
          <w:rFonts w:ascii="Arial" w:hAnsi="Arial" w:cs="Arial"/>
          <w:sz w:val="24"/>
          <w:szCs w:val="24"/>
        </w:rPr>
      </w:pPr>
    </w:p>
    <w:p w:rsidR="00501F8D" w:rsidRPr="0091054D" w:rsidRDefault="00E16777" w:rsidP="0091054D">
      <w:pPr>
        <w:pStyle w:val="ListParagraph"/>
        <w:numPr>
          <w:ilvl w:val="1"/>
          <w:numId w:val="9"/>
        </w:numPr>
        <w:tabs>
          <w:tab w:val="left" w:pos="450"/>
        </w:tabs>
        <w:ind w:left="630" w:hanging="630"/>
        <w:jc w:val="both"/>
        <w:rPr>
          <w:rFonts w:ascii="Arial" w:hAnsi="Arial" w:cs="Arial"/>
          <w:sz w:val="24"/>
          <w:szCs w:val="24"/>
        </w:rPr>
      </w:pPr>
      <w:r w:rsidRPr="0091054D">
        <w:rPr>
          <w:rFonts w:ascii="Arial" w:hAnsi="Arial" w:cs="Arial"/>
          <w:sz w:val="24"/>
          <w:szCs w:val="24"/>
        </w:rPr>
        <w:t xml:space="preserve">“Confidential Information” shall mean </w:t>
      </w:r>
      <w:r w:rsidR="009A6B2F" w:rsidRPr="0091054D">
        <w:rPr>
          <w:rFonts w:ascii="Arial" w:hAnsi="Arial" w:cs="Arial"/>
          <w:sz w:val="24"/>
          <w:szCs w:val="24"/>
        </w:rPr>
        <w:t xml:space="preserve"> and include, but is not limited to, </w:t>
      </w:r>
      <w:r w:rsidRPr="0091054D">
        <w:rPr>
          <w:rFonts w:ascii="Arial" w:hAnsi="Arial" w:cs="Arial"/>
          <w:sz w:val="24"/>
          <w:szCs w:val="24"/>
        </w:rPr>
        <w:t>all information and data</w:t>
      </w:r>
      <w:r w:rsidR="0043230A" w:rsidRPr="0091054D">
        <w:rPr>
          <w:rFonts w:ascii="Arial" w:hAnsi="Arial" w:cs="Arial"/>
          <w:sz w:val="24"/>
          <w:szCs w:val="24"/>
        </w:rPr>
        <w:t xml:space="preserve"> directly or indirectly</w:t>
      </w:r>
      <w:r w:rsidRPr="0091054D">
        <w:rPr>
          <w:rFonts w:ascii="Arial" w:hAnsi="Arial" w:cs="Arial"/>
          <w:sz w:val="24"/>
          <w:szCs w:val="24"/>
        </w:rPr>
        <w:t xml:space="preserve"> relating to financials</w:t>
      </w:r>
      <w:r w:rsidR="009A6B2F" w:rsidRPr="0091054D">
        <w:rPr>
          <w:rFonts w:ascii="Arial" w:hAnsi="Arial" w:cs="Arial"/>
          <w:sz w:val="24"/>
          <w:szCs w:val="24"/>
        </w:rPr>
        <w:t xml:space="preserve"> of the </w:t>
      </w:r>
      <w:r w:rsidR="00D66E9B" w:rsidRPr="0091054D">
        <w:rPr>
          <w:rFonts w:ascii="Arial" w:hAnsi="Arial" w:cs="Arial"/>
          <w:sz w:val="24"/>
          <w:szCs w:val="24"/>
        </w:rPr>
        <w:t>Client</w:t>
      </w:r>
      <w:r w:rsidR="00A573CB" w:rsidRPr="0091054D">
        <w:rPr>
          <w:rFonts w:ascii="Arial" w:hAnsi="Arial" w:cs="Arial"/>
          <w:sz w:val="24"/>
          <w:szCs w:val="24"/>
        </w:rPr>
        <w:t xml:space="preserve"> including books of accounts, ledgers, etc.</w:t>
      </w:r>
      <w:r w:rsidRPr="0091054D">
        <w:rPr>
          <w:rFonts w:ascii="Arial" w:hAnsi="Arial" w:cs="Arial"/>
          <w:sz w:val="24"/>
          <w:szCs w:val="24"/>
        </w:rPr>
        <w:t xml:space="preserve"> and accounting policies being followed by the </w:t>
      </w:r>
      <w:r w:rsidR="00D66E9B" w:rsidRPr="0091054D">
        <w:rPr>
          <w:rFonts w:ascii="Arial" w:hAnsi="Arial" w:cs="Arial"/>
          <w:sz w:val="24"/>
          <w:szCs w:val="24"/>
        </w:rPr>
        <w:t>Client</w:t>
      </w:r>
      <w:r w:rsidRPr="0091054D">
        <w:rPr>
          <w:rFonts w:ascii="Arial" w:hAnsi="Arial" w:cs="Arial"/>
          <w:sz w:val="24"/>
          <w:szCs w:val="24"/>
        </w:rPr>
        <w:t>,</w:t>
      </w:r>
      <w:r w:rsidR="0091054D" w:rsidRPr="0091054D">
        <w:rPr>
          <w:rFonts w:ascii="Arial" w:eastAsia="Times New Roman" w:hAnsi="Arial" w:cs="Arial"/>
          <w:color w:val="000000"/>
          <w:sz w:val="24"/>
          <w:szCs w:val="24"/>
          <w:lang w:val="en-IN" w:eastAsia="en-IN"/>
        </w:rPr>
        <w:t xml:space="preserve">Technical information Methods processes, formulae, composition, systems, techniques, inventions, machines computer program and research projects, Business information: Customer lists, pricing data, sources of supply, financial data and marketing production, or merchandising systems or plans, </w:t>
      </w:r>
      <w:r w:rsidRPr="0091054D">
        <w:rPr>
          <w:rFonts w:ascii="Arial" w:hAnsi="Arial" w:cs="Arial"/>
          <w:sz w:val="24"/>
          <w:szCs w:val="24"/>
        </w:rPr>
        <w:t xml:space="preserve">information connected </w:t>
      </w:r>
      <w:r w:rsidR="0043230A" w:rsidRPr="0091054D">
        <w:rPr>
          <w:rFonts w:ascii="Arial" w:hAnsi="Arial" w:cs="Arial"/>
          <w:sz w:val="24"/>
          <w:szCs w:val="24"/>
        </w:rPr>
        <w:t xml:space="preserve">directly or indirectly </w:t>
      </w:r>
      <w:r w:rsidRPr="0091054D">
        <w:rPr>
          <w:rFonts w:ascii="Arial" w:hAnsi="Arial" w:cs="Arial"/>
          <w:sz w:val="24"/>
          <w:szCs w:val="24"/>
        </w:rPr>
        <w:t>to the</w:t>
      </w:r>
      <w:r w:rsidR="0043230A" w:rsidRPr="0091054D">
        <w:rPr>
          <w:rFonts w:ascii="Arial" w:hAnsi="Arial" w:cs="Arial"/>
          <w:sz w:val="24"/>
          <w:szCs w:val="24"/>
        </w:rPr>
        <w:t xml:space="preserve"> Directors, Associates, Affiliates, </w:t>
      </w:r>
      <w:r w:rsidR="009A6B2F" w:rsidRPr="0091054D">
        <w:rPr>
          <w:rFonts w:ascii="Arial" w:hAnsi="Arial" w:cs="Arial"/>
          <w:sz w:val="24"/>
          <w:szCs w:val="24"/>
        </w:rPr>
        <w:t>Employees</w:t>
      </w:r>
      <w:r w:rsidR="0043230A" w:rsidRPr="0091054D">
        <w:rPr>
          <w:rFonts w:ascii="Arial" w:hAnsi="Arial" w:cs="Arial"/>
          <w:sz w:val="24"/>
          <w:szCs w:val="24"/>
        </w:rPr>
        <w:t xml:space="preserve">, etc. of the </w:t>
      </w:r>
      <w:r w:rsidR="00D66E9B" w:rsidRPr="0091054D">
        <w:rPr>
          <w:rFonts w:ascii="Arial" w:hAnsi="Arial" w:cs="Arial"/>
          <w:sz w:val="24"/>
          <w:szCs w:val="24"/>
        </w:rPr>
        <w:t>Client</w:t>
      </w:r>
      <w:r w:rsidRPr="0091054D">
        <w:rPr>
          <w:rFonts w:ascii="Arial" w:hAnsi="Arial" w:cs="Arial"/>
          <w:sz w:val="24"/>
          <w:szCs w:val="24"/>
        </w:rPr>
        <w:t xml:space="preserve">, either past or currently on the rolls of either of the </w:t>
      </w:r>
      <w:r w:rsidR="00D66E9B" w:rsidRPr="0091054D">
        <w:rPr>
          <w:rFonts w:ascii="Arial" w:hAnsi="Arial" w:cs="Arial"/>
          <w:sz w:val="24"/>
          <w:szCs w:val="24"/>
        </w:rPr>
        <w:t>Client</w:t>
      </w:r>
      <w:r w:rsidRPr="0091054D">
        <w:rPr>
          <w:rFonts w:ascii="Arial" w:hAnsi="Arial" w:cs="Arial"/>
          <w:sz w:val="24"/>
          <w:szCs w:val="24"/>
        </w:rPr>
        <w:t xml:space="preserve">, the Day to Day working and business transactions being undertaken for and on behalf of </w:t>
      </w:r>
      <w:r w:rsidR="00D66E9B" w:rsidRPr="0091054D">
        <w:rPr>
          <w:rFonts w:ascii="Arial" w:hAnsi="Arial" w:cs="Arial"/>
          <w:sz w:val="24"/>
          <w:szCs w:val="24"/>
        </w:rPr>
        <w:t>the Client</w:t>
      </w:r>
      <w:r w:rsidRPr="0091054D">
        <w:rPr>
          <w:rFonts w:ascii="Arial" w:hAnsi="Arial" w:cs="Arial"/>
          <w:sz w:val="24"/>
          <w:szCs w:val="24"/>
        </w:rPr>
        <w:t xml:space="preserve">, any information that might be in the cognizance of </w:t>
      </w:r>
      <w:r w:rsidR="00D66E9B" w:rsidRPr="0091054D">
        <w:rPr>
          <w:rFonts w:ascii="Arial" w:hAnsi="Arial" w:cs="Arial"/>
          <w:sz w:val="24"/>
          <w:szCs w:val="24"/>
        </w:rPr>
        <w:t>Consultant</w:t>
      </w:r>
      <w:r w:rsidR="00B66A56" w:rsidRPr="0091054D">
        <w:rPr>
          <w:rFonts w:ascii="Arial" w:hAnsi="Arial" w:cs="Arial"/>
          <w:sz w:val="24"/>
          <w:szCs w:val="24"/>
        </w:rPr>
        <w:t xml:space="preserve"> relating to the Client</w:t>
      </w:r>
      <w:r w:rsidRPr="0091054D">
        <w:rPr>
          <w:rFonts w:ascii="Arial" w:hAnsi="Arial" w:cs="Arial"/>
          <w:sz w:val="24"/>
          <w:szCs w:val="24"/>
        </w:rPr>
        <w:t xml:space="preserve">, affiliates or business associates of </w:t>
      </w:r>
      <w:r w:rsidR="00B66A56" w:rsidRPr="0091054D">
        <w:rPr>
          <w:rFonts w:ascii="Arial" w:hAnsi="Arial" w:cs="Arial"/>
          <w:sz w:val="24"/>
          <w:szCs w:val="24"/>
        </w:rPr>
        <w:t>the Client</w:t>
      </w:r>
      <w:r w:rsidRPr="0091054D">
        <w:rPr>
          <w:rFonts w:ascii="Arial" w:hAnsi="Arial" w:cs="Arial"/>
          <w:sz w:val="24"/>
          <w:szCs w:val="24"/>
        </w:rPr>
        <w:t xml:space="preserve">, </w:t>
      </w:r>
      <w:r w:rsidR="00424197" w:rsidRPr="0091054D">
        <w:rPr>
          <w:rFonts w:ascii="Arial" w:hAnsi="Arial" w:cs="Arial"/>
          <w:sz w:val="24"/>
          <w:szCs w:val="24"/>
        </w:rPr>
        <w:t xml:space="preserve">any emails, letters/communications written and/or received by </w:t>
      </w:r>
      <w:r w:rsidR="003341EB" w:rsidRPr="0091054D">
        <w:rPr>
          <w:rFonts w:ascii="Arial" w:hAnsi="Arial" w:cs="Arial"/>
          <w:sz w:val="24"/>
          <w:szCs w:val="24"/>
        </w:rPr>
        <w:t xml:space="preserve">Consultant </w:t>
      </w:r>
      <w:r w:rsidR="00424197" w:rsidRPr="0091054D">
        <w:rPr>
          <w:rFonts w:ascii="Arial" w:hAnsi="Arial" w:cs="Arial"/>
          <w:sz w:val="24"/>
          <w:szCs w:val="24"/>
        </w:rPr>
        <w:t xml:space="preserve">in the ordinary course of his </w:t>
      </w:r>
      <w:r w:rsidR="003341EB" w:rsidRPr="0091054D">
        <w:rPr>
          <w:rFonts w:ascii="Arial" w:hAnsi="Arial" w:cs="Arial"/>
          <w:sz w:val="24"/>
          <w:szCs w:val="24"/>
        </w:rPr>
        <w:t>performing his task under the Software Development Agreement dated 20.02.2016</w:t>
      </w:r>
      <w:r w:rsidR="00884210" w:rsidRPr="0091054D">
        <w:rPr>
          <w:rFonts w:ascii="Arial" w:hAnsi="Arial" w:cs="Arial"/>
          <w:sz w:val="24"/>
          <w:szCs w:val="24"/>
        </w:rPr>
        <w:t>,</w:t>
      </w:r>
      <w:r w:rsidRPr="0091054D">
        <w:rPr>
          <w:rFonts w:ascii="Arial" w:hAnsi="Arial" w:cs="Arial"/>
          <w:sz w:val="24"/>
          <w:szCs w:val="24"/>
        </w:rPr>
        <w:t xml:space="preserve">any and all information relating to any litigation existing or which may be contemplated </w:t>
      </w:r>
      <w:r w:rsidR="00B66A56" w:rsidRPr="0091054D">
        <w:rPr>
          <w:rFonts w:ascii="Arial" w:hAnsi="Arial" w:cs="Arial"/>
          <w:sz w:val="24"/>
          <w:szCs w:val="24"/>
        </w:rPr>
        <w:t xml:space="preserve">with </w:t>
      </w:r>
      <w:r w:rsidRPr="0091054D">
        <w:rPr>
          <w:rFonts w:ascii="Arial" w:hAnsi="Arial" w:cs="Arial"/>
          <w:sz w:val="24"/>
          <w:szCs w:val="24"/>
        </w:rPr>
        <w:t xml:space="preserve">respect </w:t>
      </w:r>
      <w:r w:rsidR="00B66A56" w:rsidRPr="0091054D">
        <w:rPr>
          <w:rFonts w:ascii="Arial" w:hAnsi="Arial" w:cs="Arial"/>
          <w:sz w:val="24"/>
          <w:szCs w:val="24"/>
        </w:rPr>
        <w:t>to Client</w:t>
      </w:r>
      <w:r w:rsidR="00424197" w:rsidRPr="0091054D">
        <w:rPr>
          <w:rFonts w:ascii="Arial" w:hAnsi="Arial" w:cs="Arial"/>
          <w:sz w:val="24"/>
          <w:szCs w:val="24"/>
        </w:rPr>
        <w:t xml:space="preserve"> in future</w:t>
      </w:r>
      <w:r w:rsidRPr="0091054D">
        <w:rPr>
          <w:rFonts w:ascii="Arial" w:hAnsi="Arial" w:cs="Arial"/>
          <w:sz w:val="24"/>
          <w:szCs w:val="24"/>
        </w:rPr>
        <w:t>, any information connected to any Joint Venture Agreements</w:t>
      </w:r>
      <w:r w:rsidR="00424197" w:rsidRPr="0091054D">
        <w:rPr>
          <w:rFonts w:ascii="Arial" w:hAnsi="Arial" w:cs="Arial"/>
          <w:sz w:val="24"/>
          <w:szCs w:val="24"/>
        </w:rPr>
        <w:t xml:space="preserve">, Agreements, </w:t>
      </w:r>
      <w:r w:rsidR="009A6B2F" w:rsidRPr="0091054D">
        <w:rPr>
          <w:rFonts w:ascii="Arial" w:hAnsi="Arial" w:cs="Arial"/>
          <w:sz w:val="24"/>
          <w:szCs w:val="24"/>
        </w:rPr>
        <w:t>Proposals</w:t>
      </w:r>
      <w:r w:rsidR="00424197" w:rsidRPr="0091054D">
        <w:rPr>
          <w:rFonts w:ascii="Arial" w:hAnsi="Arial" w:cs="Arial"/>
          <w:sz w:val="24"/>
          <w:szCs w:val="24"/>
        </w:rPr>
        <w:t>,</w:t>
      </w:r>
      <w:r w:rsidR="009A6B2F" w:rsidRPr="0091054D">
        <w:rPr>
          <w:rFonts w:ascii="Arial" w:hAnsi="Arial" w:cs="Arial"/>
          <w:sz w:val="24"/>
          <w:szCs w:val="24"/>
        </w:rPr>
        <w:t xml:space="preserve"> Understandings or any other commercial arrangements</w:t>
      </w:r>
      <w:r w:rsidR="00424197" w:rsidRPr="0091054D">
        <w:rPr>
          <w:rFonts w:ascii="Arial" w:hAnsi="Arial" w:cs="Arial"/>
          <w:sz w:val="24"/>
          <w:szCs w:val="24"/>
        </w:rPr>
        <w:t>.</w:t>
      </w:r>
      <w:r w:rsidRPr="0091054D">
        <w:rPr>
          <w:rFonts w:ascii="Arial" w:hAnsi="Arial" w:cs="Arial"/>
          <w:sz w:val="24"/>
          <w:szCs w:val="24"/>
        </w:rPr>
        <w:t xml:space="preserve"> that might be entered</w:t>
      </w:r>
      <w:r w:rsidR="00424197" w:rsidRPr="0091054D">
        <w:rPr>
          <w:rFonts w:ascii="Arial" w:hAnsi="Arial" w:cs="Arial"/>
          <w:sz w:val="24"/>
          <w:szCs w:val="24"/>
        </w:rPr>
        <w:t>/given</w:t>
      </w:r>
      <w:r w:rsidR="009A6B2F" w:rsidRPr="0091054D">
        <w:rPr>
          <w:rFonts w:ascii="Arial" w:hAnsi="Arial" w:cs="Arial"/>
          <w:sz w:val="24"/>
          <w:szCs w:val="24"/>
        </w:rPr>
        <w:t xml:space="preserve"> or intended to be entered into</w:t>
      </w:r>
      <w:r w:rsidRPr="0091054D">
        <w:rPr>
          <w:rFonts w:ascii="Arial" w:hAnsi="Arial" w:cs="Arial"/>
          <w:sz w:val="24"/>
          <w:szCs w:val="24"/>
        </w:rPr>
        <w:t xml:space="preserve"> by the </w:t>
      </w:r>
      <w:r w:rsidR="00B66A56" w:rsidRPr="0091054D">
        <w:rPr>
          <w:rFonts w:ascii="Arial" w:hAnsi="Arial" w:cs="Arial"/>
          <w:sz w:val="24"/>
          <w:szCs w:val="24"/>
        </w:rPr>
        <w:t>Client</w:t>
      </w:r>
      <w:r w:rsidRPr="0091054D">
        <w:rPr>
          <w:rFonts w:ascii="Arial" w:hAnsi="Arial" w:cs="Arial"/>
          <w:sz w:val="24"/>
          <w:szCs w:val="24"/>
        </w:rPr>
        <w:t xml:space="preserve"> and any other information relating to the working of the </w:t>
      </w:r>
      <w:r w:rsidR="00B66A56" w:rsidRPr="0091054D">
        <w:rPr>
          <w:rFonts w:ascii="Arial" w:hAnsi="Arial" w:cs="Arial"/>
          <w:sz w:val="24"/>
          <w:szCs w:val="24"/>
        </w:rPr>
        <w:t>Client</w:t>
      </w:r>
      <w:r w:rsidRPr="0091054D">
        <w:rPr>
          <w:rFonts w:ascii="Arial" w:hAnsi="Arial" w:cs="Arial"/>
          <w:sz w:val="24"/>
          <w:szCs w:val="24"/>
        </w:rPr>
        <w:t xml:space="preserve"> which would directly or indirectly affect the interests of the </w:t>
      </w:r>
      <w:r w:rsidR="003341EB" w:rsidRPr="0091054D">
        <w:rPr>
          <w:rFonts w:ascii="Arial" w:hAnsi="Arial" w:cs="Arial"/>
          <w:sz w:val="24"/>
          <w:szCs w:val="24"/>
        </w:rPr>
        <w:t>Client</w:t>
      </w:r>
      <w:r w:rsidRPr="0091054D">
        <w:rPr>
          <w:rFonts w:ascii="Arial" w:hAnsi="Arial" w:cs="Arial"/>
          <w:sz w:val="24"/>
          <w:szCs w:val="24"/>
        </w:rPr>
        <w:t xml:space="preserve"> when </w:t>
      </w:r>
      <w:r w:rsidR="003341EB" w:rsidRPr="0091054D">
        <w:rPr>
          <w:rFonts w:ascii="Arial" w:hAnsi="Arial" w:cs="Arial"/>
          <w:sz w:val="24"/>
          <w:szCs w:val="24"/>
        </w:rPr>
        <w:t>the Consultant</w:t>
      </w:r>
      <w:r w:rsidRPr="0091054D">
        <w:rPr>
          <w:rFonts w:ascii="Arial" w:hAnsi="Arial" w:cs="Arial"/>
          <w:sz w:val="24"/>
          <w:szCs w:val="24"/>
        </w:rPr>
        <w:t xml:space="preserve"> was </w:t>
      </w:r>
      <w:r w:rsidR="003341EB" w:rsidRPr="0091054D">
        <w:rPr>
          <w:rFonts w:ascii="Arial" w:hAnsi="Arial" w:cs="Arial"/>
          <w:sz w:val="24"/>
          <w:szCs w:val="24"/>
        </w:rPr>
        <w:t>his performing his task under the Software Development Agreement dated 20.02.2016</w:t>
      </w:r>
      <w:r w:rsidRPr="0091054D">
        <w:rPr>
          <w:rFonts w:ascii="Arial" w:hAnsi="Arial" w:cs="Arial"/>
          <w:sz w:val="24"/>
          <w:szCs w:val="24"/>
        </w:rPr>
        <w:t xml:space="preserve"> and also any other proprietary information not generally accessible to the public that may be declared as being confidential in the interests of any</w:t>
      </w:r>
      <w:r w:rsidR="009059E2" w:rsidRPr="0091054D">
        <w:rPr>
          <w:rFonts w:ascii="Arial" w:hAnsi="Arial" w:cs="Arial"/>
          <w:sz w:val="24"/>
          <w:szCs w:val="24"/>
        </w:rPr>
        <w:t xml:space="preserve"> of the </w:t>
      </w:r>
      <w:r w:rsidR="003341EB" w:rsidRPr="0091054D">
        <w:rPr>
          <w:rFonts w:ascii="Arial" w:hAnsi="Arial" w:cs="Arial"/>
          <w:sz w:val="24"/>
          <w:szCs w:val="24"/>
        </w:rPr>
        <w:t>Client</w:t>
      </w:r>
      <w:r w:rsidR="00884210" w:rsidRPr="0091054D">
        <w:rPr>
          <w:rFonts w:ascii="Arial" w:hAnsi="Arial" w:cs="Arial"/>
          <w:sz w:val="24"/>
          <w:szCs w:val="24"/>
        </w:rPr>
        <w:t xml:space="preserve"> and which is within the knowledge or could by some due diligence </w:t>
      </w:r>
      <w:r w:rsidR="003D1C83" w:rsidRPr="0091054D">
        <w:rPr>
          <w:rFonts w:ascii="Arial" w:hAnsi="Arial" w:cs="Arial"/>
          <w:sz w:val="24"/>
          <w:szCs w:val="24"/>
        </w:rPr>
        <w:t xml:space="preserve">be within the knowledge of </w:t>
      </w:r>
      <w:r w:rsidR="003341EB" w:rsidRPr="0091054D">
        <w:rPr>
          <w:rFonts w:ascii="Arial" w:hAnsi="Arial" w:cs="Arial"/>
          <w:sz w:val="24"/>
          <w:szCs w:val="24"/>
        </w:rPr>
        <w:t>the Consultant</w:t>
      </w:r>
      <w:r w:rsidR="004C0C00" w:rsidRPr="0091054D">
        <w:rPr>
          <w:rFonts w:ascii="Arial" w:hAnsi="Arial" w:cs="Arial"/>
          <w:sz w:val="24"/>
          <w:szCs w:val="24"/>
        </w:rPr>
        <w:t xml:space="preserve"> for reasons of his association with </w:t>
      </w:r>
      <w:r w:rsidR="003341EB" w:rsidRPr="0091054D">
        <w:rPr>
          <w:rFonts w:ascii="Arial" w:hAnsi="Arial" w:cs="Arial"/>
          <w:sz w:val="24"/>
          <w:szCs w:val="24"/>
        </w:rPr>
        <w:t>the Client</w:t>
      </w:r>
      <w:r w:rsidR="004C0C00" w:rsidRPr="0091054D">
        <w:rPr>
          <w:rFonts w:ascii="Arial" w:hAnsi="Arial" w:cs="Arial"/>
          <w:sz w:val="24"/>
          <w:szCs w:val="24"/>
        </w:rPr>
        <w:t>.</w:t>
      </w:r>
    </w:p>
    <w:p w:rsidR="00501F8D" w:rsidRPr="0091054D" w:rsidRDefault="00501F8D" w:rsidP="0091054D">
      <w:pPr>
        <w:pStyle w:val="ListParagraph"/>
        <w:spacing w:line="240" w:lineRule="auto"/>
        <w:ind w:left="709"/>
        <w:jc w:val="both"/>
        <w:rPr>
          <w:rFonts w:ascii="Arial" w:hAnsi="Arial" w:cs="Arial"/>
          <w:sz w:val="24"/>
          <w:szCs w:val="24"/>
        </w:rPr>
      </w:pPr>
    </w:p>
    <w:p w:rsidR="00501F8D" w:rsidRPr="0091054D" w:rsidRDefault="00E16777" w:rsidP="0091054D">
      <w:pPr>
        <w:pStyle w:val="ListParagraph"/>
        <w:numPr>
          <w:ilvl w:val="1"/>
          <w:numId w:val="9"/>
        </w:numPr>
        <w:ind w:left="630" w:hanging="630"/>
        <w:jc w:val="both"/>
        <w:rPr>
          <w:rFonts w:ascii="Arial" w:hAnsi="Arial" w:cs="Arial"/>
          <w:sz w:val="24"/>
          <w:szCs w:val="24"/>
        </w:rPr>
      </w:pPr>
      <w:r w:rsidRPr="0091054D">
        <w:rPr>
          <w:rFonts w:ascii="Arial" w:hAnsi="Arial" w:cs="Arial"/>
          <w:sz w:val="24"/>
          <w:szCs w:val="24"/>
        </w:rPr>
        <w:t xml:space="preserve">“Intellectual Property” shall mean and include existing and future rights that may be granted in respect of any trade secrets, know how, patents, trademarks, both registered and unregistered and other </w:t>
      </w:r>
      <w:r w:rsidR="002C3119" w:rsidRPr="0091054D">
        <w:rPr>
          <w:rFonts w:ascii="Arial" w:hAnsi="Arial" w:cs="Arial"/>
          <w:sz w:val="24"/>
          <w:szCs w:val="24"/>
        </w:rPr>
        <w:t>proprietary information</w:t>
      </w:r>
      <w:r w:rsidRPr="0091054D">
        <w:rPr>
          <w:rFonts w:ascii="Arial" w:hAnsi="Arial" w:cs="Arial"/>
          <w:sz w:val="24"/>
          <w:szCs w:val="24"/>
        </w:rPr>
        <w:t xml:space="preserve">  forming the subject matter of this Agreement and inclusive of all Intellectual Property that is the subject of ownership </w:t>
      </w:r>
      <w:r w:rsidR="00B66A56" w:rsidRPr="0091054D">
        <w:rPr>
          <w:rFonts w:ascii="Arial" w:hAnsi="Arial" w:cs="Arial"/>
          <w:sz w:val="24"/>
          <w:szCs w:val="24"/>
        </w:rPr>
        <w:t>of the Client</w:t>
      </w:r>
      <w:r w:rsidRPr="0091054D">
        <w:rPr>
          <w:rFonts w:ascii="Arial" w:hAnsi="Arial" w:cs="Arial"/>
          <w:sz w:val="24"/>
          <w:szCs w:val="24"/>
        </w:rPr>
        <w:t xml:space="preserve"> and/or its subsidiaries, venture partners and/or any business arrangements, inclusive of, but not limited to any oral arrangement which the </w:t>
      </w:r>
      <w:r w:rsidR="00B66A56" w:rsidRPr="0091054D">
        <w:rPr>
          <w:rFonts w:ascii="Arial" w:hAnsi="Arial" w:cs="Arial"/>
          <w:sz w:val="24"/>
          <w:szCs w:val="24"/>
        </w:rPr>
        <w:t>Client</w:t>
      </w:r>
      <w:r w:rsidRPr="0091054D">
        <w:rPr>
          <w:rFonts w:ascii="Arial" w:hAnsi="Arial" w:cs="Arial"/>
          <w:sz w:val="24"/>
          <w:szCs w:val="24"/>
        </w:rPr>
        <w:t xml:space="preserve"> may have entered into with any other third party, whether explicitly in the knowledge of </w:t>
      </w:r>
      <w:r w:rsidR="003341EB" w:rsidRPr="0091054D">
        <w:rPr>
          <w:rFonts w:ascii="Arial" w:hAnsi="Arial" w:cs="Arial"/>
          <w:sz w:val="24"/>
          <w:szCs w:val="24"/>
        </w:rPr>
        <w:t>the Consultant</w:t>
      </w:r>
      <w:r w:rsidRPr="0091054D">
        <w:rPr>
          <w:rFonts w:ascii="Arial" w:hAnsi="Arial" w:cs="Arial"/>
          <w:sz w:val="24"/>
          <w:szCs w:val="24"/>
        </w:rPr>
        <w:t xml:space="preserve"> or which may reasonably be in the knowledge of </w:t>
      </w:r>
      <w:r w:rsidR="003341EB" w:rsidRPr="0091054D">
        <w:rPr>
          <w:rFonts w:ascii="Arial" w:hAnsi="Arial" w:cs="Arial"/>
          <w:sz w:val="24"/>
          <w:szCs w:val="24"/>
        </w:rPr>
        <w:t>the Consultant</w:t>
      </w:r>
      <w:r w:rsidRPr="0091054D">
        <w:rPr>
          <w:rFonts w:ascii="Arial" w:hAnsi="Arial" w:cs="Arial"/>
          <w:sz w:val="24"/>
          <w:szCs w:val="24"/>
        </w:rPr>
        <w:t xml:space="preserve"> in relation to the day to day </w:t>
      </w:r>
      <w:r w:rsidR="009059E2" w:rsidRPr="0091054D">
        <w:rPr>
          <w:rFonts w:ascii="Arial" w:hAnsi="Arial" w:cs="Arial"/>
          <w:sz w:val="24"/>
          <w:szCs w:val="24"/>
        </w:rPr>
        <w:t xml:space="preserve">working of any of the </w:t>
      </w:r>
      <w:r w:rsidR="003341EB" w:rsidRPr="0091054D">
        <w:rPr>
          <w:rFonts w:ascii="Arial" w:hAnsi="Arial" w:cs="Arial"/>
          <w:sz w:val="24"/>
          <w:szCs w:val="24"/>
        </w:rPr>
        <w:t>Client</w:t>
      </w:r>
      <w:r w:rsidR="00501F8D" w:rsidRPr="0091054D">
        <w:rPr>
          <w:rFonts w:ascii="Arial" w:hAnsi="Arial" w:cs="Arial"/>
          <w:sz w:val="24"/>
          <w:szCs w:val="24"/>
        </w:rPr>
        <w:t>.</w:t>
      </w:r>
    </w:p>
    <w:p w:rsidR="00501F8D" w:rsidRPr="0091054D" w:rsidRDefault="00501F8D" w:rsidP="0091054D">
      <w:pPr>
        <w:pStyle w:val="ListParagraph"/>
        <w:spacing w:line="240" w:lineRule="auto"/>
        <w:rPr>
          <w:rFonts w:ascii="Arial" w:hAnsi="Arial" w:cs="Arial"/>
          <w:sz w:val="24"/>
          <w:szCs w:val="24"/>
        </w:rPr>
      </w:pPr>
    </w:p>
    <w:p w:rsidR="00501F8D" w:rsidRPr="0091054D" w:rsidRDefault="00E16777" w:rsidP="0091054D">
      <w:pPr>
        <w:pStyle w:val="ListParagraph"/>
        <w:numPr>
          <w:ilvl w:val="1"/>
          <w:numId w:val="9"/>
        </w:numPr>
        <w:ind w:left="630" w:hanging="630"/>
        <w:jc w:val="both"/>
        <w:rPr>
          <w:rFonts w:ascii="Arial" w:hAnsi="Arial" w:cs="Arial"/>
          <w:sz w:val="24"/>
          <w:szCs w:val="24"/>
        </w:rPr>
      </w:pPr>
      <w:r w:rsidRPr="0091054D">
        <w:rPr>
          <w:rFonts w:ascii="Arial" w:hAnsi="Arial" w:cs="Arial"/>
          <w:sz w:val="24"/>
          <w:szCs w:val="24"/>
        </w:rPr>
        <w:t>“</w:t>
      </w:r>
      <w:r w:rsidR="00946AA2" w:rsidRPr="0091054D">
        <w:rPr>
          <w:rFonts w:ascii="Arial" w:hAnsi="Arial" w:cs="Arial"/>
          <w:sz w:val="24"/>
          <w:szCs w:val="24"/>
        </w:rPr>
        <w:t xml:space="preserve">Compete” shall mean and include any activity </w:t>
      </w:r>
      <w:r w:rsidR="002B2F33" w:rsidRPr="0091054D">
        <w:rPr>
          <w:rFonts w:ascii="Arial" w:hAnsi="Arial" w:cs="Arial"/>
          <w:sz w:val="24"/>
          <w:szCs w:val="24"/>
        </w:rPr>
        <w:t>undertaken</w:t>
      </w:r>
      <w:r w:rsidR="00946AA2" w:rsidRPr="0091054D">
        <w:rPr>
          <w:rFonts w:ascii="Arial" w:hAnsi="Arial" w:cs="Arial"/>
          <w:sz w:val="24"/>
          <w:szCs w:val="24"/>
        </w:rPr>
        <w:t xml:space="preserve"> by </w:t>
      </w:r>
      <w:r w:rsidR="003341EB" w:rsidRPr="0091054D">
        <w:rPr>
          <w:rFonts w:ascii="Arial" w:hAnsi="Arial" w:cs="Arial"/>
          <w:sz w:val="24"/>
          <w:szCs w:val="24"/>
        </w:rPr>
        <w:t>the Consultant</w:t>
      </w:r>
      <w:r w:rsidR="002B2F33" w:rsidRPr="0091054D">
        <w:rPr>
          <w:rFonts w:ascii="Arial" w:hAnsi="Arial" w:cs="Arial"/>
          <w:sz w:val="24"/>
          <w:szCs w:val="24"/>
        </w:rPr>
        <w:t>, which is either</w:t>
      </w:r>
      <w:r w:rsidR="00946AA2" w:rsidRPr="0091054D">
        <w:rPr>
          <w:rFonts w:ascii="Arial" w:hAnsi="Arial" w:cs="Arial"/>
          <w:sz w:val="24"/>
          <w:szCs w:val="24"/>
        </w:rPr>
        <w:t xml:space="preserve"> commercial </w:t>
      </w:r>
      <w:r w:rsidR="002B2F33" w:rsidRPr="0091054D">
        <w:rPr>
          <w:rFonts w:ascii="Arial" w:hAnsi="Arial" w:cs="Arial"/>
          <w:sz w:val="24"/>
          <w:szCs w:val="24"/>
        </w:rPr>
        <w:t xml:space="preserve">in </w:t>
      </w:r>
      <w:r w:rsidR="00946AA2" w:rsidRPr="0091054D">
        <w:rPr>
          <w:rFonts w:ascii="Arial" w:hAnsi="Arial" w:cs="Arial"/>
          <w:sz w:val="24"/>
          <w:szCs w:val="24"/>
        </w:rPr>
        <w:t xml:space="preserve">nature or otherwise that may result in diversion, drop in sales or loss of market share </w:t>
      </w:r>
      <w:r w:rsidR="002B2F33" w:rsidRPr="0091054D">
        <w:rPr>
          <w:rFonts w:ascii="Arial" w:hAnsi="Arial" w:cs="Arial"/>
          <w:sz w:val="24"/>
          <w:szCs w:val="24"/>
        </w:rPr>
        <w:t xml:space="preserve">to the </w:t>
      </w:r>
      <w:r w:rsidR="003341EB" w:rsidRPr="0091054D">
        <w:rPr>
          <w:rFonts w:ascii="Arial" w:hAnsi="Arial" w:cs="Arial"/>
          <w:sz w:val="24"/>
          <w:szCs w:val="24"/>
        </w:rPr>
        <w:t>Client</w:t>
      </w:r>
      <w:r w:rsidR="00946AA2" w:rsidRPr="0091054D">
        <w:rPr>
          <w:rFonts w:ascii="Arial" w:hAnsi="Arial" w:cs="Arial"/>
          <w:sz w:val="24"/>
          <w:szCs w:val="24"/>
        </w:rPr>
        <w:t xml:space="preserve">through the wrongful or inadvertent sharing of any of the Confidential Information with unauthorized third </w:t>
      </w:r>
      <w:r w:rsidR="008D6A31" w:rsidRPr="0091054D">
        <w:rPr>
          <w:rFonts w:ascii="Arial" w:hAnsi="Arial" w:cs="Arial"/>
          <w:sz w:val="24"/>
          <w:szCs w:val="24"/>
        </w:rPr>
        <w:t>Companies</w:t>
      </w:r>
      <w:r w:rsidR="00946AA2" w:rsidRPr="0091054D">
        <w:rPr>
          <w:rFonts w:ascii="Arial" w:hAnsi="Arial" w:cs="Arial"/>
          <w:sz w:val="24"/>
          <w:szCs w:val="24"/>
        </w:rPr>
        <w:t xml:space="preserve"> pertaining directly or indirectly to the affairs of the </w:t>
      </w:r>
      <w:r w:rsidR="008D6A31" w:rsidRPr="0091054D">
        <w:rPr>
          <w:rFonts w:ascii="Arial" w:hAnsi="Arial" w:cs="Arial"/>
          <w:sz w:val="24"/>
          <w:szCs w:val="24"/>
        </w:rPr>
        <w:t>C</w:t>
      </w:r>
      <w:r w:rsidR="003341EB" w:rsidRPr="0091054D">
        <w:rPr>
          <w:rFonts w:ascii="Arial" w:hAnsi="Arial" w:cs="Arial"/>
          <w:sz w:val="24"/>
          <w:szCs w:val="24"/>
        </w:rPr>
        <w:t>lient</w:t>
      </w:r>
      <w:r w:rsidR="00501F8D" w:rsidRPr="0091054D">
        <w:rPr>
          <w:rFonts w:ascii="Arial" w:hAnsi="Arial" w:cs="Arial"/>
          <w:sz w:val="24"/>
          <w:szCs w:val="24"/>
        </w:rPr>
        <w:t>.</w:t>
      </w:r>
    </w:p>
    <w:p w:rsidR="00B66A56" w:rsidRPr="0091054D" w:rsidRDefault="00B66A56" w:rsidP="00B66A56">
      <w:pPr>
        <w:pStyle w:val="ListParagraph"/>
        <w:ind w:left="0"/>
        <w:jc w:val="both"/>
        <w:rPr>
          <w:rFonts w:ascii="Arial" w:hAnsi="Arial" w:cs="Arial"/>
          <w:sz w:val="24"/>
          <w:szCs w:val="24"/>
        </w:rPr>
      </w:pPr>
    </w:p>
    <w:p w:rsidR="002B2F33" w:rsidRPr="0091054D" w:rsidRDefault="002B2F33" w:rsidP="002B2F33">
      <w:pPr>
        <w:pStyle w:val="ListParagraph"/>
        <w:numPr>
          <w:ilvl w:val="0"/>
          <w:numId w:val="2"/>
        </w:numPr>
        <w:jc w:val="both"/>
        <w:rPr>
          <w:rFonts w:ascii="Arial" w:hAnsi="Arial" w:cs="Arial"/>
          <w:sz w:val="24"/>
          <w:szCs w:val="24"/>
        </w:rPr>
      </w:pPr>
      <w:r w:rsidRPr="0091054D">
        <w:rPr>
          <w:rFonts w:ascii="Arial" w:hAnsi="Arial" w:cs="Arial"/>
          <w:sz w:val="24"/>
          <w:szCs w:val="24"/>
        </w:rPr>
        <w:t>ACKNOWLEDGEMENT OF CONFIDENTIALITY:</w:t>
      </w:r>
    </w:p>
    <w:p w:rsidR="00501F8D" w:rsidRPr="0091054D" w:rsidRDefault="00501F8D" w:rsidP="0091054D">
      <w:pPr>
        <w:pStyle w:val="ListParagraph"/>
        <w:spacing w:line="240" w:lineRule="auto"/>
        <w:ind w:left="0"/>
        <w:jc w:val="both"/>
        <w:rPr>
          <w:rFonts w:ascii="Arial" w:hAnsi="Arial" w:cs="Arial"/>
          <w:sz w:val="24"/>
          <w:szCs w:val="24"/>
        </w:rPr>
      </w:pPr>
    </w:p>
    <w:p w:rsidR="002B2F33" w:rsidRPr="0091054D" w:rsidRDefault="00501F8D" w:rsidP="00501F8D">
      <w:pPr>
        <w:pStyle w:val="ListParagraph"/>
        <w:ind w:left="709" w:hanging="709"/>
        <w:jc w:val="both"/>
        <w:rPr>
          <w:rFonts w:ascii="Arial" w:hAnsi="Arial" w:cs="Arial"/>
          <w:sz w:val="24"/>
          <w:szCs w:val="24"/>
        </w:rPr>
      </w:pPr>
      <w:r w:rsidRPr="0091054D">
        <w:rPr>
          <w:rFonts w:ascii="Arial" w:hAnsi="Arial" w:cs="Arial"/>
          <w:sz w:val="24"/>
          <w:szCs w:val="24"/>
        </w:rPr>
        <w:t xml:space="preserve">2.1 </w:t>
      </w:r>
      <w:r w:rsidRPr="0091054D">
        <w:rPr>
          <w:rFonts w:ascii="Arial" w:hAnsi="Arial" w:cs="Arial"/>
          <w:sz w:val="24"/>
          <w:szCs w:val="24"/>
        </w:rPr>
        <w:tab/>
      </w:r>
      <w:r w:rsidR="003341EB" w:rsidRPr="0091054D">
        <w:rPr>
          <w:rFonts w:ascii="Arial" w:hAnsi="Arial" w:cs="Arial"/>
          <w:sz w:val="24"/>
          <w:szCs w:val="24"/>
        </w:rPr>
        <w:t>The Consultant</w:t>
      </w:r>
      <w:r w:rsidR="002B2F33" w:rsidRPr="0091054D">
        <w:rPr>
          <w:rFonts w:ascii="Arial" w:hAnsi="Arial" w:cs="Arial"/>
          <w:sz w:val="24"/>
          <w:szCs w:val="24"/>
        </w:rPr>
        <w:t xml:space="preserve"> hereby acknowledges</w:t>
      </w:r>
      <w:r w:rsidR="004C0C00" w:rsidRPr="0091054D">
        <w:rPr>
          <w:rFonts w:ascii="Arial" w:hAnsi="Arial" w:cs="Arial"/>
          <w:sz w:val="24"/>
          <w:szCs w:val="24"/>
        </w:rPr>
        <w:t xml:space="preserve"> and confirms</w:t>
      </w:r>
      <w:r w:rsidR="002B2F33" w:rsidRPr="0091054D">
        <w:rPr>
          <w:rFonts w:ascii="Arial" w:hAnsi="Arial" w:cs="Arial"/>
          <w:sz w:val="24"/>
          <w:szCs w:val="24"/>
        </w:rPr>
        <w:t xml:space="preserve"> that the Confidential Information disclosed to or accessible to </w:t>
      </w:r>
      <w:r w:rsidR="008D6A31" w:rsidRPr="0091054D">
        <w:rPr>
          <w:rFonts w:ascii="Arial" w:hAnsi="Arial" w:cs="Arial"/>
          <w:sz w:val="24"/>
          <w:szCs w:val="24"/>
        </w:rPr>
        <w:t xml:space="preserve">Mr. </w:t>
      </w:r>
      <w:r w:rsidR="004C0C00" w:rsidRPr="0091054D">
        <w:rPr>
          <w:rFonts w:ascii="Arial" w:hAnsi="Arial" w:cs="Arial"/>
          <w:sz w:val="24"/>
          <w:szCs w:val="24"/>
        </w:rPr>
        <w:t>Santhosh</w:t>
      </w:r>
      <w:r w:rsidR="002B2F33" w:rsidRPr="0091054D">
        <w:rPr>
          <w:rFonts w:ascii="Arial" w:hAnsi="Arial" w:cs="Arial"/>
          <w:sz w:val="24"/>
          <w:szCs w:val="24"/>
        </w:rPr>
        <w:t xml:space="preserve"> is in the nature of Confidential or proprietary Information connected to the </w:t>
      </w:r>
      <w:r w:rsidR="002C3119" w:rsidRPr="0091054D">
        <w:rPr>
          <w:rFonts w:ascii="Arial" w:hAnsi="Arial" w:cs="Arial"/>
          <w:sz w:val="24"/>
          <w:szCs w:val="24"/>
        </w:rPr>
        <w:t xml:space="preserve">internal </w:t>
      </w:r>
      <w:r w:rsidR="002B2F33" w:rsidRPr="0091054D">
        <w:rPr>
          <w:rFonts w:ascii="Arial" w:hAnsi="Arial" w:cs="Arial"/>
          <w:sz w:val="24"/>
          <w:szCs w:val="24"/>
        </w:rPr>
        <w:t xml:space="preserve">affairs of the </w:t>
      </w:r>
      <w:r w:rsidR="008D6A31" w:rsidRPr="0091054D">
        <w:rPr>
          <w:rFonts w:ascii="Arial" w:hAnsi="Arial" w:cs="Arial"/>
          <w:sz w:val="24"/>
          <w:szCs w:val="24"/>
        </w:rPr>
        <w:t>C</w:t>
      </w:r>
      <w:r w:rsidR="003341EB" w:rsidRPr="0091054D">
        <w:rPr>
          <w:rFonts w:ascii="Arial" w:hAnsi="Arial" w:cs="Arial"/>
          <w:sz w:val="24"/>
          <w:szCs w:val="24"/>
        </w:rPr>
        <w:t>lient</w:t>
      </w:r>
      <w:r w:rsidR="002B2F33" w:rsidRPr="0091054D">
        <w:rPr>
          <w:rFonts w:ascii="Arial" w:hAnsi="Arial" w:cs="Arial"/>
          <w:sz w:val="24"/>
          <w:szCs w:val="24"/>
        </w:rPr>
        <w:t xml:space="preserve">.    </w:t>
      </w:r>
    </w:p>
    <w:p w:rsidR="00E16777" w:rsidRPr="0091054D" w:rsidRDefault="00E16777" w:rsidP="0091054D">
      <w:pPr>
        <w:pStyle w:val="ListParagraph"/>
        <w:spacing w:line="240" w:lineRule="auto"/>
        <w:ind w:left="360"/>
        <w:jc w:val="both"/>
        <w:rPr>
          <w:rFonts w:ascii="Arial" w:hAnsi="Arial" w:cs="Arial"/>
          <w:sz w:val="24"/>
          <w:szCs w:val="24"/>
        </w:rPr>
      </w:pPr>
    </w:p>
    <w:p w:rsidR="002B2F33" w:rsidRPr="0091054D" w:rsidRDefault="002B2F33" w:rsidP="002B2F33">
      <w:pPr>
        <w:pStyle w:val="ListParagraph"/>
        <w:numPr>
          <w:ilvl w:val="0"/>
          <w:numId w:val="2"/>
        </w:numPr>
        <w:jc w:val="both"/>
        <w:rPr>
          <w:rFonts w:ascii="Arial" w:hAnsi="Arial" w:cs="Arial"/>
          <w:sz w:val="24"/>
          <w:szCs w:val="24"/>
        </w:rPr>
      </w:pPr>
      <w:r w:rsidRPr="0091054D">
        <w:rPr>
          <w:rFonts w:ascii="Arial" w:hAnsi="Arial" w:cs="Arial"/>
          <w:sz w:val="24"/>
          <w:szCs w:val="24"/>
        </w:rPr>
        <w:t xml:space="preserve">AGREEMENT NOT TO DISCLOSE OR ASSIGN/LICENSE </w:t>
      </w:r>
    </w:p>
    <w:p w:rsidR="002B2F33" w:rsidRPr="0091054D" w:rsidRDefault="002B2F33" w:rsidP="0091054D">
      <w:pPr>
        <w:pStyle w:val="ListParagraph"/>
        <w:spacing w:line="240" w:lineRule="auto"/>
        <w:ind w:left="360"/>
        <w:jc w:val="both"/>
        <w:rPr>
          <w:rFonts w:ascii="Arial" w:hAnsi="Arial" w:cs="Arial"/>
          <w:sz w:val="24"/>
          <w:szCs w:val="24"/>
        </w:rPr>
      </w:pPr>
    </w:p>
    <w:p w:rsidR="00501F8D" w:rsidRPr="0091054D" w:rsidRDefault="003341EB" w:rsidP="00501F8D">
      <w:pPr>
        <w:pStyle w:val="ListParagraph"/>
        <w:numPr>
          <w:ilvl w:val="1"/>
          <w:numId w:val="8"/>
        </w:numPr>
        <w:ind w:left="709" w:hanging="709"/>
        <w:jc w:val="both"/>
        <w:rPr>
          <w:rFonts w:ascii="Arial" w:hAnsi="Arial" w:cs="Arial"/>
          <w:sz w:val="24"/>
          <w:szCs w:val="24"/>
        </w:rPr>
      </w:pPr>
      <w:r w:rsidRPr="0091054D">
        <w:rPr>
          <w:rFonts w:ascii="Arial" w:hAnsi="Arial" w:cs="Arial"/>
          <w:sz w:val="24"/>
          <w:szCs w:val="24"/>
        </w:rPr>
        <w:t>The Consultant</w:t>
      </w:r>
      <w:r w:rsidR="002B2F33" w:rsidRPr="0091054D">
        <w:rPr>
          <w:rFonts w:ascii="Arial" w:hAnsi="Arial" w:cs="Arial"/>
          <w:sz w:val="24"/>
          <w:szCs w:val="24"/>
        </w:rPr>
        <w:t xml:space="preserve"> hereby agrees that he shall hold in confidence and hereby agrees that he shall not assign, license, sell, use or commercialize or disclose except under terms of  asso</w:t>
      </w:r>
      <w:r w:rsidR="009059E2" w:rsidRPr="0091054D">
        <w:rPr>
          <w:rFonts w:ascii="Arial" w:hAnsi="Arial" w:cs="Arial"/>
          <w:sz w:val="24"/>
          <w:szCs w:val="24"/>
        </w:rPr>
        <w:t xml:space="preserve">ciation with </w:t>
      </w:r>
      <w:r w:rsidRPr="0091054D">
        <w:rPr>
          <w:rFonts w:ascii="Arial" w:hAnsi="Arial" w:cs="Arial"/>
          <w:sz w:val="24"/>
          <w:szCs w:val="24"/>
        </w:rPr>
        <w:t>the Client</w:t>
      </w:r>
      <w:r w:rsidR="009059E2" w:rsidRPr="0091054D">
        <w:rPr>
          <w:rFonts w:ascii="Arial" w:hAnsi="Arial" w:cs="Arial"/>
          <w:sz w:val="24"/>
          <w:szCs w:val="24"/>
        </w:rPr>
        <w:t xml:space="preserve">, any Confidential Information or Intellectual Property of  the </w:t>
      </w:r>
      <w:r w:rsidR="008D6A31" w:rsidRPr="0091054D">
        <w:rPr>
          <w:rFonts w:ascii="Arial" w:hAnsi="Arial" w:cs="Arial"/>
          <w:sz w:val="24"/>
          <w:szCs w:val="24"/>
        </w:rPr>
        <w:t>C</w:t>
      </w:r>
      <w:r w:rsidRPr="0091054D">
        <w:rPr>
          <w:rFonts w:ascii="Arial" w:hAnsi="Arial" w:cs="Arial"/>
          <w:sz w:val="24"/>
          <w:szCs w:val="24"/>
        </w:rPr>
        <w:t>lient</w:t>
      </w:r>
      <w:r w:rsidR="009059E2" w:rsidRPr="0091054D">
        <w:rPr>
          <w:rFonts w:ascii="Arial" w:hAnsi="Arial" w:cs="Arial"/>
          <w:sz w:val="24"/>
          <w:szCs w:val="24"/>
        </w:rPr>
        <w:t xml:space="preserve">, to any person or entitywho is not permitted in the normal course of business access to any such Confidential Information or Intellectual Property, except such disclosures that may be approved by the </w:t>
      </w:r>
      <w:r w:rsidR="008D6A31" w:rsidRPr="0091054D">
        <w:rPr>
          <w:rFonts w:ascii="Arial" w:hAnsi="Arial" w:cs="Arial"/>
          <w:sz w:val="24"/>
          <w:szCs w:val="24"/>
        </w:rPr>
        <w:t>C</w:t>
      </w:r>
      <w:r w:rsidRPr="0091054D">
        <w:rPr>
          <w:rFonts w:ascii="Arial" w:hAnsi="Arial" w:cs="Arial"/>
          <w:sz w:val="24"/>
          <w:szCs w:val="24"/>
        </w:rPr>
        <w:t xml:space="preserve">lient </w:t>
      </w:r>
      <w:r w:rsidR="009059E2" w:rsidRPr="0091054D">
        <w:rPr>
          <w:rFonts w:ascii="Arial" w:hAnsi="Arial" w:cs="Arial"/>
          <w:sz w:val="24"/>
          <w:szCs w:val="24"/>
        </w:rPr>
        <w:t>in writing.</w:t>
      </w:r>
    </w:p>
    <w:p w:rsidR="00501F8D" w:rsidRPr="0091054D" w:rsidRDefault="00501F8D" w:rsidP="0091054D">
      <w:pPr>
        <w:pStyle w:val="ListParagraph"/>
        <w:spacing w:line="240" w:lineRule="auto"/>
        <w:ind w:left="709"/>
        <w:jc w:val="both"/>
        <w:rPr>
          <w:rFonts w:ascii="Arial" w:hAnsi="Arial" w:cs="Arial"/>
          <w:sz w:val="24"/>
          <w:szCs w:val="24"/>
        </w:rPr>
      </w:pPr>
    </w:p>
    <w:p w:rsidR="0091054D" w:rsidRPr="0091054D" w:rsidRDefault="003341EB" w:rsidP="0091054D">
      <w:pPr>
        <w:pStyle w:val="ListParagraph"/>
        <w:numPr>
          <w:ilvl w:val="1"/>
          <w:numId w:val="8"/>
        </w:numPr>
        <w:ind w:left="709" w:hanging="709"/>
        <w:jc w:val="both"/>
        <w:rPr>
          <w:rFonts w:ascii="Arial" w:hAnsi="Arial" w:cs="Arial"/>
          <w:sz w:val="24"/>
          <w:szCs w:val="24"/>
        </w:rPr>
      </w:pPr>
      <w:r w:rsidRPr="0091054D">
        <w:rPr>
          <w:rFonts w:ascii="Arial" w:hAnsi="Arial" w:cs="Arial"/>
          <w:sz w:val="24"/>
          <w:szCs w:val="24"/>
        </w:rPr>
        <w:t>The Consultant</w:t>
      </w:r>
      <w:r w:rsidR="009059E2" w:rsidRPr="0091054D">
        <w:rPr>
          <w:rFonts w:ascii="Arial" w:hAnsi="Arial" w:cs="Arial"/>
          <w:sz w:val="24"/>
          <w:szCs w:val="24"/>
        </w:rPr>
        <w:t xml:space="preserve"> undertakes </w:t>
      </w:r>
      <w:r w:rsidR="006E1776" w:rsidRPr="0091054D">
        <w:rPr>
          <w:rFonts w:ascii="Arial" w:hAnsi="Arial" w:cs="Arial"/>
          <w:sz w:val="24"/>
          <w:szCs w:val="24"/>
        </w:rPr>
        <w:t>to use at least the same degree of care in safeguarding the Confidential Information/ Intellectual Property as he uses or would use in seeking to safeguard his own Confidential Information and shall take all steps that may be deemed to be necessary to protect the Confidential Information from unauthorized or inadvertent disclosure.</w:t>
      </w:r>
    </w:p>
    <w:p w:rsidR="0091054D" w:rsidRPr="0091054D" w:rsidRDefault="0091054D" w:rsidP="0091054D">
      <w:pPr>
        <w:pStyle w:val="ListParagraph"/>
        <w:spacing w:line="240" w:lineRule="auto"/>
        <w:rPr>
          <w:rFonts w:ascii="Arial" w:eastAsia="Times New Roman" w:hAnsi="Arial" w:cs="Arial"/>
          <w:color w:val="000000"/>
          <w:sz w:val="24"/>
          <w:szCs w:val="24"/>
          <w:lang w:val="en-IN" w:eastAsia="en-IN"/>
        </w:rPr>
      </w:pPr>
    </w:p>
    <w:p w:rsidR="0091054D" w:rsidRPr="0091054D" w:rsidRDefault="0091054D" w:rsidP="0091054D">
      <w:pPr>
        <w:pStyle w:val="ListParagraph"/>
        <w:numPr>
          <w:ilvl w:val="1"/>
          <w:numId w:val="8"/>
        </w:numPr>
        <w:ind w:left="709" w:hanging="709"/>
        <w:jc w:val="both"/>
        <w:rPr>
          <w:rFonts w:ascii="Arial" w:hAnsi="Arial" w:cs="Arial"/>
          <w:sz w:val="24"/>
          <w:szCs w:val="24"/>
        </w:rPr>
      </w:pPr>
      <w:r w:rsidRPr="0091054D">
        <w:rPr>
          <w:rFonts w:ascii="Arial" w:eastAsia="Times New Roman" w:hAnsi="Arial" w:cs="Arial"/>
          <w:color w:val="000000"/>
          <w:sz w:val="24"/>
          <w:szCs w:val="24"/>
          <w:lang w:val="en-IN" w:eastAsia="en-IN"/>
        </w:rPr>
        <w:t>That upon the termination/expiration of the Consultant’s association with the Client, the Consultant shall return to the Client all documents and property of the Client, including but not necessarily limited to: drawings, reports, manuals, correspondence, customer lists, computer programs, and all other materials and all copies thereof relating in any way to the Client’s business, or in any way obtained by me during the course of association with the Client. The Consultant further agrees that he shall not retain copies, notes or abstracts of the foregoing. The Client may notify any future or prospective employer or third party of the existence of this agreement, and shall be entitled to full injunctive relief for any breach.   </w:t>
      </w:r>
    </w:p>
    <w:p w:rsidR="0091054D" w:rsidRPr="0091054D" w:rsidRDefault="0091054D" w:rsidP="0091054D">
      <w:pPr>
        <w:pStyle w:val="ListParagraph"/>
        <w:spacing w:line="240" w:lineRule="auto"/>
        <w:rPr>
          <w:rFonts w:ascii="Arial" w:hAnsi="Arial" w:cs="Arial"/>
          <w:sz w:val="24"/>
          <w:szCs w:val="24"/>
        </w:rPr>
      </w:pPr>
    </w:p>
    <w:p w:rsidR="0091054D" w:rsidRPr="0091054D" w:rsidRDefault="0091054D" w:rsidP="0091054D">
      <w:pPr>
        <w:pStyle w:val="ListParagraph"/>
        <w:numPr>
          <w:ilvl w:val="1"/>
          <w:numId w:val="8"/>
        </w:numPr>
        <w:ind w:left="709" w:hanging="709"/>
        <w:jc w:val="both"/>
        <w:rPr>
          <w:rFonts w:ascii="Arial" w:hAnsi="Arial" w:cs="Arial"/>
          <w:sz w:val="24"/>
          <w:szCs w:val="24"/>
        </w:rPr>
      </w:pPr>
      <w:r w:rsidRPr="0091054D">
        <w:rPr>
          <w:rFonts w:ascii="Arial" w:eastAsia="Times New Roman" w:hAnsi="Arial" w:cs="Arial"/>
          <w:color w:val="000000"/>
          <w:sz w:val="24"/>
          <w:szCs w:val="24"/>
          <w:lang w:val="en-IN" w:eastAsia="en-IN"/>
        </w:rPr>
        <w:lastRenderedPageBreak/>
        <w:t>The consultant undertakes and warrants that he shall not poach or refer or recommend any talent or employee of Doorstep Solutions Private Limited to anyone else during and after the completion of his assignment with the Client. In case of breach thereof, the Consultant shall unconditionally indemnify the Client for all losses, damages, claims or expenses to the minimum as applicable &amp; above as decided by the Client.</w:t>
      </w:r>
    </w:p>
    <w:p w:rsidR="002B2F33" w:rsidRPr="0091054D" w:rsidRDefault="002B2F33" w:rsidP="0091054D">
      <w:pPr>
        <w:pStyle w:val="ListParagraph"/>
        <w:spacing w:line="240" w:lineRule="auto"/>
        <w:ind w:left="792"/>
        <w:jc w:val="both"/>
        <w:rPr>
          <w:rFonts w:ascii="Arial" w:hAnsi="Arial" w:cs="Arial"/>
          <w:sz w:val="24"/>
          <w:szCs w:val="24"/>
        </w:rPr>
      </w:pPr>
    </w:p>
    <w:p w:rsidR="002B2F33" w:rsidRPr="0091054D" w:rsidRDefault="006E1776" w:rsidP="00BC7EB6">
      <w:pPr>
        <w:pStyle w:val="ListParagraph"/>
        <w:numPr>
          <w:ilvl w:val="0"/>
          <w:numId w:val="2"/>
        </w:numPr>
        <w:jc w:val="both"/>
        <w:rPr>
          <w:rFonts w:ascii="Arial" w:hAnsi="Arial" w:cs="Arial"/>
          <w:sz w:val="24"/>
          <w:szCs w:val="24"/>
        </w:rPr>
      </w:pPr>
      <w:r w:rsidRPr="0091054D">
        <w:rPr>
          <w:rFonts w:ascii="Arial" w:hAnsi="Arial" w:cs="Arial"/>
          <w:sz w:val="24"/>
          <w:szCs w:val="24"/>
        </w:rPr>
        <w:t>REMEDIES FOR BREACH OF CONFIDENTIALITY</w:t>
      </w:r>
    </w:p>
    <w:p w:rsidR="006E1776" w:rsidRPr="0091054D" w:rsidRDefault="006E1776" w:rsidP="0091054D">
      <w:pPr>
        <w:pStyle w:val="ListParagraph"/>
        <w:spacing w:line="240" w:lineRule="auto"/>
        <w:ind w:left="360"/>
        <w:jc w:val="both"/>
        <w:rPr>
          <w:rFonts w:ascii="Arial" w:hAnsi="Arial" w:cs="Arial"/>
          <w:sz w:val="24"/>
          <w:szCs w:val="24"/>
        </w:rPr>
      </w:pPr>
    </w:p>
    <w:p w:rsidR="00501F8D" w:rsidRPr="0091054D" w:rsidRDefault="003341EB" w:rsidP="00501F8D">
      <w:pPr>
        <w:pStyle w:val="ListParagraph"/>
        <w:numPr>
          <w:ilvl w:val="1"/>
          <w:numId w:val="7"/>
        </w:numPr>
        <w:ind w:left="709" w:hanging="709"/>
        <w:jc w:val="both"/>
        <w:rPr>
          <w:rFonts w:ascii="Arial" w:hAnsi="Arial" w:cs="Arial"/>
          <w:sz w:val="24"/>
          <w:szCs w:val="24"/>
        </w:rPr>
      </w:pPr>
      <w:r w:rsidRPr="0091054D">
        <w:rPr>
          <w:rFonts w:ascii="Arial" w:hAnsi="Arial" w:cs="Arial"/>
          <w:sz w:val="24"/>
          <w:szCs w:val="24"/>
        </w:rPr>
        <w:t>The Consultant</w:t>
      </w:r>
      <w:r w:rsidR="006E1776" w:rsidRPr="0091054D">
        <w:rPr>
          <w:rFonts w:ascii="Arial" w:hAnsi="Arial" w:cs="Arial"/>
          <w:sz w:val="24"/>
          <w:szCs w:val="24"/>
        </w:rPr>
        <w:t xml:space="preserve"> agrees and acknowledges that any disclosure of any Confidential Information or Intellectual Property of the </w:t>
      </w:r>
      <w:r w:rsidR="00174C8C">
        <w:rPr>
          <w:rFonts w:ascii="Arial" w:hAnsi="Arial" w:cs="Arial"/>
          <w:sz w:val="24"/>
          <w:szCs w:val="24"/>
        </w:rPr>
        <w:t>Client</w:t>
      </w:r>
      <w:r w:rsidR="006E1776" w:rsidRPr="0091054D">
        <w:rPr>
          <w:rFonts w:ascii="Arial" w:hAnsi="Arial" w:cs="Arial"/>
          <w:sz w:val="24"/>
          <w:szCs w:val="24"/>
        </w:rPr>
        <w:t xml:space="preserve"> prohibited under the terms of this Agreement or breach of any of the provisions herein may result in irreparable injury and damage to the</w:t>
      </w:r>
      <w:r w:rsidR="008D6A31" w:rsidRPr="0091054D">
        <w:rPr>
          <w:rFonts w:ascii="Arial" w:hAnsi="Arial" w:cs="Arial"/>
          <w:sz w:val="24"/>
          <w:szCs w:val="24"/>
        </w:rPr>
        <w:t>C</w:t>
      </w:r>
      <w:r w:rsidRPr="0091054D">
        <w:rPr>
          <w:rFonts w:ascii="Arial" w:hAnsi="Arial" w:cs="Arial"/>
          <w:sz w:val="24"/>
          <w:szCs w:val="24"/>
        </w:rPr>
        <w:t xml:space="preserve">lient </w:t>
      </w:r>
      <w:r w:rsidR="006E1776" w:rsidRPr="0091054D">
        <w:rPr>
          <w:rFonts w:ascii="Arial" w:hAnsi="Arial" w:cs="Arial"/>
          <w:sz w:val="24"/>
          <w:szCs w:val="24"/>
        </w:rPr>
        <w:t>which woul</w:t>
      </w:r>
      <w:r w:rsidR="00F0715C" w:rsidRPr="0091054D">
        <w:rPr>
          <w:rFonts w:ascii="Arial" w:hAnsi="Arial" w:cs="Arial"/>
          <w:sz w:val="24"/>
          <w:szCs w:val="24"/>
        </w:rPr>
        <w:t xml:space="preserve">d not be adequately compensable in monetary damages, that the </w:t>
      </w:r>
      <w:r w:rsidRPr="0091054D">
        <w:rPr>
          <w:rFonts w:ascii="Arial" w:hAnsi="Arial" w:cs="Arial"/>
          <w:sz w:val="24"/>
          <w:szCs w:val="24"/>
        </w:rPr>
        <w:t>Client</w:t>
      </w:r>
      <w:r w:rsidR="00F0715C" w:rsidRPr="0091054D">
        <w:rPr>
          <w:rFonts w:ascii="Arial" w:hAnsi="Arial" w:cs="Arial"/>
          <w:sz w:val="24"/>
          <w:szCs w:val="24"/>
        </w:rPr>
        <w:t xml:space="preserve"> will not have any adequate remedy at law therefor, and that the </w:t>
      </w:r>
      <w:r w:rsidR="008D6A31" w:rsidRPr="0091054D">
        <w:rPr>
          <w:rFonts w:ascii="Arial" w:hAnsi="Arial" w:cs="Arial"/>
          <w:sz w:val="24"/>
          <w:szCs w:val="24"/>
        </w:rPr>
        <w:t>C</w:t>
      </w:r>
      <w:r w:rsidRPr="0091054D">
        <w:rPr>
          <w:rFonts w:ascii="Arial" w:hAnsi="Arial" w:cs="Arial"/>
          <w:sz w:val="24"/>
          <w:szCs w:val="24"/>
        </w:rPr>
        <w:t xml:space="preserve">lient </w:t>
      </w:r>
      <w:r w:rsidR="00F0715C" w:rsidRPr="0091054D">
        <w:rPr>
          <w:rFonts w:ascii="Arial" w:hAnsi="Arial" w:cs="Arial"/>
          <w:sz w:val="24"/>
          <w:szCs w:val="24"/>
        </w:rPr>
        <w:t>may, in addition to all other remedies available to it at law or in equity, obtain</w:t>
      </w:r>
      <w:r w:rsidR="002C3119" w:rsidRPr="0091054D">
        <w:rPr>
          <w:rFonts w:ascii="Arial" w:hAnsi="Arial" w:cs="Arial"/>
          <w:sz w:val="24"/>
          <w:szCs w:val="24"/>
        </w:rPr>
        <w:t xml:space="preserve"> and claim</w:t>
      </w:r>
      <w:r w:rsidR="00F0715C" w:rsidRPr="0091054D">
        <w:rPr>
          <w:rFonts w:ascii="Arial" w:hAnsi="Arial" w:cs="Arial"/>
          <w:sz w:val="24"/>
          <w:szCs w:val="24"/>
        </w:rPr>
        <w:t xml:space="preserve"> such</w:t>
      </w:r>
      <w:r w:rsidR="002C3119" w:rsidRPr="0091054D">
        <w:rPr>
          <w:rFonts w:ascii="Arial" w:hAnsi="Arial" w:cs="Arial"/>
          <w:sz w:val="24"/>
          <w:szCs w:val="24"/>
        </w:rPr>
        <w:t xml:space="preserve"> damages and/or</w:t>
      </w:r>
      <w:r w:rsidR="00F0715C" w:rsidRPr="0091054D">
        <w:rPr>
          <w:rFonts w:ascii="Arial" w:hAnsi="Arial" w:cs="Arial"/>
          <w:sz w:val="24"/>
          <w:szCs w:val="24"/>
        </w:rPr>
        <w:t xml:space="preserve"> preliminary, temporary or permanent mandatory or restraining injunctions, orders or decrees as may be necessary to protect the interest of the </w:t>
      </w:r>
      <w:r w:rsidR="00D66E9B" w:rsidRPr="0091054D">
        <w:rPr>
          <w:rFonts w:ascii="Arial" w:hAnsi="Arial" w:cs="Arial"/>
          <w:sz w:val="24"/>
          <w:szCs w:val="24"/>
        </w:rPr>
        <w:t>Client</w:t>
      </w:r>
      <w:r w:rsidR="00F0715C" w:rsidRPr="0091054D">
        <w:rPr>
          <w:rFonts w:ascii="Arial" w:hAnsi="Arial" w:cs="Arial"/>
          <w:sz w:val="24"/>
          <w:szCs w:val="24"/>
        </w:rPr>
        <w:t xml:space="preserve"> against, or on account of, any breach by </w:t>
      </w:r>
      <w:r w:rsidR="00D66E9B" w:rsidRPr="0091054D">
        <w:rPr>
          <w:rFonts w:ascii="Arial" w:hAnsi="Arial" w:cs="Arial"/>
          <w:sz w:val="24"/>
          <w:szCs w:val="24"/>
        </w:rPr>
        <w:t>the Consultant</w:t>
      </w:r>
      <w:r w:rsidR="00F0715C" w:rsidRPr="0091054D">
        <w:rPr>
          <w:rFonts w:ascii="Arial" w:hAnsi="Arial" w:cs="Arial"/>
          <w:sz w:val="24"/>
          <w:szCs w:val="24"/>
        </w:rPr>
        <w:t xml:space="preserve"> of the provisions contained herein. </w:t>
      </w:r>
    </w:p>
    <w:p w:rsidR="00501F8D" w:rsidRPr="0091054D" w:rsidRDefault="00501F8D" w:rsidP="0091054D">
      <w:pPr>
        <w:pStyle w:val="ListParagraph"/>
        <w:spacing w:line="240" w:lineRule="auto"/>
        <w:ind w:left="709"/>
        <w:jc w:val="both"/>
        <w:rPr>
          <w:rFonts w:ascii="Arial" w:hAnsi="Arial" w:cs="Arial"/>
          <w:sz w:val="24"/>
          <w:szCs w:val="24"/>
        </w:rPr>
      </w:pPr>
    </w:p>
    <w:p w:rsidR="00F0715C" w:rsidRPr="0091054D" w:rsidRDefault="00D66E9B" w:rsidP="00501F8D">
      <w:pPr>
        <w:pStyle w:val="ListParagraph"/>
        <w:numPr>
          <w:ilvl w:val="1"/>
          <w:numId w:val="7"/>
        </w:numPr>
        <w:ind w:left="709" w:hanging="709"/>
        <w:jc w:val="both"/>
        <w:rPr>
          <w:rFonts w:ascii="Arial" w:hAnsi="Arial" w:cs="Arial"/>
          <w:sz w:val="24"/>
          <w:szCs w:val="24"/>
        </w:rPr>
      </w:pPr>
      <w:r w:rsidRPr="0091054D">
        <w:rPr>
          <w:rFonts w:ascii="Arial" w:hAnsi="Arial" w:cs="Arial"/>
          <w:sz w:val="24"/>
          <w:szCs w:val="24"/>
        </w:rPr>
        <w:t>The Consultant</w:t>
      </w:r>
      <w:r w:rsidR="00F0715C" w:rsidRPr="0091054D">
        <w:rPr>
          <w:rFonts w:ascii="Arial" w:hAnsi="Arial" w:cs="Arial"/>
          <w:sz w:val="24"/>
          <w:szCs w:val="24"/>
        </w:rPr>
        <w:t xml:space="preserve"> undertakes to reimburse the legal fees and such other costs as may be incurred by the </w:t>
      </w:r>
      <w:r w:rsidR="008D6A31" w:rsidRPr="0091054D">
        <w:rPr>
          <w:rFonts w:ascii="Arial" w:hAnsi="Arial" w:cs="Arial"/>
          <w:sz w:val="24"/>
          <w:szCs w:val="24"/>
        </w:rPr>
        <w:t>Companies</w:t>
      </w:r>
      <w:r w:rsidR="00F0715C" w:rsidRPr="0091054D">
        <w:rPr>
          <w:rFonts w:ascii="Arial" w:hAnsi="Arial" w:cs="Arial"/>
          <w:sz w:val="24"/>
          <w:szCs w:val="24"/>
        </w:rPr>
        <w:t xml:space="preserve"> in enforcing the provisions of this Agreement. </w:t>
      </w:r>
    </w:p>
    <w:p w:rsidR="006E1776" w:rsidRPr="0091054D" w:rsidRDefault="006E1776" w:rsidP="0091054D">
      <w:pPr>
        <w:pStyle w:val="ListParagraph"/>
        <w:spacing w:line="240" w:lineRule="auto"/>
        <w:ind w:left="792"/>
        <w:jc w:val="both"/>
        <w:rPr>
          <w:rFonts w:ascii="Arial" w:hAnsi="Arial" w:cs="Arial"/>
          <w:sz w:val="24"/>
          <w:szCs w:val="24"/>
        </w:rPr>
      </w:pPr>
    </w:p>
    <w:p w:rsidR="006E1776" w:rsidRPr="0091054D" w:rsidRDefault="000D68E5" w:rsidP="00BC7EB6">
      <w:pPr>
        <w:pStyle w:val="ListParagraph"/>
        <w:numPr>
          <w:ilvl w:val="0"/>
          <w:numId w:val="2"/>
        </w:numPr>
        <w:jc w:val="both"/>
        <w:rPr>
          <w:rFonts w:ascii="Arial" w:hAnsi="Arial" w:cs="Arial"/>
          <w:sz w:val="24"/>
          <w:szCs w:val="24"/>
        </w:rPr>
      </w:pPr>
      <w:r w:rsidRPr="0091054D">
        <w:rPr>
          <w:rFonts w:ascii="Arial" w:hAnsi="Arial" w:cs="Arial"/>
          <w:sz w:val="24"/>
          <w:szCs w:val="24"/>
        </w:rPr>
        <w:t>NON COMPETE</w:t>
      </w:r>
    </w:p>
    <w:p w:rsidR="00F0715C" w:rsidRPr="0091054D" w:rsidRDefault="00F0715C" w:rsidP="0091054D">
      <w:pPr>
        <w:pStyle w:val="ListParagraph"/>
        <w:spacing w:line="240" w:lineRule="auto"/>
        <w:ind w:left="360"/>
        <w:jc w:val="both"/>
        <w:rPr>
          <w:rFonts w:ascii="Arial" w:hAnsi="Arial" w:cs="Arial"/>
          <w:sz w:val="24"/>
          <w:szCs w:val="24"/>
        </w:rPr>
      </w:pPr>
    </w:p>
    <w:p w:rsidR="00501F8D" w:rsidRPr="0091054D" w:rsidRDefault="00D66E9B" w:rsidP="00501F8D">
      <w:pPr>
        <w:pStyle w:val="ListParagraph"/>
        <w:numPr>
          <w:ilvl w:val="1"/>
          <w:numId w:val="6"/>
        </w:numPr>
        <w:ind w:left="709" w:hanging="709"/>
        <w:jc w:val="both"/>
        <w:rPr>
          <w:rFonts w:ascii="Arial" w:hAnsi="Arial" w:cs="Arial"/>
          <w:sz w:val="24"/>
          <w:szCs w:val="24"/>
        </w:rPr>
      </w:pPr>
      <w:r w:rsidRPr="0091054D">
        <w:rPr>
          <w:rFonts w:ascii="Arial" w:hAnsi="Arial" w:cs="Arial"/>
          <w:sz w:val="24"/>
          <w:szCs w:val="24"/>
        </w:rPr>
        <w:t>The Consultant</w:t>
      </w:r>
      <w:r w:rsidR="00F0715C" w:rsidRPr="0091054D">
        <w:rPr>
          <w:rFonts w:ascii="Arial" w:hAnsi="Arial" w:cs="Arial"/>
          <w:sz w:val="24"/>
          <w:szCs w:val="24"/>
        </w:rPr>
        <w:t xml:space="preserve">, inclusive of his direct beneficiaries in business, interest and title in recognition </w:t>
      </w:r>
      <w:r w:rsidR="002A5983" w:rsidRPr="0091054D">
        <w:rPr>
          <w:rFonts w:ascii="Arial" w:hAnsi="Arial" w:cs="Arial"/>
          <w:sz w:val="24"/>
          <w:szCs w:val="24"/>
        </w:rPr>
        <w:t xml:space="preserve">of the vesting of exclusive rights to the Confidential and proprietary Information of the </w:t>
      </w:r>
      <w:r w:rsidRPr="0091054D">
        <w:rPr>
          <w:rFonts w:ascii="Arial" w:hAnsi="Arial" w:cs="Arial"/>
          <w:sz w:val="24"/>
          <w:szCs w:val="24"/>
        </w:rPr>
        <w:t>Client</w:t>
      </w:r>
      <w:r w:rsidR="002A5983" w:rsidRPr="0091054D">
        <w:rPr>
          <w:rFonts w:ascii="Arial" w:hAnsi="Arial" w:cs="Arial"/>
          <w:sz w:val="24"/>
          <w:szCs w:val="24"/>
        </w:rPr>
        <w:t xml:space="preserve"> hereby agrees and undertakes not to directly or indirectly compete with the business being carried out by </w:t>
      </w:r>
      <w:r w:rsidRPr="0091054D">
        <w:rPr>
          <w:rFonts w:ascii="Arial" w:hAnsi="Arial" w:cs="Arial"/>
          <w:sz w:val="24"/>
          <w:szCs w:val="24"/>
        </w:rPr>
        <w:t>the Client</w:t>
      </w:r>
      <w:r w:rsidR="002A5983" w:rsidRPr="0091054D">
        <w:rPr>
          <w:rFonts w:ascii="Arial" w:hAnsi="Arial" w:cs="Arial"/>
          <w:sz w:val="24"/>
          <w:szCs w:val="24"/>
        </w:rPr>
        <w:t xml:space="preserve">, </w:t>
      </w:r>
      <w:r w:rsidRPr="0091054D">
        <w:rPr>
          <w:rFonts w:ascii="Arial" w:hAnsi="Arial" w:cs="Arial"/>
          <w:sz w:val="24"/>
          <w:szCs w:val="24"/>
        </w:rPr>
        <w:t xml:space="preserve">its </w:t>
      </w:r>
      <w:r w:rsidR="002A5983" w:rsidRPr="0091054D">
        <w:rPr>
          <w:rFonts w:ascii="Arial" w:hAnsi="Arial" w:cs="Arial"/>
          <w:sz w:val="24"/>
          <w:szCs w:val="24"/>
        </w:rPr>
        <w:t xml:space="preserve"> successors and permitted assigns during the term of this Agreement. </w:t>
      </w:r>
    </w:p>
    <w:p w:rsidR="00501F8D" w:rsidRPr="0091054D" w:rsidRDefault="00501F8D" w:rsidP="0091054D">
      <w:pPr>
        <w:pStyle w:val="ListParagraph"/>
        <w:spacing w:line="240" w:lineRule="auto"/>
        <w:ind w:left="709"/>
        <w:jc w:val="both"/>
        <w:rPr>
          <w:rFonts w:ascii="Arial" w:hAnsi="Arial" w:cs="Arial"/>
          <w:sz w:val="24"/>
          <w:szCs w:val="24"/>
        </w:rPr>
      </w:pPr>
    </w:p>
    <w:p w:rsidR="00501F8D" w:rsidRPr="0091054D" w:rsidRDefault="002A5983" w:rsidP="00501F8D">
      <w:pPr>
        <w:pStyle w:val="ListParagraph"/>
        <w:numPr>
          <w:ilvl w:val="1"/>
          <w:numId w:val="6"/>
        </w:numPr>
        <w:ind w:left="709" w:hanging="709"/>
        <w:jc w:val="both"/>
        <w:rPr>
          <w:rFonts w:ascii="Arial" w:hAnsi="Arial" w:cs="Arial"/>
          <w:sz w:val="24"/>
          <w:szCs w:val="24"/>
        </w:rPr>
      </w:pPr>
      <w:r w:rsidRPr="0091054D">
        <w:rPr>
          <w:rFonts w:ascii="Arial" w:hAnsi="Arial" w:cs="Arial"/>
          <w:sz w:val="24"/>
          <w:szCs w:val="24"/>
        </w:rPr>
        <w:t xml:space="preserve">Subsequent to the termination or expiration of the terms of association with the </w:t>
      </w:r>
      <w:r w:rsidR="008D6A31" w:rsidRPr="0091054D">
        <w:rPr>
          <w:rFonts w:ascii="Arial" w:hAnsi="Arial" w:cs="Arial"/>
          <w:sz w:val="24"/>
          <w:szCs w:val="24"/>
        </w:rPr>
        <w:t>C</w:t>
      </w:r>
      <w:r w:rsidR="00D66E9B" w:rsidRPr="0091054D">
        <w:rPr>
          <w:rFonts w:ascii="Arial" w:hAnsi="Arial" w:cs="Arial"/>
          <w:sz w:val="24"/>
          <w:szCs w:val="24"/>
        </w:rPr>
        <w:t>lient</w:t>
      </w:r>
      <w:r w:rsidRPr="0091054D">
        <w:rPr>
          <w:rFonts w:ascii="Arial" w:hAnsi="Arial" w:cs="Arial"/>
          <w:sz w:val="24"/>
          <w:szCs w:val="24"/>
        </w:rPr>
        <w:t xml:space="preserve">, </w:t>
      </w:r>
      <w:r w:rsidR="00D66E9B" w:rsidRPr="0091054D">
        <w:rPr>
          <w:rFonts w:ascii="Arial" w:hAnsi="Arial" w:cs="Arial"/>
          <w:sz w:val="24"/>
          <w:szCs w:val="24"/>
        </w:rPr>
        <w:t>the Consultant</w:t>
      </w:r>
      <w:r w:rsidRPr="0091054D">
        <w:rPr>
          <w:rFonts w:ascii="Arial" w:hAnsi="Arial" w:cs="Arial"/>
          <w:sz w:val="24"/>
          <w:szCs w:val="24"/>
        </w:rPr>
        <w:t xml:space="preserve"> agrees and undertakes not to compete with the </w:t>
      </w:r>
      <w:r w:rsidR="008D6A31" w:rsidRPr="0091054D">
        <w:rPr>
          <w:rFonts w:ascii="Arial" w:hAnsi="Arial" w:cs="Arial"/>
          <w:sz w:val="24"/>
          <w:szCs w:val="24"/>
        </w:rPr>
        <w:t>C</w:t>
      </w:r>
      <w:r w:rsidR="00D66E9B" w:rsidRPr="0091054D">
        <w:rPr>
          <w:rFonts w:ascii="Arial" w:hAnsi="Arial" w:cs="Arial"/>
          <w:sz w:val="24"/>
          <w:szCs w:val="24"/>
        </w:rPr>
        <w:t xml:space="preserve">lient </w:t>
      </w:r>
      <w:r w:rsidRPr="0091054D">
        <w:rPr>
          <w:rFonts w:ascii="Arial" w:hAnsi="Arial" w:cs="Arial"/>
          <w:sz w:val="24"/>
          <w:szCs w:val="24"/>
        </w:rPr>
        <w:t xml:space="preserve">for a period of </w:t>
      </w:r>
      <w:r w:rsidR="00D66E9B" w:rsidRPr="0091054D">
        <w:rPr>
          <w:rFonts w:ascii="Arial" w:hAnsi="Arial" w:cs="Arial"/>
          <w:sz w:val="24"/>
          <w:szCs w:val="24"/>
        </w:rPr>
        <w:t>_____months</w:t>
      </w:r>
      <w:r w:rsidRPr="0091054D">
        <w:rPr>
          <w:rFonts w:ascii="Arial" w:hAnsi="Arial" w:cs="Arial"/>
          <w:sz w:val="24"/>
          <w:szCs w:val="24"/>
        </w:rPr>
        <w:t xml:space="preserve">. </w:t>
      </w:r>
    </w:p>
    <w:p w:rsidR="00501F8D" w:rsidRPr="0091054D" w:rsidRDefault="00501F8D" w:rsidP="0091054D">
      <w:pPr>
        <w:pStyle w:val="ListParagraph"/>
        <w:spacing w:line="240" w:lineRule="auto"/>
        <w:rPr>
          <w:rFonts w:ascii="Arial" w:hAnsi="Arial" w:cs="Arial"/>
          <w:sz w:val="24"/>
          <w:szCs w:val="24"/>
        </w:rPr>
      </w:pPr>
    </w:p>
    <w:p w:rsidR="000D68E5" w:rsidRPr="0091054D" w:rsidRDefault="002A5983" w:rsidP="00501F8D">
      <w:pPr>
        <w:pStyle w:val="ListParagraph"/>
        <w:numPr>
          <w:ilvl w:val="1"/>
          <w:numId w:val="6"/>
        </w:numPr>
        <w:ind w:left="709" w:hanging="709"/>
        <w:jc w:val="both"/>
        <w:rPr>
          <w:rFonts w:ascii="Arial" w:hAnsi="Arial" w:cs="Arial"/>
          <w:sz w:val="24"/>
          <w:szCs w:val="24"/>
        </w:rPr>
      </w:pPr>
      <w:r w:rsidRPr="0091054D">
        <w:rPr>
          <w:rFonts w:ascii="Arial" w:hAnsi="Arial" w:cs="Arial"/>
          <w:sz w:val="24"/>
          <w:szCs w:val="24"/>
        </w:rPr>
        <w:t xml:space="preserve">Following the expiration or termination of this contract and notwithstanding the cause or reason for termination, the </w:t>
      </w:r>
      <w:r w:rsidR="00D66E9B" w:rsidRPr="0091054D">
        <w:rPr>
          <w:rFonts w:ascii="Arial" w:hAnsi="Arial" w:cs="Arial"/>
          <w:sz w:val="24"/>
          <w:szCs w:val="24"/>
        </w:rPr>
        <w:t>Consultant</w:t>
      </w:r>
      <w:r w:rsidRPr="0091054D">
        <w:rPr>
          <w:rFonts w:ascii="Arial" w:hAnsi="Arial" w:cs="Arial"/>
          <w:sz w:val="24"/>
          <w:szCs w:val="24"/>
        </w:rPr>
        <w:t xml:space="preserve"> undertakes and agrees not to compete with the business of the </w:t>
      </w:r>
      <w:r w:rsidR="00D66E9B" w:rsidRPr="0091054D">
        <w:rPr>
          <w:rFonts w:ascii="Arial" w:hAnsi="Arial" w:cs="Arial"/>
          <w:sz w:val="24"/>
          <w:szCs w:val="24"/>
        </w:rPr>
        <w:t xml:space="preserve">Clienteither with or without </w:t>
      </w:r>
      <w:r w:rsidR="000D68E5" w:rsidRPr="0091054D">
        <w:rPr>
          <w:rFonts w:ascii="Arial" w:hAnsi="Arial" w:cs="Arial"/>
          <w:sz w:val="24"/>
          <w:szCs w:val="24"/>
        </w:rPr>
        <w:t xml:space="preserve">using </w:t>
      </w:r>
      <w:r w:rsidR="00D66E9B" w:rsidRPr="0091054D">
        <w:rPr>
          <w:rFonts w:ascii="Arial" w:hAnsi="Arial" w:cs="Arial"/>
          <w:sz w:val="24"/>
          <w:szCs w:val="24"/>
        </w:rPr>
        <w:t>Client</w:t>
      </w:r>
      <w:r w:rsidR="002C3119" w:rsidRPr="0091054D">
        <w:rPr>
          <w:rFonts w:ascii="Arial" w:hAnsi="Arial" w:cs="Arial"/>
          <w:sz w:val="24"/>
          <w:szCs w:val="24"/>
        </w:rPr>
        <w:t>’</w:t>
      </w:r>
      <w:r w:rsidR="00D66E9B" w:rsidRPr="0091054D">
        <w:rPr>
          <w:rFonts w:ascii="Arial" w:hAnsi="Arial" w:cs="Arial"/>
          <w:sz w:val="24"/>
          <w:szCs w:val="24"/>
        </w:rPr>
        <w:t>s</w:t>
      </w:r>
      <w:r w:rsidRPr="0091054D">
        <w:rPr>
          <w:rFonts w:ascii="Arial" w:hAnsi="Arial" w:cs="Arial"/>
          <w:sz w:val="24"/>
          <w:szCs w:val="24"/>
        </w:rPr>
        <w:t xml:space="preserve"> Confidential Information or Intellectual Property in its embodied or disembodied form.</w:t>
      </w:r>
    </w:p>
    <w:p w:rsidR="000D68E5" w:rsidRPr="0091054D" w:rsidRDefault="000D68E5" w:rsidP="0091054D">
      <w:pPr>
        <w:pStyle w:val="ListParagraph"/>
        <w:spacing w:line="240" w:lineRule="auto"/>
        <w:rPr>
          <w:rFonts w:ascii="Arial" w:hAnsi="Arial" w:cs="Arial"/>
          <w:sz w:val="24"/>
          <w:szCs w:val="24"/>
        </w:rPr>
      </w:pPr>
    </w:p>
    <w:p w:rsidR="000D68E5" w:rsidRPr="0091054D" w:rsidRDefault="002C3119" w:rsidP="000D68E5">
      <w:pPr>
        <w:pStyle w:val="ListParagraph"/>
        <w:numPr>
          <w:ilvl w:val="0"/>
          <w:numId w:val="2"/>
        </w:numPr>
        <w:jc w:val="both"/>
        <w:rPr>
          <w:rFonts w:ascii="Arial" w:hAnsi="Arial" w:cs="Arial"/>
          <w:sz w:val="24"/>
          <w:szCs w:val="24"/>
        </w:rPr>
      </w:pPr>
      <w:r w:rsidRPr="0091054D">
        <w:rPr>
          <w:rFonts w:ascii="Arial" w:hAnsi="Arial" w:cs="Arial"/>
          <w:sz w:val="24"/>
          <w:szCs w:val="24"/>
        </w:rPr>
        <w:lastRenderedPageBreak/>
        <w:t xml:space="preserve">DISPUTE </w:t>
      </w:r>
      <w:r w:rsidR="004C0C00" w:rsidRPr="0091054D">
        <w:rPr>
          <w:rFonts w:ascii="Arial" w:hAnsi="Arial" w:cs="Arial"/>
          <w:sz w:val="24"/>
          <w:szCs w:val="24"/>
        </w:rPr>
        <w:t>RESOLUTION</w:t>
      </w:r>
    </w:p>
    <w:p w:rsidR="000D68E5" w:rsidRPr="0091054D" w:rsidRDefault="000D68E5" w:rsidP="0091054D">
      <w:pPr>
        <w:pStyle w:val="ListParagraph"/>
        <w:spacing w:line="240" w:lineRule="auto"/>
        <w:ind w:left="360"/>
        <w:jc w:val="both"/>
        <w:rPr>
          <w:rFonts w:ascii="Arial" w:hAnsi="Arial" w:cs="Arial"/>
          <w:sz w:val="24"/>
          <w:szCs w:val="24"/>
        </w:rPr>
      </w:pPr>
    </w:p>
    <w:p w:rsidR="009F12B8" w:rsidRPr="0091054D" w:rsidRDefault="009F12B8" w:rsidP="009F12B8">
      <w:pPr>
        <w:pStyle w:val="ListParagraph"/>
        <w:ind w:left="709" w:hanging="709"/>
        <w:jc w:val="both"/>
        <w:rPr>
          <w:rFonts w:ascii="Arial" w:hAnsi="Arial" w:cs="Arial"/>
          <w:sz w:val="24"/>
          <w:szCs w:val="24"/>
        </w:rPr>
      </w:pPr>
      <w:r w:rsidRPr="0091054D">
        <w:rPr>
          <w:rFonts w:ascii="Arial" w:hAnsi="Arial" w:cs="Arial"/>
          <w:sz w:val="24"/>
          <w:szCs w:val="24"/>
        </w:rPr>
        <w:t>6.1</w:t>
      </w:r>
      <w:r w:rsidRPr="0091054D">
        <w:rPr>
          <w:rFonts w:ascii="Arial" w:hAnsi="Arial" w:cs="Arial"/>
          <w:sz w:val="24"/>
          <w:szCs w:val="24"/>
        </w:rPr>
        <w:tab/>
      </w:r>
      <w:r w:rsidR="002C3119" w:rsidRPr="0091054D">
        <w:rPr>
          <w:rFonts w:ascii="Arial" w:hAnsi="Arial" w:cs="Arial"/>
          <w:sz w:val="24"/>
          <w:szCs w:val="24"/>
        </w:rPr>
        <w:t>Any or all disputes or differences, arising out of or touching upon or in relation tothe terms and conditions of the present agreement including the interpretation and validity thereof and the respective rights and obligations of the parties shall be referred to the Sole Arbitration in accordance with the Arbitration and Conciliation Act, 1996 as amended from time to time. The place of Arbitration shall be New Delhi only.</w:t>
      </w:r>
      <w:r w:rsidR="00D66E9B" w:rsidRPr="0091054D">
        <w:rPr>
          <w:rFonts w:ascii="Arial" w:hAnsi="Arial" w:cs="Arial"/>
          <w:sz w:val="24"/>
          <w:szCs w:val="24"/>
        </w:rPr>
        <w:t xml:space="preserve"> The Client shall have the exclusive right to nominate and appoint the Sole Arbitrator and the Consultant shall not raise any objection thereto.</w:t>
      </w:r>
      <w:r w:rsidR="002C3119" w:rsidRPr="0091054D">
        <w:rPr>
          <w:rFonts w:ascii="Arial" w:hAnsi="Arial" w:cs="Arial"/>
          <w:sz w:val="24"/>
          <w:szCs w:val="24"/>
        </w:rPr>
        <w:t xml:space="preserve"> The decision of the Sole Arbitrator shall be final and binding upon both the parties. </w:t>
      </w:r>
      <w:r w:rsidR="00D66E9B" w:rsidRPr="0091054D">
        <w:rPr>
          <w:rFonts w:ascii="Arial" w:hAnsi="Arial" w:cs="Arial"/>
          <w:sz w:val="24"/>
          <w:szCs w:val="24"/>
        </w:rPr>
        <w:t>C</w:t>
      </w:r>
      <w:r w:rsidR="002C3119" w:rsidRPr="0091054D">
        <w:rPr>
          <w:rFonts w:ascii="Arial" w:hAnsi="Arial" w:cs="Arial"/>
          <w:sz w:val="24"/>
          <w:szCs w:val="24"/>
        </w:rPr>
        <w:t>osts, expenses of the Arbitration proceedings jointly and severally.</w:t>
      </w:r>
    </w:p>
    <w:p w:rsidR="009F12B8" w:rsidRPr="0091054D" w:rsidRDefault="009F12B8" w:rsidP="0091054D">
      <w:pPr>
        <w:pStyle w:val="ListParagraph"/>
        <w:spacing w:line="240" w:lineRule="auto"/>
        <w:ind w:left="709" w:hanging="709"/>
        <w:jc w:val="both"/>
        <w:rPr>
          <w:rFonts w:ascii="Arial" w:hAnsi="Arial" w:cs="Arial"/>
          <w:sz w:val="24"/>
          <w:szCs w:val="24"/>
        </w:rPr>
      </w:pPr>
    </w:p>
    <w:p w:rsidR="002C3119" w:rsidRPr="0091054D" w:rsidRDefault="009F12B8" w:rsidP="009F12B8">
      <w:pPr>
        <w:pStyle w:val="ListParagraph"/>
        <w:ind w:left="709" w:hanging="709"/>
        <w:jc w:val="both"/>
        <w:rPr>
          <w:rFonts w:ascii="Arial" w:hAnsi="Arial" w:cs="Arial"/>
          <w:sz w:val="24"/>
          <w:szCs w:val="24"/>
        </w:rPr>
      </w:pPr>
      <w:r w:rsidRPr="0091054D">
        <w:rPr>
          <w:rFonts w:ascii="Arial" w:hAnsi="Arial" w:cs="Arial"/>
          <w:sz w:val="24"/>
          <w:szCs w:val="24"/>
        </w:rPr>
        <w:t>6.2</w:t>
      </w:r>
      <w:r w:rsidRPr="0091054D">
        <w:rPr>
          <w:rFonts w:ascii="Arial" w:hAnsi="Arial" w:cs="Arial"/>
          <w:sz w:val="24"/>
          <w:szCs w:val="24"/>
        </w:rPr>
        <w:tab/>
      </w:r>
      <w:r w:rsidR="002C3119" w:rsidRPr="0091054D">
        <w:rPr>
          <w:rFonts w:ascii="Arial" w:hAnsi="Arial" w:cs="Arial"/>
          <w:sz w:val="24"/>
          <w:szCs w:val="24"/>
        </w:rPr>
        <w:t>That the Courts in New Delhi alone shall have the exclusive jurisdiction in respect of all maters or disputes or differences arising under or in connection with or in relation to this Agreement.</w:t>
      </w:r>
    </w:p>
    <w:p w:rsidR="000D68E5" w:rsidRPr="0091054D" w:rsidRDefault="000D68E5" w:rsidP="0091054D">
      <w:pPr>
        <w:pStyle w:val="ListParagraph"/>
        <w:spacing w:line="240" w:lineRule="auto"/>
        <w:ind w:left="360"/>
        <w:jc w:val="both"/>
        <w:rPr>
          <w:rFonts w:ascii="Arial" w:hAnsi="Arial" w:cs="Arial"/>
          <w:sz w:val="24"/>
          <w:szCs w:val="24"/>
        </w:rPr>
      </w:pPr>
    </w:p>
    <w:p w:rsidR="000D68E5" w:rsidRPr="0091054D" w:rsidRDefault="000D68E5" w:rsidP="000D68E5">
      <w:pPr>
        <w:pStyle w:val="ListParagraph"/>
        <w:numPr>
          <w:ilvl w:val="0"/>
          <w:numId w:val="2"/>
        </w:numPr>
        <w:jc w:val="both"/>
        <w:rPr>
          <w:rFonts w:ascii="Arial" w:hAnsi="Arial" w:cs="Arial"/>
          <w:sz w:val="24"/>
          <w:szCs w:val="24"/>
        </w:rPr>
      </w:pPr>
      <w:r w:rsidRPr="0091054D">
        <w:rPr>
          <w:rFonts w:ascii="Arial" w:hAnsi="Arial" w:cs="Arial"/>
          <w:sz w:val="24"/>
          <w:szCs w:val="24"/>
        </w:rPr>
        <w:t xml:space="preserve">MISCELLANEOUS </w:t>
      </w:r>
    </w:p>
    <w:p w:rsidR="000D68E5" w:rsidRPr="0091054D" w:rsidRDefault="000D68E5" w:rsidP="0091054D">
      <w:pPr>
        <w:pStyle w:val="ListParagraph"/>
        <w:spacing w:line="240" w:lineRule="auto"/>
        <w:ind w:left="360"/>
        <w:jc w:val="both"/>
        <w:rPr>
          <w:rFonts w:ascii="Arial" w:hAnsi="Arial" w:cs="Arial"/>
          <w:sz w:val="24"/>
          <w:szCs w:val="24"/>
        </w:rPr>
      </w:pPr>
    </w:p>
    <w:p w:rsidR="009F12B8" w:rsidRPr="0091054D" w:rsidRDefault="000370BD" w:rsidP="00D66E9B">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t xml:space="preserve">Assignment: this Agreement shall be binding on </w:t>
      </w:r>
      <w:r w:rsidR="00D66E9B" w:rsidRPr="0091054D">
        <w:rPr>
          <w:rFonts w:ascii="Arial" w:hAnsi="Arial" w:cs="Arial"/>
          <w:sz w:val="24"/>
          <w:szCs w:val="24"/>
        </w:rPr>
        <w:t>the Consultant</w:t>
      </w:r>
      <w:r w:rsidRPr="0091054D">
        <w:rPr>
          <w:rFonts w:ascii="Arial" w:hAnsi="Arial" w:cs="Arial"/>
          <w:sz w:val="24"/>
          <w:szCs w:val="24"/>
        </w:rPr>
        <w:t xml:space="preserve"> and his heirs, successors, and legal representatives and shall be binding upon and shall inure to the </w:t>
      </w:r>
      <w:r w:rsidR="008D6A31" w:rsidRPr="0091054D">
        <w:rPr>
          <w:rFonts w:ascii="Arial" w:hAnsi="Arial" w:cs="Arial"/>
          <w:sz w:val="24"/>
          <w:szCs w:val="24"/>
        </w:rPr>
        <w:t>Companies</w:t>
      </w:r>
      <w:r w:rsidRPr="0091054D">
        <w:rPr>
          <w:rFonts w:ascii="Arial" w:hAnsi="Arial" w:cs="Arial"/>
          <w:sz w:val="24"/>
          <w:szCs w:val="24"/>
        </w:rPr>
        <w:t xml:space="preserve">, their successors and assigns. </w:t>
      </w:r>
    </w:p>
    <w:p w:rsidR="009F12B8" w:rsidRPr="0091054D" w:rsidRDefault="009F12B8" w:rsidP="0091054D">
      <w:pPr>
        <w:pStyle w:val="ListParagraph"/>
        <w:spacing w:line="240" w:lineRule="auto"/>
        <w:rPr>
          <w:rFonts w:ascii="Arial" w:hAnsi="Arial" w:cs="Arial"/>
          <w:sz w:val="24"/>
          <w:szCs w:val="24"/>
        </w:rPr>
      </w:pPr>
    </w:p>
    <w:p w:rsidR="009F12B8" w:rsidRPr="0091054D" w:rsidRDefault="000370BD" w:rsidP="009F12B8">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t xml:space="preserve">Additional </w:t>
      </w:r>
      <w:r w:rsidR="009F12B8" w:rsidRPr="0091054D">
        <w:rPr>
          <w:rFonts w:ascii="Arial" w:hAnsi="Arial" w:cs="Arial"/>
          <w:sz w:val="24"/>
          <w:szCs w:val="24"/>
        </w:rPr>
        <w:t>Covenants</w:t>
      </w:r>
      <w:r w:rsidRPr="0091054D">
        <w:rPr>
          <w:rFonts w:ascii="Arial" w:hAnsi="Arial" w:cs="Arial"/>
          <w:sz w:val="24"/>
          <w:szCs w:val="24"/>
        </w:rPr>
        <w:t xml:space="preserve">: </w:t>
      </w:r>
      <w:r w:rsidR="00D66E9B" w:rsidRPr="0091054D">
        <w:rPr>
          <w:rFonts w:ascii="Arial" w:hAnsi="Arial" w:cs="Arial"/>
          <w:sz w:val="24"/>
          <w:szCs w:val="24"/>
        </w:rPr>
        <w:t>The Consultant</w:t>
      </w:r>
      <w:r w:rsidRPr="0091054D">
        <w:rPr>
          <w:rFonts w:ascii="Arial" w:hAnsi="Arial" w:cs="Arial"/>
          <w:sz w:val="24"/>
          <w:szCs w:val="24"/>
        </w:rPr>
        <w:t xml:space="preserve"> agrees and undertakes that he has carefully read this Agreement and has further understood the contents contained herein and has given careful consideration to the restrain</w:t>
      </w:r>
      <w:r w:rsidR="009F12B8" w:rsidRPr="0091054D">
        <w:rPr>
          <w:rFonts w:ascii="Arial" w:hAnsi="Arial" w:cs="Arial"/>
          <w:sz w:val="24"/>
          <w:szCs w:val="24"/>
        </w:rPr>
        <w:t>t</w:t>
      </w:r>
      <w:r w:rsidRPr="0091054D">
        <w:rPr>
          <w:rFonts w:ascii="Arial" w:hAnsi="Arial" w:cs="Arial"/>
          <w:sz w:val="24"/>
          <w:szCs w:val="24"/>
        </w:rPr>
        <w:t xml:space="preserve">s that have been imposed upon </w:t>
      </w:r>
      <w:r w:rsidR="00D66E9B" w:rsidRPr="0091054D">
        <w:rPr>
          <w:rFonts w:ascii="Arial" w:hAnsi="Arial" w:cs="Arial"/>
          <w:sz w:val="24"/>
          <w:szCs w:val="24"/>
        </w:rPr>
        <w:t>him</w:t>
      </w:r>
      <w:r w:rsidRPr="0091054D">
        <w:rPr>
          <w:rFonts w:ascii="Arial" w:hAnsi="Arial" w:cs="Arial"/>
          <w:sz w:val="24"/>
          <w:szCs w:val="24"/>
        </w:rPr>
        <w:t xml:space="preserve"> in terms of this Agreement and is voluntarily in full accord as to their necessity for the reasonable and proper protection of the Confidential Information or Intellectual Property of the </w:t>
      </w:r>
      <w:r w:rsidR="008D6A31" w:rsidRPr="0091054D">
        <w:rPr>
          <w:rFonts w:ascii="Arial" w:hAnsi="Arial" w:cs="Arial"/>
          <w:sz w:val="24"/>
          <w:szCs w:val="24"/>
        </w:rPr>
        <w:t>C</w:t>
      </w:r>
      <w:r w:rsidR="00D66E9B" w:rsidRPr="0091054D">
        <w:rPr>
          <w:rFonts w:ascii="Arial" w:hAnsi="Arial" w:cs="Arial"/>
          <w:sz w:val="24"/>
          <w:szCs w:val="24"/>
        </w:rPr>
        <w:t>lient</w:t>
      </w:r>
      <w:r w:rsidRPr="0091054D">
        <w:rPr>
          <w:rFonts w:ascii="Arial" w:hAnsi="Arial" w:cs="Arial"/>
          <w:sz w:val="24"/>
          <w:szCs w:val="24"/>
        </w:rPr>
        <w:t xml:space="preserve">. </w:t>
      </w:r>
      <w:r w:rsidR="00D66E9B" w:rsidRPr="0091054D">
        <w:rPr>
          <w:rFonts w:ascii="Arial" w:hAnsi="Arial" w:cs="Arial"/>
          <w:sz w:val="24"/>
          <w:szCs w:val="24"/>
        </w:rPr>
        <w:t>The Consultant</w:t>
      </w:r>
      <w:r w:rsidRPr="0091054D">
        <w:rPr>
          <w:rFonts w:ascii="Arial" w:hAnsi="Arial" w:cs="Arial"/>
          <w:sz w:val="24"/>
          <w:szCs w:val="24"/>
        </w:rPr>
        <w:t>expressly acknowledges and agrees that each and every restraint imposed by this Agreement is reasonable with respect to subject matter and time period</w:t>
      </w:r>
      <w:r w:rsidR="008315BC" w:rsidRPr="0091054D">
        <w:rPr>
          <w:rFonts w:ascii="Arial" w:hAnsi="Arial" w:cs="Arial"/>
          <w:sz w:val="24"/>
          <w:szCs w:val="24"/>
        </w:rPr>
        <w:t>.</w:t>
      </w:r>
    </w:p>
    <w:p w:rsidR="009F12B8" w:rsidRPr="0091054D" w:rsidRDefault="009F12B8" w:rsidP="0091054D">
      <w:pPr>
        <w:pStyle w:val="ListParagraph"/>
        <w:spacing w:line="240" w:lineRule="auto"/>
        <w:rPr>
          <w:rFonts w:ascii="Arial" w:hAnsi="Arial" w:cs="Arial"/>
          <w:sz w:val="24"/>
          <w:szCs w:val="24"/>
        </w:rPr>
      </w:pPr>
    </w:p>
    <w:p w:rsidR="009F12B8" w:rsidRPr="0091054D" w:rsidRDefault="000370BD" w:rsidP="009F12B8">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t xml:space="preserve">Severability: The provisions of this Agreement shall be deemed to be severable, and the unenforceability of any one or more of its provisions shall not affect the enforceability of any of the other provisions. If any of the provisions are declared to be </w:t>
      </w:r>
      <w:r w:rsidR="008315BC" w:rsidRPr="0091054D">
        <w:rPr>
          <w:rFonts w:ascii="Arial" w:hAnsi="Arial" w:cs="Arial"/>
          <w:sz w:val="24"/>
          <w:szCs w:val="24"/>
        </w:rPr>
        <w:t>unenforceable</w:t>
      </w:r>
      <w:r w:rsidRPr="0091054D">
        <w:rPr>
          <w:rFonts w:ascii="Arial" w:hAnsi="Arial" w:cs="Arial"/>
          <w:sz w:val="24"/>
          <w:szCs w:val="24"/>
        </w:rPr>
        <w:t xml:space="preserve">, the </w:t>
      </w:r>
      <w:r w:rsidR="008D6A31" w:rsidRPr="0091054D">
        <w:rPr>
          <w:rFonts w:ascii="Arial" w:hAnsi="Arial" w:cs="Arial"/>
          <w:sz w:val="24"/>
          <w:szCs w:val="24"/>
        </w:rPr>
        <w:t>C</w:t>
      </w:r>
      <w:r w:rsidR="00D66E9B" w:rsidRPr="0091054D">
        <w:rPr>
          <w:rFonts w:ascii="Arial" w:hAnsi="Arial" w:cs="Arial"/>
          <w:sz w:val="24"/>
          <w:szCs w:val="24"/>
        </w:rPr>
        <w:t xml:space="preserve">lient </w:t>
      </w:r>
      <w:r w:rsidRPr="0091054D">
        <w:rPr>
          <w:rFonts w:ascii="Arial" w:hAnsi="Arial" w:cs="Arial"/>
          <w:sz w:val="24"/>
          <w:szCs w:val="24"/>
        </w:rPr>
        <w:t xml:space="preserve">and </w:t>
      </w:r>
      <w:r w:rsidR="00D66E9B" w:rsidRPr="0091054D">
        <w:rPr>
          <w:rFonts w:ascii="Arial" w:hAnsi="Arial" w:cs="Arial"/>
          <w:sz w:val="24"/>
          <w:szCs w:val="24"/>
        </w:rPr>
        <w:t>the Consultant</w:t>
      </w:r>
      <w:r w:rsidRPr="0091054D">
        <w:rPr>
          <w:rFonts w:ascii="Arial" w:hAnsi="Arial" w:cs="Arial"/>
          <w:sz w:val="24"/>
          <w:szCs w:val="24"/>
        </w:rPr>
        <w:t xml:space="preserve"> shall substitute an </w:t>
      </w:r>
      <w:r w:rsidR="008315BC" w:rsidRPr="0091054D">
        <w:rPr>
          <w:rFonts w:ascii="Arial" w:hAnsi="Arial" w:cs="Arial"/>
          <w:sz w:val="24"/>
          <w:szCs w:val="24"/>
        </w:rPr>
        <w:t>enforceable</w:t>
      </w:r>
      <w:r w:rsidRPr="0091054D">
        <w:rPr>
          <w:rFonts w:ascii="Arial" w:hAnsi="Arial" w:cs="Arial"/>
          <w:sz w:val="24"/>
          <w:szCs w:val="24"/>
        </w:rPr>
        <w:t xml:space="preserve"> provision that, to the</w:t>
      </w:r>
      <w:r w:rsidR="008315BC" w:rsidRPr="0091054D">
        <w:rPr>
          <w:rFonts w:ascii="Arial" w:hAnsi="Arial" w:cs="Arial"/>
          <w:sz w:val="24"/>
          <w:szCs w:val="24"/>
        </w:rPr>
        <w:t xml:space="preserve"> maximum extent possible in accordance with the applicable law, preserves the original intentions and economic interests of the </w:t>
      </w:r>
      <w:r w:rsidR="008D6A31" w:rsidRPr="0091054D">
        <w:rPr>
          <w:rFonts w:ascii="Arial" w:hAnsi="Arial" w:cs="Arial"/>
          <w:sz w:val="24"/>
          <w:szCs w:val="24"/>
        </w:rPr>
        <w:t>C</w:t>
      </w:r>
      <w:r w:rsidR="00D66E9B" w:rsidRPr="0091054D">
        <w:rPr>
          <w:rFonts w:ascii="Arial" w:hAnsi="Arial" w:cs="Arial"/>
          <w:sz w:val="24"/>
          <w:szCs w:val="24"/>
        </w:rPr>
        <w:t>lient</w:t>
      </w:r>
      <w:r w:rsidR="008315BC" w:rsidRPr="0091054D">
        <w:rPr>
          <w:rFonts w:ascii="Arial" w:hAnsi="Arial" w:cs="Arial"/>
          <w:sz w:val="24"/>
          <w:szCs w:val="24"/>
        </w:rPr>
        <w:t xml:space="preserve">. Waiver of any provision hereof shall not preclude enforcement thereof on future occasions. </w:t>
      </w:r>
    </w:p>
    <w:p w:rsidR="009F12B8" w:rsidRPr="0091054D" w:rsidRDefault="009F12B8" w:rsidP="0091054D">
      <w:pPr>
        <w:pStyle w:val="ListParagraph"/>
        <w:spacing w:line="240" w:lineRule="auto"/>
        <w:rPr>
          <w:rFonts w:ascii="Arial" w:hAnsi="Arial" w:cs="Arial"/>
          <w:sz w:val="24"/>
          <w:szCs w:val="24"/>
        </w:rPr>
      </w:pPr>
    </w:p>
    <w:p w:rsidR="009F12B8" w:rsidRPr="0091054D" w:rsidRDefault="008315BC" w:rsidP="009F12B8">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lastRenderedPageBreak/>
        <w:t xml:space="preserve">Force Majeure: Neither Party will be responsible for any failure to perform its obligations under this Agreement, due to causes beyond its control, including, but not limited to acts of God, riots, acts of civil or military authorities, fire floods or accidents. </w:t>
      </w:r>
    </w:p>
    <w:p w:rsidR="009F12B8" w:rsidRPr="0091054D" w:rsidRDefault="009F12B8" w:rsidP="0091054D">
      <w:pPr>
        <w:pStyle w:val="ListParagraph"/>
        <w:spacing w:line="240" w:lineRule="auto"/>
        <w:rPr>
          <w:rFonts w:ascii="Arial" w:hAnsi="Arial" w:cs="Arial"/>
          <w:sz w:val="24"/>
          <w:szCs w:val="24"/>
        </w:rPr>
      </w:pPr>
    </w:p>
    <w:p w:rsidR="009F12B8" w:rsidRPr="0091054D" w:rsidRDefault="008315BC" w:rsidP="009F12B8">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t xml:space="preserve">Representations: </w:t>
      </w:r>
      <w:r w:rsidR="00D66E9B" w:rsidRPr="0091054D">
        <w:rPr>
          <w:rFonts w:ascii="Arial" w:hAnsi="Arial" w:cs="Arial"/>
          <w:sz w:val="24"/>
          <w:szCs w:val="24"/>
        </w:rPr>
        <w:t>The Consultant</w:t>
      </w:r>
      <w:r w:rsidRPr="0091054D">
        <w:rPr>
          <w:rFonts w:ascii="Arial" w:hAnsi="Arial" w:cs="Arial"/>
          <w:sz w:val="24"/>
          <w:szCs w:val="24"/>
        </w:rPr>
        <w:t xml:space="preserve"> represents that there is no agreement, arrangement or understanding existing or contemplated to </w:t>
      </w:r>
      <w:r w:rsidR="00591F57" w:rsidRPr="0091054D">
        <w:rPr>
          <w:rFonts w:ascii="Arial" w:hAnsi="Arial" w:cs="Arial"/>
          <w:sz w:val="24"/>
          <w:szCs w:val="24"/>
        </w:rPr>
        <w:t xml:space="preserve">be </w:t>
      </w:r>
      <w:r w:rsidRPr="0091054D">
        <w:rPr>
          <w:rFonts w:ascii="Arial" w:hAnsi="Arial" w:cs="Arial"/>
          <w:sz w:val="24"/>
          <w:szCs w:val="24"/>
        </w:rPr>
        <w:t xml:space="preserve">brought into existence </w:t>
      </w:r>
      <w:r w:rsidR="00591F57" w:rsidRPr="0091054D">
        <w:rPr>
          <w:rFonts w:ascii="Arial" w:hAnsi="Arial" w:cs="Arial"/>
          <w:sz w:val="24"/>
          <w:szCs w:val="24"/>
        </w:rPr>
        <w:t xml:space="preserve">after the Effective Date </w:t>
      </w:r>
      <w:r w:rsidRPr="0091054D">
        <w:rPr>
          <w:rFonts w:ascii="Arial" w:hAnsi="Arial" w:cs="Arial"/>
          <w:sz w:val="24"/>
          <w:szCs w:val="24"/>
        </w:rPr>
        <w:t xml:space="preserve">whereby he shall be under a fiduciary or other confidential obligation </w:t>
      </w:r>
      <w:r w:rsidR="00591F57" w:rsidRPr="0091054D">
        <w:rPr>
          <w:rFonts w:ascii="Arial" w:hAnsi="Arial" w:cs="Arial"/>
          <w:sz w:val="24"/>
          <w:szCs w:val="24"/>
        </w:rPr>
        <w:t xml:space="preserve">that would directly conflict with his obligations under the terms of this Agreement and </w:t>
      </w:r>
      <w:r w:rsidR="00D66E9B" w:rsidRPr="0091054D">
        <w:rPr>
          <w:rFonts w:ascii="Arial" w:hAnsi="Arial" w:cs="Arial"/>
          <w:sz w:val="24"/>
          <w:szCs w:val="24"/>
        </w:rPr>
        <w:t xml:space="preserve">the Consultant </w:t>
      </w:r>
      <w:r w:rsidR="00591F57" w:rsidRPr="0091054D">
        <w:rPr>
          <w:rFonts w:ascii="Arial" w:hAnsi="Arial" w:cs="Arial"/>
          <w:sz w:val="24"/>
          <w:szCs w:val="24"/>
        </w:rPr>
        <w:t xml:space="preserve">further represents and warrants that i) he has had the opportunity to consult and obtain legal advice concerning the interpretation of any and all provisions contained in this Agreement. ii) He has been given a reasonable opportunity to put questions to the </w:t>
      </w:r>
      <w:r w:rsidR="008D6A31" w:rsidRPr="0091054D">
        <w:rPr>
          <w:rFonts w:ascii="Arial" w:hAnsi="Arial" w:cs="Arial"/>
          <w:sz w:val="24"/>
          <w:szCs w:val="24"/>
        </w:rPr>
        <w:t>C</w:t>
      </w:r>
      <w:r w:rsidR="00D66E9B" w:rsidRPr="0091054D">
        <w:rPr>
          <w:rFonts w:ascii="Arial" w:hAnsi="Arial" w:cs="Arial"/>
          <w:sz w:val="24"/>
          <w:szCs w:val="24"/>
        </w:rPr>
        <w:t xml:space="preserve">lient </w:t>
      </w:r>
      <w:r w:rsidR="00591F57" w:rsidRPr="0091054D">
        <w:rPr>
          <w:rFonts w:ascii="Arial" w:hAnsi="Arial" w:cs="Arial"/>
          <w:sz w:val="24"/>
          <w:szCs w:val="24"/>
        </w:rPr>
        <w:t xml:space="preserve">and that the </w:t>
      </w:r>
      <w:r w:rsidR="008D6A31" w:rsidRPr="0091054D">
        <w:rPr>
          <w:rFonts w:ascii="Arial" w:hAnsi="Arial" w:cs="Arial"/>
          <w:sz w:val="24"/>
          <w:szCs w:val="24"/>
        </w:rPr>
        <w:t>C</w:t>
      </w:r>
      <w:r w:rsidR="00D66E9B" w:rsidRPr="0091054D">
        <w:rPr>
          <w:rFonts w:ascii="Arial" w:hAnsi="Arial" w:cs="Arial"/>
          <w:sz w:val="24"/>
          <w:szCs w:val="24"/>
        </w:rPr>
        <w:t xml:space="preserve">lient </w:t>
      </w:r>
      <w:r w:rsidR="00591F57" w:rsidRPr="0091054D">
        <w:rPr>
          <w:rFonts w:ascii="Arial" w:hAnsi="Arial" w:cs="Arial"/>
          <w:sz w:val="24"/>
          <w:szCs w:val="24"/>
        </w:rPr>
        <w:t>ha</w:t>
      </w:r>
      <w:r w:rsidR="00D66E9B" w:rsidRPr="0091054D">
        <w:rPr>
          <w:rFonts w:ascii="Arial" w:hAnsi="Arial" w:cs="Arial"/>
          <w:sz w:val="24"/>
          <w:szCs w:val="24"/>
        </w:rPr>
        <w:t xml:space="preserve">s </w:t>
      </w:r>
      <w:r w:rsidR="00591F57" w:rsidRPr="0091054D">
        <w:rPr>
          <w:rFonts w:ascii="Arial" w:hAnsi="Arial" w:cs="Arial"/>
          <w:sz w:val="24"/>
          <w:szCs w:val="24"/>
        </w:rPr>
        <w:t xml:space="preserve">answered all such queries to his satisfaction. </w:t>
      </w:r>
    </w:p>
    <w:p w:rsidR="0091054D" w:rsidRPr="0091054D" w:rsidRDefault="0091054D" w:rsidP="0091054D">
      <w:pPr>
        <w:pStyle w:val="ListParagraph"/>
        <w:spacing w:line="240" w:lineRule="auto"/>
        <w:rPr>
          <w:rFonts w:ascii="Arial" w:hAnsi="Arial" w:cs="Arial"/>
          <w:sz w:val="24"/>
          <w:szCs w:val="24"/>
        </w:rPr>
      </w:pPr>
    </w:p>
    <w:p w:rsidR="0091054D" w:rsidRPr="0091054D" w:rsidRDefault="0091054D" w:rsidP="0091054D">
      <w:pPr>
        <w:pStyle w:val="ListParagraph"/>
        <w:numPr>
          <w:ilvl w:val="1"/>
          <w:numId w:val="5"/>
        </w:numPr>
        <w:ind w:left="709" w:hanging="709"/>
        <w:jc w:val="both"/>
        <w:rPr>
          <w:rFonts w:ascii="Arial" w:hAnsi="Arial" w:cs="Arial"/>
          <w:sz w:val="24"/>
          <w:szCs w:val="24"/>
        </w:rPr>
      </w:pPr>
      <w:r w:rsidRPr="0091054D">
        <w:rPr>
          <w:rFonts w:ascii="Arial" w:eastAsia="Times New Roman" w:hAnsi="Arial" w:cs="Arial"/>
          <w:color w:val="000000"/>
          <w:sz w:val="24"/>
          <w:szCs w:val="24"/>
          <w:lang w:val="en-IN" w:eastAsia="en-IN"/>
        </w:rPr>
        <w:t>This Agreement shall remain in full force and effect with respect to the confidential information without limitation of time.</w:t>
      </w:r>
    </w:p>
    <w:p w:rsidR="009F12B8" w:rsidRPr="0091054D" w:rsidRDefault="009F12B8" w:rsidP="0091054D">
      <w:pPr>
        <w:pStyle w:val="ListParagraph"/>
        <w:spacing w:line="240" w:lineRule="auto"/>
        <w:rPr>
          <w:rFonts w:ascii="Arial" w:hAnsi="Arial" w:cs="Arial"/>
          <w:sz w:val="24"/>
          <w:szCs w:val="24"/>
        </w:rPr>
      </w:pPr>
    </w:p>
    <w:p w:rsidR="009F12B8" w:rsidRPr="0091054D" w:rsidRDefault="00591F57" w:rsidP="009F12B8">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t xml:space="preserve">Governing Law: </w:t>
      </w:r>
      <w:r w:rsidR="0018261F" w:rsidRPr="0091054D">
        <w:rPr>
          <w:rFonts w:ascii="Arial" w:hAnsi="Arial" w:cs="Arial"/>
          <w:sz w:val="24"/>
          <w:szCs w:val="24"/>
        </w:rPr>
        <w:t xml:space="preserve">This Agreement and all the covenants contained herein including any and all disputes that may arise in relation to the enforceability or implementation of this Agreement shall be governed by the Laws in force in India. </w:t>
      </w:r>
    </w:p>
    <w:p w:rsidR="009F12B8" w:rsidRPr="0091054D" w:rsidRDefault="009F12B8" w:rsidP="0091054D">
      <w:pPr>
        <w:pStyle w:val="ListParagraph"/>
        <w:spacing w:line="240" w:lineRule="auto"/>
        <w:rPr>
          <w:rFonts w:ascii="Arial" w:hAnsi="Arial" w:cs="Arial"/>
          <w:sz w:val="24"/>
          <w:szCs w:val="24"/>
        </w:rPr>
      </w:pPr>
    </w:p>
    <w:p w:rsidR="00F25DC6" w:rsidRPr="0091054D" w:rsidRDefault="00F25DC6" w:rsidP="009F12B8">
      <w:pPr>
        <w:pStyle w:val="ListParagraph"/>
        <w:numPr>
          <w:ilvl w:val="1"/>
          <w:numId w:val="5"/>
        </w:numPr>
        <w:ind w:left="709" w:hanging="709"/>
        <w:jc w:val="both"/>
        <w:rPr>
          <w:rFonts w:ascii="Arial" w:hAnsi="Arial" w:cs="Arial"/>
          <w:sz w:val="24"/>
          <w:szCs w:val="24"/>
        </w:rPr>
      </w:pPr>
      <w:r w:rsidRPr="0091054D">
        <w:rPr>
          <w:rFonts w:ascii="Arial" w:hAnsi="Arial" w:cs="Arial"/>
          <w:sz w:val="24"/>
          <w:szCs w:val="24"/>
        </w:rPr>
        <w:t xml:space="preserve">Notices: All notices and communications required or permitted under this Agreement shall be in writing and any communication or delivery shall be deemed to have been duly made if </w:t>
      </w:r>
      <w:r w:rsidR="00A450BA" w:rsidRPr="0091054D">
        <w:rPr>
          <w:rFonts w:ascii="Arial" w:hAnsi="Arial" w:cs="Arial"/>
          <w:sz w:val="24"/>
          <w:szCs w:val="24"/>
        </w:rPr>
        <w:t>sent</w:t>
      </w:r>
      <w:r w:rsidRPr="0091054D">
        <w:rPr>
          <w:rFonts w:ascii="Arial" w:hAnsi="Arial" w:cs="Arial"/>
          <w:sz w:val="24"/>
          <w:szCs w:val="24"/>
        </w:rPr>
        <w:t xml:space="preserve"> by</w:t>
      </w:r>
      <w:r w:rsidR="00A450BA" w:rsidRPr="0091054D">
        <w:rPr>
          <w:rFonts w:ascii="Arial" w:hAnsi="Arial" w:cs="Arial"/>
          <w:sz w:val="24"/>
          <w:szCs w:val="24"/>
        </w:rPr>
        <w:t xml:space="preserve"> Email or </w:t>
      </w:r>
      <w:r w:rsidRPr="0091054D">
        <w:rPr>
          <w:rFonts w:ascii="Arial" w:hAnsi="Arial" w:cs="Arial"/>
          <w:sz w:val="24"/>
          <w:szCs w:val="24"/>
        </w:rPr>
        <w:t>Registered Post</w:t>
      </w:r>
      <w:r w:rsidR="00A450BA" w:rsidRPr="0091054D">
        <w:rPr>
          <w:rFonts w:ascii="Arial" w:hAnsi="Arial" w:cs="Arial"/>
          <w:sz w:val="24"/>
          <w:szCs w:val="24"/>
        </w:rPr>
        <w:t xml:space="preserve"> or Speed Post</w:t>
      </w:r>
      <w:r w:rsidRPr="0091054D">
        <w:rPr>
          <w:rFonts w:ascii="Arial" w:hAnsi="Arial" w:cs="Arial"/>
          <w:sz w:val="24"/>
          <w:szCs w:val="24"/>
        </w:rPr>
        <w:t xml:space="preserve">. </w:t>
      </w:r>
    </w:p>
    <w:p w:rsidR="00F25DC6" w:rsidRPr="0091054D" w:rsidRDefault="00F25DC6" w:rsidP="0091054D">
      <w:pPr>
        <w:pStyle w:val="ListParagraph"/>
        <w:spacing w:line="240" w:lineRule="auto"/>
        <w:ind w:left="792"/>
        <w:jc w:val="both"/>
        <w:rPr>
          <w:rFonts w:ascii="Arial" w:hAnsi="Arial" w:cs="Arial"/>
          <w:sz w:val="24"/>
          <w:szCs w:val="24"/>
        </w:rPr>
      </w:pPr>
    </w:p>
    <w:p w:rsidR="00615E86" w:rsidRPr="0091054D" w:rsidRDefault="00615E86" w:rsidP="009F12B8">
      <w:pPr>
        <w:pStyle w:val="ListParagraph"/>
        <w:ind w:left="0"/>
        <w:jc w:val="both"/>
        <w:rPr>
          <w:rFonts w:ascii="Arial" w:hAnsi="Arial" w:cs="Arial"/>
          <w:sz w:val="24"/>
          <w:szCs w:val="24"/>
        </w:rPr>
      </w:pPr>
      <w:r w:rsidRPr="0091054D">
        <w:rPr>
          <w:rFonts w:ascii="Arial" w:hAnsi="Arial" w:cs="Arial"/>
          <w:sz w:val="24"/>
          <w:szCs w:val="24"/>
        </w:rPr>
        <w:t>IN WITNESS WHEREOF the parties hereto have caused this Agreement to be executed as of the date first above written through their duly authorized representatives</w:t>
      </w:r>
    </w:p>
    <w:p w:rsidR="00615E86" w:rsidRPr="0091054D" w:rsidRDefault="00615E86" w:rsidP="0091054D">
      <w:pPr>
        <w:pStyle w:val="ListParagraph"/>
        <w:spacing w:line="240" w:lineRule="auto"/>
        <w:ind w:left="792"/>
        <w:jc w:val="both"/>
        <w:rPr>
          <w:rFonts w:ascii="Arial" w:hAnsi="Arial" w:cs="Arial"/>
          <w:sz w:val="24"/>
          <w:szCs w:val="24"/>
        </w:rPr>
      </w:pPr>
    </w:p>
    <w:p w:rsidR="0091054D" w:rsidRDefault="0091054D" w:rsidP="0091054D">
      <w:pPr>
        <w:pStyle w:val="ListParagraph"/>
        <w:spacing w:line="240" w:lineRule="auto"/>
        <w:ind w:left="0"/>
        <w:jc w:val="both"/>
        <w:rPr>
          <w:rFonts w:ascii="Arial" w:hAnsi="Arial" w:cs="Arial"/>
          <w:sz w:val="24"/>
          <w:szCs w:val="24"/>
        </w:rPr>
      </w:pPr>
    </w:p>
    <w:p w:rsidR="00B36F62" w:rsidRPr="0091054D" w:rsidRDefault="00D66E9B" w:rsidP="009F12B8">
      <w:pPr>
        <w:pStyle w:val="ListParagraph"/>
        <w:ind w:left="0"/>
        <w:jc w:val="both"/>
        <w:rPr>
          <w:rFonts w:ascii="Arial" w:hAnsi="Arial" w:cs="Arial"/>
          <w:sz w:val="24"/>
          <w:szCs w:val="24"/>
        </w:rPr>
      </w:pPr>
      <w:r w:rsidRPr="0091054D">
        <w:rPr>
          <w:rFonts w:ascii="Arial" w:hAnsi="Arial" w:cs="Arial"/>
          <w:sz w:val="24"/>
          <w:szCs w:val="24"/>
        </w:rPr>
        <w:t xml:space="preserve">Mr. </w:t>
      </w:r>
      <w:r w:rsidR="003F3AEA">
        <w:rPr>
          <w:rFonts w:ascii="Arial" w:hAnsi="Arial" w:cs="Arial"/>
          <w:sz w:val="24"/>
          <w:szCs w:val="24"/>
        </w:rPr>
        <w:t>Pawan Sharma</w:t>
      </w:r>
    </w:p>
    <w:p w:rsidR="000849AD" w:rsidRPr="0091054D" w:rsidRDefault="003341EB" w:rsidP="009F12B8">
      <w:pPr>
        <w:pStyle w:val="ListParagraph"/>
        <w:ind w:left="0"/>
        <w:jc w:val="both"/>
        <w:rPr>
          <w:rFonts w:ascii="Arial" w:hAnsi="Arial" w:cs="Arial"/>
          <w:sz w:val="24"/>
          <w:szCs w:val="24"/>
        </w:rPr>
      </w:pPr>
      <w:r w:rsidRPr="0091054D">
        <w:rPr>
          <w:rFonts w:ascii="Arial" w:hAnsi="Arial" w:cs="Arial"/>
          <w:sz w:val="24"/>
          <w:szCs w:val="24"/>
        </w:rPr>
        <w:t>Authorised Signatory</w:t>
      </w:r>
    </w:p>
    <w:p w:rsidR="000849AD" w:rsidRPr="0091054D" w:rsidRDefault="000849AD" w:rsidP="009F12B8">
      <w:pPr>
        <w:pStyle w:val="ListParagraph"/>
        <w:ind w:left="0"/>
        <w:jc w:val="both"/>
        <w:rPr>
          <w:rFonts w:ascii="Arial" w:hAnsi="Arial" w:cs="Arial"/>
          <w:sz w:val="24"/>
          <w:szCs w:val="24"/>
        </w:rPr>
      </w:pPr>
    </w:p>
    <w:p w:rsidR="008C4FCD" w:rsidRPr="0091054D" w:rsidRDefault="000849AD" w:rsidP="00D66E9B">
      <w:pPr>
        <w:pStyle w:val="ListParagraph"/>
        <w:ind w:left="0"/>
        <w:rPr>
          <w:rFonts w:ascii="Arial" w:hAnsi="Arial" w:cs="Arial"/>
          <w:sz w:val="24"/>
          <w:szCs w:val="24"/>
        </w:rPr>
      </w:pPr>
      <w:r w:rsidRPr="0091054D">
        <w:rPr>
          <w:rFonts w:ascii="Arial" w:hAnsi="Arial" w:cs="Arial"/>
          <w:sz w:val="24"/>
          <w:szCs w:val="24"/>
        </w:rPr>
        <w:t xml:space="preserve">Witnesses </w:t>
      </w:r>
    </w:p>
    <w:p w:rsidR="00D66E9B" w:rsidRPr="0091054D" w:rsidRDefault="00D66E9B" w:rsidP="00D66E9B">
      <w:pPr>
        <w:pStyle w:val="ListParagraph"/>
        <w:ind w:left="0"/>
        <w:rPr>
          <w:rFonts w:ascii="Arial" w:hAnsi="Arial" w:cs="Arial"/>
          <w:sz w:val="24"/>
          <w:szCs w:val="24"/>
        </w:rPr>
      </w:pPr>
    </w:p>
    <w:p w:rsidR="000849AD" w:rsidRPr="0091054D" w:rsidRDefault="00D66E9B" w:rsidP="0091054D">
      <w:pPr>
        <w:pStyle w:val="ListParagraph"/>
        <w:numPr>
          <w:ilvl w:val="0"/>
          <w:numId w:val="3"/>
        </w:numPr>
        <w:jc w:val="both"/>
        <w:rPr>
          <w:rFonts w:ascii="Arial" w:hAnsi="Arial" w:cs="Arial"/>
          <w:sz w:val="24"/>
          <w:szCs w:val="24"/>
        </w:rPr>
      </w:pPr>
      <w:r w:rsidRPr="0091054D">
        <w:rPr>
          <w:rFonts w:ascii="Arial" w:hAnsi="Arial" w:cs="Arial"/>
          <w:sz w:val="24"/>
          <w:szCs w:val="24"/>
        </w:rPr>
        <w:t xml:space="preserve">                                                                                2.</w:t>
      </w:r>
    </w:p>
    <w:sectPr w:rsidR="000849AD" w:rsidRPr="0091054D" w:rsidSect="0091054D">
      <w:footerReference w:type="default" r:id="rId8"/>
      <w:pgSz w:w="12240" w:h="15840"/>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309" w:rsidRDefault="00607309" w:rsidP="009F4D31">
      <w:pPr>
        <w:spacing w:after="0" w:line="240" w:lineRule="auto"/>
      </w:pPr>
      <w:r>
        <w:separator/>
      </w:r>
    </w:p>
  </w:endnote>
  <w:endnote w:type="continuationSeparator" w:id="1">
    <w:p w:rsidR="00607309" w:rsidRDefault="00607309" w:rsidP="009F4D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6F4" w:rsidRPr="009F4D31" w:rsidRDefault="00905CEA">
    <w:pPr>
      <w:pStyle w:val="Footer"/>
      <w:jc w:val="right"/>
      <w:rPr>
        <w:rFonts w:ascii="Arial" w:hAnsi="Arial" w:cs="Arial"/>
        <w:sz w:val="24"/>
        <w:szCs w:val="24"/>
      </w:rPr>
    </w:pPr>
    <w:r w:rsidRPr="009F4D31">
      <w:rPr>
        <w:rFonts w:ascii="Arial" w:hAnsi="Arial" w:cs="Arial"/>
        <w:sz w:val="24"/>
        <w:szCs w:val="24"/>
      </w:rPr>
      <w:fldChar w:fldCharType="begin"/>
    </w:r>
    <w:r w:rsidR="003076F4" w:rsidRPr="009F4D31">
      <w:rPr>
        <w:rFonts w:ascii="Arial" w:hAnsi="Arial" w:cs="Arial"/>
        <w:sz w:val="24"/>
        <w:szCs w:val="24"/>
      </w:rPr>
      <w:instrText xml:space="preserve"> PAGE   \* MERGEFORMAT </w:instrText>
    </w:r>
    <w:r w:rsidRPr="009F4D31">
      <w:rPr>
        <w:rFonts w:ascii="Arial" w:hAnsi="Arial" w:cs="Arial"/>
        <w:sz w:val="24"/>
        <w:szCs w:val="24"/>
      </w:rPr>
      <w:fldChar w:fldCharType="separate"/>
    </w:r>
    <w:r w:rsidR="006B1D39">
      <w:rPr>
        <w:rFonts w:ascii="Arial" w:hAnsi="Arial" w:cs="Arial"/>
        <w:noProof/>
        <w:sz w:val="24"/>
        <w:szCs w:val="24"/>
      </w:rPr>
      <w:t>6</w:t>
    </w:r>
    <w:r w:rsidRPr="009F4D31">
      <w:rPr>
        <w:rFonts w:ascii="Arial" w:hAnsi="Arial" w:cs="Arial"/>
        <w:sz w:val="24"/>
        <w:szCs w:val="24"/>
      </w:rPr>
      <w:fldChar w:fldCharType="end"/>
    </w:r>
  </w:p>
  <w:p w:rsidR="003076F4" w:rsidRDefault="003076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309" w:rsidRDefault="00607309" w:rsidP="009F4D31">
      <w:pPr>
        <w:spacing w:after="0" w:line="240" w:lineRule="auto"/>
      </w:pPr>
      <w:r>
        <w:separator/>
      </w:r>
    </w:p>
  </w:footnote>
  <w:footnote w:type="continuationSeparator" w:id="1">
    <w:p w:rsidR="00607309" w:rsidRDefault="00607309" w:rsidP="009F4D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034B"/>
    <w:multiLevelType w:val="hybridMultilevel"/>
    <w:tmpl w:val="DC6806DE"/>
    <w:numStyleLink w:val="Numbered"/>
  </w:abstractNum>
  <w:abstractNum w:abstractNumId="1">
    <w:nsid w:val="08EA3CAB"/>
    <w:multiLevelType w:val="multilevel"/>
    <w:tmpl w:val="39B8C5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D33947"/>
    <w:multiLevelType w:val="multilevel"/>
    <w:tmpl w:val="21F64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B35BF"/>
    <w:multiLevelType w:val="multilevel"/>
    <w:tmpl w:val="197C29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BD5DE6"/>
    <w:multiLevelType w:val="multilevel"/>
    <w:tmpl w:val="F3F24C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F7542F"/>
    <w:multiLevelType w:val="hybridMultilevel"/>
    <w:tmpl w:val="265C2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A754B"/>
    <w:multiLevelType w:val="multilevel"/>
    <w:tmpl w:val="12EE87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81205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E507FA"/>
    <w:multiLevelType w:val="hybridMultilevel"/>
    <w:tmpl w:val="DBAAB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A3351"/>
    <w:multiLevelType w:val="multilevel"/>
    <w:tmpl w:val="BACA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A17118"/>
    <w:multiLevelType w:val="hybridMultilevel"/>
    <w:tmpl w:val="54D4B1A2"/>
    <w:lvl w:ilvl="0" w:tplc="39387B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821152"/>
    <w:multiLevelType w:val="hybridMultilevel"/>
    <w:tmpl w:val="F54A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B0207"/>
    <w:multiLevelType w:val="multilevel"/>
    <w:tmpl w:val="CA8C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B5ABC"/>
    <w:multiLevelType w:val="hybridMultilevel"/>
    <w:tmpl w:val="3E7EB0FC"/>
    <w:numStyleLink w:val="ImportedStyle5"/>
  </w:abstractNum>
  <w:abstractNum w:abstractNumId="14">
    <w:nsid w:val="4D74251E"/>
    <w:multiLevelType w:val="hybridMultilevel"/>
    <w:tmpl w:val="3E7EB0FC"/>
    <w:styleLink w:val="ImportedStyle5"/>
    <w:lvl w:ilvl="0" w:tplc="2F8ED43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2362C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BE96F7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D3BEB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3FC4BE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1C20A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43A97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C0B471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8A6D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nsid w:val="6622630B"/>
    <w:multiLevelType w:val="hybridMultilevel"/>
    <w:tmpl w:val="DC6806DE"/>
    <w:styleLink w:val="Numbered"/>
    <w:lvl w:ilvl="0" w:tplc="ECCA8F4A">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rPr>
    </w:lvl>
    <w:lvl w:ilvl="1" w:tplc="886E7214">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rPr>
    </w:lvl>
    <w:lvl w:ilvl="2" w:tplc="EA6A6646">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rPr>
    </w:lvl>
    <w:lvl w:ilvl="3" w:tplc="2166CDFA">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rPr>
    </w:lvl>
    <w:lvl w:ilvl="4" w:tplc="790E9256">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rPr>
    </w:lvl>
    <w:lvl w:ilvl="5" w:tplc="8634DF88">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rPr>
    </w:lvl>
    <w:lvl w:ilvl="6" w:tplc="FC669EF8">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rPr>
    </w:lvl>
    <w:lvl w:ilvl="7" w:tplc="04DA5EAC">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rPr>
    </w:lvl>
    <w:lvl w:ilvl="8" w:tplc="7C4C078C">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rPr>
    </w:lvl>
  </w:abstractNum>
  <w:abstractNum w:abstractNumId="16">
    <w:nsid w:val="6AC9788B"/>
    <w:multiLevelType w:val="multilevel"/>
    <w:tmpl w:val="66F42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B904EC"/>
    <w:multiLevelType w:val="multilevel"/>
    <w:tmpl w:val="200CF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1B44E10"/>
    <w:multiLevelType w:val="hybridMultilevel"/>
    <w:tmpl w:val="139C9300"/>
    <w:lvl w:ilvl="0" w:tplc="E47880AC">
      <w:start w:val="2"/>
      <w:numFmt w:val="lowerLetter"/>
      <w:lvlText w:val="%1."/>
      <w:lvlJc w:val="left"/>
      <w:pPr>
        <w:tabs>
          <w:tab w:val="num" w:pos="720"/>
        </w:tabs>
        <w:ind w:left="720" w:hanging="360"/>
      </w:pPr>
    </w:lvl>
    <w:lvl w:ilvl="1" w:tplc="D3342658" w:tentative="1">
      <w:start w:val="1"/>
      <w:numFmt w:val="decimal"/>
      <w:lvlText w:val="%2."/>
      <w:lvlJc w:val="left"/>
      <w:pPr>
        <w:tabs>
          <w:tab w:val="num" w:pos="1440"/>
        </w:tabs>
        <w:ind w:left="1440" w:hanging="360"/>
      </w:pPr>
    </w:lvl>
    <w:lvl w:ilvl="2" w:tplc="66BC9C92" w:tentative="1">
      <w:start w:val="1"/>
      <w:numFmt w:val="decimal"/>
      <w:lvlText w:val="%3."/>
      <w:lvlJc w:val="left"/>
      <w:pPr>
        <w:tabs>
          <w:tab w:val="num" w:pos="2160"/>
        </w:tabs>
        <w:ind w:left="2160" w:hanging="360"/>
      </w:pPr>
    </w:lvl>
    <w:lvl w:ilvl="3" w:tplc="2610B57A" w:tentative="1">
      <w:start w:val="1"/>
      <w:numFmt w:val="decimal"/>
      <w:lvlText w:val="%4."/>
      <w:lvlJc w:val="left"/>
      <w:pPr>
        <w:tabs>
          <w:tab w:val="num" w:pos="2880"/>
        </w:tabs>
        <w:ind w:left="2880" w:hanging="360"/>
      </w:pPr>
    </w:lvl>
    <w:lvl w:ilvl="4" w:tplc="816A630C" w:tentative="1">
      <w:start w:val="1"/>
      <w:numFmt w:val="decimal"/>
      <w:lvlText w:val="%5."/>
      <w:lvlJc w:val="left"/>
      <w:pPr>
        <w:tabs>
          <w:tab w:val="num" w:pos="3600"/>
        </w:tabs>
        <w:ind w:left="3600" w:hanging="360"/>
      </w:pPr>
    </w:lvl>
    <w:lvl w:ilvl="5" w:tplc="3FECCFDA" w:tentative="1">
      <w:start w:val="1"/>
      <w:numFmt w:val="decimal"/>
      <w:lvlText w:val="%6."/>
      <w:lvlJc w:val="left"/>
      <w:pPr>
        <w:tabs>
          <w:tab w:val="num" w:pos="4320"/>
        </w:tabs>
        <w:ind w:left="4320" w:hanging="360"/>
      </w:pPr>
    </w:lvl>
    <w:lvl w:ilvl="6" w:tplc="562AFA14" w:tentative="1">
      <w:start w:val="1"/>
      <w:numFmt w:val="decimal"/>
      <w:lvlText w:val="%7."/>
      <w:lvlJc w:val="left"/>
      <w:pPr>
        <w:tabs>
          <w:tab w:val="num" w:pos="5040"/>
        </w:tabs>
        <w:ind w:left="5040" w:hanging="360"/>
      </w:pPr>
    </w:lvl>
    <w:lvl w:ilvl="7" w:tplc="61883E46" w:tentative="1">
      <w:start w:val="1"/>
      <w:numFmt w:val="decimal"/>
      <w:lvlText w:val="%8."/>
      <w:lvlJc w:val="left"/>
      <w:pPr>
        <w:tabs>
          <w:tab w:val="num" w:pos="5760"/>
        </w:tabs>
        <w:ind w:left="5760" w:hanging="360"/>
      </w:pPr>
    </w:lvl>
    <w:lvl w:ilvl="8" w:tplc="87EC0478" w:tentative="1">
      <w:start w:val="1"/>
      <w:numFmt w:val="decimal"/>
      <w:lvlText w:val="%9."/>
      <w:lvlJc w:val="left"/>
      <w:pPr>
        <w:tabs>
          <w:tab w:val="num" w:pos="6480"/>
        </w:tabs>
        <w:ind w:left="6480" w:hanging="360"/>
      </w:pPr>
    </w:lvl>
  </w:abstractNum>
  <w:abstractNum w:abstractNumId="19">
    <w:nsid w:val="79963C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9"/>
  </w:num>
  <w:num w:numId="3">
    <w:abstractNumId w:val="11"/>
  </w:num>
  <w:num w:numId="4">
    <w:abstractNumId w:val="10"/>
  </w:num>
  <w:num w:numId="5">
    <w:abstractNumId w:val="1"/>
  </w:num>
  <w:num w:numId="6">
    <w:abstractNumId w:val="4"/>
  </w:num>
  <w:num w:numId="7">
    <w:abstractNumId w:val="6"/>
  </w:num>
  <w:num w:numId="8">
    <w:abstractNumId w:val="3"/>
  </w:num>
  <w:num w:numId="9">
    <w:abstractNumId w:val="17"/>
  </w:num>
  <w:num w:numId="10">
    <w:abstractNumId w:val="5"/>
  </w:num>
  <w:num w:numId="11">
    <w:abstractNumId w:val="15"/>
  </w:num>
  <w:num w:numId="12">
    <w:abstractNumId w:val="0"/>
  </w:num>
  <w:num w:numId="13">
    <w:abstractNumId w:val="8"/>
  </w:num>
  <w:num w:numId="14">
    <w:abstractNumId w:val="9"/>
    <w:lvlOverride w:ilvl="0">
      <w:lvl w:ilvl="0">
        <w:numFmt w:val="lowerLetter"/>
        <w:lvlText w:val="%1."/>
        <w:lvlJc w:val="left"/>
      </w:lvl>
    </w:lvlOverride>
  </w:num>
  <w:num w:numId="15">
    <w:abstractNumId w:val="14"/>
  </w:num>
  <w:num w:numId="16">
    <w:abstractNumId w:val="13"/>
  </w:num>
  <w:num w:numId="17">
    <w:abstractNumId w:val="2"/>
    <w:lvlOverride w:ilvl="0">
      <w:lvl w:ilvl="0">
        <w:numFmt w:val="decimal"/>
        <w:lvlText w:val="%1."/>
        <w:lvlJc w:val="left"/>
      </w:lvl>
    </w:lvlOverride>
  </w:num>
  <w:num w:numId="18">
    <w:abstractNumId w:val="12"/>
    <w:lvlOverride w:ilvl="0">
      <w:lvl w:ilvl="0">
        <w:numFmt w:val="lowerLetter"/>
        <w:lvlText w:val="%1."/>
        <w:lvlJc w:val="left"/>
      </w:lvl>
    </w:lvlOverride>
  </w:num>
  <w:num w:numId="19">
    <w:abstractNumId w:val="18"/>
  </w:num>
  <w:num w:numId="20">
    <w:abstractNumId w:val="1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F5CC7"/>
    <w:rsid w:val="00021F85"/>
    <w:rsid w:val="000370BD"/>
    <w:rsid w:val="0005614F"/>
    <w:rsid w:val="000849AD"/>
    <w:rsid w:val="000C6B54"/>
    <w:rsid w:val="000D68E5"/>
    <w:rsid w:val="00112C93"/>
    <w:rsid w:val="00174C8C"/>
    <w:rsid w:val="0018261F"/>
    <w:rsid w:val="001950E4"/>
    <w:rsid w:val="00195F2E"/>
    <w:rsid w:val="001C5815"/>
    <w:rsid w:val="001D3F88"/>
    <w:rsid w:val="001D5D7F"/>
    <w:rsid w:val="00232033"/>
    <w:rsid w:val="002332D7"/>
    <w:rsid w:val="00257EB8"/>
    <w:rsid w:val="00264AE2"/>
    <w:rsid w:val="002A5983"/>
    <w:rsid w:val="002B2F33"/>
    <w:rsid w:val="002C3119"/>
    <w:rsid w:val="003076F4"/>
    <w:rsid w:val="00331436"/>
    <w:rsid w:val="0033382E"/>
    <w:rsid w:val="003341EB"/>
    <w:rsid w:val="00335D76"/>
    <w:rsid w:val="00336B21"/>
    <w:rsid w:val="003953E4"/>
    <w:rsid w:val="003D1C83"/>
    <w:rsid w:val="003F3AEA"/>
    <w:rsid w:val="003F3EBF"/>
    <w:rsid w:val="00424197"/>
    <w:rsid w:val="0043230A"/>
    <w:rsid w:val="00443A06"/>
    <w:rsid w:val="00497246"/>
    <w:rsid w:val="004B55A9"/>
    <w:rsid w:val="004C0C00"/>
    <w:rsid w:val="00501F8D"/>
    <w:rsid w:val="00523301"/>
    <w:rsid w:val="00540601"/>
    <w:rsid w:val="00553120"/>
    <w:rsid w:val="00591F57"/>
    <w:rsid w:val="00606227"/>
    <w:rsid w:val="00607309"/>
    <w:rsid w:val="00615E86"/>
    <w:rsid w:val="0062440C"/>
    <w:rsid w:val="006277F2"/>
    <w:rsid w:val="006B1D39"/>
    <w:rsid w:val="006E1776"/>
    <w:rsid w:val="00770D1E"/>
    <w:rsid w:val="007F307E"/>
    <w:rsid w:val="00801166"/>
    <w:rsid w:val="00816270"/>
    <w:rsid w:val="008315BC"/>
    <w:rsid w:val="00884210"/>
    <w:rsid w:val="008B1F13"/>
    <w:rsid w:val="008B7AD2"/>
    <w:rsid w:val="008C4FCD"/>
    <w:rsid w:val="008D6A31"/>
    <w:rsid w:val="008D7F87"/>
    <w:rsid w:val="008F5296"/>
    <w:rsid w:val="009059E2"/>
    <w:rsid w:val="00905CEA"/>
    <w:rsid w:val="0091054D"/>
    <w:rsid w:val="00946AA2"/>
    <w:rsid w:val="009A6B2F"/>
    <w:rsid w:val="009F12B8"/>
    <w:rsid w:val="009F4D31"/>
    <w:rsid w:val="00A450BA"/>
    <w:rsid w:val="00A573CB"/>
    <w:rsid w:val="00AF5CC7"/>
    <w:rsid w:val="00B21E8D"/>
    <w:rsid w:val="00B300C9"/>
    <w:rsid w:val="00B36F62"/>
    <w:rsid w:val="00B371CA"/>
    <w:rsid w:val="00B41F67"/>
    <w:rsid w:val="00B424B9"/>
    <w:rsid w:val="00B60F9A"/>
    <w:rsid w:val="00B66A56"/>
    <w:rsid w:val="00B70D13"/>
    <w:rsid w:val="00BC7EB6"/>
    <w:rsid w:val="00C539D8"/>
    <w:rsid w:val="00C568ED"/>
    <w:rsid w:val="00C66325"/>
    <w:rsid w:val="00C96B4C"/>
    <w:rsid w:val="00CA77B3"/>
    <w:rsid w:val="00CC7AF1"/>
    <w:rsid w:val="00D66E9B"/>
    <w:rsid w:val="00DC126D"/>
    <w:rsid w:val="00E05231"/>
    <w:rsid w:val="00E16777"/>
    <w:rsid w:val="00E6537D"/>
    <w:rsid w:val="00ED0B50"/>
    <w:rsid w:val="00F0715C"/>
    <w:rsid w:val="00F25DC6"/>
    <w:rsid w:val="00F30FF5"/>
    <w:rsid w:val="00F56A0E"/>
    <w:rsid w:val="00F647D1"/>
    <w:rsid w:val="00FA45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A0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66"/>
    <w:pPr>
      <w:ind w:left="720"/>
      <w:contextualSpacing/>
    </w:pPr>
  </w:style>
  <w:style w:type="character" w:styleId="CommentReference">
    <w:name w:val="annotation reference"/>
    <w:basedOn w:val="DefaultParagraphFont"/>
    <w:uiPriority w:val="99"/>
    <w:semiHidden/>
    <w:unhideWhenUsed/>
    <w:rsid w:val="00E6537D"/>
    <w:rPr>
      <w:sz w:val="16"/>
      <w:szCs w:val="16"/>
    </w:rPr>
  </w:style>
  <w:style w:type="paragraph" w:styleId="CommentText">
    <w:name w:val="annotation text"/>
    <w:basedOn w:val="Normal"/>
    <w:link w:val="CommentTextChar"/>
    <w:uiPriority w:val="99"/>
    <w:semiHidden/>
    <w:unhideWhenUsed/>
    <w:rsid w:val="00E6537D"/>
    <w:rPr>
      <w:sz w:val="20"/>
      <w:szCs w:val="20"/>
    </w:rPr>
  </w:style>
  <w:style w:type="character" w:customStyle="1" w:styleId="CommentTextChar">
    <w:name w:val="Comment Text Char"/>
    <w:basedOn w:val="DefaultParagraphFont"/>
    <w:link w:val="CommentText"/>
    <w:uiPriority w:val="99"/>
    <w:semiHidden/>
    <w:rsid w:val="00E6537D"/>
  </w:style>
  <w:style w:type="paragraph" w:styleId="CommentSubject">
    <w:name w:val="annotation subject"/>
    <w:basedOn w:val="CommentText"/>
    <w:next w:val="CommentText"/>
    <w:link w:val="CommentSubjectChar"/>
    <w:uiPriority w:val="99"/>
    <w:semiHidden/>
    <w:unhideWhenUsed/>
    <w:rsid w:val="00E6537D"/>
    <w:rPr>
      <w:b/>
      <w:bCs/>
    </w:rPr>
  </w:style>
  <w:style w:type="character" w:customStyle="1" w:styleId="CommentSubjectChar">
    <w:name w:val="Comment Subject Char"/>
    <w:basedOn w:val="CommentTextChar"/>
    <w:link w:val="CommentSubject"/>
    <w:uiPriority w:val="99"/>
    <w:semiHidden/>
    <w:rsid w:val="00E6537D"/>
    <w:rPr>
      <w:b/>
      <w:bCs/>
    </w:rPr>
  </w:style>
  <w:style w:type="paragraph" w:styleId="BalloonText">
    <w:name w:val="Balloon Text"/>
    <w:basedOn w:val="Normal"/>
    <w:link w:val="BalloonTextChar"/>
    <w:uiPriority w:val="99"/>
    <w:semiHidden/>
    <w:unhideWhenUsed/>
    <w:rsid w:val="00E65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7D"/>
    <w:rPr>
      <w:rFonts w:ascii="Tahoma" w:hAnsi="Tahoma" w:cs="Tahoma"/>
      <w:sz w:val="16"/>
      <w:szCs w:val="16"/>
    </w:rPr>
  </w:style>
  <w:style w:type="paragraph" w:styleId="Header">
    <w:name w:val="header"/>
    <w:basedOn w:val="Normal"/>
    <w:link w:val="HeaderChar"/>
    <w:uiPriority w:val="99"/>
    <w:semiHidden/>
    <w:unhideWhenUsed/>
    <w:rsid w:val="009F4D31"/>
    <w:pPr>
      <w:tabs>
        <w:tab w:val="center" w:pos="4680"/>
        <w:tab w:val="right" w:pos="9360"/>
      </w:tabs>
    </w:pPr>
  </w:style>
  <w:style w:type="character" w:customStyle="1" w:styleId="HeaderChar">
    <w:name w:val="Header Char"/>
    <w:basedOn w:val="DefaultParagraphFont"/>
    <w:link w:val="Header"/>
    <w:uiPriority w:val="99"/>
    <w:semiHidden/>
    <w:rsid w:val="009F4D31"/>
    <w:rPr>
      <w:sz w:val="22"/>
      <w:szCs w:val="22"/>
    </w:rPr>
  </w:style>
  <w:style w:type="paragraph" w:styleId="Footer">
    <w:name w:val="footer"/>
    <w:basedOn w:val="Normal"/>
    <w:link w:val="FooterChar"/>
    <w:uiPriority w:val="99"/>
    <w:unhideWhenUsed/>
    <w:rsid w:val="009F4D31"/>
    <w:pPr>
      <w:tabs>
        <w:tab w:val="center" w:pos="4680"/>
        <w:tab w:val="right" w:pos="9360"/>
      </w:tabs>
    </w:pPr>
  </w:style>
  <w:style w:type="character" w:customStyle="1" w:styleId="FooterChar">
    <w:name w:val="Footer Char"/>
    <w:basedOn w:val="DefaultParagraphFont"/>
    <w:link w:val="Footer"/>
    <w:uiPriority w:val="99"/>
    <w:rsid w:val="009F4D31"/>
    <w:rPr>
      <w:sz w:val="22"/>
      <w:szCs w:val="22"/>
    </w:rPr>
  </w:style>
  <w:style w:type="character" w:customStyle="1" w:styleId="NoneA">
    <w:name w:val="None A"/>
    <w:rsid w:val="003341EB"/>
    <w:rPr>
      <w:lang w:val="en-US"/>
    </w:rPr>
  </w:style>
  <w:style w:type="paragraph" w:styleId="NoSpacing">
    <w:name w:val="No Spacing"/>
    <w:rsid w:val="003341EB"/>
    <w:pPr>
      <w:pBdr>
        <w:top w:val="nil"/>
        <w:left w:val="nil"/>
        <w:bottom w:val="nil"/>
        <w:right w:val="nil"/>
        <w:between w:val="nil"/>
        <w:bar w:val="nil"/>
      </w:pBdr>
      <w:spacing w:after="200" w:line="276" w:lineRule="auto"/>
    </w:pPr>
    <w:rPr>
      <w:rFonts w:cs="Calibri"/>
      <w:color w:val="000000"/>
      <w:sz w:val="22"/>
      <w:szCs w:val="22"/>
      <w:u w:color="000000"/>
      <w:bdr w:val="nil"/>
      <w:lang w:eastAsia="en-IN"/>
    </w:rPr>
  </w:style>
  <w:style w:type="numbering" w:customStyle="1" w:styleId="Numbered">
    <w:name w:val="Numbered"/>
    <w:rsid w:val="003341EB"/>
    <w:pPr>
      <w:numPr>
        <w:numId w:val="11"/>
      </w:numPr>
    </w:pPr>
  </w:style>
  <w:style w:type="character" w:styleId="Hyperlink">
    <w:name w:val="Hyperlink"/>
    <w:rsid w:val="0091054D"/>
    <w:rPr>
      <w:u w:val="single"/>
    </w:rPr>
  </w:style>
  <w:style w:type="numbering" w:customStyle="1" w:styleId="ImportedStyle5">
    <w:name w:val="Imported Style 5"/>
    <w:rsid w:val="0091054D"/>
    <w:pPr>
      <w:numPr>
        <w:numId w:val="1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B006F-C649-094E-AF63-BFA1507A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DTK5</dc:creator>
  <cp:lastModifiedBy>Pawansharma</cp:lastModifiedBy>
  <cp:revision>2</cp:revision>
  <dcterms:created xsi:type="dcterms:W3CDTF">2019-07-25T08:36:00Z</dcterms:created>
  <dcterms:modified xsi:type="dcterms:W3CDTF">2019-07-25T08:36:00Z</dcterms:modified>
</cp:coreProperties>
</file>