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FC8ED" w14:textId="77777777" w:rsidR="00B11606" w:rsidRPr="00B11606" w:rsidRDefault="00B11606" w:rsidP="00B11606">
      <w:pPr>
        <w:rPr>
          <w:b/>
          <w:bCs/>
        </w:rPr>
      </w:pPr>
      <w:r w:rsidRPr="00B11606">
        <w:rPr>
          <w:b/>
          <w:bCs/>
        </w:rPr>
        <w:t>INTEREST &amp; PENALTY ARISING DUE TO LATE REPORTING OF INVOICES</w:t>
      </w:r>
    </w:p>
    <w:p w14:paraId="593BE125" w14:textId="77777777" w:rsidR="00B11606" w:rsidRPr="00B11606" w:rsidRDefault="00B11606" w:rsidP="00B11606">
      <w:pPr>
        <w:rPr>
          <w:b/>
          <w:bCs/>
        </w:rPr>
      </w:pPr>
      <w:r w:rsidRPr="00B11606">
        <w:rPr>
          <w:b/>
          <w:bCs/>
        </w:rPr>
        <w:t>(Design Document – GST-Correct &amp; Audit-Safe)</w:t>
      </w:r>
    </w:p>
    <w:p w14:paraId="6939395B" w14:textId="77777777" w:rsidR="00B11606" w:rsidRPr="00B11606" w:rsidRDefault="00B11606" w:rsidP="00B11606">
      <w:r w:rsidRPr="00B11606">
        <w:pict w14:anchorId="5B0FA9A5">
          <v:rect id="_x0000_i1145" style="width:0;height:1.5pt" o:hralign="center" o:hrstd="t" o:hr="t" fillcolor="#a0a0a0" stroked="f"/>
        </w:pict>
      </w:r>
    </w:p>
    <w:p w14:paraId="535A4DFF" w14:textId="77777777" w:rsidR="00B11606" w:rsidRPr="00B11606" w:rsidRDefault="00B11606" w:rsidP="00B11606">
      <w:pPr>
        <w:rPr>
          <w:b/>
          <w:bCs/>
        </w:rPr>
      </w:pPr>
      <w:r w:rsidRPr="00B11606">
        <w:rPr>
          <w:b/>
          <w:bCs/>
        </w:rPr>
        <w:t>1. FIRST-PRINCIPLES CORRECTION (CRITICAL)</w:t>
      </w:r>
    </w:p>
    <w:p w14:paraId="4A6F05BB" w14:textId="77777777" w:rsidR="00B11606" w:rsidRPr="00B11606" w:rsidRDefault="00B11606" w:rsidP="00B11606">
      <w:pPr>
        <w:rPr>
          <w:b/>
          <w:bCs/>
        </w:rPr>
      </w:pPr>
      <w:r w:rsidRPr="00B11606">
        <w:rPr>
          <w:rFonts w:ascii="Segoe UI Emoji" w:hAnsi="Segoe UI Emoji" w:cs="Segoe UI Emoji"/>
          <w:b/>
          <w:bCs/>
        </w:rPr>
        <w:t>❌</w:t>
      </w:r>
      <w:r w:rsidRPr="00B11606">
        <w:rPr>
          <w:b/>
          <w:bCs/>
        </w:rPr>
        <w:t xml:space="preserve"> Incorrect assumption (must NOT be used)</w:t>
      </w:r>
    </w:p>
    <w:p w14:paraId="203BA576" w14:textId="77777777" w:rsidR="00B11606" w:rsidRPr="00B11606" w:rsidRDefault="00B11606" w:rsidP="00B11606">
      <w:r w:rsidRPr="00B11606">
        <w:t>“Interest = difference between invoice date and reporting month”</w:t>
      </w:r>
    </w:p>
    <w:p w14:paraId="2B476122" w14:textId="77777777" w:rsidR="00B11606" w:rsidRPr="00B11606" w:rsidRDefault="00B11606" w:rsidP="00B11606">
      <w:r w:rsidRPr="00B11606">
        <w:t xml:space="preserve">This is </w:t>
      </w:r>
      <w:r w:rsidRPr="00B11606">
        <w:rPr>
          <w:b/>
          <w:bCs/>
        </w:rPr>
        <w:t>not how GST law works</w:t>
      </w:r>
      <w:r w:rsidRPr="00B11606">
        <w:t>.</w:t>
      </w:r>
    </w:p>
    <w:p w14:paraId="6C6610D8" w14:textId="77777777" w:rsidR="00B11606" w:rsidRPr="00B11606" w:rsidRDefault="00B11606" w:rsidP="00B11606">
      <w:r w:rsidRPr="00B11606">
        <w:t>Under GST:</w:t>
      </w:r>
    </w:p>
    <w:p w14:paraId="22A110DA" w14:textId="77777777" w:rsidR="00B11606" w:rsidRPr="00B11606" w:rsidRDefault="00B11606" w:rsidP="00B11606">
      <w:pPr>
        <w:numPr>
          <w:ilvl w:val="0"/>
          <w:numId w:val="1"/>
        </w:numPr>
      </w:pPr>
      <w:r w:rsidRPr="00B11606">
        <w:rPr>
          <w:b/>
          <w:bCs/>
        </w:rPr>
        <w:t>Interest is NOT linked to invoice date</w:t>
      </w:r>
    </w:p>
    <w:p w14:paraId="181041B5" w14:textId="77777777" w:rsidR="00B11606" w:rsidRPr="00B11606" w:rsidRDefault="00B11606" w:rsidP="00B11606">
      <w:pPr>
        <w:numPr>
          <w:ilvl w:val="0"/>
          <w:numId w:val="1"/>
        </w:numPr>
      </w:pPr>
      <w:r w:rsidRPr="00B11606">
        <w:rPr>
          <w:b/>
          <w:bCs/>
        </w:rPr>
        <w:t>Interest is linked to the due date of payment of tax</w:t>
      </w:r>
    </w:p>
    <w:p w14:paraId="42B56D4F" w14:textId="77777777" w:rsidR="00B11606" w:rsidRPr="00B11606" w:rsidRDefault="00B11606" w:rsidP="00B11606">
      <w:pPr>
        <w:numPr>
          <w:ilvl w:val="0"/>
          <w:numId w:val="1"/>
        </w:numPr>
      </w:pPr>
      <w:r w:rsidRPr="00B11606">
        <w:t xml:space="preserve">Tax is paid </w:t>
      </w:r>
      <w:r w:rsidRPr="00B11606">
        <w:rPr>
          <w:b/>
          <w:bCs/>
        </w:rPr>
        <w:t>via GSTR-3B</w:t>
      </w:r>
      <w:r w:rsidRPr="00B11606">
        <w:t>, not GSTR-1</w:t>
      </w:r>
    </w:p>
    <w:p w14:paraId="452F3E26" w14:textId="77777777" w:rsidR="00B11606" w:rsidRPr="00B11606" w:rsidRDefault="00B11606" w:rsidP="00B11606">
      <w:r w:rsidRPr="00B11606">
        <w:t>So legally:</w:t>
      </w:r>
    </w:p>
    <w:p w14:paraId="40701876" w14:textId="77777777" w:rsidR="00B11606" w:rsidRPr="00B11606" w:rsidRDefault="00B11606" w:rsidP="00B11606">
      <w:r w:rsidRPr="00B11606">
        <w:rPr>
          <w:b/>
          <w:bCs/>
        </w:rPr>
        <w:t>Late reporting of invoice in GSTR-1 does NOT automatically create interest</w:t>
      </w:r>
    </w:p>
    <w:p w14:paraId="27674CD9" w14:textId="77777777" w:rsidR="00B11606" w:rsidRPr="00B11606" w:rsidRDefault="00B11606" w:rsidP="00B11606">
      <w:r w:rsidRPr="00B11606">
        <w:t xml:space="preserve">Interest arises </w:t>
      </w:r>
      <w:r w:rsidRPr="00B11606">
        <w:rPr>
          <w:b/>
          <w:bCs/>
        </w:rPr>
        <w:t>only if tax payment is delayed</w:t>
      </w:r>
      <w:r w:rsidRPr="00B11606">
        <w:t>, not merely reporting.</w:t>
      </w:r>
    </w:p>
    <w:p w14:paraId="40FBDC7A" w14:textId="77777777" w:rsidR="00B11606" w:rsidRPr="00B11606" w:rsidRDefault="00B11606" w:rsidP="00B11606">
      <w:r w:rsidRPr="00B11606">
        <w:pict w14:anchorId="02EC12B6">
          <v:rect id="_x0000_i1146" style="width:0;height:1.5pt" o:hralign="center" o:hrstd="t" o:hr="t" fillcolor="#a0a0a0" stroked="f"/>
        </w:pict>
      </w:r>
    </w:p>
    <w:p w14:paraId="1945FE47" w14:textId="77777777" w:rsidR="00B11606" w:rsidRPr="00B11606" w:rsidRDefault="00B11606" w:rsidP="00B11606">
      <w:pPr>
        <w:rPr>
          <w:b/>
          <w:bCs/>
        </w:rPr>
      </w:pPr>
      <w:r w:rsidRPr="00B11606">
        <w:rPr>
          <w:b/>
          <w:bCs/>
        </w:rPr>
        <w:t>2. THEN WHY DOES LATE REPORTING STILL MATTER?</w:t>
      </w:r>
    </w:p>
    <w:p w14:paraId="2D38A7FC" w14:textId="77777777" w:rsidR="00B11606" w:rsidRPr="00B11606" w:rsidRDefault="00B11606" w:rsidP="00B11606">
      <w:r w:rsidRPr="00B11606">
        <w:t xml:space="preserve">Late reporting of invoices </w:t>
      </w:r>
      <w:r w:rsidRPr="00B11606">
        <w:rPr>
          <w:b/>
          <w:bCs/>
        </w:rPr>
        <w:t>creates a presumption of delayed payment</w:t>
      </w:r>
      <w:r w:rsidRPr="00B11606">
        <w:t>, because:</w:t>
      </w:r>
    </w:p>
    <w:p w14:paraId="71913F3E" w14:textId="77777777" w:rsidR="00B11606" w:rsidRPr="00B11606" w:rsidRDefault="00B11606" w:rsidP="00B11606">
      <w:pPr>
        <w:numPr>
          <w:ilvl w:val="0"/>
          <w:numId w:val="2"/>
        </w:numPr>
      </w:pPr>
      <w:r w:rsidRPr="00B11606">
        <w:t>GSTR-3B tax liability is normally computed based on invoices</w:t>
      </w:r>
    </w:p>
    <w:p w14:paraId="6C341F69" w14:textId="77777777" w:rsidR="00B11606" w:rsidRPr="00B11606" w:rsidRDefault="00B11606" w:rsidP="00B11606">
      <w:pPr>
        <w:numPr>
          <w:ilvl w:val="0"/>
          <w:numId w:val="2"/>
        </w:numPr>
      </w:pPr>
      <w:r w:rsidRPr="00B11606">
        <w:t>If invoice is reported in a later period, it usually means:</w:t>
      </w:r>
    </w:p>
    <w:p w14:paraId="26A602F2" w14:textId="77777777" w:rsidR="00B11606" w:rsidRPr="00B11606" w:rsidRDefault="00B11606" w:rsidP="00B11606">
      <w:pPr>
        <w:numPr>
          <w:ilvl w:val="1"/>
          <w:numId w:val="2"/>
        </w:numPr>
      </w:pPr>
      <w:r w:rsidRPr="00B11606">
        <w:t>Tax was also discharged in that later period</w:t>
      </w:r>
    </w:p>
    <w:p w14:paraId="49CBC4DF" w14:textId="77777777" w:rsidR="00B11606" w:rsidRPr="00B11606" w:rsidRDefault="00B11606" w:rsidP="00B11606">
      <w:r w:rsidRPr="00B11606">
        <w:t>Hence:</w:t>
      </w:r>
    </w:p>
    <w:p w14:paraId="294C7960" w14:textId="77777777" w:rsidR="00B11606" w:rsidRPr="00B11606" w:rsidRDefault="00B11606" w:rsidP="00B11606">
      <w:pPr>
        <w:numPr>
          <w:ilvl w:val="0"/>
          <w:numId w:val="3"/>
        </w:numPr>
      </w:pPr>
      <w:r w:rsidRPr="00B11606">
        <w:t xml:space="preserve">We </w:t>
      </w:r>
      <w:r w:rsidRPr="00B11606">
        <w:rPr>
          <w:b/>
          <w:bCs/>
        </w:rPr>
        <w:t>cannot say interest is definitively payable</w:t>
      </w:r>
    </w:p>
    <w:p w14:paraId="75D933F5" w14:textId="77777777" w:rsidR="00B11606" w:rsidRPr="00B11606" w:rsidRDefault="00B11606" w:rsidP="00B11606">
      <w:pPr>
        <w:numPr>
          <w:ilvl w:val="0"/>
          <w:numId w:val="3"/>
        </w:numPr>
      </w:pPr>
      <w:r w:rsidRPr="00B11606">
        <w:t xml:space="preserve">But we </w:t>
      </w:r>
      <w:r w:rsidRPr="00B11606">
        <w:rPr>
          <w:b/>
          <w:bCs/>
        </w:rPr>
        <w:t>can compute interest exposure on a conservative assumption</w:t>
      </w:r>
    </w:p>
    <w:p w14:paraId="28AB4746" w14:textId="77777777" w:rsidR="00B11606" w:rsidRPr="00B11606" w:rsidRDefault="00B11606" w:rsidP="00B11606">
      <w:r w:rsidRPr="00B11606">
        <w:t xml:space="preserve">This is acceptable </w:t>
      </w:r>
      <w:r w:rsidRPr="00B11606">
        <w:rPr>
          <w:b/>
          <w:bCs/>
        </w:rPr>
        <w:t>only if clearly labelled as “exposure / estimated interest”</w:t>
      </w:r>
      <w:r w:rsidRPr="00B11606">
        <w:t>.</w:t>
      </w:r>
    </w:p>
    <w:p w14:paraId="4DDA1947" w14:textId="77777777" w:rsidR="00B11606" w:rsidRPr="00B11606" w:rsidRDefault="00B11606" w:rsidP="00B11606">
      <w:r w:rsidRPr="00B11606">
        <w:pict w14:anchorId="35967595">
          <v:rect id="_x0000_i1147" style="width:0;height:1.5pt" o:hralign="center" o:hrstd="t" o:hr="t" fillcolor="#a0a0a0" stroked="f"/>
        </w:pict>
      </w:r>
    </w:p>
    <w:p w14:paraId="43089242" w14:textId="77777777" w:rsidR="00B11606" w:rsidRPr="00B11606" w:rsidRDefault="00B11606" w:rsidP="00B11606">
      <w:pPr>
        <w:rPr>
          <w:b/>
          <w:bCs/>
        </w:rPr>
      </w:pPr>
      <w:r w:rsidRPr="00B11606">
        <w:rPr>
          <w:b/>
          <w:bCs/>
        </w:rPr>
        <w:t>3. LEGALLY ACCEPTABLE MODEL (APPROVED APPROACH)</w:t>
      </w:r>
    </w:p>
    <w:p w14:paraId="3ADFC32C" w14:textId="77777777" w:rsidR="00B11606" w:rsidRPr="00B11606" w:rsidRDefault="00B11606" w:rsidP="00B11606">
      <w:pPr>
        <w:rPr>
          <w:b/>
          <w:bCs/>
        </w:rPr>
      </w:pPr>
      <w:r w:rsidRPr="00B11606">
        <w:rPr>
          <w:b/>
          <w:bCs/>
        </w:rPr>
        <w:lastRenderedPageBreak/>
        <w:t>3.1 Core assumption (must be disclosed)</w:t>
      </w:r>
    </w:p>
    <w:p w14:paraId="354F369E" w14:textId="77777777" w:rsidR="00B11606" w:rsidRPr="00B11606" w:rsidRDefault="00B11606" w:rsidP="00B11606">
      <w:r w:rsidRPr="00B11606">
        <w:rPr>
          <w:b/>
          <w:bCs/>
        </w:rPr>
        <w:t>Tax on an invoice is assumed to be paid in the GSTR-3B of the month in which the invoice is reported in GSTR-1</w:t>
      </w:r>
    </w:p>
    <w:p w14:paraId="3AEF17C0" w14:textId="77777777" w:rsidR="00B11606" w:rsidRPr="00B11606" w:rsidRDefault="00B11606" w:rsidP="00B11606">
      <w:r w:rsidRPr="00B11606">
        <w:t>This is:</w:t>
      </w:r>
    </w:p>
    <w:p w14:paraId="016EFE1D" w14:textId="77777777" w:rsidR="00B11606" w:rsidRPr="00B11606" w:rsidRDefault="00B11606" w:rsidP="00B11606">
      <w:pPr>
        <w:numPr>
          <w:ilvl w:val="0"/>
          <w:numId w:val="4"/>
        </w:numPr>
      </w:pPr>
      <w:r w:rsidRPr="00B11606">
        <w:t>Conservative</w:t>
      </w:r>
    </w:p>
    <w:p w14:paraId="1A175E74" w14:textId="77777777" w:rsidR="00B11606" w:rsidRPr="00B11606" w:rsidRDefault="00B11606" w:rsidP="00B11606">
      <w:pPr>
        <w:numPr>
          <w:ilvl w:val="0"/>
          <w:numId w:val="4"/>
        </w:numPr>
      </w:pPr>
      <w:r w:rsidRPr="00B11606">
        <w:t>Department-aligned</w:t>
      </w:r>
    </w:p>
    <w:p w14:paraId="0D8F394C" w14:textId="77777777" w:rsidR="00B11606" w:rsidRPr="00B11606" w:rsidRDefault="00B11606" w:rsidP="00B11606">
      <w:pPr>
        <w:numPr>
          <w:ilvl w:val="0"/>
          <w:numId w:val="4"/>
        </w:numPr>
      </w:pPr>
      <w:r w:rsidRPr="00B11606">
        <w:t>Widely used in audits</w:t>
      </w:r>
    </w:p>
    <w:p w14:paraId="4A95DD95" w14:textId="77777777" w:rsidR="00B11606" w:rsidRPr="00B11606" w:rsidRDefault="00B11606" w:rsidP="00B11606">
      <w:pPr>
        <w:numPr>
          <w:ilvl w:val="0"/>
          <w:numId w:val="4"/>
        </w:numPr>
      </w:pPr>
      <w:r w:rsidRPr="00B11606">
        <w:t>Acceptable for risk analysis</w:t>
      </w:r>
    </w:p>
    <w:p w14:paraId="72626B77" w14:textId="77777777" w:rsidR="00B11606" w:rsidRPr="00B11606" w:rsidRDefault="00B11606" w:rsidP="00B11606">
      <w:r w:rsidRPr="00B11606">
        <w:pict w14:anchorId="6829A813">
          <v:rect id="_x0000_i1148" style="width:0;height:1.5pt" o:hralign="center" o:hrstd="t" o:hr="t" fillcolor="#a0a0a0" stroked="f"/>
        </w:pict>
      </w:r>
    </w:p>
    <w:p w14:paraId="44C19D94" w14:textId="77777777" w:rsidR="00B11606" w:rsidRPr="00B11606" w:rsidRDefault="00B11606" w:rsidP="00B11606">
      <w:pPr>
        <w:rPr>
          <w:b/>
          <w:bCs/>
        </w:rPr>
      </w:pPr>
      <w:r w:rsidRPr="00B11606">
        <w:rPr>
          <w:b/>
          <w:bCs/>
        </w:rPr>
        <w:t>4. INPUTS</w:t>
      </w:r>
    </w:p>
    <w:p w14:paraId="52C71F97" w14:textId="77777777" w:rsidR="00B11606" w:rsidRPr="00B11606" w:rsidRDefault="00B11606" w:rsidP="00B11606">
      <w:pPr>
        <w:rPr>
          <w:b/>
          <w:bCs/>
        </w:rPr>
      </w:pPr>
      <w:r w:rsidRPr="00B11606">
        <w:rPr>
          <w:b/>
          <w:bCs/>
        </w:rPr>
        <w:t>Mandatory inputs</w:t>
      </w:r>
    </w:p>
    <w:p w14:paraId="3C13C21E" w14:textId="77777777" w:rsidR="00B11606" w:rsidRPr="00B11606" w:rsidRDefault="00B11606" w:rsidP="00B11606">
      <w:pPr>
        <w:numPr>
          <w:ilvl w:val="0"/>
          <w:numId w:val="5"/>
        </w:numPr>
      </w:pPr>
      <w:r w:rsidRPr="00B11606">
        <w:rPr>
          <w:b/>
          <w:bCs/>
        </w:rPr>
        <w:t>GSTR-1 (JSON or Excel)</w:t>
      </w:r>
      <w:r w:rsidRPr="00B11606">
        <w:t xml:space="preserve"> – invoice data</w:t>
      </w:r>
    </w:p>
    <w:p w14:paraId="5D0ABFB4" w14:textId="77777777" w:rsidR="00B11606" w:rsidRPr="00B11606" w:rsidRDefault="00B11606" w:rsidP="00B11606">
      <w:pPr>
        <w:numPr>
          <w:ilvl w:val="0"/>
          <w:numId w:val="5"/>
        </w:numPr>
      </w:pPr>
      <w:r w:rsidRPr="00B11606">
        <w:rPr>
          <w:b/>
          <w:bCs/>
        </w:rPr>
        <w:t>Invoice date</w:t>
      </w:r>
    </w:p>
    <w:p w14:paraId="00694F2F" w14:textId="77777777" w:rsidR="00B11606" w:rsidRPr="00B11606" w:rsidRDefault="00B11606" w:rsidP="00B11606">
      <w:pPr>
        <w:numPr>
          <w:ilvl w:val="0"/>
          <w:numId w:val="5"/>
        </w:numPr>
      </w:pPr>
      <w:r w:rsidRPr="00B11606">
        <w:rPr>
          <w:b/>
          <w:bCs/>
        </w:rPr>
        <w:t>Invoice tax amounts (IGST / CGST / SGST / Cess)</w:t>
      </w:r>
    </w:p>
    <w:p w14:paraId="630F7C0A" w14:textId="77777777" w:rsidR="00B11606" w:rsidRPr="00B11606" w:rsidRDefault="00B11606" w:rsidP="00B11606">
      <w:pPr>
        <w:numPr>
          <w:ilvl w:val="0"/>
          <w:numId w:val="5"/>
        </w:numPr>
      </w:pPr>
      <w:r w:rsidRPr="00B11606">
        <w:rPr>
          <w:b/>
          <w:bCs/>
        </w:rPr>
        <w:t>GSTR-1 filing period (month)</w:t>
      </w:r>
    </w:p>
    <w:p w14:paraId="64166DCA" w14:textId="77777777" w:rsidR="00B11606" w:rsidRPr="00B11606" w:rsidRDefault="00B11606" w:rsidP="00B11606">
      <w:pPr>
        <w:rPr>
          <w:b/>
          <w:bCs/>
        </w:rPr>
      </w:pPr>
      <w:r w:rsidRPr="00B11606">
        <w:rPr>
          <w:b/>
          <w:bCs/>
        </w:rPr>
        <w:t>Optional (future enhancement)</w:t>
      </w:r>
    </w:p>
    <w:p w14:paraId="4B7EC4A9" w14:textId="77777777" w:rsidR="00B11606" w:rsidRPr="00B11606" w:rsidRDefault="00B11606" w:rsidP="00B11606">
      <w:pPr>
        <w:numPr>
          <w:ilvl w:val="0"/>
          <w:numId w:val="6"/>
        </w:numPr>
      </w:pPr>
      <w:r w:rsidRPr="00B11606">
        <w:t>Actual GSTR-3B payment data (to replace assumptions)</w:t>
      </w:r>
    </w:p>
    <w:p w14:paraId="594B5EE9" w14:textId="77777777" w:rsidR="00B11606" w:rsidRPr="00B11606" w:rsidRDefault="00B11606" w:rsidP="00B11606">
      <w:r w:rsidRPr="00B11606">
        <w:pict w14:anchorId="2121D4AB">
          <v:rect id="_x0000_i1149" style="width:0;height:1.5pt" o:hralign="center" o:hrstd="t" o:hr="t" fillcolor="#a0a0a0" stroked="f"/>
        </w:pict>
      </w:r>
    </w:p>
    <w:p w14:paraId="3B84F07A" w14:textId="77777777" w:rsidR="00B11606" w:rsidRPr="00B11606" w:rsidRDefault="00B11606" w:rsidP="00B11606">
      <w:pPr>
        <w:rPr>
          <w:b/>
          <w:bCs/>
        </w:rPr>
      </w:pPr>
      <w:r w:rsidRPr="00B11606">
        <w:rPr>
          <w:b/>
          <w:bCs/>
        </w:rPr>
        <w:t>5. INVOICE-LEVEL LATE REPORTING DETECTION</w:t>
      </w:r>
    </w:p>
    <w:p w14:paraId="760A5E5F" w14:textId="77777777" w:rsidR="00B11606" w:rsidRPr="00B11606" w:rsidRDefault="00B11606" w:rsidP="00B11606">
      <w:pPr>
        <w:rPr>
          <w:b/>
          <w:bCs/>
        </w:rPr>
      </w:pPr>
      <w:r w:rsidRPr="00B11606">
        <w:rPr>
          <w:b/>
          <w:bCs/>
        </w:rPr>
        <w:t>5.1 Detection logic</w:t>
      </w:r>
    </w:p>
    <w:p w14:paraId="06D34B7D" w14:textId="77777777" w:rsidR="00B11606" w:rsidRPr="00B11606" w:rsidRDefault="00B11606" w:rsidP="00B11606">
      <w:r w:rsidRPr="00B11606">
        <w:t>For each invoice:</w:t>
      </w:r>
    </w:p>
    <w:p w14:paraId="7303C051" w14:textId="77777777" w:rsidR="00B11606" w:rsidRPr="00B11606" w:rsidRDefault="00B11606" w:rsidP="00B11606">
      <w:r w:rsidRPr="00B11606">
        <w:t>Invoice Month = month(invoice_date)</w:t>
      </w:r>
    </w:p>
    <w:p w14:paraId="71F5CF52" w14:textId="77777777" w:rsidR="00B11606" w:rsidRPr="00B11606" w:rsidRDefault="00B11606" w:rsidP="00B11606">
      <w:r w:rsidRPr="00B11606">
        <w:t>Reporting Month = GSTR-1 filing period</w:t>
      </w:r>
    </w:p>
    <w:p w14:paraId="7E1F6C34" w14:textId="77777777" w:rsidR="00B11606" w:rsidRPr="00B11606" w:rsidRDefault="00B11606" w:rsidP="00B11606">
      <w:r w:rsidRPr="00B11606">
        <w:t>If:</w:t>
      </w:r>
    </w:p>
    <w:p w14:paraId="16870AFE" w14:textId="77777777" w:rsidR="00B11606" w:rsidRPr="00B11606" w:rsidRDefault="00B11606" w:rsidP="00B11606">
      <w:r w:rsidRPr="00B11606">
        <w:t>Reporting Month &gt; Invoice Month</w:t>
      </w:r>
    </w:p>
    <w:p w14:paraId="55BD6EBD" w14:textId="77777777" w:rsidR="00B11606" w:rsidRPr="00B11606" w:rsidRDefault="00B11606" w:rsidP="00B11606">
      <w:r w:rsidRPr="00B11606">
        <w:t>Then:</w:t>
      </w:r>
    </w:p>
    <w:p w14:paraId="5F4E38E7" w14:textId="77777777" w:rsidR="00B11606" w:rsidRPr="00B11606" w:rsidRDefault="00B11606" w:rsidP="00B11606">
      <w:r w:rsidRPr="00B11606">
        <w:lastRenderedPageBreak/>
        <w:t>invoice_reported_late = TRUE</w:t>
      </w:r>
    </w:p>
    <w:p w14:paraId="56E9D381" w14:textId="77777777" w:rsidR="00B11606" w:rsidRPr="00B11606" w:rsidRDefault="00B11606" w:rsidP="00B11606">
      <w:r w:rsidRPr="00B11606">
        <w:pict w14:anchorId="29E86FF3">
          <v:rect id="_x0000_i1150" style="width:0;height:1.5pt" o:hralign="center" o:hrstd="t" o:hr="t" fillcolor="#a0a0a0" stroked="f"/>
        </w:pict>
      </w:r>
    </w:p>
    <w:p w14:paraId="6363D0AE" w14:textId="77777777" w:rsidR="00B11606" w:rsidRPr="00B11606" w:rsidRDefault="00B11606" w:rsidP="00B11606">
      <w:pPr>
        <w:rPr>
          <w:b/>
          <w:bCs/>
        </w:rPr>
      </w:pPr>
      <w:r w:rsidRPr="00B11606">
        <w:rPr>
          <w:b/>
          <w:bCs/>
        </w:rPr>
        <w:t>6. INTEREST COMPUTATION LOGIC (CORE)</w:t>
      </w:r>
    </w:p>
    <w:p w14:paraId="074994BB" w14:textId="77777777" w:rsidR="00B11606" w:rsidRPr="00B11606" w:rsidRDefault="00B11606" w:rsidP="00B11606">
      <w:pPr>
        <w:rPr>
          <w:b/>
          <w:bCs/>
        </w:rPr>
      </w:pPr>
      <w:r w:rsidRPr="00B11606">
        <w:rPr>
          <w:b/>
          <w:bCs/>
        </w:rPr>
        <w:t>6.1 Determine statutory due date</w:t>
      </w:r>
    </w:p>
    <w:p w14:paraId="2CDB8487" w14:textId="77777777" w:rsidR="00B11606" w:rsidRPr="00B11606" w:rsidRDefault="00B11606" w:rsidP="00B11606">
      <w:r w:rsidRPr="00B11606">
        <w:t xml:space="preserve">Tax for an invoice dated </w:t>
      </w:r>
      <w:r w:rsidRPr="00B11606">
        <w:rPr>
          <w:b/>
          <w:bCs/>
        </w:rPr>
        <w:t>MM-YYYY</w:t>
      </w:r>
      <w:r w:rsidRPr="00B11606">
        <w:t xml:space="preserve"> was legally payable by:</w:t>
      </w:r>
    </w:p>
    <w:p w14:paraId="7C780A87" w14:textId="77777777" w:rsidR="00B11606" w:rsidRPr="00B11606" w:rsidRDefault="00B11606" w:rsidP="00B11606">
      <w:r w:rsidRPr="00B11606">
        <w:rPr>
          <w:b/>
          <w:bCs/>
        </w:rPr>
        <w:t>20th of the following month</w:t>
      </w:r>
      <w:r w:rsidRPr="00B11606">
        <w:br/>
        <w:t>(unless extended by CBIC – due date master must be used)</w:t>
      </w:r>
    </w:p>
    <w:p w14:paraId="2438D4EE" w14:textId="77777777" w:rsidR="00B11606" w:rsidRPr="00B11606" w:rsidRDefault="00B11606" w:rsidP="00B11606">
      <w:r w:rsidRPr="00B11606">
        <w:t>So:</w:t>
      </w:r>
    </w:p>
    <w:p w14:paraId="334D79EA" w14:textId="77777777" w:rsidR="00B11606" w:rsidRPr="00B11606" w:rsidRDefault="00B11606" w:rsidP="00B11606">
      <w:r w:rsidRPr="00B11606">
        <w:t>Tax Due Date = Due date of GSTR-3B for Invoice Month</w:t>
      </w:r>
    </w:p>
    <w:p w14:paraId="3E4ADC7A" w14:textId="77777777" w:rsidR="00B11606" w:rsidRPr="00B11606" w:rsidRDefault="00B11606" w:rsidP="00B11606">
      <w:r w:rsidRPr="00B11606">
        <w:pict w14:anchorId="551B9039">
          <v:rect id="_x0000_i1151" style="width:0;height:1.5pt" o:hralign="center" o:hrstd="t" o:hr="t" fillcolor="#a0a0a0" stroked="f"/>
        </w:pict>
      </w:r>
    </w:p>
    <w:p w14:paraId="58F8FF53" w14:textId="77777777" w:rsidR="00B11606" w:rsidRPr="00B11606" w:rsidRDefault="00B11606" w:rsidP="00B11606">
      <w:pPr>
        <w:rPr>
          <w:b/>
          <w:bCs/>
        </w:rPr>
      </w:pPr>
      <w:r w:rsidRPr="00B11606">
        <w:rPr>
          <w:b/>
          <w:bCs/>
        </w:rPr>
        <w:t>6.2 Determine assumed payment date</w:t>
      </w:r>
    </w:p>
    <w:p w14:paraId="6367E62C" w14:textId="77777777" w:rsidR="00B11606" w:rsidRPr="00B11606" w:rsidRDefault="00B11606" w:rsidP="00B11606">
      <w:r w:rsidRPr="00B11606">
        <w:t>Assumed payment date =</w:t>
      </w:r>
    </w:p>
    <w:p w14:paraId="23F609B7" w14:textId="77777777" w:rsidR="00B11606" w:rsidRPr="00B11606" w:rsidRDefault="00B11606" w:rsidP="00B11606">
      <w:r w:rsidRPr="00B11606">
        <w:t>Due date of GSTR-3B of Reporting Month</w:t>
      </w:r>
    </w:p>
    <w:p w14:paraId="30DF8241" w14:textId="77777777" w:rsidR="00B11606" w:rsidRPr="00B11606" w:rsidRDefault="00B11606" w:rsidP="00B11606">
      <w:r w:rsidRPr="00B11606">
        <w:t>(Again, using due date master)</w:t>
      </w:r>
    </w:p>
    <w:p w14:paraId="0994CA1D" w14:textId="77777777" w:rsidR="00B11606" w:rsidRPr="00B11606" w:rsidRDefault="00B11606" w:rsidP="00B11606">
      <w:r w:rsidRPr="00B11606">
        <w:pict w14:anchorId="1D78B778">
          <v:rect id="_x0000_i1152" style="width:0;height:1.5pt" o:hralign="center" o:hrstd="t" o:hr="t" fillcolor="#a0a0a0" stroked="f"/>
        </w:pict>
      </w:r>
    </w:p>
    <w:p w14:paraId="2C1A6D7D" w14:textId="77777777" w:rsidR="00B11606" w:rsidRPr="00B11606" w:rsidRDefault="00B11606" w:rsidP="00B11606">
      <w:pPr>
        <w:rPr>
          <w:b/>
          <w:bCs/>
        </w:rPr>
      </w:pPr>
      <w:r w:rsidRPr="00B11606">
        <w:rPr>
          <w:b/>
          <w:bCs/>
        </w:rPr>
        <w:t>6.3 Interest period</w:t>
      </w:r>
    </w:p>
    <w:p w14:paraId="0CE71BAC" w14:textId="77777777" w:rsidR="00B11606" w:rsidRPr="00B11606" w:rsidRDefault="00B11606" w:rsidP="00B11606">
      <w:r w:rsidRPr="00B11606">
        <w:t>Interest Days = Assumed Payment Date – Tax Due Date</w:t>
      </w:r>
    </w:p>
    <w:p w14:paraId="191D3EFF" w14:textId="77777777" w:rsidR="00B11606" w:rsidRPr="00B11606" w:rsidRDefault="00B11606" w:rsidP="00B11606">
      <w:r w:rsidRPr="00B11606">
        <w:t>If Interest Days &lt;= 0 → No interest</w:t>
      </w:r>
    </w:p>
    <w:p w14:paraId="1206883E" w14:textId="77777777" w:rsidR="00B11606" w:rsidRPr="00B11606" w:rsidRDefault="00B11606" w:rsidP="00B11606">
      <w:r w:rsidRPr="00B11606">
        <w:pict w14:anchorId="3B234B7D">
          <v:rect id="_x0000_i1153" style="width:0;height:1.5pt" o:hralign="center" o:hrstd="t" o:hr="t" fillcolor="#a0a0a0" stroked="f"/>
        </w:pict>
      </w:r>
    </w:p>
    <w:p w14:paraId="1FA57091" w14:textId="77777777" w:rsidR="00B11606" w:rsidRPr="00B11606" w:rsidRDefault="00B11606" w:rsidP="00B11606">
      <w:pPr>
        <w:rPr>
          <w:b/>
          <w:bCs/>
        </w:rPr>
      </w:pPr>
      <w:r w:rsidRPr="00B11606">
        <w:rPr>
          <w:b/>
          <w:bCs/>
        </w:rPr>
        <w:t>6.4 Interest rate</w:t>
      </w:r>
    </w:p>
    <w:p w14:paraId="28DC2D70" w14:textId="77777777" w:rsidR="00B11606" w:rsidRPr="00B11606" w:rsidRDefault="00B11606" w:rsidP="00B11606">
      <w:pPr>
        <w:numPr>
          <w:ilvl w:val="0"/>
          <w:numId w:val="7"/>
        </w:numPr>
      </w:pPr>
      <w:r w:rsidRPr="00B11606">
        <w:rPr>
          <w:b/>
          <w:bCs/>
        </w:rPr>
        <w:t>18% p.a.</w:t>
      </w:r>
    </w:p>
    <w:p w14:paraId="21C7F576" w14:textId="77777777" w:rsidR="00B11606" w:rsidRPr="00B11606" w:rsidRDefault="00B11606" w:rsidP="00B11606">
      <w:pPr>
        <w:numPr>
          <w:ilvl w:val="0"/>
          <w:numId w:val="7"/>
        </w:numPr>
      </w:pPr>
      <w:r w:rsidRPr="00B11606">
        <w:t xml:space="preserve">Apply reduced / nil rates </w:t>
      </w:r>
      <w:r w:rsidRPr="00B11606">
        <w:rPr>
          <w:b/>
          <w:bCs/>
        </w:rPr>
        <w:t>only if CBIC notifications cover that period</w:t>
      </w:r>
    </w:p>
    <w:p w14:paraId="0F206632" w14:textId="77777777" w:rsidR="00B11606" w:rsidRPr="00B11606" w:rsidRDefault="00B11606" w:rsidP="00B11606">
      <w:pPr>
        <w:numPr>
          <w:ilvl w:val="0"/>
          <w:numId w:val="7"/>
        </w:numPr>
      </w:pPr>
      <w:r w:rsidRPr="00B11606">
        <w:t xml:space="preserve">Use </w:t>
      </w:r>
      <w:r w:rsidRPr="00B11606">
        <w:rPr>
          <w:b/>
          <w:bCs/>
        </w:rPr>
        <w:t>interest relief rule engine</w:t>
      </w:r>
      <w:r w:rsidRPr="00B11606">
        <w:t xml:space="preserve"> (same as your 3B interest module)</w:t>
      </w:r>
    </w:p>
    <w:p w14:paraId="68FD33B9" w14:textId="77777777" w:rsidR="00B11606" w:rsidRPr="00B11606" w:rsidRDefault="00B11606" w:rsidP="00B11606">
      <w:r w:rsidRPr="00B11606">
        <w:pict w14:anchorId="5413CC88">
          <v:rect id="_x0000_i1154" style="width:0;height:1.5pt" o:hralign="center" o:hrstd="t" o:hr="t" fillcolor="#a0a0a0" stroked="f"/>
        </w:pict>
      </w:r>
    </w:p>
    <w:p w14:paraId="54B63CD0" w14:textId="77777777" w:rsidR="00B11606" w:rsidRPr="00B11606" w:rsidRDefault="00B11606" w:rsidP="00B11606">
      <w:pPr>
        <w:rPr>
          <w:b/>
          <w:bCs/>
        </w:rPr>
      </w:pPr>
      <w:r w:rsidRPr="00B11606">
        <w:rPr>
          <w:b/>
          <w:bCs/>
        </w:rPr>
        <w:t>6.5 Head-wise interest calculation</w:t>
      </w:r>
    </w:p>
    <w:p w14:paraId="6E47D406" w14:textId="77777777" w:rsidR="00B11606" w:rsidRPr="00B11606" w:rsidRDefault="00B11606" w:rsidP="00B11606">
      <w:r w:rsidRPr="00B11606">
        <w:t>For each invoice:</w:t>
      </w:r>
    </w:p>
    <w:p w14:paraId="549DC990" w14:textId="77777777" w:rsidR="00B11606" w:rsidRPr="00B11606" w:rsidRDefault="00B11606" w:rsidP="00B11606">
      <w:r w:rsidRPr="00B11606">
        <w:lastRenderedPageBreak/>
        <w:t>IGST Interest = IGST × 18% × days / 365</w:t>
      </w:r>
    </w:p>
    <w:p w14:paraId="444A7BFE" w14:textId="77777777" w:rsidR="00B11606" w:rsidRPr="00B11606" w:rsidRDefault="00B11606" w:rsidP="00B11606">
      <w:r w:rsidRPr="00B11606">
        <w:t>CGST Interest = CGST × 18% × days / 365</w:t>
      </w:r>
    </w:p>
    <w:p w14:paraId="7883A194" w14:textId="77777777" w:rsidR="00B11606" w:rsidRPr="00B11606" w:rsidRDefault="00B11606" w:rsidP="00B11606">
      <w:r w:rsidRPr="00B11606">
        <w:t>SGST Interest = SGST × 18% × days / 365</w:t>
      </w:r>
    </w:p>
    <w:p w14:paraId="6CDA9097" w14:textId="77777777" w:rsidR="00B11606" w:rsidRPr="00B11606" w:rsidRDefault="00B11606" w:rsidP="00B11606">
      <w:r w:rsidRPr="00B11606">
        <w:t>Cess Interest = Cess × 18% × days / 365</w:t>
      </w:r>
    </w:p>
    <w:p w14:paraId="17E9EB5E" w14:textId="77777777" w:rsidR="00B11606" w:rsidRPr="00B11606" w:rsidRDefault="00B11606" w:rsidP="00B11606">
      <w:r w:rsidRPr="00B11606">
        <w:pict w14:anchorId="169A5A3F">
          <v:rect id="_x0000_i1155" style="width:0;height:1.5pt" o:hralign="center" o:hrstd="t" o:hr="t" fillcolor="#a0a0a0" stroked="f"/>
        </w:pict>
      </w:r>
    </w:p>
    <w:p w14:paraId="03F72807" w14:textId="77777777" w:rsidR="00B11606" w:rsidRPr="00B11606" w:rsidRDefault="00B11606" w:rsidP="00B11606">
      <w:pPr>
        <w:rPr>
          <w:b/>
          <w:bCs/>
        </w:rPr>
      </w:pPr>
      <w:r w:rsidRPr="00B11606">
        <w:rPr>
          <w:b/>
          <w:bCs/>
        </w:rPr>
        <w:t>7. PENALTY u/s 122(1)(iii) – CORRECT LEGAL LOGIC</w:t>
      </w:r>
    </w:p>
    <w:p w14:paraId="3BC754D5" w14:textId="77777777" w:rsidR="00B11606" w:rsidRPr="00B11606" w:rsidRDefault="00B11606" w:rsidP="00B11606">
      <w:pPr>
        <w:rPr>
          <w:b/>
          <w:bCs/>
        </w:rPr>
      </w:pPr>
      <w:r w:rsidRPr="00B11606">
        <w:rPr>
          <w:b/>
          <w:bCs/>
        </w:rPr>
        <w:t>7.1 What the law actually says</w:t>
      </w:r>
    </w:p>
    <w:p w14:paraId="690E435F" w14:textId="77777777" w:rsidR="00B11606" w:rsidRPr="00B11606" w:rsidRDefault="00B11606" w:rsidP="00B11606">
      <w:r w:rsidRPr="00B11606">
        <w:t>Penalty applies if a person:</w:t>
      </w:r>
    </w:p>
    <w:p w14:paraId="633B851A" w14:textId="77777777" w:rsidR="00B11606" w:rsidRPr="00B11606" w:rsidRDefault="00B11606" w:rsidP="00B11606">
      <w:r w:rsidRPr="00B11606">
        <w:rPr>
          <w:b/>
          <w:bCs/>
        </w:rPr>
        <w:t>Collects tax but fails to pay it to the Government beyond 3 months from the date on which such payment becomes due</w:t>
      </w:r>
    </w:p>
    <w:p w14:paraId="7D6E1E5E" w14:textId="77777777" w:rsidR="00B11606" w:rsidRPr="00B11606" w:rsidRDefault="00B11606" w:rsidP="00B11606">
      <w:r w:rsidRPr="00B11606">
        <w:t>Key points:</w:t>
      </w:r>
    </w:p>
    <w:p w14:paraId="048FF9E2" w14:textId="77777777" w:rsidR="00B11606" w:rsidRPr="00B11606" w:rsidRDefault="00B11606" w:rsidP="00B11606">
      <w:pPr>
        <w:numPr>
          <w:ilvl w:val="0"/>
          <w:numId w:val="8"/>
        </w:numPr>
      </w:pPr>
      <w:r w:rsidRPr="00B11606">
        <w:t xml:space="preserve">Trigger is </w:t>
      </w:r>
      <w:r w:rsidRPr="00B11606">
        <w:rPr>
          <w:b/>
          <w:bCs/>
        </w:rPr>
        <w:t>non-payment beyond 3 months</w:t>
      </w:r>
    </w:p>
    <w:p w14:paraId="2271FEC9" w14:textId="77777777" w:rsidR="00B11606" w:rsidRPr="00B11606" w:rsidRDefault="00B11606" w:rsidP="00B11606">
      <w:pPr>
        <w:numPr>
          <w:ilvl w:val="0"/>
          <w:numId w:val="8"/>
        </w:numPr>
      </w:pPr>
      <w:r w:rsidRPr="00B11606">
        <w:t xml:space="preserve">Reference point is </w:t>
      </w:r>
      <w:r w:rsidRPr="00B11606">
        <w:rPr>
          <w:b/>
          <w:bCs/>
        </w:rPr>
        <w:t>due date</w:t>
      </w:r>
      <w:r w:rsidRPr="00B11606">
        <w:t>, not invoice date</w:t>
      </w:r>
    </w:p>
    <w:p w14:paraId="0A483AE4" w14:textId="77777777" w:rsidR="00B11606" w:rsidRPr="00B11606" w:rsidRDefault="00B11606" w:rsidP="00B11606">
      <w:pPr>
        <w:numPr>
          <w:ilvl w:val="0"/>
          <w:numId w:val="8"/>
        </w:numPr>
      </w:pPr>
      <w:r w:rsidRPr="00B11606">
        <w:t>Penalty amount =</w:t>
      </w:r>
    </w:p>
    <w:p w14:paraId="1007F674" w14:textId="77777777" w:rsidR="00B11606" w:rsidRPr="00B11606" w:rsidRDefault="00B11606" w:rsidP="00B11606">
      <w:pPr>
        <w:numPr>
          <w:ilvl w:val="0"/>
          <w:numId w:val="8"/>
        </w:numPr>
      </w:pPr>
      <w:r w:rsidRPr="00B11606">
        <w:t>Higher of:</w:t>
      </w:r>
    </w:p>
    <w:p w14:paraId="1C866768" w14:textId="77777777" w:rsidR="00B11606" w:rsidRPr="00B11606" w:rsidRDefault="00B11606" w:rsidP="00B11606">
      <w:pPr>
        <w:numPr>
          <w:ilvl w:val="0"/>
          <w:numId w:val="8"/>
        </w:numPr>
      </w:pPr>
      <w:r w:rsidRPr="00B11606">
        <w:t>a) Tax not paid</w:t>
      </w:r>
    </w:p>
    <w:p w14:paraId="6B39BB26" w14:textId="77777777" w:rsidR="00B11606" w:rsidRPr="00B11606" w:rsidRDefault="00B11606" w:rsidP="00B11606">
      <w:pPr>
        <w:numPr>
          <w:ilvl w:val="0"/>
          <w:numId w:val="8"/>
        </w:numPr>
      </w:pPr>
      <w:r w:rsidRPr="00B11606">
        <w:t>b) ₹10,000</w:t>
      </w:r>
    </w:p>
    <w:p w14:paraId="20CD8DC1" w14:textId="77777777" w:rsidR="00B11606" w:rsidRPr="00B11606" w:rsidRDefault="00B11606" w:rsidP="00B11606">
      <w:r w:rsidRPr="00B11606">
        <w:pict w14:anchorId="3A84D863">
          <v:rect id="_x0000_i1156" style="width:0;height:1.5pt" o:hralign="center" o:hrstd="t" o:hr="t" fillcolor="#a0a0a0" stroked="f"/>
        </w:pict>
      </w:r>
    </w:p>
    <w:p w14:paraId="08C3DCCA" w14:textId="77777777" w:rsidR="00B11606" w:rsidRPr="00B11606" w:rsidRDefault="00B11606" w:rsidP="00B11606">
      <w:pPr>
        <w:rPr>
          <w:b/>
          <w:bCs/>
        </w:rPr>
      </w:pPr>
      <w:r w:rsidRPr="00B11606">
        <w:rPr>
          <w:b/>
          <w:bCs/>
        </w:rPr>
        <w:t>7.2 Platform-safe penalty assumption</w:t>
      </w:r>
    </w:p>
    <w:p w14:paraId="5CF9E349" w14:textId="77777777" w:rsidR="00B11606" w:rsidRPr="00B11606" w:rsidRDefault="00B11606" w:rsidP="00B11606">
      <w:r w:rsidRPr="00B11606">
        <w:t>Since we do not know actual payment date:</w:t>
      </w:r>
    </w:p>
    <w:p w14:paraId="7991404E" w14:textId="77777777" w:rsidR="00B11606" w:rsidRPr="00B11606" w:rsidRDefault="00B11606" w:rsidP="00B11606">
      <w:r w:rsidRPr="00B11606">
        <w:t xml:space="preserve">We apply penalty </w:t>
      </w:r>
      <w:r w:rsidRPr="00B11606">
        <w:rPr>
          <w:b/>
          <w:bCs/>
        </w:rPr>
        <w:t>only when ALL conditions are satisfied</w:t>
      </w:r>
      <w:r w:rsidRPr="00B11606">
        <w:t>:</w:t>
      </w:r>
    </w:p>
    <w:p w14:paraId="545CF9E7" w14:textId="77777777" w:rsidR="00B11606" w:rsidRPr="00B11606" w:rsidRDefault="00B11606" w:rsidP="00B11606">
      <w:pPr>
        <w:numPr>
          <w:ilvl w:val="0"/>
          <w:numId w:val="9"/>
        </w:numPr>
      </w:pPr>
      <w:r w:rsidRPr="00B11606">
        <w:t>Invoice reported late</w:t>
      </w:r>
    </w:p>
    <w:p w14:paraId="0DEBFFA4" w14:textId="77777777" w:rsidR="00B11606" w:rsidRPr="00B11606" w:rsidRDefault="00B11606" w:rsidP="00B11606">
      <w:pPr>
        <w:numPr>
          <w:ilvl w:val="0"/>
          <w:numId w:val="9"/>
        </w:numPr>
      </w:pPr>
      <w:r w:rsidRPr="00B11606">
        <w:t xml:space="preserve">Assumed payment delay &gt; </w:t>
      </w:r>
      <w:r w:rsidRPr="00B11606">
        <w:rPr>
          <w:b/>
          <w:bCs/>
        </w:rPr>
        <w:t>90 days</w:t>
      </w:r>
      <w:r w:rsidRPr="00B11606">
        <w:t xml:space="preserve"> from statutory due date</w:t>
      </w:r>
    </w:p>
    <w:p w14:paraId="31BAFF8F" w14:textId="77777777" w:rsidR="00B11606" w:rsidRPr="00B11606" w:rsidRDefault="00B11606" w:rsidP="00B11606">
      <w:pPr>
        <w:numPr>
          <w:ilvl w:val="0"/>
          <w:numId w:val="9"/>
        </w:numPr>
      </w:pPr>
      <w:r w:rsidRPr="00B11606">
        <w:t>Tax amount &gt; 0</w:t>
      </w:r>
    </w:p>
    <w:p w14:paraId="6DEAE7A4" w14:textId="77777777" w:rsidR="00B11606" w:rsidRPr="00B11606" w:rsidRDefault="00B11606" w:rsidP="00B11606">
      <w:r w:rsidRPr="00B11606">
        <w:t>Only then:</w:t>
      </w:r>
    </w:p>
    <w:p w14:paraId="67C55E7C" w14:textId="77777777" w:rsidR="00B11606" w:rsidRPr="00B11606" w:rsidRDefault="00B11606" w:rsidP="00B11606">
      <w:r w:rsidRPr="00B11606">
        <w:t>penalty_applicable = TRUE</w:t>
      </w:r>
    </w:p>
    <w:p w14:paraId="19C6A812" w14:textId="77777777" w:rsidR="00B11606" w:rsidRPr="00B11606" w:rsidRDefault="00B11606" w:rsidP="00B11606">
      <w:r w:rsidRPr="00B11606">
        <w:lastRenderedPageBreak/>
        <w:pict w14:anchorId="156E1BF8">
          <v:rect id="_x0000_i1157" style="width:0;height:1.5pt" o:hralign="center" o:hrstd="t" o:hr="t" fillcolor="#a0a0a0" stroked="f"/>
        </w:pict>
      </w:r>
    </w:p>
    <w:p w14:paraId="752A7907" w14:textId="77777777" w:rsidR="00B11606" w:rsidRPr="00B11606" w:rsidRDefault="00B11606" w:rsidP="00B11606">
      <w:pPr>
        <w:rPr>
          <w:b/>
          <w:bCs/>
        </w:rPr>
      </w:pPr>
      <w:r w:rsidRPr="00B11606">
        <w:rPr>
          <w:b/>
          <w:bCs/>
        </w:rPr>
        <w:t>7.3 Penalty amount calculation (head-wise disclosure)</w:t>
      </w:r>
    </w:p>
    <w:p w14:paraId="7971EE1C" w14:textId="77777777" w:rsidR="00B11606" w:rsidRPr="00B11606" w:rsidRDefault="00B11606" w:rsidP="00B11606">
      <w:r w:rsidRPr="00B11606">
        <w:t>Total tax on invoice =</w:t>
      </w:r>
    </w:p>
    <w:p w14:paraId="22C8B005" w14:textId="77777777" w:rsidR="00B11606" w:rsidRPr="00B11606" w:rsidRDefault="00B11606" w:rsidP="00B11606">
      <w:r w:rsidRPr="00B11606">
        <w:t>IGST + CGST + SGST + Cess</w:t>
      </w:r>
    </w:p>
    <w:p w14:paraId="08156F6F" w14:textId="77777777" w:rsidR="00B11606" w:rsidRPr="00B11606" w:rsidRDefault="00B11606" w:rsidP="00B11606">
      <w:r w:rsidRPr="00B11606">
        <w:t>Penalty =</w:t>
      </w:r>
    </w:p>
    <w:p w14:paraId="3960B0F8" w14:textId="77777777" w:rsidR="00B11606" w:rsidRPr="00B11606" w:rsidRDefault="00B11606" w:rsidP="00B11606">
      <w:r w:rsidRPr="00B11606">
        <w:t>MAX(total tax, 10000)</w:t>
      </w:r>
    </w:p>
    <w:p w14:paraId="4D71E40C" w14:textId="77777777" w:rsidR="00B11606" w:rsidRPr="00B11606" w:rsidRDefault="00B11606" w:rsidP="00B11606">
      <w:r w:rsidRPr="00B11606">
        <w:rPr>
          <w:rFonts w:ascii="Segoe UI Emoji" w:hAnsi="Segoe UI Emoji" w:cs="Segoe UI Emoji"/>
        </w:rPr>
        <w:t>⚠️</w:t>
      </w:r>
      <w:r w:rsidRPr="00B11606">
        <w:t xml:space="preserve"> </w:t>
      </w:r>
      <w:r w:rsidRPr="00B11606">
        <w:rPr>
          <w:b/>
          <w:bCs/>
        </w:rPr>
        <w:t>Do NOT split penalty head-wise legally</w:t>
      </w:r>
      <w:r w:rsidRPr="00B11606">
        <w:t xml:space="preserve">, but for reporting clarity you may </w:t>
      </w:r>
      <w:r w:rsidRPr="00B11606">
        <w:rPr>
          <w:b/>
          <w:bCs/>
        </w:rPr>
        <w:t>allocate proportionately</w:t>
      </w:r>
      <w:r w:rsidRPr="00B11606">
        <w:t>.</w:t>
      </w:r>
    </w:p>
    <w:p w14:paraId="254684EA" w14:textId="77777777" w:rsidR="00B11606" w:rsidRPr="00B11606" w:rsidRDefault="00B11606" w:rsidP="00B11606">
      <w:r w:rsidRPr="00B11606">
        <w:pict w14:anchorId="3C33AFF1">
          <v:rect id="_x0000_i1158" style="width:0;height:1.5pt" o:hralign="center" o:hrstd="t" o:hr="t" fillcolor="#a0a0a0" stroked="f"/>
        </w:pict>
      </w:r>
    </w:p>
    <w:p w14:paraId="1D65D5B5" w14:textId="77777777" w:rsidR="00B11606" w:rsidRPr="00B11606" w:rsidRDefault="00B11606" w:rsidP="00B11606">
      <w:pPr>
        <w:rPr>
          <w:b/>
          <w:bCs/>
        </w:rPr>
      </w:pPr>
      <w:r w:rsidRPr="00B11606">
        <w:rPr>
          <w:b/>
          <w:bCs/>
        </w:rPr>
        <w:t>8. OUTPUTS TO BE GENERATED</w:t>
      </w:r>
    </w:p>
    <w:p w14:paraId="66C44C48" w14:textId="77777777" w:rsidR="00B11606" w:rsidRPr="00B11606" w:rsidRDefault="00B11606" w:rsidP="00B11606">
      <w:r w:rsidRPr="00B11606">
        <w:pict w14:anchorId="25F188E5">
          <v:rect id="_x0000_i1159" style="width:0;height:1.5pt" o:hralign="center" o:hrstd="t" o:hr="t" fillcolor="#a0a0a0" stroked="f"/>
        </w:pict>
      </w:r>
    </w:p>
    <w:p w14:paraId="13AF4398" w14:textId="77777777" w:rsidR="00B11606" w:rsidRPr="00B11606" w:rsidRDefault="00B11606" w:rsidP="00B11606">
      <w:pPr>
        <w:rPr>
          <w:b/>
          <w:bCs/>
        </w:rPr>
      </w:pPr>
      <w:r w:rsidRPr="00B11606">
        <w:rPr>
          <w:b/>
          <w:bCs/>
        </w:rPr>
        <w:t>8.1 Invoice-level detailed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692"/>
        <w:gridCol w:w="867"/>
        <w:gridCol w:w="842"/>
        <w:gridCol w:w="462"/>
        <w:gridCol w:w="541"/>
        <w:gridCol w:w="521"/>
        <w:gridCol w:w="741"/>
        <w:gridCol w:w="741"/>
        <w:gridCol w:w="741"/>
        <w:gridCol w:w="741"/>
        <w:gridCol w:w="999"/>
        <w:gridCol w:w="765"/>
      </w:tblGrid>
      <w:tr w:rsidR="00B11606" w:rsidRPr="00B11606" w14:paraId="70F163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0E51A" w14:textId="77777777" w:rsidR="00B11606" w:rsidRPr="00B11606" w:rsidRDefault="00B11606" w:rsidP="00B11606">
            <w:pPr>
              <w:rPr>
                <w:b/>
                <w:bCs/>
              </w:rPr>
            </w:pPr>
            <w:r w:rsidRPr="00B11606">
              <w:rPr>
                <w:b/>
                <w:bCs/>
              </w:rPr>
              <w:t>Invoice No</w:t>
            </w:r>
          </w:p>
        </w:tc>
        <w:tc>
          <w:tcPr>
            <w:tcW w:w="0" w:type="auto"/>
            <w:vAlign w:val="center"/>
            <w:hideMark/>
          </w:tcPr>
          <w:p w14:paraId="1421E9D8" w14:textId="77777777" w:rsidR="00B11606" w:rsidRPr="00B11606" w:rsidRDefault="00B11606" w:rsidP="00B11606">
            <w:pPr>
              <w:rPr>
                <w:b/>
                <w:bCs/>
              </w:rPr>
            </w:pPr>
            <w:r w:rsidRPr="00B11606">
              <w:rPr>
                <w:b/>
                <w:bCs/>
              </w:rPr>
              <w:t>Invoice Date</w:t>
            </w:r>
          </w:p>
        </w:tc>
        <w:tc>
          <w:tcPr>
            <w:tcW w:w="0" w:type="auto"/>
            <w:vAlign w:val="center"/>
            <w:hideMark/>
          </w:tcPr>
          <w:p w14:paraId="7414BD4F" w14:textId="77777777" w:rsidR="00B11606" w:rsidRPr="00B11606" w:rsidRDefault="00B11606" w:rsidP="00B11606">
            <w:pPr>
              <w:rPr>
                <w:b/>
                <w:bCs/>
              </w:rPr>
            </w:pPr>
            <w:r w:rsidRPr="00B11606">
              <w:rPr>
                <w:b/>
                <w:bCs/>
              </w:rPr>
              <w:t>Reported In Period</w:t>
            </w:r>
          </w:p>
        </w:tc>
        <w:tc>
          <w:tcPr>
            <w:tcW w:w="0" w:type="auto"/>
            <w:vAlign w:val="center"/>
            <w:hideMark/>
          </w:tcPr>
          <w:p w14:paraId="5AAF8898" w14:textId="77777777" w:rsidR="00B11606" w:rsidRPr="00B11606" w:rsidRDefault="00B11606" w:rsidP="00B11606">
            <w:pPr>
              <w:rPr>
                <w:b/>
                <w:bCs/>
              </w:rPr>
            </w:pPr>
            <w:r w:rsidRPr="00B11606">
              <w:rPr>
                <w:b/>
                <w:bCs/>
              </w:rPr>
              <w:t>Delay (months)</w:t>
            </w:r>
          </w:p>
        </w:tc>
        <w:tc>
          <w:tcPr>
            <w:tcW w:w="0" w:type="auto"/>
            <w:vAlign w:val="center"/>
            <w:hideMark/>
          </w:tcPr>
          <w:p w14:paraId="1B1803AA" w14:textId="77777777" w:rsidR="00B11606" w:rsidRPr="00B11606" w:rsidRDefault="00B11606" w:rsidP="00B11606">
            <w:pPr>
              <w:rPr>
                <w:b/>
                <w:bCs/>
              </w:rPr>
            </w:pPr>
            <w:r w:rsidRPr="00B11606">
              <w:rPr>
                <w:b/>
                <w:bCs/>
              </w:rPr>
              <w:t>IGST</w:t>
            </w:r>
          </w:p>
        </w:tc>
        <w:tc>
          <w:tcPr>
            <w:tcW w:w="0" w:type="auto"/>
            <w:vAlign w:val="center"/>
            <w:hideMark/>
          </w:tcPr>
          <w:p w14:paraId="03515F70" w14:textId="77777777" w:rsidR="00B11606" w:rsidRPr="00B11606" w:rsidRDefault="00B11606" w:rsidP="00B11606">
            <w:pPr>
              <w:rPr>
                <w:b/>
                <w:bCs/>
              </w:rPr>
            </w:pPr>
            <w:r w:rsidRPr="00B11606">
              <w:rPr>
                <w:b/>
                <w:bCs/>
              </w:rPr>
              <w:t>CGST</w:t>
            </w:r>
          </w:p>
        </w:tc>
        <w:tc>
          <w:tcPr>
            <w:tcW w:w="0" w:type="auto"/>
            <w:vAlign w:val="center"/>
            <w:hideMark/>
          </w:tcPr>
          <w:p w14:paraId="63C6F486" w14:textId="77777777" w:rsidR="00B11606" w:rsidRPr="00B11606" w:rsidRDefault="00B11606" w:rsidP="00B11606">
            <w:pPr>
              <w:rPr>
                <w:b/>
                <w:bCs/>
              </w:rPr>
            </w:pPr>
            <w:r w:rsidRPr="00B11606">
              <w:rPr>
                <w:b/>
                <w:bCs/>
              </w:rPr>
              <w:t>SGST</w:t>
            </w:r>
          </w:p>
        </w:tc>
        <w:tc>
          <w:tcPr>
            <w:tcW w:w="0" w:type="auto"/>
            <w:vAlign w:val="center"/>
            <w:hideMark/>
          </w:tcPr>
          <w:p w14:paraId="629F924B" w14:textId="77777777" w:rsidR="00B11606" w:rsidRPr="00B11606" w:rsidRDefault="00B11606" w:rsidP="00B11606">
            <w:pPr>
              <w:rPr>
                <w:b/>
                <w:bCs/>
              </w:rPr>
            </w:pPr>
            <w:r w:rsidRPr="00B11606">
              <w:rPr>
                <w:b/>
                <w:bCs/>
              </w:rPr>
              <w:t>Interest IGST</w:t>
            </w:r>
          </w:p>
        </w:tc>
        <w:tc>
          <w:tcPr>
            <w:tcW w:w="0" w:type="auto"/>
            <w:vAlign w:val="center"/>
            <w:hideMark/>
          </w:tcPr>
          <w:p w14:paraId="1EBC4162" w14:textId="77777777" w:rsidR="00B11606" w:rsidRPr="00B11606" w:rsidRDefault="00B11606" w:rsidP="00B11606">
            <w:pPr>
              <w:rPr>
                <w:b/>
                <w:bCs/>
              </w:rPr>
            </w:pPr>
            <w:r w:rsidRPr="00B11606">
              <w:rPr>
                <w:b/>
                <w:bCs/>
              </w:rPr>
              <w:t>Interest CGST</w:t>
            </w:r>
          </w:p>
        </w:tc>
        <w:tc>
          <w:tcPr>
            <w:tcW w:w="0" w:type="auto"/>
            <w:vAlign w:val="center"/>
            <w:hideMark/>
          </w:tcPr>
          <w:p w14:paraId="372502ED" w14:textId="77777777" w:rsidR="00B11606" w:rsidRPr="00B11606" w:rsidRDefault="00B11606" w:rsidP="00B11606">
            <w:pPr>
              <w:rPr>
                <w:b/>
                <w:bCs/>
              </w:rPr>
            </w:pPr>
            <w:r w:rsidRPr="00B11606">
              <w:rPr>
                <w:b/>
                <w:bCs/>
              </w:rPr>
              <w:t>Interest SGST</w:t>
            </w:r>
          </w:p>
        </w:tc>
        <w:tc>
          <w:tcPr>
            <w:tcW w:w="0" w:type="auto"/>
            <w:vAlign w:val="center"/>
            <w:hideMark/>
          </w:tcPr>
          <w:p w14:paraId="21EE0C06" w14:textId="77777777" w:rsidR="00B11606" w:rsidRPr="00B11606" w:rsidRDefault="00B11606" w:rsidP="00B11606">
            <w:pPr>
              <w:rPr>
                <w:b/>
                <w:bCs/>
              </w:rPr>
            </w:pPr>
            <w:r w:rsidRPr="00B11606">
              <w:rPr>
                <w:b/>
                <w:bCs/>
              </w:rPr>
              <w:t>Total Interest</w:t>
            </w:r>
          </w:p>
        </w:tc>
        <w:tc>
          <w:tcPr>
            <w:tcW w:w="0" w:type="auto"/>
            <w:vAlign w:val="center"/>
            <w:hideMark/>
          </w:tcPr>
          <w:p w14:paraId="4450186C" w14:textId="77777777" w:rsidR="00B11606" w:rsidRPr="00B11606" w:rsidRDefault="00B11606" w:rsidP="00B11606">
            <w:pPr>
              <w:rPr>
                <w:b/>
                <w:bCs/>
              </w:rPr>
            </w:pPr>
            <w:r w:rsidRPr="00B11606">
              <w:rPr>
                <w:b/>
                <w:bCs/>
              </w:rPr>
              <w:t>Penalty Applicable</w:t>
            </w:r>
          </w:p>
        </w:tc>
        <w:tc>
          <w:tcPr>
            <w:tcW w:w="0" w:type="auto"/>
            <w:vAlign w:val="center"/>
            <w:hideMark/>
          </w:tcPr>
          <w:p w14:paraId="4FC5C3B2" w14:textId="77777777" w:rsidR="00B11606" w:rsidRPr="00B11606" w:rsidRDefault="00B11606" w:rsidP="00B11606">
            <w:pPr>
              <w:rPr>
                <w:b/>
                <w:bCs/>
              </w:rPr>
            </w:pPr>
            <w:r w:rsidRPr="00B11606">
              <w:rPr>
                <w:b/>
                <w:bCs/>
              </w:rPr>
              <w:t>Penalty Amount</w:t>
            </w:r>
          </w:p>
        </w:tc>
      </w:tr>
    </w:tbl>
    <w:p w14:paraId="7771A5F6" w14:textId="77777777" w:rsidR="00B11606" w:rsidRPr="00B11606" w:rsidRDefault="00B11606" w:rsidP="00B11606">
      <w:r w:rsidRPr="00B11606">
        <w:pict w14:anchorId="3E1D7296">
          <v:rect id="_x0000_i1160" style="width:0;height:1.5pt" o:hralign="center" o:hrstd="t" o:hr="t" fillcolor="#a0a0a0" stroked="f"/>
        </w:pict>
      </w:r>
    </w:p>
    <w:p w14:paraId="5DF8D011" w14:textId="77777777" w:rsidR="00B11606" w:rsidRPr="00B11606" w:rsidRDefault="00B11606" w:rsidP="00B11606">
      <w:pPr>
        <w:rPr>
          <w:b/>
          <w:bCs/>
        </w:rPr>
      </w:pPr>
      <w:r w:rsidRPr="00B11606">
        <w:rPr>
          <w:b/>
          <w:bCs/>
        </w:rPr>
        <w:t>8.2 Summary exposure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4"/>
        <w:gridCol w:w="939"/>
      </w:tblGrid>
      <w:tr w:rsidR="00B11606" w:rsidRPr="00B11606" w14:paraId="57FE02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30633" w14:textId="77777777" w:rsidR="00B11606" w:rsidRPr="00B11606" w:rsidRDefault="00B11606" w:rsidP="00B11606">
            <w:pPr>
              <w:rPr>
                <w:b/>
                <w:bCs/>
              </w:rPr>
            </w:pPr>
            <w:r w:rsidRPr="00B11606">
              <w:rPr>
                <w:b/>
                <w:bCs/>
              </w:rPr>
              <w:t>Exposure Type</w:t>
            </w:r>
          </w:p>
        </w:tc>
        <w:tc>
          <w:tcPr>
            <w:tcW w:w="0" w:type="auto"/>
            <w:vAlign w:val="center"/>
            <w:hideMark/>
          </w:tcPr>
          <w:p w14:paraId="6521AD30" w14:textId="77777777" w:rsidR="00B11606" w:rsidRPr="00B11606" w:rsidRDefault="00B11606" w:rsidP="00B11606">
            <w:pPr>
              <w:rPr>
                <w:b/>
                <w:bCs/>
              </w:rPr>
            </w:pPr>
            <w:r w:rsidRPr="00B11606">
              <w:rPr>
                <w:b/>
                <w:bCs/>
              </w:rPr>
              <w:t>Amount</w:t>
            </w:r>
          </w:p>
        </w:tc>
      </w:tr>
      <w:tr w:rsidR="00B11606" w:rsidRPr="00B11606" w14:paraId="10D51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ED57A" w14:textId="77777777" w:rsidR="00B11606" w:rsidRPr="00B11606" w:rsidRDefault="00B11606" w:rsidP="00B11606">
            <w:r w:rsidRPr="00B11606">
              <w:t>Total Interest (IGST)</w:t>
            </w:r>
          </w:p>
        </w:tc>
        <w:tc>
          <w:tcPr>
            <w:tcW w:w="0" w:type="auto"/>
            <w:vAlign w:val="center"/>
            <w:hideMark/>
          </w:tcPr>
          <w:p w14:paraId="3C407BAB" w14:textId="77777777" w:rsidR="00B11606" w:rsidRPr="00B11606" w:rsidRDefault="00B11606" w:rsidP="00B11606">
            <w:r w:rsidRPr="00B11606">
              <w:t>₹</w:t>
            </w:r>
          </w:p>
        </w:tc>
      </w:tr>
      <w:tr w:rsidR="00B11606" w:rsidRPr="00B11606" w14:paraId="0090C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66FFF" w14:textId="77777777" w:rsidR="00B11606" w:rsidRPr="00B11606" w:rsidRDefault="00B11606" w:rsidP="00B11606">
            <w:r w:rsidRPr="00B11606">
              <w:t>Total Interest (CGST)</w:t>
            </w:r>
          </w:p>
        </w:tc>
        <w:tc>
          <w:tcPr>
            <w:tcW w:w="0" w:type="auto"/>
            <w:vAlign w:val="center"/>
            <w:hideMark/>
          </w:tcPr>
          <w:p w14:paraId="26E37F20" w14:textId="77777777" w:rsidR="00B11606" w:rsidRPr="00B11606" w:rsidRDefault="00B11606" w:rsidP="00B11606">
            <w:r w:rsidRPr="00B11606">
              <w:t>₹</w:t>
            </w:r>
          </w:p>
        </w:tc>
      </w:tr>
      <w:tr w:rsidR="00B11606" w:rsidRPr="00B11606" w14:paraId="07151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35B51" w14:textId="77777777" w:rsidR="00B11606" w:rsidRPr="00B11606" w:rsidRDefault="00B11606" w:rsidP="00B11606">
            <w:r w:rsidRPr="00B11606">
              <w:t>Total Interest (SGST)</w:t>
            </w:r>
          </w:p>
        </w:tc>
        <w:tc>
          <w:tcPr>
            <w:tcW w:w="0" w:type="auto"/>
            <w:vAlign w:val="center"/>
            <w:hideMark/>
          </w:tcPr>
          <w:p w14:paraId="34E317CE" w14:textId="77777777" w:rsidR="00B11606" w:rsidRPr="00B11606" w:rsidRDefault="00B11606" w:rsidP="00B11606">
            <w:r w:rsidRPr="00B11606">
              <w:t>₹</w:t>
            </w:r>
          </w:p>
        </w:tc>
      </w:tr>
      <w:tr w:rsidR="00B11606" w:rsidRPr="00B11606" w14:paraId="277E2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6E1A4" w14:textId="77777777" w:rsidR="00B11606" w:rsidRPr="00B11606" w:rsidRDefault="00B11606" w:rsidP="00B11606">
            <w:r w:rsidRPr="00B11606">
              <w:t>Total Interest</w:t>
            </w:r>
          </w:p>
        </w:tc>
        <w:tc>
          <w:tcPr>
            <w:tcW w:w="0" w:type="auto"/>
            <w:vAlign w:val="center"/>
            <w:hideMark/>
          </w:tcPr>
          <w:p w14:paraId="703B216C" w14:textId="77777777" w:rsidR="00B11606" w:rsidRPr="00B11606" w:rsidRDefault="00B11606" w:rsidP="00B11606">
            <w:r w:rsidRPr="00B11606">
              <w:t>₹</w:t>
            </w:r>
          </w:p>
        </w:tc>
      </w:tr>
      <w:tr w:rsidR="00B11606" w:rsidRPr="00B11606" w14:paraId="5ABAD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D3728" w14:textId="77777777" w:rsidR="00B11606" w:rsidRPr="00B11606" w:rsidRDefault="00B11606" w:rsidP="00B11606">
            <w:r w:rsidRPr="00B11606">
              <w:t>Potential Penalty u/s 122(1)(iii)</w:t>
            </w:r>
          </w:p>
        </w:tc>
        <w:tc>
          <w:tcPr>
            <w:tcW w:w="0" w:type="auto"/>
            <w:vAlign w:val="center"/>
            <w:hideMark/>
          </w:tcPr>
          <w:p w14:paraId="2EE9CF1A" w14:textId="77777777" w:rsidR="00B11606" w:rsidRPr="00B11606" w:rsidRDefault="00B11606" w:rsidP="00B11606">
            <w:r w:rsidRPr="00B11606">
              <w:t>₹</w:t>
            </w:r>
          </w:p>
        </w:tc>
      </w:tr>
    </w:tbl>
    <w:p w14:paraId="4DAC11B2" w14:textId="77777777" w:rsidR="00B11606" w:rsidRPr="00B11606" w:rsidRDefault="00B11606" w:rsidP="00B11606">
      <w:r w:rsidRPr="00B11606">
        <w:pict w14:anchorId="0AC1C394">
          <v:rect id="_x0000_i1161" style="width:0;height:1.5pt" o:hralign="center" o:hrstd="t" o:hr="t" fillcolor="#a0a0a0" stroked="f"/>
        </w:pict>
      </w:r>
    </w:p>
    <w:p w14:paraId="5D2FB8E5" w14:textId="77777777" w:rsidR="00B11606" w:rsidRPr="00B11606" w:rsidRDefault="00B11606" w:rsidP="00B11606">
      <w:pPr>
        <w:rPr>
          <w:b/>
          <w:bCs/>
        </w:rPr>
      </w:pPr>
      <w:r w:rsidRPr="00B11606">
        <w:rPr>
          <w:b/>
          <w:bCs/>
        </w:rPr>
        <w:t>9. MANDATORY DISCLAIMERS (NON-NEGOTIABLE)</w:t>
      </w:r>
    </w:p>
    <w:p w14:paraId="0AD5243A" w14:textId="77777777" w:rsidR="00B11606" w:rsidRPr="00B11606" w:rsidRDefault="00B11606" w:rsidP="00B11606">
      <w:r w:rsidRPr="00B11606">
        <w:lastRenderedPageBreak/>
        <w:t xml:space="preserve">Every report </w:t>
      </w:r>
      <w:r w:rsidRPr="00B11606">
        <w:rPr>
          <w:b/>
          <w:bCs/>
        </w:rPr>
        <w:t>must display</w:t>
      </w:r>
      <w:r w:rsidRPr="00B11606">
        <w:t>:</w:t>
      </w:r>
    </w:p>
    <w:p w14:paraId="2DDB824A" w14:textId="77777777" w:rsidR="00B11606" w:rsidRPr="00B11606" w:rsidRDefault="00B11606" w:rsidP="00B11606">
      <w:r w:rsidRPr="00B11606">
        <w:t>“Interest and penalty computed on conservative assumptions based on delayed reporting of invoices. Actual liability may vary based on actual GSTR-3B payment dates and utilisation of ITC.”</w:t>
      </w:r>
    </w:p>
    <w:p w14:paraId="592213B8" w14:textId="77777777" w:rsidR="00B11606" w:rsidRPr="00B11606" w:rsidRDefault="00B11606" w:rsidP="00B11606">
      <w:r w:rsidRPr="00B11606">
        <w:t>This protects:</w:t>
      </w:r>
    </w:p>
    <w:p w14:paraId="0B5B5496" w14:textId="77777777" w:rsidR="00B11606" w:rsidRPr="00B11606" w:rsidRDefault="00B11606" w:rsidP="00B11606">
      <w:pPr>
        <w:numPr>
          <w:ilvl w:val="0"/>
          <w:numId w:val="10"/>
        </w:numPr>
      </w:pPr>
      <w:r w:rsidRPr="00B11606">
        <w:t>Platform</w:t>
      </w:r>
    </w:p>
    <w:p w14:paraId="49C8B0B2" w14:textId="77777777" w:rsidR="00B11606" w:rsidRPr="00B11606" w:rsidRDefault="00B11606" w:rsidP="00B11606">
      <w:pPr>
        <w:numPr>
          <w:ilvl w:val="0"/>
          <w:numId w:val="10"/>
        </w:numPr>
      </w:pPr>
      <w:r w:rsidRPr="00B11606">
        <w:t>User</w:t>
      </w:r>
    </w:p>
    <w:p w14:paraId="332F6AF7" w14:textId="77777777" w:rsidR="00B11606" w:rsidRPr="00B11606" w:rsidRDefault="00B11606" w:rsidP="00B11606">
      <w:pPr>
        <w:numPr>
          <w:ilvl w:val="0"/>
          <w:numId w:val="10"/>
        </w:numPr>
      </w:pPr>
      <w:r w:rsidRPr="00B11606">
        <w:t>Advisors</w:t>
      </w:r>
    </w:p>
    <w:p w14:paraId="3D275874" w14:textId="77777777" w:rsidR="00B11606" w:rsidRPr="00B11606" w:rsidRDefault="00B11606" w:rsidP="00B11606">
      <w:r w:rsidRPr="00B11606">
        <w:pict w14:anchorId="4678CB7F">
          <v:rect id="_x0000_i1162" style="width:0;height:1.5pt" o:hralign="center" o:hrstd="t" o:hr="t" fillcolor="#a0a0a0" stroked="f"/>
        </w:pict>
      </w:r>
    </w:p>
    <w:p w14:paraId="29792200" w14:textId="77777777" w:rsidR="00B11606" w:rsidRPr="00B11606" w:rsidRDefault="00B11606" w:rsidP="00B11606">
      <w:pPr>
        <w:rPr>
          <w:b/>
          <w:bCs/>
        </w:rPr>
      </w:pPr>
      <w:r w:rsidRPr="00B11606">
        <w:rPr>
          <w:b/>
          <w:bCs/>
        </w:rPr>
        <w:t>10. WHAT THIS MODULE MUST NOT DO</w:t>
      </w:r>
    </w:p>
    <w:p w14:paraId="271A14E5" w14:textId="77777777" w:rsidR="00B11606" w:rsidRPr="00B11606" w:rsidRDefault="00B11606" w:rsidP="00B11606">
      <w:r w:rsidRPr="00B11606">
        <w:rPr>
          <w:rFonts w:ascii="Segoe UI Emoji" w:hAnsi="Segoe UI Emoji" w:cs="Segoe UI Emoji"/>
        </w:rPr>
        <w:t>❌</w:t>
      </w:r>
      <w:r w:rsidRPr="00B11606">
        <w:t xml:space="preserve"> Do NOT assume invoice date = payment date</w:t>
      </w:r>
      <w:r w:rsidRPr="00B11606">
        <w:br/>
      </w:r>
      <w:r w:rsidRPr="00B11606">
        <w:rPr>
          <w:rFonts w:ascii="Segoe UI Emoji" w:hAnsi="Segoe UI Emoji" w:cs="Segoe UI Emoji"/>
        </w:rPr>
        <w:t>❌</w:t>
      </w:r>
      <w:r w:rsidRPr="00B11606">
        <w:t xml:space="preserve"> Do NOT compute interest from invoice date</w:t>
      </w:r>
      <w:r w:rsidRPr="00B11606">
        <w:br/>
      </w:r>
      <w:r w:rsidRPr="00B11606">
        <w:rPr>
          <w:rFonts w:ascii="Segoe UI Emoji" w:hAnsi="Segoe UI Emoji" w:cs="Segoe UI Emoji"/>
        </w:rPr>
        <w:t>❌</w:t>
      </w:r>
      <w:r w:rsidRPr="00B11606">
        <w:t xml:space="preserve"> Do NOT auto-conclude penalty without 90-day test</w:t>
      </w:r>
      <w:r w:rsidRPr="00B11606">
        <w:br/>
      </w:r>
      <w:r w:rsidRPr="00B11606">
        <w:rPr>
          <w:rFonts w:ascii="Segoe UI Emoji" w:hAnsi="Segoe UI Emoji" w:cs="Segoe UI Emoji"/>
        </w:rPr>
        <w:t>❌</w:t>
      </w:r>
      <w:r w:rsidRPr="00B11606">
        <w:t xml:space="preserve"> Do NOT label amounts as </w:t>
      </w:r>
      <w:r w:rsidRPr="00B11606">
        <w:rPr>
          <w:rFonts w:ascii="Aptos" w:hAnsi="Aptos" w:cs="Aptos"/>
        </w:rPr>
        <w:t>“</w:t>
      </w:r>
      <w:r w:rsidRPr="00B11606">
        <w:t>payable</w:t>
      </w:r>
      <w:r w:rsidRPr="00B11606">
        <w:rPr>
          <w:rFonts w:ascii="Aptos" w:hAnsi="Aptos" w:cs="Aptos"/>
        </w:rPr>
        <w:t>”</w:t>
      </w:r>
      <w:r w:rsidRPr="00B11606">
        <w:t xml:space="preserve"> </w:t>
      </w:r>
      <w:r w:rsidRPr="00B11606">
        <w:rPr>
          <w:rFonts w:ascii="Aptos" w:hAnsi="Aptos" w:cs="Aptos"/>
        </w:rPr>
        <w:t>—</w:t>
      </w:r>
      <w:r w:rsidRPr="00B11606">
        <w:t xml:space="preserve"> use </w:t>
      </w:r>
      <w:r w:rsidRPr="00B11606">
        <w:rPr>
          <w:rFonts w:ascii="Aptos" w:hAnsi="Aptos" w:cs="Aptos"/>
        </w:rPr>
        <w:t>“</w:t>
      </w:r>
      <w:r w:rsidRPr="00B11606">
        <w:t>exposure</w:t>
      </w:r>
      <w:r w:rsidRPr="00B11606">
        <w:rPr>
          <w:rFonts w:ascii="Aptos" w:hAnsi="Aptos" w:cs="Aptos"/>
        </w:rPr>
        <w:t>”</w:t>
      </w:r>
    </w:p>
    <w:p w14:paraId="2EA06631" w14:textId="77777777" w:rsidR="00B11606" w:rsidRPr="00B11606" w:rsidRDefault="00B11606" w:rsidP="00B11606">
      <w:r w:rsidRPr="00B11606">
        <w:pict w14:anchorId="2323B2F6">
          <v:rect id="_x0000_i1163" style="width:0;height:1.5pt" o:hralign="center" o:hrstd="t" o:hr="t" fillcolor="#a0a0a0" stroked="f"/>
        </w:pict>
      </w:r>
    </w:p>
    <w:p w14:paraId="5A7D26D6" w14:textId="77777777" w:rsidR="00B11606" w:rsidRPr="00B11606" w:rsidRDefault="00B11606" w:rsidP="00B11606">
      <w:pPr>
        <w:rPr>
          <w:b/>
          <w:bCs/>
        </w:rPr>
      </w:pPr>
      <w:r w:rsidRPr="00B11606">
        <w:rPr>
          <w:b/>
          <w:bCs/>
        </w:rPr>
        <w:t>11. FINAL CA VERDICT</w:t>
      </w:r>
    </w:p>
    <w:p w14:paraId="0E47D30F" w14:textId="77777777" w:rsidR="00B11606" w:rsidRPr="00B11606" w:rsidRDefault="00B11606" w:rsidP="00B11606">
      <w:pPr>
        <w:rPr>
          <w:b/>
          <w:bCs/>
        </w:rPr>
      </w:pPr>
      <w:r w:rsidRPr="00B11606">
        <w:rPr>
          <w:rFonts w:ascii="Segoe UI Symbol" w:hAnsi="Segoe UI Symbol" w:cs="Segoe UI Symbol"/>
          <w:b/>
          <w:bCs/>
        </w:rPr>
        <w:t>✔</w:t>
      </w:r>
      <w:r w:rsidRPr="00B11606">
        <w:rPr>
          <w:b/>
          <w:bCs/>
        </w:rPr>
        <w:t xml:space="preserve"> What is legally sound</w:t>
      </w:r>
    </w:p>
    <w:p w14:paraId="7478AED4" w14:textId="77777777" w:rsidR="00B11606" w:rsidRPr="00B11606" w:rsidRDefault="00B11606" w:rsidP="00B11606">
      <w:pPr>
        <w:numPr>
          <w:ilvl w:val="0"/>
          <w:numId w:val="11"/>
        </w:numPr>
      </w:pPr>
      <w:r w:rsidRPr="00B11606">
        <w:t>Identifying late-reported invoices</w:t>
      </w:r>
    </w:p>
    <w:p w14:paraId="54D7E6B0" w14:textId="77777777" w:rsidR="00B11606" w:rsidRPr="00B11606" w:rsidRDefault="00B11606" w:rsidP="00B11606">
      <w:pPr>
        <w:numPr>
          <w:ilvl w:val="0"/>
          <w:numId w:val="11"/>
        </w:numPr>
      </w:pPr>
      <w:r w:rsidRPr="00B11606">
        <w:t xml:space="preserve">Computing </w:t>
      </w:r>
      <w:r w:rsidRPr="00B11606">
        <w:rPr>
          <w:b/>
          <w:bCs/>
        </w:rPr>
        <w:t>interest exposure</w:t>
      </w:r>
    </w:p>
    <w:p w14:paraId="79B9C886" w14:textId="77777777" w:rsidR="00B11606" w:rsidRPr="00B11606" w:rsidRDefault="00B11606" w:rsidP="00B11606">
      <w:pPr>
        <w:numPr>
          <w:ilvl w:val="0"/>
          <w:numId w:val="11"/>
        </w:numPr>
      </w:pPr>
      <w:r w:rsidRPr="00B11606">
        <w:t xml:space="preserve">Flagging </w:t>
      </w:r>
      <w:r w:rsidRPr="00B11606">
        <w:rPr>
          <w:b/>
          <w:bCs/>
        </w:rPr>
        <w:t>penalty risk</w:t>
      </w:r>
    </w:p>
    <w:p w14:paraId="674EADAB" w14:textId="77777777" w:rsidR="00B11606" w:rsidRPr="00B11606" w:rsidRDefault="00B11606" w:rsidP="00B11606">
      <w:pPr>
        <w:numPr>
          <w:ilvl w:val="0"/>
          <w:numId w:val="11"/>
        </w:numPr>
      </w:pPr>
      <w:r w:rsidRPr="00B11606">
        <w:t>Head-wise visibility</w:t>
      </w:r>
    </w:p>
    <w:p w14:paraId="50697607" w14:textId="77777777" w:rsidR="00B11606" w:rsidRPr="00B11606" w:rsidRDefault="00B11606" w:rsidP="00B11606">
      <w:pPr>
        <w:rPr>
          <w:b/>
          <w:bCs/>
        </w:rPr>
      </w:pPr>
      <w:r w:rsidRPr="00B11606">
        <w:rPr>
          <w:rFonts w:ascii="Segoe UI Emoji" w:hAnsi="Segoe UI Emoji" w:cs="Segoe UI Emoji"/>
          <w:b/>
          <w:bCs/>
        </w:rPr>
        <w:t>❌</w:t>
      </w:r>
      <w:r w:rsidRPr="00B11606">
        <w:rPr>
          <w:b/>
          <w:bCs/>
        </w:rPr>
        <w:t xml:space="preserve"> What would be legally wrong</w:t>
      </w:r>
    </w:p>
    <w:p w14:paraId="78E1BC83" w14:textId="77777777" w:rsidR="00B11606" w:rsidRPr="00B11606" w:rsidRDefault="00B11606" w:rsidP="00B11606">
      <w:pPr>
        <w:numPr>
          <w:ilvl w:val="0"/>
          <w:numId w:val="12"/>
        </w:numPr>
      </w:pPr>
      <w:r w:rsidRPr="00B11606">
        <w:t>Treating GSTR-1 delay itself as interest trigger</w:t>
      </w:r>
    </w:p>
    <w:p w14:paraId="0709E2DB" w14:textId="77777777" w:rsidR="00B11606" w:rsidRPr="00B11606" w:rsidRDefault="00B11606" w:rsidP="00B11606">
      <w:pPr>
        <w:numPr>
          <w:ilvl w:val="0"/>
          <w:numId w:val="12"/>
        </w:numPr>
      </w:pPr>
      <w:r w:rsidRPr="00B11606">
        <w:t>Ignoring statutory due dates</w:t>
      </w:r>
    </w:p>
    <w:p w14:paraId="2150A960" w14:textId="77777777" w:rsidR="00B11606" w:rsidRPr="00B11606" w:rsidRDefault="00B11606" w:rsidP="00B11606">
      <w:pPr>
        <w:numPr>
          <w:ilvl w:val="0"/>
          <w:numId w:val="12"/>
        </w:numPr>
      </w:pPr>
      <w:r w:rsidRPr="00B11606">
        <w:t>Auto-levying penalty without time threshold</w:t>
      </w:r>
    </w:p>
    <w:p w14:paraId="2E7E9C19" w14:textId="77777777" w:rsidR="00B11606" w:rsidRPr="00B11606" w:rsidRDefault="00B11606" w:rsidP="00B11606">
      <w:r w:rsidRPr="00B11606">
        <w:pict w14:anchorId="2B954975">
          <v:rect id="_x0000_i1164" style="width:0;height:1.5pt" o:hralign="center" o:hrstd="t" o:hr="t" fillcolor="#a0a0a0" stroked="f"/>
        </w:pict>
      </w:r>
    </w:p>
    <w:p w14:paraId="4A3724DA" w14:textId="77777777" w:rsidR="00B11606" w:rsidRPr="00B11606" w:rsidRDefault="00B11606" w:rsidP="00B11606">
      <w:pPr>
        <w:rPr>
          <w:b/>
          <w:bCs/>
        </w:rPr>
      </w:pPr>
      <w:r w:rsidRPr="00B11606">
        <w:rPr>
          <w:b/>
          <w:bCs/>
        </w:rPr>
        <w:t>12. PRODUCT POSITIONING (IMPORTANT)</w:t>
      </w:r>
    </w:p>
    <w:p w14:paraId="408D9AC2" w14:textId="77777777" w:rsidR="00B11606" w:rsidRPr="00B11606" w:rsidRDefault="00B11606" w:rsidP="00B11606">
      <w:r w:rsidRPr="00B11606">
        <w:lastRenderedPageBreak/>
        <w:t>This feature should be named:</w:t>
      </w:r>
    </w:p>
    <w:p w14:paraId="1376DCF8" w14:textId="77777777" w:rsidR="00B11606" w:rsidRPr="00B11606" w:rsidRDefault="00B11606" w:rsidP="00B11606">
      <w:r w:rsidRPr="00B11606">
        <w:rPr>
          <w:b/>
          <w:bCs/>
        </w:rPr>
        <w:t>“Interest &amp; Penalty Exposure due to Late Reporting of Invoices”</w:t>
      </w:r>
    </w:p>
    <w:p w14:paraId="5207DD6D" w14:textId="77777777" w:rsidR="00B11606" w:rsidRPr="00B11606" w:rsidRDefault="00B11606" w:rsidP="00B11606">
      <w:r w:rsidRPr="00B11606">
        <w:t>Not:</w:t>
      </w:r>
    </w:p>
    <w:p w14:paraId="12C67571" w14:textId="77777777" w:rsidR="00B11606" w:rsidRPr="00B11606" w:rsidRDefault="00B11606" w:rsidP="00B11606">
      <w:r w:rsidRPr="00B11606">
        <w:t>“Interest payable on late reporting”</w:t>
      </w:r>
    </w:p>
    <w:p w14:paraId="62943788" w14:textId="77777777" w:rsidR="00B11606" w:rsidRPr="00B11606" w:rsidRDefault="00B11606" w:rsidP="00B11606">
      <w:r w:rsidRPr="00B11606">
        <w:t xml:space="preserve">That wording difference is </w:t>
      </w:r>
      <w:r w:rsidRPr="00B11606">
        <w:rPr>
          <w:b/>
          <w:bCs/>
        </w:rPr>
        <w:t>crucial in GST</w:t>
      </w:r>
      <w:r w:rsidRPr="00B11606">
        <w:t>.</w:t>
      </w:r>
    </w:p>
    <w:p w14:paraId="074A71A6" w14:textId="77777777" w:rsidR="008C07F6" w:rsidRDefault="008C07F6"/>
    <w:sectPr w:rsidR="008C07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073E1"/>
    <w:multiLevelType w:val="multilevel"/>
    <w:tmpl w:val="95B4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972E3"/>
    <w:multiLevelType w:val="multilevel"/>
    <w:tmpl w:val="5B068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1E0E28"/>
    <w:multiLevelType w:val="multilevel"/>
    <w:tmpl w:val="A700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D65A2"/>
    <w:multiLevelType w:val="multilevel"/>
    <w:tmpl w:val="8F4C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133132"/>
    <w:multiLevelType w:val="multilevel"/>
    <w:tmpl w:val="0BA6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1012D5"/>
    <w:multiLevelType w:val="multilevel"/>
    <w:tmpl w:val="4B40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C45A17"/>
    <w:multiLevelType w:val="multilevel"/>
    <w:tmpl w:val="D712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DF44D4"/>
    <w:multiLevelType w:val="multilevel"/>
    <w:tmpl w:val="5DE0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584D03"/>
    <w:multiLevelType w:val="multilevel"/>
    <w:tmpl w:val="73A6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896B36"/>
    <w:multiLevelType w:val="multilevel"/>
    <w:tmpl w:val="78109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B62B19"/>
    <w:multiLevelType w:val="multilevel"/>
    <w:tmpl w:val="1A1C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CF0B00"/>
    <w:multiLevelType w:val="multilevel"/>
    <w:tmpl w:val="4A28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57506">
    <w:abstractNumId w:val="7"/>
  </w:num>
  <w:num w:numId="2" w16cid:durableId="1839955127">
    <w:abstractNumId w:val="6"/>
  </w:num>
  <w:num w:numId="3" w16cid:durableId="2135249338">
    <w:abstractNumId w:val="4"/>
  </w:num>
  <w:num w:numId="4" w16cid:durableId="887029942">
    <w:abstractNumId w:val="0"/>
  </w:num>
  <w:num w:numId="5" w16cid:durableId="475419779">
    <w:abstractNumId w:val="9"/>
  </w:num>
  <w:num w:numId="6" w16cid:durableId="757025350">
    <w:abstractNumId w:val="8"/>
  </w:num>
  <w:num w:numId="7" w16cid:durableId="1326318893">
    <w:abstractNumId w:val="2"/>
  </w:num>
  <w:num w:numId="8" w16cid:durableId="54278531">
    <w:abstractNumId w:val="3"/>
  </w:num>
  <w:num w:numId="9" w16cid:durableId="1912614413">
    <w:abstractNumId w:val="1"/>
  </w:num>
  <w:num w:numId="10" w16cid:durableId="128013215">
    <w:abstractNumId w:val="11"/>
  </w:num>
  <w:num w:numId="11" w16cid:durableId="1986229114">
    <w:abstractNumId w:val="5"/>
  </w:num>
  <w:num w:numId="12" w16cid:durableId="2513608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9A5"/>
    <w:rsid w:val="00045370"/>
    <w:rsid w:val="001B4597"/>
    <w:rsid w:val="001C786B"/>
    <w:rsid w:val="00792D17"/>
    <w:rsid w:val="008C07F6"/>
    <w:rsid w:val="00B11606"/>
    <w:rsid w:val="00F609A5"/>
    <w:rsid w:val="00FE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A84F7E-E5CB-431C-B578-5A55C1BED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757</Words>
  <Characters>4316</Characters>
  <Application>Microsoft Office Word</Application>
  <DocSecurity>0</DocSecurity>
  <Lines>35</Lines>
  <Paragraphs>10</Paragraphs>
  <ScaleCrop>false</ScaleCrop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k35077</dc:creator>
  <cp:keywords/>
  <dc:description/>
  <cp:lastModifiedBy>k35077</cp:lastModifiedBy>
  <cp:revision>2</cp:revision>
  <dcterms:created xsi:type="dcterms:W3CDTF">2026-01-13T11:40:00Z</dcterms:created>
  <dcterms:modified xsi:type="dcterms:W3CDTF">2026-01-13T11:42:00Z</dcterms:modified>
</cp:coreProperties>
</file>