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5691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PRD – ITC TIME-LIMIT VIOLATION CHECK</w:t>
      </w:r>
    </w:p>
    <w:p w14:paraId="4C24E805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Section 16(4) &amp; Section 16(5) – CGST Act, 2017</w:t>
      </w:r>
    </w:p>
    <w:p w14:paraId="3EE5DE82" w14:textId="77777777" w:rsidR="00E63358" w:rsidRPr="00E63358" w:rsidRDefault="00E63358" w:rsidP="00E63358">
      <w:r w:rsidRPr="00E63358">
        <w:rPr>
          <w:i/>
          <w:iCs/>
        </w:rPr>
        <w:t>(GSTR-2A based invoice-level flagging)</w:t>
      </w:r>
    </w:p>
    <w:p w14:paraId="13960123" w14:textId="77777777" w:rsidR="00E63358" w:rsidRPr="00E63358" w:rsidRDefault="00E63358" w:rsidP="00E63358">
      <w:r w:rsidRPr="00E63358">
        <w:pict w14:anchorId="048E3DB6">
          <v:rect id="_x0000_i1163" style="width:0;height:1.5pt" o:hralign="center" o:hrstd="t" o:hr="t" fillcolor="#a0a0a0" stroked="f"/>
        </w:pict>
      </w:r>
    </w:p>
    <w:p w14:paraId="7CB6625E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1. BUSINESS PROBLEM (FROM SCRATCH)</w:t>
      </w:r>
    </w:p>
    <w:p w14:paraId="7BE8BB5D" w14:textId="77777777" w:rsidR="00E63358" w:rsidRPr="00E63358" w:rsidRDefault="00E63358" w:rsidP="00E63358">
      <w:r w:rsidRPr="00E63358">
        <w:t xml:space="preserve">Under GST law, </w:t>
      </w:r>
      <w:r w:rsidRPr="00E63358">
        <w:rPr>
          <w:b/>
          <w:bCs/>
        </w:rPr>
        <w:t>Input Tax Credit (ITC)</w:t>
      </w:r>
      <w:r w:rsidRPr="00E63358">
        <w:t xml:space="preserve"> is </w:t>
      </w:r>
      <w:r w:rsidRPr="00E63358">
        <w:rPr>
          <w:b/>
          <w:bCs/>
        </w:rPr>
        <w:t>not allowed indefinitely</w:t>
      </w:r>
      <w:r w:rsidRPr="00E63358">
        <w:t>.</w:t>
      </w:r>
      <w:r w:rsidRPr="00E63358">
        <w:br/>
        <w:t xml:space="preserve">Sections </w:t>
      </w:r>
      <w:r w:rsidRPr="00E63358">
        <w:rPr>
          <w:b/>
          <w:bCs/>
        </w:rPr>
        <w:t>16(4)</w:t>
      </w:r>
      <w:r w:rsidRPr="00E63358">
        <w:t xml:space="preserve"> and </w:t>
      </w:r>
      <w:r w:rsidRPr="00E63358">
        <w:rPr>
          <w:b/>
          <w:bCs/>
        </w:rPr>
        <w:t>16(5)</w:t>
      </w:r>
      <w:r w:rsidRPr="00E63358">
        <w:t xml:space="preserve"> prescribe </w:t>
      </w:r>
      <w:r w:rsidRPr="00E63358">
        <w:rPr>
          <w:b/>
          <w:bCs/>
        </w:rPr>
        <w:t>time limits</w:t>
      </w:r>
      <w:r w:rsidRPr="00E63358">
        <w:t xml:space="preserve"> beyond which ITC becomes </w:t>
      </w:r>
      <w:r w:rsidRPr="00E63358">
        <w:rPr>
          <w:b/>
          <w:bCs/>
        </w:rPr>
        <w:t>ineligible</w:t>
      </w:r>
      <w:r w:rsidRPr="00E63358">
        <w:t>, even if the invoice appears in GSTR-2A.</w:t>
      </w:r>
    </w:p>
    <w:p w14:paraId="2A68CB82" w14:textId="77777777" w:rsidR="00E63358" w:rsidRPr="00E63358" w:rsidRDefault="00E63358" w:rsidP="00E63358">
      <w:r w:rsidRPr="00E63358">
        <w:t>In audits, departments:</w:t>
      </w:r>
    </w:p>
    <w:p w14:paraId="11540349" w14:textId="77777777" w:rsidR="00E63358" w:rsidRPr="00E63358" w:rsidRDefault="00E63358" w:rsidP="00E63358">
      <w:pPr>
        <w:numPr>
          <w:ilvl w:val="0"/>
          <w:numId w:val="1"/>
        </w:numPr>
      </w:pPr>
      <w:r w:rsidRPr="00E63358">
        <w:t xml:space="preserve">Scrutinise </w:t>
      </w:r>
      <w:r w:rsidRPr="00E63358">
        <w:rPr>
          <w:b/>
          <w:bCs/>
        </w:rPr>
        <w:t>old invoices</w:t>
      </w:r>
    </w:p>
    <w:p w14:paraId="5F0EBED1" w14:textId="77777777" w:rsidR="00E63358" w:rsidRPr="00E63358" w:rsidRDefault="00E63358" w:rsidP="00E63358">
      <w:pPr>
        <w:numPr>
          <w:ilvl w:val="0"/>
          <w:numId w:val="1"/>
        </w:numPr>
      </w:pPr>
      <w:r w:rsidRPr="00E63358">
        <w:t xml:space="preserve">Check </w:t>
      </w:r>
      <w:r w:rsidRPr="00E63358">
        <w:rPr>
          <w:b/>
          <w:bCs/>
        </w:rPr>
        <w:t>when supplier reported them</w:t>
      </w:r>
    </w:p>
    <w:p w14:paraId="53BB33B6" w14:textId="77777777" w:rsidR="00E63358" w:rsidRPr="00E63358" w:rsidRDefault="00E63358" w:rsidP="00E63358">
      <w:pPr>
        <w:numPr>
          <w:ilvl w:val="0"/>
          <w:numId w:val="1"/>
        </w:numPr>
      </w:pPr>
      <w:r w:rsidRPr="00E63358">
        <w:t xml:space="preserve">Deny ITC if </w:t>
      </w:r>
      <w:r w:rsidRPr="00E63358">
        <w:rPr>
          <w:b/>
          <w:bCs/>
        </w:rPr>
        <w:t>time limits are breached</w:t>
      </w:r>
    </w:p>
    <w:p w14:paraId="4FBBBA83" w14:textId="77777777" w:rsidR="00E63358" w:rsidRPr="00E63358" w:rsidRDefault="00E63358" w:rsidP="00E63358">
      <w:r w:rsidRPr="00E63358">
        <w:t xml:space="preserve">Most taxpayers </w:t>
      </w:r>
      <w:r w:rsidRPr="00E63358">
        <w:rPr>
          <w:b/>
          <w:bCs/>
        </w:rPr>
        <w:t>do not track this at invoice level</w:t>
      </w:r>
      <w:r w:rsidRPr="00E63358">
        <w:t xml:space="preserve"> → high audit risk.</w:t>
      </w:r>
    </w:p>
    <w:p w14:paraId="6FEF14EB" w14:textId="77777777" w:rsidR="00E63358" w:rsidRPr="00E63358" w:rsidRDefault="00E63358" w:rsidP="00E63358">
      <w:r w:rsidRPr="00E63358">
        <w:pict w14:anchorId="5FE21D1F">
          <v:rect id="_x0000_i1164" style="width:0;height:1.5pt" o:hralign="center" o:hrstd="t" o:hr="t" fillcolor="#a0a0a0" stroked="f"/>
        </w:pict>
      </w:r>
    </w:p>
    <w:p w14:paraId="420279B3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2. OBJECTIVE OF THIS MODULE</w:t>
      </w:r>
    </w:p>
    <w:p w14:paraId="7403AB74" w14:textId="77777777" w:rsidR="00E63358" w:rsidRPr="00E63358" w:rsidRDefault="00E63358" w:rsidP="00E63358">
      <w:r w:rsidRPr="00E63358">
        <w:t>To:</w:t>
      </w:r>
    </w:p>
    <w:p w14:paraId="4BD582C4" w14:textId="77777777" w:rsidR="00E63358" w:rsidRPr="00E63358" w:rsidRDefault="00E63358" w:rsidP="00E63358">
      <w:pPr>
        <w:numPr>
          <w:ilvl w:val="0"/>
          <w:numId w:val="2"/>
        </w:numPr>
      </w:pPr>
      <w:r w:rsidRPr="00E63358">
        <w:t xml:space="preserve">Analyse </w:t>
      </w:r>
      <w:r w:rsidRPr="00E63358">
        <w:rPr>
          <w:b/>
          <w:bCs/>
        </w:rPr>
        <w:t>each invoice appearing in merged GSTR-2A</w:t>
      </w:r>
    </w:p>
    <w:p w14:paraId="59067C55" w14:textId="77777777" w:rsidR="00E63358" w:rsidRPr="00E63358" w:rsidRDefault="00E63358" w:rsidP="00E63358">
      <w:pPr>
        <w:numPr>
          <w:ilvl w:val="0"/>
          <w:numId w:val="2"/>
        </w:numPr>
      </w:pPr>
      <w:r w:rsidRPr="00E63358">
        <w:t>Determine whether ITC on that invoice:</w:t>
      </w:r>
    </w:p>
    <w:p w14:paraId="68DCAEA1" w14:textId="77777777" w:rsidR="00E63358" w:rsidRPr="00E63358" w:rsidRDefault="00E63358" w:rsidP="00E63358">
      <w:pPr>
        <w:numPr>
          <w:ilvl w:val="1"/>
          <w:numId w:val="2"/>
        </w:numPr>
      </w:pPr>
      <w:proofErr w:type="gramStart"/>
      <w:r w:rsidRPr="00E63358">
        <w:t>Is</w:t>
      </w:r>
      <w:proofErr w:type="gramEnd"/>
      <w:r w:rsidRPr="00E63358">
        <w:t xml:space="preserve"> </w:t>
      </w:r>
      <w:r w:rsidRPr="00E63358">
        <w:rPr>
          <w:b/>
          <w:bCs/>
        </w:rPr>
        <w:t>within time</w:t>
      </w:r>
    </w:p>
    <w:p w14:paraId="752449F3" w14:textId="77777777" w:rsidR="00E63358" w:rsidRPr="00E63358" w:rsidRDefault="00E63358" w:rsidP="00E63358">
      <w:pPr>
        <w:numPr>
          <w:ilvl w:val="1"/>
          <w:numId w:val="2"/>
        </w:numPr>
      </w:pPr>
      <w:r w:rsidRPr="00E63358">
        <w:t xml:space="preserve">Is </w:t>
      </w:r>
      <w:r w:rsidRPr="00E63358">
        <w:rPr>
          <w:b/>
          <w:bCs/>
        </w:rPr>
        <w:t>time-barred under Section 16(4)</w:t>
      </w:r>
    </w:p>
    <w:p w14:paraId="0C35EBF6" w14:textId="77777777" w:rsidR="00E63358" w:rsidRPr="00E63358" w:rsidRDefault="00E63358" w:rsidP="00E63358">
      <w:pPr>
        <w:numPr>
          <w:ilvl w:val="1"/>
          <w:numId w:val="2"/>
        </w:numPr>
      </w:pPr>
      <w:r w:rsidRPr="00E63358">
        <w:t xml:space="preserve">Is </w:t>
      </w:r>
      <w:r w:rsidRPr="00E63358">
        <w:rPr>
          <w:b/>
          <w:bCs/>
        </w:rPr>
        <w:t>covered / protected by Section 16(5)</w:t>
      </w:r>
    </w:p>
    <w:p w14:paraId="0BA9F970" w14:textId="77777777" w:rsidR="00E63358" w:rsidRPr="00E63358" w:rsidRDefault="00E63358" w:rsidP="00E63358">
      <w:pPr>
        <w:numPr>
          <w:ilvl w:val="0"/>
          <w:numId w:val="2"/>
        </w:numPr>
      </w:pPr>
      <w:r w:rsidRPr="00E63358">
        <w:rPr>
          <w:b/>
          <w:bCs/>
        </w:rPr>
        <w:t>Flag invoices clearly</w:t>
      </w:r>
      <w:r w:rsidRPr="00E63358">
        <w:t>, without auto-denying ITC</w:t>
      </w:r>
    </w:p>
    <w:p w14:paraId="12D2F297" w14:textId="77777777" w:rsidR="00E63358" w:rsidRPr="00E63358" w:rsidRDefault="00E63358" w:rsidP="00E63358">
      <w:pPr>
        <w:numPr>
          <w:ilvl w:val="0"/>
          <w:numId w:val="2"/>
        </w:numPr>
      </w:pPr>
      <w:r w:rsidRPr="00E63358">
        <w:t xml:space="preserve">Provide </w:t>
      </w:r>
      <w:r w:rsidRPr="00E63358">
        <w:rPr>
          <w:b/>
          <w:bCs/>
        </w:rPr>
        <w:t>audit-ready reasoning</w:t>
      </w:r>
      <w:r w:rsidRPr="00E63358">
        <w:t xml:space="preserve"> for each flag</w:t>
      </w:r>
    </w:p>
    <w:p w14:paraId="41B14779" w14:textId="77777777" w:rsidR="00E63358" w:rsidRPr="00E63358" w:rsidRDefault="00E63358" w:rsidP="00E63358">
      <w:r w:rsidRPr="00E63358">
        <w:pict w14:anchorId="00841C56">
          <v:rect id="_x0000_i1165" style="width:0;height:1.5pt" o:hralign="center" o:hrstd="t" o:hr="t" fillcolor="#a0a0a0" stroked="f"/>
        </w:pict>
      </w:r>
    </w:p>
    <w:p w14:paraId="490FC4C6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3. LEGAL BACKGROUND (FOR NON-GST DEVELOPERS)</w:t>
      </w:r>
    </w:p>
    <w:p w14:paraId="7CFCB545" w14:textId="77777777" w:rsidR="00E63358" w:rsidRPr="00E63358" w:rsidRDefault="00E63358" w:rsidP="00E63358">
      <w:r w:rsidRPr="00E63358">
        <w:pict w14:anchorId="673FBC32">
          <v:rect id="_x0000_i1166" style="width:0;height:1.5pt" o:hralign="center" o:hrstd="t" o:hr="t" fillcolor="#a0a0a0" stroked="f"/>
        </w:pict>
      </w:r>
    </w:p>
    <w:p w14:paraId="05C31400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3.1 Section 16(4) – Time Limit for ITC (Normal Rule)</w:t>
      </w:r>
    </w:p>
    <w:p w14:paraId="27E30843" w14:textId="77777777" w:rsidR="00E63358" w:rsidRPr="00E63358" w:rsidRDefault="00E63358" w:rsidP="00E63358">
      <w:r w:rsidRPr="00E63358">
        <w:lastRenderedPageBreak/>
        <w:t xml:space="preserve">ITC on an invoice </w:t>
      </w:r>
      <w:r w:rsidRPr="00E63358">
        <w:rPr>
          <w:b/>
          <w:bCs/>
        </w:rPr>
        <w:t>cannot be availed after</w:t>
      </w:r>
      <w:r w:rsidRPr="00E63358">
        <w:t>:</w:t>
      </w:r>
    </w:p>
    <w:p w14:paraId="4BC0B806" w14:textId="77777777" w:rsidR="00E63358" w:rsidRPr="00E63358" w:rsidRDefault="00E63358" w:rsidP="00E63358">
      <w:r w:rsidRPr="00E63358">
        <w:rPr>
          <w:b/>
          <w:bCs/>
        </w:rPr>
        <w:t>Earlier of</w:t>
      </w:r>
      <w:r w:rsidRPr="00E63358">
        <w:br/>
        <w:t xml:space="preserve">(a) </w:t>
      </w:r>
      <w:r w:rsidRPr="00E63358">
        <w:rPr>
          <w:b/>
          <w:bCs/>
        </w:rPr>
        <w:t>30th November following the end of the financial year</w:t>
      </w:r>
      <w:r w:rsidRPr="00E63358">
        <w:t xml:space="preserve"> to which the invoice belongs</w:t>
      </w:r>
      <w:r w:rsidRPr="00E63358">
        <w:br/>
        <w:t>OR</w:t>
      </w:r>
      <w:r w:rsidRPr="00E63358">
        <w:br/>
        <w:t xml:space="preserve">(b) </w:t>
      </w:r>
      <w:r w:rsidRPr="00E63358">
        <w:rPr>
          <w:b/>
          <w:bCs/>
        </w:rPr>
        <w:t>Date of filing of annual return (GSTR-9)</w:t>
      </w:r>
      <w:r w:rsidRPr="00E63358">
        <w:t xml:space="preserve"> for that FY</w:t>
      </w:r>
    </w:p>
    <w:p w14:paraId="3B60952C" w14:textId="77777777" w:rsidR="00E63358" w:rsidRPr="00E63358" w:rsidRDefault="00E63358" w:rsidP="00E63358">
      <w:r w:rsidRPr="00E63358">
        <w:t xml:space="preserve">CBIC has </w:t>
      </w:r>
      <w:r w:rsidRPr="00E63358">
        <w:rPr>
          <w:b/>
          <w:bCs/>
        </w:rPr>
        <w:t>extended these dates multiple times</w:t>
      </w:r>
      <w:r w:rsidRPr="00E63358">
        <w:t xml:space="preserve">, so </w:t>
      </w:r>
      <w:r w:rsidRPr="00E63358">
        <w:rPr>
          <w:b/>
          <w:bCs/>
        </w:rPr>
        <w:t>original dates must NOT be assumed</w:t>
      </w:r>
      <w:r w:rsidRPr="00E63358">
        <w:t>.</w:t>
      </w:r>
    </w:p>
    <w:p w14:paraId="03478E68" w14:textId="77777777" w:rsidR="00E63358" w:rsidRPr="00E63358" w:rsidRDefault="00E63358" w:rsidP="00E63358">
      <w:r w:rsidRPr="00E63358">
        <w:pict w14:anchorId="1323C9C5">
          <v:rect id="_x0000_i1167" style="width:0;height:1.5pt" o:hralign="center" o:hrstd="t" o:hr="t" fillcolor="#a0a0a0" stroked="f"/>
        </w:pict>
      </w:r>
    </w:p>
    <w:p w14:paraId="6B2EE1F4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3.2 Section 16(5) – Exception / Relaxation</w:t>
      </w:r>
    </w:p>
    <w:p w14:paraId="009F3400" w14:textId="77777777" w:rsidR="00E63358" w:rsidRPr="00E63358" w:rsidRDefault="00E63358" w:rsidP="00E63358">
      <w:r w:rsidRPr="00E63358">
        <w:t xml:space="preserve">Section 16(5) was inserted to </w:t>
      </w:r>
      <w:r w:rsidRPr="00E63358">
        <w:rPr>
          <w:b/>
          <w:bCs/>
        </w:rPr>
        <w:t>protect ITC</w:t>
      </w:r>
      <w:r w:rsidRPr="00E63358">
        <w:t xml:space="preserve"> for certain past invoices which:</w:t>
      </w:r>
    </w:p>
    <w:p w14:paraId="769A8CD5" w14:textId="77777777" w:rsidR="00E63358" w:rsidRPr="00E63358" w:rsidRDefault="00E63358" w:rsidP="00E63358">
      <w:pPr>
        <w:numPr>
          <w:ilvl w:val="0"/>
          <w:numId w:val="3"/>
        </w:numPr>
      </w:pPr>
      <w:r w:rsidRPr="00E63358">
        <w:t>Were reported late by suppliers</w:t>
      </w:r>
    </w:p>
    <w:p w14:paraId="2219C75C" w14:textId="77777777" w:rsidR="00E63358" w:rsidRPr="00E63358" w:rsidRDefault="00E63358" w:rsidP="00E63358">
      <w:pPr>
        <w:numPr>
          <w:ilvl w:val="0"/>
          <w:numId w:val="3"/>
        </w:numPr>
      </w:pPr>
      <w:r w:rsidRPr="00E63358">
        <w:t>Appeared in GSTR-2A after the normal cut-off</w:t>
      </w:r>
    </w:p>
    <w:p w14:paraId="5201DCBA" w14:textId="77777777" w:rsidR="00E63358" w:rsidRPr="00E63358" w:rsidRDefault="00E63358" w:rsidP="00E63358">
      <w:pPr>
        <w:numPr>
          <w:ilvl w:val="0"/>
          <w:numId w:val="3"/>
        </w:numPr>
      </w:pPr>
      <w:r w:rsidRPr="00E63358">
        <w:t xml:space="preserve">Are specifically </w:t>
      </w:r>
      <w:r w:rsidRPr="00E63358">
        <w:rPr>
          <w:b/>
          <w:bCs/>
        </w:rPr>
        <w:t>allowed by CBIC</w:t>
      </w:r>
    </w:p>
    <w:p w14:paraId="2C7DB047" w14:textId="77777777" w:rsidR="00E63358" w:rsidRPr="00E63358" w:rsidRDefault="00E63358" w:rsidP="00E63358">
      <w:r w:rsidRPr="00E63358">
        <w:rPr>
          <w:rFonts w:ascii="Segoe UI Symbol" w:hAnsi="Segoe UI Symbol" w:cs="Segoe UI Symbol"/>
        </w:rPr>
        <w:t>➡</w:t>
      </w:r>
      <w:r w:rsidRPr="00E63358">
        <w:t xml:space="preserve"> This section </w:t>
      </w:r>
      <w:r w:rsidRPr="00E63358">
        <w:rPr>
          <w:b/>
          <w:bCs/>
        </w:rPr>
        <w:t>overrides 16(4)</w:t>
      </w:r>
      <w:r w:rsidRPr="00E63358">
        <w:t xml:space="preserve"> for notified cases.</w:t>
      </w:r>
    </w:p>
    <w:p w14:paraId="6CE04C10" w14:textId="77777777" w:rsidR="00E63358" w:rsidRPr="00E63358" w:rsidRDefault="00E63358" w:rsidP="00E63358">
      <w:r w:rsidRPr="00E63358">
        <w:pict w14:anchorId="5F005651">
          <v:rect id="_x0000_i1168" style="width:0;height:1.5pt" o:hralign="center" o:hrstd="t" o:hr="t" fillcolor="#a0a0a0" stroked="f"/>
        </w:pict>
      </w:r>
    </w:p>
    <w:p w14:paraId="73D2EB75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4. DATA AVAILABLE (FROM MERGED GSTR-2A)</w:t>
      </w:r>
    </w:p>
    <w:p w14:paraId="7D9FEC33" w14:textId="77777777" w:rsidR="00E63358" w:rsidRPr="00E63358" w:rsidRDefault="00E63358" w:rsidP="00E63358">
      <w:r w:rsidRPr="00E63358">
        <w:t xml:space="preserve">The logic must rely </w:t>
      </w:r>
      <w:r w:rsidRPr="00E63358">
        <w:rPr>
          <w:b/>
          <w:bCs/>
        </w:rPr>
        <w:t>only on columns already present</w:t>
      </w:r>
      <w:r w:rsidRPr="00E63358">
        <w:t>.</w:t>
      </w:r>
    </w:p>
    <w:p w14:paraId="7B3554BD" w14:textId="77777777" w:rsidR="00E63358" w:rsidRPr="00E63358" w:rsidRDefault="00E63358" w:rsidP="00E63358">
      <w:r w:rsidRPr="00E63358">
        <w:t>Minimum required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845"/>
      </w:tblGrid>
      <w:tr w:rsidR="00E63358" w:rsidRPr="00E63358" w14:paraId="4E826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0CC5F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AD4023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Meaning</w:t>
            </w:r>
          </w:p>
        </w:tc>
      </w:tr>
      <w:tr w:rsidR="00E63358" w:rsidRPr="00E63358" w14:paraId="39D76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A36B" w14:textId="77777777" w:rsidR="00E63358" w:rsidRPr="00E63358" w:rsidRDefault="00E63358" w:rsidP="00E63358">
            <w:r w:rsidRPr="00E63358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24ED2CAB" w14:textId="77777777" w:rsidR="00E63358" w:rsidRPr="00E63358" w:rsidRDefault="00E63358" w:rsidP="00E63358">
            <w:r w:rsidRPr="00E63358">
              <w:t>Date of supplier invoice</w:t>
            </w:r>
          </w:p>
        </w:tc>
      </w:tr>
      <w:tr w:rsidR="00E63358" w:rsidRPr="00E63358" w14:paraId="59F3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C11D" w14:textId="77777777" w:rsidR="00E63358" w:rsidRPr="00E63358" w:rsidRDefault="00E63358" w:rsidP="00E63358">
            <w:r w:rsidRPr="00E63358">
              <w:t>Financial Year (derived)</w:t>
            </w:r>
          </w:p>
        </w:tc>
        <w:tc>
          <w:tcPr>
            <w:tcW w:w="0" w:type="auto"/>
            <w:vAlign w:val="center"/>
            <w:hideMark/>
          </w:tcPr>
          <w:p w14:paraId="46522F74" w14:textId="77777777" w:rsidR="00E63358" w:rsidRPr="00E63358" w:rsidRDefault="00E63358" w:rsidP="00E63358">
            <w:proofErr w:type="gramStart"/>
            <w:r w:rsidRPr="00E63358">
              <w:t>FY</w:t>
            </w:r>
            <w:proofErr w:type="gramEnd"/>
            <w:r w:rsidRPr="00E63358">
              <w:t xml:space="preserve"> of invoice</w:t>
            </w:r>
          </w:p>
        </w:tc>
      </w:tr>
      <w:tr w:rsidR="00E63358" w:rsidRPr="00E63358" w14:paraId="3BD0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89D3" w14:textId="77777777" w:rsidR="00E63358" w:rsidRPr="00E63358" w:rsidRDefault="00E63358" w:rsidP="00E63358">
            <w:r w:rsidRPr="00E63358">
              <w:t>GSTR-1 Filing Period</w:t>
            </w:r>
          </w:p>
        </w:tc>
        <w:tc>
          <w:tcPr>
            <w:tcW w:w="0" w:type="auto"/>
            <w:vAlign w:val="center"/>
            <w:hideMark/>
          </w:tcPr>
          <w:p w14:paraId="72EE5218" w14:textId="77777777" w:rsidR="00E63358" w:rsidRPr="00E63358" w:rsidRDefault="00E63358" w:rsidP="00E63358">
            <w:r w:rsidRPr="00E63358">
              <w:t>Month in which supplier filed GSTR-1</w:t>
            </w:r>
          </w:p>
        </w:tc>
      </w:tr>
      <w:tr w:rsidR="00E63358" w:rsidRPr="00E63358" w14:paraId="1B5FF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9AD0" w14:textId="77777777" w:rsidR="00E63358" w:rsidRPr="00E63358" w:rsidRDefault="00E63358" w:rsidP="00E63358">
            <w:r w:rsidRPr="00E63358">
              <w:t>GSTR-1 Filing Date (if available)</w:t>
            </w:r>
          </w:p>
        </w:tc>
        <w:tc>
          <w:tcPr>
            <w:tcW w:w="0" w:type="auto"/>
            <w:vAlign w:val="center"/>
            <w:hideMark/>
          </w:tcPr>
          <w:p w14:paraId="56B5E6B1" w14:textId="77777777" w:rsidR="00E63358" w:rsidRPr="00E63358" w:rsidRDefault="00E63358" w:rsidP="00E63358">
            <w:r w:rsidRPr="00E63358">
              <w:t>Actual filing date</w:t>
            </w:r>
          </w:p>
        </w:tc>
      </w:tr>
      <w:tr w:rsidR="00E63358" w:rsidRPr="00E63358" w14:paraId="23B2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9A20" w14:textId="77777777" w:rsidR="00E63358" w:rsidRPr="00E63358" w:rsidRDefault="00E63358" w:rsidP="00E63358">
            <w:r w:rsidRPr="00E63358">
              <w:t>Return Period (2A)</w:t>
            </w:r>
          </w:p>
        </w:tc>
        <w:tc>
          <w:tcPr>
            <w:tcW w:w="0" w:type="auto"/>
            <w:vAlign w:val="center"/>
            <w:hideMark/>
          </w:tcPr>
          <w:p w14:paraId="0F6EAB66" w14:textId="77777777" w:rsidR="00E63358" w:rsidRPr="00E63358" w:rsidRDefault="00E63358" w:rsidP="00E63358">
            <w:r w:rsidRPr="00E63358">
              <w:t>Month when invoice appeared in 2A</w:t>
            </w:r>
          </w:p>
        </w:tc>
      </w:tr>
      <w:tr w:rsidR="00E63358" w:rsidRPr="00E63358" w14:paraId="6E0E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5B3A" w14:textId="77777777" w:rsidR="00E63358" w:rsidRPr="00E63358" w:rsidRDefault="00E63358" w:rsidP="00E63358">
            <w:r w:rsidRPr="00E63358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20B7EDC" w14:textId="77777777" w:rsidR="00E63358" w:rsidRPr="00E63358" w:rsidRDefault="00E63358" w:rsidP="00E63358">
            <w:r w:rsidRPr="00E63358">
              <w:t>Invoice / Credit Note</w:t>
            </w:r>
          </w:p>
        </w:tc>
      </w:tr>
      <w:tr w:rsidR="00E63358" w:rsidRPr="00E63358" w14:paraId="078A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1749" w14:textId="77777777" w:rsidR="00E63358" w:rsidRPr="00E63358" w:rsidRDefault="00E63358" w:rsidP="00E63358">
            <w:r w:rsidRPr="00E63358">
              <w:t>IGST / CGST / SGST</w:t>
            </w:r>
          </w:p>
        </w:tc>
        <w:tc>
          <w:tcPr>
            <w:tcW w:w="0" w:type="auto"/>
            <w:vAlign w:val="center"/>
            <w:hideMark/>
          </w:tcPr>
          <w:p w14:paraId="71132BF3" w14:textId="77777777" w:rsidR="00E63358" w:rsidRPr="00E63358" w:rsidRDefault="00E63358" w:rsidP="00E63358">
            <w:r w:rsidRPr="00E63358">
              <w:t>Tax amounts</w:t>
            </w:r>
          </w:p>
        </w:tc>
      </w:tr>
    </w:tbl>
    <w:p w14:paraId="544A34A3" w14:textId="77777777" w:rsidR="00E63358" w:rsidRPr="00E63358" w:rsidRDefault="00E63358" w:rsidP="00E63358">
      <w:r w:rsidRPr="00E63358">
        <w:lastRenderedPageBreak/>
        <w:pict w14:anchorId="2AFC53C5">
          <v:rect id="_x0000_i1169" style="width:0;height:1.5pt" o:hralign="center" o:hrstd="t" o:hr="t" fillcolor="#a0a0a0" stroked="f"/>
        </w:pict>
      </w:r>
    </w:p>
    <w:p w14:paraId="3DD227FB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5. CORE DESIGN PRINCIPLES</w:t>
      </w:r>
    </w:p>
    <w:p w14:paraId="4254AF0F" w14:textId="77777777" w:rsidR="00E63358" w:rsidRPr="00E63358" w:rsidRDefault="00E63358" w:rsidP="00E63358">
      <w:pPr>
        <w:numPr>
          <w:ilvl w:val="0"/>
          <w:numId w:val="4"/>
        </w:numPr>
      </w:pPr>
      <w:r w:rsidRPr="00E63358">
        <w:rPr>
          <w:b/>
          <w:bCs/>
        </w:rPr>
        <w:t>Invoice date decides the FY</w:t>
      </w:r>
    </w:p>
    <w:p w14:paraId="45CCBB59" w14:textId="77777777" w:rsidR="00E63358" w:rsidRPr="00E63358" w:rsidRDefault="00E63358" w:rsidP="00E63358">
      <w:pPr>
        <w:numPr>
          <w:ilvl w:val="0"/>
          <w:numId w:val="4"/>
        </w:numPr>
      </w:pPr>
      <w:r w:rsidRPr="00E63358">
        <w:rPr>
          <w:b/>
          <w:bCs/>
        </w:rPr>
        <w:t>Supplier’s reporting timing matters</w:t>
      </w:r>
    </w:p>
    <w:p w14:paraId="5A3C2A8F" w14:textId="77777777" w:rsidR="00E63358" w:rsidRPr="00E63358" w:rsidRDefault="00E63358" w:rsidP="00E63358">
      <w:pPr>
        <w:numPr>
          <w:ilvl w:val="0"/>
          <w:numId w:val="4"/>
        </w:numPr>
      </w:pPr>
      <w:r w:rsidRPr="00E63358">
        <w:rPr>
          <w:b/>
          <w:bCs/>
        </w:rPr>
        <w:t>2A appearance ≠ ITC eligibility</w:t>
      </w:r>
    </w:p>
    <w:p w14:paraId="513998FF" w14:textId="77777777" w:rsidR="00E63358" w:rsidRPr="00E63358" w:rsidRDefault="00E63358" w:rsidP="00E63358">
      <w:pPr>
        <w:numPr>
          <w:ilvl w:val="0"/>
          <w:numId w:val="4"/>
        </w:numPr>
      </w:pPr>
      <w:r w:rsidRPr="00E63358">
        <w:rPr>
          <w:b/>
          <w:bCs/>
        </w:rPr>
        <w:t>No assumption of ITC availed date</w:t>
      </w:r>
    </w:p>
    <w:p w14:paraId="29AF61CE" w14:textId="77777777" w:rsidR="00E63358" w:rsidRPr="00E63358" w:rsidRDefault="00E63358" w:rsidP="00E63358">
      <w:pPr>
        <w:numPr>
          <w:ilvl w:val="0"/>
          <w:numId w:val="4"/>
        </w:numPr>
      </w:pPr>
      <w:r w:rsidRPr="00E63358">
        <w:rPr>
          <w:b/>
          <w:bCs/>
        </w:rPr>
        <w:t>Flag, don’t deny</w:t>
      </w:r>
    </w:p>
    <w:p w14:paraId="4847D648" w14:textId="77777777" w:rsidR="00E63358" w:rsidRPr="00E63358" w:rsidRDefault="00E63358" w:rsidP="00E63358">
      <w:r w:rsidRPr="00E63358">
        <w:pict w14:anchorId="2D266716">
          <v:rect id="_x0000_i1170" style="width:0;height:1.5pt" o:hralign="center" o:hrstd="t" o:hr="t" fillcolor="#a0a0a0" stroked="f"/>
        </w:pict>
      </w:r>
    </w:p>
    <w:p w14:paraId="06F455B6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6. STEP-BY-STEP LOGIC</w:t>
      </w:r>
    </w:p>
    <w:p w14:paraId="6688DA84" w14:textId="77777777" w:rsidR="00E63358" w:rsidRPr="00E63358" w:rsidRDefault="00E63358" w:rsidP="00E63358">
      <w:r w:rsidRPr="00E63358">
        <w:pict w14:anchorId="354D8B83">
          <v:rect id="_x0000_i1171" style="width:0;height:1.5pt" o:hralign="center" o:hrstd="t" o:hr="t" fillcolor="#a0a0a0" stroked="f"/>
        </w:pict>
      </w:r>
    </w:p>
    <w:p w14:paraId="2B33EB06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STEP 1 – DERIVE INVOICE FY</w:t>
      </w:r>
    </w:p>
    <w:p w14:paraId="01CBFC55" w14:textId="77777777" w:rsidR="00E63358" w:rsidRPr="00E63358" w:rsidRDefault="00E63358" w:rsidP="00E63358">
      <w:r w:rsidRPr="00E63358">
        <w:t>For each invoice:</w:t>
      </w:r>
    </w:p>
    <w:p w14:paraId="099BF05F" w14:textId="77777777" w:rsidR="00E63358" w:rsidRPr="00E63358" w:rsidRDefault="00E63358" w:rsidP="00E63358">
      <w:r w:rsidRPr="00E63358">
        <w:t>If Invoice_Date between 01-Apr-YYYY and 31-Mar-YYYY+1</w:t>
      </w:r>
    </w:p>
    <w:p w14:paraId="3E61156D" w14:textId="77777777" w:rsidR="00E63358" w:rsidRPr="00E63358" w:rsidRDefault="00E63358" w:rsidP="00E63358">
      <w:r w:rsidRPr="00E63358">
        <w:t>→ Invoice_FY = YYYY-YY</w:t>
      </w:r>
    </w:p>
    <w:p w14:paraId="2D7FC7D0" w14:textId="77777777" w:rsidR="00E63358" w:rsidRPr="00E63358" w:rsidRDefault="00E63358" w:rsidP="00E63358">
      <w:r w:rsidRPr="00E63358">
        <w:t>Example:</w:t>
      </w:r>
    </w:p>
    <w:p w14:paraId="1A213D39" w14:textId="77777777" w:rsidR="00E63358" w:rsidRPr="00E63358" w:rsidRDefault="00E63358" w:rsidP="00E63358">
      <w:pPr>
        <w:numPr>
          <w:ilvl w:val="0"/>
          <w:numId w:val="5"/>
        </w:numPr>
      </w:pPr>
      <w:r w:rsidRPr="00E63358">
        <w:t>Invoice Date: 15-07-2019 → FY 2019-20</w:t>
      </w:r>
    </w:p>
    <w:p w14:paraId="08367233" w14:textId="77777777" w:rsidR="00E63358" w:rsidRPr="00E63358" w:rsidRDefault="00E63358" w:rsidP="00E63358">
      <w:r w:rsidRPr="00E63358">
        <w:pict w14:anchorId="7AEDF63B">
          <v:rect id="_x0000_i1172" style="width:0;height:1.5pt" o:hralign="center" o:hrstd="t" o:hr="t" fillcolor="#a0a0a0" stroked="f"/>
        </w:pict>
      </w:r>
    </w:p>
    <w:p w14:paraId="2BC7D4BD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STEP 2 – DETERMINE SECTION 16(4) CUT-OFF DATE (FY-WISE)</w:t>
      </w:r>
    </w:p>
    <w:p w14:paraId="2C3911B5" w14:textId="77777777" w:rsidR="00E63358" w:rsidRPr="00E63358" w:rsidRDefault="00E63358" w:rsidP="00E63358">
      <w:r w:rsidRPr="00E63358">
        <w:t xml:space="preserve">Create a </w:t>
      </w:r>
      <w:r w:rsidRPr="00E63358">
        <w:rPr>
          <w:b/>
          <w:bCs/>
        </w:rPr>
        <w:t>Section 16(4) Cut-off Master Table</w:t>
      </w:r>
      <w:r w:rsidRPr="00E6335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406"/>
        <w:gridCol w:w="1804"/>
      </w:tblGrid>
      <w:tr w:rsidR="00E63358" w:rsidRPr="00E63358" w14:paraId="694EA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90554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FY</w:t>
            </w:r>
          </w:p>
        </w:tc>
        <w:tc>
          <w:tcPr>
            <w:tcW w:w="0" w:type="auto"/>
            <w:vAlign w:val="center"/>
            <w:hideMark/>
          </w:tcPr>
          <w:p w14:paraId="6BFE204F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Cut-off Date</w:t>
            </w:r>
          </w:p>
        </w:tc>
        <w:tc>
          <w:tcPr>
            <w:tcW w:w="0" w:type="auto"/>
            <w:vAlign w:val="center"/>
            <w:hideMark/>
          </w:tcPr>
          <w:p w14:paraId="0F2A6AC4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CBIC Reference</w:t>
            </w:r>
          </w:p>
        </w:tc>
      </w:tr>
      <w:tr w:rsidR="00E63358" w:rsidRPr="00E63358" w14:paraId="44EA2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50D5" w14:textId="77777777" w:rsidR="00E63358" w:rsidRPr="00E63358" w:rsidRDefault="00E63358" w:rsidP="00E63358">
            <w:r w:rsidRPr="00E63358">
              <w:t>2017-18</w:t>
            </w:r>
          </w:p>
        </w:tc>
        <w:tc>
          <w:tcPr>
            <w:tcW w:w="0" w:type="auto"/>
            <w:vAlign w:val="center"/>
            <w:hideMark/>
          </w:tcPr>
          <w:p w14:paraId="7B46AF27" w14:textId="77777777" w:rsidR="00E63358" w:rsidRPr="00E63358" w:rsidRDefault="00E63358" w:rsidP="00E63358">
            <w:r w:rsidRPr="00E63358">
              <w:t>31-03-2019</w:t>
            </w:r>
          </w:p>
        </w:tc>
        <w:tc>
          <w:tcPr>
            <w:tcW w:w="0" w:type="auto"/>
            <w:vAlign w:val="center"/>
            <w:hideMark/>
          </w:tcPr>
          <w:p w14:paraId="61BA58B6" w14:textId="77777777" w:rsidR="00E63358" w:rsidRPr="00E63358" w:rsidRDefault="00E63358" w:rsidP="00E63358">
            <w:r w:rsidRPr="00E63358">
              <w:t>Notif / Order</w:t>
            </w:r>
          </w:p>
        </w:tc>
      </w:tr>
      <w:tr w:rsidR="00E63358" w:rsidRPr="00E63358" w14:paraId="7927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BE6E" w14:textId="77777777" w:rsidR="00E63358" w:rsidRPr="00E63358" w:rsidRDefault="00E63358" w:rsidP="00E63358">
            <w:r w:rsidRPr="00E63358">
              <w:t>2018-19</w:t>
            </w:r>
          </w:p>
        </w:tc>
        <w:tc>
          <w:tcPr>
            <w:tcW w:w="0" w:type="auto"/>
            <w:vAlign w:val="center"/>
            <w:hideMark/>
          </w:tcPr>
          <w:p w14:paraId="7D535DBF" w14:textId="77777777" w:rsidR="00E63358" w:rsidRPr="00E63358" w:rsidRDefault="00E63358" w:rsidP="00E63358">
            <w:r w:rsidRPr="00E63358">
              <w:t>31-03-2020</w:t>
            </w:r>
          </w:p>
        </w:tc>
        <w:tc>
          <w:tcPr>
            <w:tcW w:w="0" w:type="auto"/>
            <w:vAlign w:val="center"/>
            <w:hideMark/>
          </w:tcPr>
          <w:p w14:paraId="024055C9" w14:textId="77777777" w:rsidR="00E63358" w:rsidRPr="00E63358" w:rsidRDefault="00E63358" w:rsidP="00E63358">
            <w:r w:rsidRPr="00E63358">
              <w:t>Notif / Order</w:t>
            </w:r>
          </w:p>
        </w:tc>
      </w:tr>
      <w:tr w:rsidR="00E63358" w:rsidRPr="00E63358" w14:paraId="5DE17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53E2" w14:textId="77777777" w:rsidR="00E63358" w:rsidRPr="00E63358" w:rsidRDefault="00E63358" w:rsidP="00E63358">
            <w:r w:rsidRPr="00E63358">
              <w:t>2019-20</w:t>
            </w:r>
          </w:p>
        </w:tc>
        <w:tc>
          <w:tcPr>
            <w:tcW w:w="0" w:type="auto"/>
            <w:vAlign w:val="center"/>
            <w:hideMark/>
          </w:tcPr>
          <w:p w14:paraId="3FC7B2BC" w14:textId="77777777" w:rsidR="00E63358" w:rsidRPr="00E63358" w:rsidRDefault="00E63358" w:rsidP="00E63358">
            <w:r w:rsidRPr="00E63358">
              <w:t>30-11-2021</w:t>
            </w:r>
          </w:p>
        </w:tc>
        <w:tc>
          <w:tcPr>
            <w:tcW w:w="0" w:type="auto"/>
            <w:vAlign w:val="center"/>
            <w:hideMark/>
          </w:tcPr>
          <w:p w14:paraId="6B20A186" w14:textId="77777777" w:rsidR="00E63358" w:rsidRPr="00E63358" w:rsidRDefault="00E63358" w:rsidP="00E63358">
            <w:r w:rsidRPr="00E63358">
              <w:t>Notif 39/2021</w:t>
            </w:r>
          </w:p>
        </w:tc>
      </w:tr>
      <w:tr w:rsidR="00E63358" w:rsidRPr="00E63358" w14:paraId="042A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06C0" w14:textId="77777777" w:rsidR="00E63358" w:rsidRPr="00E63358" w:rsidRDefault="00E63358" w:rsidP="00E63358">
            <w:r w:rsidRPr="00E63358">
              <w:t>2020-21</w:t>
            </w:r>
          </w:p>
        </w:tc>
        <w:tc>
          <w:tcPr>
            <w:tcW w:w="0" w:type="auto"/>
            <w:vAlign w:val="center"/>
            <w:hideMark/>
          </w:tcPr>
          <w:p w14:paraId="4526CC9D" w14:textId="77777777" w:rsidR="00E63358" w:rsidRPr="00E63358" w:rsidRDefault="00E63358" w:rsidP="00E63358">
            <w:r w:rsidRPr="00E63358">
              <w:t>30-11-2022</w:t>
            </w:r>
          </w:p>
        </w:tc>
        <w:tc>
          <w:tcPr>
            <w:tcW w:w="0" w:type="auto"/>
            <w:vAlign w:val="center"/>
            <w:hideMark/>
          </w:tcPr>
          <w:p w14:paraId="7C848D35" w14:textId="77777777" w:rsidR="00E63358" w:rsidRPr="00E63358" w:rsidRDefault="00E63358" w:rsidP="00E63358">
            <w:r w:rsidRPr="00E63358">
              <w:t>—</w:t>
            </w:r>
          </w:p>
        </w:tc>
      </w:tr>
      <w:tr w:rsidR="00E63358" w:rsidRPr="00E63358" w14:paraId="570D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24E9" w14:textId="77777777" w:rsidR="00E63358" w:rsidRPr="00E63358" w:rsidRDefault="00E63358" w:rsidP="00E63358">
            <w:r w:rsidRPr="00E63358">
              <w:t>2021-22</w:t>
            </w:r>
          </w:p>
        </w:tc>
        <w:tc>
          <w:tcPr>
            <w:tcW w:w="0" w:type="auto"/>
            <w:vAlign w:val="center"/>
            <w:hideMark/>
          </w:tcPr>
          <w:p w14:paraId="01EEF82F" w14:textId="77777777" w:rsidR="00E63358" w:rsidRPr="00E63358" w:rsidRDefault="00E63358" w:rsidP="00E63358">
            <w:r w:rsidRPr="00E63358">
              <w:t>30-11-2022</w:t>
            </w:r>
          </w:p>
        </w:tc>
        <w:tc>
          <w:tcPr>
            <w:tcW w:w="0" w:type="auto"/>
            <w:vAlign w:val="center"/>
            <w:hideMark/>
          </w:tcPr>
          <w:p w14:paraId="47B3C804" w14:textId="77777777" w:rsidR="00E63358" w:rsidRPr="00E63358" w:rsidRDefault="00E63358" w:rsidP="00E63358">
            <w:r w:rsidRPr="00E63358">
              <w:t>—</w:t>
            </w:r>
          </w:p>
        </w:tc>
      </w:tr>
    </w:tbl>
    <w:p w14:paraId="2A44F2CC" w14:textId="77777777" w:rsidR="00E63358" w:rsidRPr="00E63358" w:rsidRDefault="00E63358" w:rsidP="00E63358">
      <w:r w:rsidRPr="00E63358">
        <w:rPr>
          <w:rFonts w:ascii="Segoe UI Emoji" w:hAnsi="Segoe UI Emoji" w:cs="Segoe UI Emoji"/>
        </w:rPr>
        <w:lastRenderedPageBreak/>
        <w:t>⚠️</w:t>
      </w:r>
      <w:r w:rsidRPr="00E63358">
        <w:t xml:space="preserve"> </w:t>
      </w:r>
      <w:r w:rsidRPr="00E63358">
        <w:rPr>
          <w:b/>
          <w:bCs/>
        </w:rPr>
        <w:t>Never hard-code 30 November</w:t>
      </w:r>
      <w:r w:rsidRPr="00E63358">
        <w:t xml:space="preserve"> – always use table.</w:t>
      </w:r>
    </w:p>
    <w:p w14:paraId="32234551" w14:textId="77777777" w:rsidR="00E63358" w:rsidRPr="00E63358" w:rsidRDefault="00E63358" w:rsidP="00E63358">
      <w:r w:rsidRPr="00E63358">
        <w:pict w14:anchorId="160C26E1">
          <v:rect id="_x0000_i1173" style="width:0;height:1.5pt" o:hralign="center" o:hrstd="t" o:hr="t" fillcolor="#a0a0a0" stroked="f"/>
        </w:pict>
      </w:r>
    </w:p>
    <w:p w14:paraId="0E26F9AA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STEP 3 – IDENTIFY SUPPLIER REPORTING TIMING</w:t>
      </w:r>
    </w:p>
    <w:p w14:paraId="08449BF1" w14:textId="77777777" w:rsidR="00E63358" w:rsidRPr="00E63358" w:rsidRDefault="00E63358" w:rsidP="00E63358">
      <w:r w:rsidRPr="00E63358">
        <w:t xml:space="preserve">Use </w:t>
      </w:r>
      <w:r w:rsidRPr="00E63358">
        <w:rPr>
          <w:b/>
          <w:bCs/>
        </w:rPr>
        <w:t>GSTR-1 Filing Period</w:t>
      </w:r>
      <w:r w:rsidRPr="00E63358">
        <w:t xml:space="preserve"> (already present):</w:t>
      </w:r>
    </w:p>
    <w:p w14:paraId="4B1F3455" w14:textId="77777777" w:rsidR="00E63358" w:rsidRPr="00E63358" w:rsidRDefault="00E63358" w:rsidP="00E63358">
      <w:r w:rsidRPr="00E63358">
        <w:t>Supplier_Report_Month = GSTR-1 Filing Period</w:t>
      </w:r>
    </w:p>
    <w:p w14:paraId="07277B2C" w14:textId="77777777" w:rsidR="00E63358" w:rsidRPr="00E63358" w:rsidRDefault="00E63358" w:rsidP="00E63358">
      <w:proofErr w:type="gramStart"/>
      <w:r w:rsidRPr="00E63358">
        <w:t>Convert</w:t>
      </w:r>
      <w:proofErr w:type="gramEnd"/>
      <w:r w:rsidRPr="00E63358">
        <w:t xml:space="preserve"> to a </w:t>
      </w:r>
      <w:r w:rsidRPr="00E63358">
        <w:rPr>
          <w:b/>
          <w:bCs/>
        </w:rPr>
        <w:t>date reference</w:t>
      </w:r>
      <w:r w:rsidRPr="00E63358">
        <w:t>:</w:t>
      </w:r>
    </w:p>
    <w:p w14:paraId="10ACF5BE" w14:textId="77777777" w:rsidR="00E63358" w:rsidRPr="00E63358" w:rsidRDefault="00E63358" w:rsidP="00E63358">
      <w:pPr>
        <w:numPr>
          <w:ilvl w:val="0"/>
          <w:numId w:val="6"/>
        </w:numPr>
      </w:pPr>
      <w:r w:rsidRPr="00E63358">
        <w:t xml:space="preserve">Use </w:t>
      </w:r>
      <w:r w:rsidRPr="00E63358">
        <w:rPr>
          <w:b/>
          <w:bCs/>
        </w:rPr>
        <w:t>last day of that month</w:t>
      </w:r>
      <w:r w:rsidRPr="00E63358">
        <w:t xml:space="preserve"> for comparison</w:t>
      </w:r>
    </w:p>
    <w:p w14:paraId="565C3AAF" w14:textId="77777777" w:rsidR="00E63358" w:rsidRPr="00E63358" w:rsidRDefault="00E63358" w:rsidP="00E63358">
      <w:r w:rsidRPr="00E63358">
        <w:t>Example:</w:t>
      </w:r>
    </w:p>
    <w:p w14:paraId="2B444269" w14:textId="77777777" w:rsidR="00E63358" w:rsidRPr="00E63358" w:rsidRDefault="00E63358" w:rsidP="00E63358">
      <w:pPr>
        <w:numPr>
          <w:ilvl w:val="0"/>
          <w:numId w:val="7"/>
        </w:numPr>
      </w:pPr>
      <w:r w:rsidRPr="00E63358">
        <w:t>GSTR-1 Period: Oct-2021 → Reference Date = 31-10-2021</w:t>
      </w:r>
    </w:p>
    <w:p w14:paraId="74B49321" w14:textId="77777777" w:rsidR="00E63358" w:rsidRPr="00E63358" w:rsidRDefault="00E63358" w:rsidP="00E63358">
      <w:r w:rsidRPr="00E63358">
        <w:pict w14:anchorId="6B3C3983">
          <v:rect id="_x0000_i1174" style="width:0;height:1.5pt" o:hralign="center" o:hrstd="t" o:hr="t" fillcolor="#a0a0a0" stroked="f"/>
        </w:pict>
      </w:r>
    </w:p>
    <w:p w14:paraId="4E7D42C9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STEP 4 – BASIC SECTION 16(4) VIOLATION CHECK</w:t>
      </w:r>
    </w:p>
    <w:p w14:paraId="36780524" w14:textId="77777777" w:rsidR="00E63358" w:rsidRPr="00E63358" w:rsidRDefault="00E63358" w:rsidP="00E63358">
      <w:r w:rsidRPr="00E63358">
        <w:t>For each invoice:</w:t>
      </w:r>
    </w:p>
    <w:p w14:paraId="356A140A" w14:textId="77777777" w:rsidR="00E63358" w:rsidRPr="00E63358" w:rsidRDefault="00E63358" w:rsidP="00E63358">
      <w:r w:rsidRPr="00E63358">
        <w:t>If Supplier_Report_Date &gt; Section16_4_Cutoff_Date</w:t>
      </w:r>
    </w:p>
    <w:p w14:paraId="418F94EE" w14:textId="77777777" w:rsidR="00E63358" w:rsidRPr="00E63358" w:rsidRDefault="00E63358" w:rsidP="00E63358">
      <w:r w:rsidRPr="00E63358">
        <w:t>→ Potential Section 16(4) violation</w:t>
      </w:r>
    </w:p>
    <w:p w14:paraId="3C514B5F" w14:textId="77777777" w:rsidR="00E63358" w:rsidRPr="00E63358" w:rsidRDefault="00E63358" w:rsidP="00E63358">
      <w:r w:rsidRPr="00E63358">
        <w:t>Else</w:t>
      </w:r>
    </w:p>
    <w:p w14:paraId="15C55E58" w14:textId="77777777" w:rsidR="00E63358" w:rsidRPr="00E63358" w:rsidRDefault="00E63358" w:rsidP="00E63358">
      <w:r w:rsidRPr="00E63358">
        <w:t>→ No violation</w:t>
      </w:r>
    </w:p>
    <w:p w14:paraId="4FC11FD9" w14:textId="77777777" w:rsidR="00E63358" w:rsidRPr="00E63358" w:rsidRDefault="00E63358" w:rsidP="00E63358">
      <w:r w:rsidRPr="00E63358">
        <w:t xml:space="preserve">This is the </w:t>
      </w:r>
      <w:r w:rsidRPr="00E63358">
        <w:rPr>
          <w:b/>
          <w:bCs/>
        </w:rPr>
        <w:t>primary filter</w:t>
      </w:r>
      <w:r w:rsidRPr="00E63358">
        <w:t>.</w:t>
      </w:r>
    </w:p>
    <w:p w14:paraId="3EEFA56B" w14:textId="77777777" w:rsidR="00E63358" w:rsidRPr="00E63358" w:rsidRDefault="00E63358" w:rsidP="00E63358">
      <w:r w:rsidRPr="00E63358">
        <w:pict w14:anchorId="00774424">
          <v:rect id="_x0000_i1175" style="width:0;height:1.5pt" o:hralign="center" o:hrstd="t" o:hr="t" fillcolor="#a0a0a0" stroked="f"/>
        </w:pict>
      </w:r>
    </w:p>
    <w:p w14:paraId="0AA9CEB2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STEP 5 – APPLY SECTION 16(5) OVERRIDE (VERY IMPORTANT)</w:t>
      </w:r>
    </w:p>
    <w:p w14:paraId="2F6B2775" w14:textId="77777777" w:rsidR="00E63358" w:rsidRPr="00E63358" w:rsidRDefault="00E63358" w:rsidP="00E63358">
      <w:r w:rsidRPr="00E63358">
        <w:t xml:space="preserve">Some invoices </w:t>
      </w:r>
      <w:r w:rsidRPr="00E63358">
        <w:rPr>
          <w:b/>
          <w:bCs/>
        </w:rPr>
        <w:t>must not be flagged</w:t>
      </w:r>
      <w:r w:rsidRPr="00E63358">
        <w:t>, even if Step 4 shows violation.</w:t>
      </w:r>
    </w:p>
    <w:p w14:paraId="3CD56E19" w14:textId="77777777" w:rsidR="00E63358" w:rsidRPr="00E63358" w:rsidRDefault="00E63358" w:rsidP="00E63358">
      <w:r w:rsidRPr="00E63358">
        <w:t>Section 16(5) applies if:</w:t>
      </w:r>
    </w:p>
    <w:p w14:paraId="62ED9091" w14:textId="77777777" w:rsidR="00E63358" w:rsidRPr="00E63358" w:rsidRDefault="00E63358" w:rsidP="00E63358">
      <w:pPr>
        <w:numPr>
          <w:ilvl w:val="0"/>
          <w:numId w:val="8"/>
        </w:numPr>
      </w:pPr>
      <w:r w:rsidRPr="00E63358">
        <w:t>Invoice belongs to notified FYs</w:t>
      </w:r>
    </w:p>
    <w:p w14:paraId="4ED0028F" w14:textId="77777777" w:rsidR="00E63358" w:rsidRPr="00E63358" w:rsidRDefault="00E63358" w:rsidP="00E63358">
      <w:pPr>
        <w:numPr>
          <w:ilvl w:val="0"/>
          <w:numId w:val="8"/>
        </w:numPr>
      </w:pPr>
      <w:r w:rsidRPr="00E63358">
        <w:t>CBIC has allowed ITC even if supplier reported late</w:t>
      </w:r>
    </w:p>
    <w:p w14:paraId="1CFF19C5" w14:textId="77777777" w:rsidR="00E63358" w:rsidRPr="00E63358" w:rsidRDefault="00E63358" w:rsidP="00E63358">
      <w:pPr>
        <w:numPr>
          <w:ilvl w:val="0"/>
          <w:numId w:val="8"/>
        </w:numPr>
      </w:pPr>
      <w:r w:rsidRPr="00E63358">
        <w:t xml:space="preserve">Invoice appears in GSTR-2A within the </w:t>
      </w:r>
      <w:r w:rsidRPr="00E63358">
        <w:rPr>
          <w:b/>
          <w:bCs/>
        </w:rPr>
        <w:t>relaxed window</w:t>
      </w:r>
    </w:p>
    <w:p w14:paraId="018C4AAD" w14:textId="77777777" w:rsidR="00E63358" w:rsidRPr="00E63358" w:rsidRDefault="00E63358" w:rsidP="00E63358">
      <w:r w:rsidRPr="00E63358">
        <w:t xml:space="preserve">Create a </w:t>
      </w:r>
      <w:r w:rsidRPr="00E63358">
        <w:rPr>
          <w:b/>
          <w:bCs/>
        </w:rPr>
        <w:t>Section 16(5) Protection Table</w:t>
      </w:r>
      <w:r w:rsidRPr="00E6335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509"/>
        <w:gridCol w:w="1804"/>
      </w:tblGrid>
      <w:tr w:rsidR="00E63358" w:rsidRPr="00E63358" w14:paraId="7D9B4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737C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lastRenderedPageBreak/>
              <w:t>FY</w:t>
            </w:r>
          </w:p>
        </w:tc>
        <w:tc>
          <w:tcPr>
            <w:tcW w:w="0" w:type="auto"/>
            <w:vAlign w:val="center"/>
            <w:hideMark/>
          </w:tcPr>
          <w:p w14:paraId="3170556F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Protected Till</w:t>
            </w:r>
          </w:p>
        </w:tc>
        <w:tc>
          <w:tcPr>
            <w:tcW w:w="0" w:type="auto"/>
            <w:vAlign w:val="center"/>
            <w:hideMark/>
          </w:tcPr>
          <w:p w14:paraId="3D8A4C3B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CBIC Reference</w:t>
            </w:r>
          </w:p>
        </w:tc>
      </w:tr>
      <w:tr w:rsidR="00E63358" w:rsidRPr="00E63358" w14:paraId="736A6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398F" w14:textId="77777777" w:rsidR="00E63358" w:rsidRPr="00E63358" w:rsidRDefault="00E63358" w:rsidP="00E63358">
            <w:r w:rsidRPr="00E63358">
              <w:t>2017-18</w:t>
            </w:r>
          </w:p>
        </w:tc>
        <w:tc>
          <w:tcPr>
            <w:tcW w:w="0" w:type="auto"/>
            <w:vAlign w:val="center"/>
            <w:hideMark/>
          </w:tcPr>
          <w:p w14:paraId="7AE90FAB" w14:textId="77777777" w:rsidR="00E63358" w:rsidRPr="00E63358" w:rsidRDefault="00E63358" w:rsidP="00E63358">
            <w:r w:rsidRPr="00E63358">
              <w:t>31-03-2019</w:t>
            </w:r>
          </w:p>
        </w:tc>
        <w:tc>
          <w:tcPr>
            <w:tcW w:w="0" w:type="auto"/>
            <w:vAlign w:val="center"/>
            <w:hideMark/>
          </w:tcPr>
          <w:p w14:paraId="5A0B0277" w14:textId="77777777" w:rsidR="00E63358" w:rsidRPr="00E63358" w:rsidRDefault="00E63358" w:rsidP="00E63358">
            <w:r w:rsidRPr="00E63358">
              <w:t>Amendment</w:t>
            </w:r>
          </w:p>
        </w:tc>
      </w:tr>
      <w:tr w:rsidR="00E63358" w:rsidRPr="00E63358" w14:paraId="5925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AE62" w14:textId="77777777" w:rsidR="00E63358" w:rsidRPr="00E63358" w:rsidRDefault="00E63358" w:rsidP="00E63358">
            <w:r w:rsidRPr="00E63358">
              <w:t>2018-19</w:t>
            </w:r>
          </w:p>
        </w:tc>
        <w:tc>
          <w:tcPr>
            <w:tcW w:w="0" w:type="auto"/>
            <w:vAlign w:val="center"/>
            <w:hideMark/>
          </w:tcPr>
          <w:p w14:paraId="0760CA89" w14:textId="77777777" w:rsidR="00E63358" w:rsidRPr="00E63358" w:rsidRDefault="00E63358" w:rsidP="00E63358">
            <w:r w:rsidRPr="00E63358">
              <w:t>31-03-2020</w:t>
            </w:r>
          </w:p>
        </w:tc>
        <w:tc>
          <w:tcPr>
            <w:tcW w:w="0" w:type="auto"/>
            <w:vAlign w:val="center"/>
            <w:hideMark/>
          </w:tcPr>
          <w:p w14:paraId="27469096" w14:textId="77777777" w:rsidR="00E63358" w:rsidRPr="00E63358" w:rsidRDefault="00E63358" w:rsidP="00E63358">
            <w:r w:rsidRPr="00E63358">
              <w:t>Amendment</w:t>
            </w:r>
          </w:p>
        </w:tc>
      </w:tr>
      <w:tr w:rsidR="00E63358" w:rsidRPr="00E63358" w14:paraId="2985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9ED2" w14:textId="77777777" w:rsidR="00E63358" w:rsidRPr="00E63358" w:rsidRDefault="00E63358" w:rsidP="00E63358">
            <w:r w:rsidRPr="00E63358">
              <w:t>2019-20</w:t>
            </w:r>
          </w:p>
        </w:tc>
        <w:tc>
          <w:tcPr>
            <w:tcW w:w="0" w:type="auto"/>
            <w:vAlign w:val="center"/>
            <w:hideMark/>
          </w:tcPr>
          <w:p w14:paraId="26F39391" w14:textId="77777777" w:rsidR="00E63358" w:rsidRPr="00E63358" w:rsidRDefault="00E63358" w:rsidP="00E63358">
            <w:r w:rsidRPr="00E63358">
              <w:t>30-11-2021</w:t>
            </w:r>
          </w:p>
        </w:tc>
        <w:tc>
          <w:tcPr>
            <w:tcW w:w="0" w:type="auto"/>
            <w:vAlign w:val="center"/>
            <w:hideMark/>
          </w:tcPr>
          <w:p w14:paraId="6970DAC5" w14:textId="77777777" w:rsidR="00E63358" w:rsidRPr="00E63358" w:rsidRDefault="00E63358" w:rsidP="00E63358">
            <w:r w:rsidRPr="00E63358">
              <w:t>Section 16(5)</w:t>
            </w:r>
          </w:p>
        </w:tc>
      </w:tr>
    </w:tbl>
    <w:p w14:paraId="0683B94C" w14:textId="77777777" w:rsidR="00E63358" w:rsidRPr="00E63358" w:rsidRDefault="00E63358" w:rsidP="00E63358">
      <w:r w:rsidRPr="00E63358">
        <w:t>Logic:</w:t>
      </w:r>
    </w:p>
    <w:p w14:paraId="06685C93" w14:textId="77777777" w:rsidR="00E63358" w:rsidRPr="00E63358" w:rsidRDefault="00E63358" w:rsidP="00E63358">
      <w:r w:rsidRPr="00E63358">
        <w:t>If Supplier_Report_Date ≤ Section16_5_Protected_Till</w:t>
      </w:r>
    </w:p>
    <w:p w14:paraId="6CB41D36" w14:textId="77777777" w:rsidR="00E63358" w:rsidRPr="00E63358" w:rsidRDefault="00E63358" w:rsidP="00E63358">
      <w:r w:rsidRPr="00E63358">
        <w:t>→ ITC Protected (No flag)</w:t>
      </w:r>
    </w:p>
    <w:p w14:paraId="54D18818" w14:textId="77777777" w:rsidR="00E63358" w:rsidRPr="00E63358" w:rsidRDefault="00E63358" w:rsidP="00E63358">
      <w:r w:rsidRPr="00E63358">
        <w:pict w14:anchorId="7A7DBBC4">
          <v:rect id="_x0000_i1176" style="width:0;height:1.5pt" o:hralign="center" o:hrstd="t" o:hr="t" fillcolor="#a0a0a0" stroked="f"/>
        </w:pict>
      </w:r>
    </w:p>
    <w:p w14:paraId="055ED4B8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STEP 6 – FINAL CLASSIFICATION PER INVOICE</w:t>
      </w:r>
    </w:p>
    <w:p w14:paraId="22133BB6" w14:textId="77777777" w:rsidR="00E63358" w:rsidRPr="00E63358" w:rsidRDefault="00E63358" w:rsidP="00E63358">
      <w:r w:rsidRPr="00E63358">
        <w:t xml:space="preserve">Each invoice must fall into </w:t>
      </w:r>
      <w:r w:rsidRPr="00E63358">
        <w:rPr>
          <w:b/>
          <w:bCs/>
        </w:rPr>
        <w:t>one and only one</w:t>
      </w:r>
      <w:r w:rsidRPr="00E63358">
        <w:t xml:space="preserve"> category: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671"/>
      </w:tblGrid>
      <w:tr w:rsidR="00E63358" w:rsidRPr="00E63358" w14:paraId="2912A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676AE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63C893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Meaning</w:t>
            </w:r>
          </w:p>
        </w:tc>
      </w:tr>
      <w:tr w:rsidR="00E63358" w:rsidRPr="00E63358" w14:paraId="5FE38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ECB0" w14:textId="77777777" w:rsidR="00E63358" w:rsidRPr="00E63358" w:rsidRDefault="00E63358" w:rsidP="00E63358">
            <w:r w:rsidRPr="00E63358">
              <w:t>VALID</w:t>
            </w:r>
          </w:p>
        </w:tc>
        <w:tc>
          <w:tcPr>
            <w:tcW w:w="0" w:type="auto"/>
            <w:vAlign w:val="center"/>
            <w:hideMark/>
          </w:tcPr>
          <w:p w14:paraId="43A3042A" w14:textId="77777777" w:rsidR="00E63358" w:rsidRPr="00E63358" w:rsidRDefault="00E63358" w:rsidP="00E63358">
            <w:r w:rsidRPr="00E63358">
              <w:t>Within 16(4) time</w:t>
            </w:r>
          </w:p>
        </w:tc>
      </w:tr>
      <w:tr w:rsidR="00E63358" w:rsidRPr="00E63358" w14:paraId="2643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DC21" w14:textId="77777777" w:rsidR="00E63358" w:rsidRPr="00E63358" w:rsidRDefault="00E63358" w:rsidP="00E63358">
            <w:r w:rsidRPr="00E63358">
              <w:t>TIME-BARRED</w:t>
            </w:r>
          </w:p>
        </w:tc>
        <w:tc>
          <w:tcPr>
            <w:tcW w:w="0" w:type="auto"/>
            <w:vAlign w:val="center"/>
            <w:hideMark/>
          </w:tcPr>
          <w:p w14:paraId="58A0A76B" w14:textId="77777777" w:rsidR="00E63358" w:rsidRPr="00E63358" w:rsidRDefault="00E63358" w:rsidP="00E63358">
            <w:r w:rsidRPr="00E63358">
              <w:t>Violates 16(4), not saved by 16(5)</w:t>
            </w:r>
          </w:p>
        </w:tc>
      </w:tr>
      <w:tr w:rsidR="00E63358" w:rsidRPr="00E63358" w14:paraId="3E68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D047" w14:textId="77777777" w:rsidR="00E63358" w:rsidRPr="00E63358" w:rsidRDefault="00E63358" w:rsidP="00E63358">
            <w:r w:rsidRPr="00E63358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261D656" w14:textId="77777777" w:rsidR="00E63358" w:rsidRPr="00E63358" w:rsidRDefault="00E63358" w:rsidP="00E63358">
            <w:r w:rsidRPr="00E63358">
              <w:t>Late under 16(4) but saved by 16(5)</w:t>
            </w:r>
          </w:p>
        </w:tc>
      </w:tr>
    </w:tbl>
    <w:p w14:paraId="47C297C2" w14:textId="77777777" w:rsidR="00E63358" w:rsidRPr="00E63358" w:rsidRDefault="00E63358" w:rsidP="00E63358">
      <w:r w:rsidRPr="00E63358">
        <w:pict w14:anchorId="4499523A">
          <v:rect id="_x0000_i1177" style="width:0;height:1.5pt" o:hralign="center" o:hrstd="t" o:hr="t" fillcolor="#a0a0a0" stroked="f"/>
        </w:pict>
      </w:r>
    </w:p>
    <w:p w14:paraId="0F44DA20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7. OUTPUT – INVOICE LEVEL FLAGGING</w:t>
      </w:r>
    </w:p>
    <w:p w14:paraId="5F70BFA3" w14:textId="77777777" w:rsidR="00E63358" w:rsidRPr="00E63358" w:rsidRDefault="00E63358" w:rsidP="00E63358">
      <w:r w:rsidRPr="00E63358">
        <w:t>Add output columns in merged GSTR-2A: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779"/>
      </w:tblGrid>
      <w:tr w:rsidR="00E63358" w:rsidRPr="00E63358" w14:paraId="6DFFC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4AB08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D20B14" w14:textId="77777777" w:rsidR="00E63358" w:rsidRPr="00E63358" w:rsidRDefault="00E63358" w:rsidP="00E63358">
            <w:pPr>
              <w:rPr>
                <w:b/>
                <w:bCs/>
              </w:rPr>
            </w:pPr>
            <w:r w:rsidRPr="00E63358">
              <w:rPr>
                <w:b/>
                <w:bCs/>
              </w:rPr>
              <w:t>Value</w:t>
            </w:r>
          </w:p>
        </w:tc>
      </w:tr>
      <w:tr w:rsidR="00E63358" w:rsidRPr="00E63358" w14:paraId="0DF7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9083" w14:textId="77777777" w:rsidR="00E63358" w:rsidRPr="00E63358" w:rsidRDefault="00E63358" w:rsidP="00E63358">
            <w:r w:rsidRPr="00E63358">
              <w:t>ITC Time Status</w:t>
            </w:r>
          </w:p>
        </w:tc>
        <w:tc>
          <w:tcPr>
            <w:tcW w:w="0" w:type="auto"/>
            <w:vAlign w:val="center"/>
            <w:hideMark/>
          </w:tcPr>
          <w:p w14:paraId="51E9B600" w14:textId="77777777" w:rsidR="00E63358" w:rsidRPr="00E63358" w:rsidRDefault="00E63358" w:rsidP="00E63358">
            <w:r w:rsidRPr="00E63358">
              <w:t>VALID / TIME-BARRED / PROTECTED</w:t>
            </w:r>
          </w:p>
        </w:tc>
      </w:tr>
      <w:tr w:rsidR="00E63358" w:rsidRPr="00E63358" w14:paraId="1E1C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2F82" w14:textId="77777777" w:rsidR="00E63358" w:rsidRPr="00E63358" w:rsidRDefault="00E63358" w:rsidP="00E63358">
            <w:r w:rsidRPr="00E63358">
              <w:t>Section Applied</w:t>
            </w:r>
          </w:p>
        </w:tc>
        <w:tc>
          <w:tcPr>
            <w:tcW w:w="0" w:type="auto"/>
            <w:vAlign w:val="center"/>
            <w:hideMark/>
          </w:tcPr>
          <w:p w14:paraId="3B148AC2" w14:textId="77777777" w:rsidR="00E63358" w:rsidRPr="00E63358" w:rsidRDefault="00E63358" w:rsidP="00E63358">
            <w:r w:rsidRPr="00E63358">
              <w:t>16(4) / 16(5)</w:t>
            </w:r>
          </w:p>
        </w:tc>
      </w:tr>
      <w:tr w:rsidR="00E63358" w:rsidRPr="00E63358" w14:paraId="37FA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1257" w14:textId="77777777" w:rsidR="00E63358" w:rsidRPr="00E63358" w:rsidRDefault="00E63358" w:rsidP="00E63358">
            <w:r w:rsidRPr="00E63358">
              <w:t>Reason</w:t>
            </w:r>
          </w:p>
        </w:tc>
        <w:tc>
          <w:tcPr>
            <w:tcW w:w="0" w:type="auto"/>
            <w:vAlign w:val="center"/>
            <w:hideMark/>
          </w:tcPr>
          <w:p w14:paraId="54756D98" w14:textId="77777777" w:rsidR="00E63358" w:rsidRPr="00E63358" w:rsidRDefault="00E63358" w:rsidP="00E63358">
            <w:r w:rsidRPr="00E63358">
              <w:t>Plain-English explanation</w:t>
            </w:r>
          </w:p>
        </w:tc>
      </w:tr>
      <w:tr w:rsidR="00E63358" w:rsidRPr="00E63358" w14:paraId="77BD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792A" w14:textId="77777777" w:rsidR="00E63358" w:rsidRPr="00E63358" w:rsidRDefault="00E63358" w:rsidP="00E63358">
            <w:r w:rsidRPr="00E63358">
              <w:t>Audit Risk</w:t>
            </w:r>
          </w:p>
        </w:tc>
        <w:tc>
          <w:tcPr>
            <w:tcW w:w="0" w:type="auto"/>
            <w:vAlign w:val="center"/>
            <w:hideMark/>
          </w:tcPr>
          <w:p w14:paraId="4D880F3B" w14:textId="77777777" w:rsidR="00E63358" w:rsidRPr="00E63358" w:rsidRDefault="00E63358" w:rsidP="00E63358">
            <w:r w:rsidRPr="00E63358">
              <w:t>High / Medium / Low</w:t>
            </w:r>
          </w:p>
        </w:tc>
      </w:tr>
    </w:tbl>
    <w:p w14:paraId="30BA855C" w14:textId="77777777" w:rsidR="00E63358" w:rsidRPr="00E63358" w:rsidRDefault="00E63358" w:rsidP="00E63358">
      <w:r w:rsidRPr="00E63358">
        <w:pict w14:anchorId="48F46265">
          <v:rect id="_x0000_i1178" style="width:0;height:1.5pt" o:hralign="center" o:hrstd="t" o:hr="t" fillcolor="#a0a0a0" stroked="f"/>
        </w:pict>
      </w:r>
    </w:p>
    <w:p w14:paraId="7E9AD8AF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8. EXAMPLES (VERY IMPORTANT)</w:t>
      </w:r>
    </w:p>
    <w:p w14:paraId="1577AF9B" w14:textId="77777777" w:rsidR="00E63358" w:rsidRPr="00E63358" w:rsidRDefault="00E63358" w:rsidP="00E63358">
      <w:r w:rsidRPr="00E63358">
        <w:lastRenderedPageBreak/>
        <w:pict w14:anchorId="626FA909">
          <v:rect id="_x0000_i1179" style="width:0;height:1.5pt" o:hralign="center" o:hrstd="t" o:hr="t" fillcolor="#a0a0a0" stroked="f"/>
        </w:pict>
      </w:r>
    </w:p>
    <w:p w14:paraId="2B9894DE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Example 1 – Valid ITC</w:t>
      </w:r>
    </w:p>
    <w:p w14:paraId="1793CE09" w14:textId="77777777" w:rsidR="00E63358" w:rsidRPr="00E63358" w:rsidRDefault="00E63358" w:rsidP="00E63358">
      <w:pPr>
        <w:numPr>
          <w:ilvl w:val="0"/>
          <w:numId w:val="9"/>
        </w:numPr>
      </w:pPr>
      <w:r w:rsidRPr="00E63358">
        <w:t>Invoice Date: 10-06-2019 (FY 2019-20)</w:t>
      </w:r>
    </w:p>
    <w:p w14:paraId="1C53EA64" w14:textId="77777777" w:rsidR="00E63358" w:rsidRPr="00E63358" w:rsidRDefault="00E63358" w:rsidP="00E63358">
      <w:pPr>
        <w:numPr>
          <w:ilvl w:val="0"/>
          <w:numId w:val="9"/>
        </w:numPr>
      </w:pPr>
      <w:r w:rsidRPr="00E63358">
        <w:t>GSTR-1 Period: Sep-2020</w:t>
      </w:r>
    </w:p>
    <w:p w14:paraId="5A53BDDE" w14:textId="77777777" w:rsidR="00E63358" w:rsidRPr="00E63358" w:rsidRDefault="00E63358" w:rsidP="00E63358">
      <w:pPr>
        <w:numPr>
          <w:ilvl w:val="0"/>
          <w:numId w:val="9"/>
        </w:numPr>
      </w:pPr>
      <w:r w:rsidRPr="00E63358">
        <w:t>Section 16(4) Cut-off: 30-11-2021</w:t>
      </w:r>
    </w:p>
    <w:p w14:paraId="59A7C8AF" w14:textId="77777777" w:rsidR="00E63358" w:rsidRPr="00E63358" w:rsidRDefault="00E63358" w:rsidP="00E63358">
      <w:r w:rsidRPr="00E63358">
        <w:rPr>
          <w:rFonts w:ascii="Segoe UI Symbol" w:hAnsi="Segoe UI Symbol" w:cs="Segoe UI Symbol"/>
        </w:rPr>
        <w:t>✔</w:t>
      </w:r>
      <w:r w:rsidRPr="00E63358">
        <w:t xml:space="preserve"> Supplier reported before cut-off</w:t>
      </w:r>
      <w:r w:rsidRPr="00E63358">
        <w:br/>
      </w:r>
      <w:r w:rsidRPr="00E63358">
        <w:rPr>
          <w:rFonts w:ascii="Segoe UI Symbol" w:hAnsi="Segoe UI Symbol" w:cs="Segoe UI Symbol"/>
        </w:rPr>
        <w:t>➡</w:t>
      </w:r>
      <w:r w:rsidRPr="00E63358">
        <w:t xml:space="preserve"> </w:t>
      </w:r>
      <w:r w:rsidRPr="00E63358">
        <w:rPr>
          <w:b/>
          <w:bCs/>
        </w:rPr>
        <w:t>VALID</w:t>
      </w:r>
    </w:p>
    <w:p w14:paraId="14CAD604" w14:textId="77777777" w:rsidR="00E63358" w:rsidRPr="00E63358" w:rsidRDefault="00E63358" w:rsidP="00E63358">
      <w:r w:rsidRPr="00E63358">
        <w:pict w14:anchorId="70B4B122">
          <v:rect id="_x0000_i1180" style="width:0;height:1.5pt" o:hralign="center" o:hrstd="t" o:hr="t" fillcolor="#a0a0a0" stroked="f"/>
        </w:pict>
      </w:r>
    </w:p>
    <w:p w14:paraId="44811545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Example 2 – Time-Barred</w:t>
      </w:r>
    </w:p>
    <w:p w14:paraId="2719CC4A" w14:textId="77777777" w:rsidR="00E63358" w:rsidRPr="00E63358" w:rsidRDefault="00E63358" w:rsidP="00E63358">
      <w:pPr>
        <w:numPr>
          <w:ilvl w:val="0"/>
          <w:numId w:val="10"/>
        </w:numPr>
      </w:pPr>
      <w:r w:rsidRPr="00E63358">
        <w:t>Invoice Date: 15-07-2018 (FY 2018-19)</w:t>
      </w:r>
    </w:p>
    <w:p w14:paraId="23BEECA8" w14:textId="77777777" w:rsidR="00E63358" w:rsidRPr="00E63358" w:rsidRDefault="00E63358" w:rsidP="00E63358">
      <w:pPr>
        <w:numPr>
          <w:ilvl w:val="0"/>
          <w:numId w:val="10"/>
        </w:numPr>
      </w:pPr>
      <w:r w:rsidRPr="00E63358">
        <w:t>GSTR-1 Period: Apr-2020</w:t>
      </w:r>
    </w:p>
    <w:p w14:paraId="6E899E3A" w14:textId="77777777" w:rsidR="00E63358" w:rsidRPr="00E63358" w:rsidRDefault="00E63358" w:rsidP="00E63358">
      <w:pPr>
        <w:numPr>
          <w:ilvl w:val="0"/>
          <w:numId w:val="10"/>
        </w:numPr>
      </w:pPr>
      <w:r w:rsidRPr="00E63358">
        <w:t>Cut-off: 31-03-2020</w:t>
      </w:r>
    </w:p>
    <w:p w14:paraId="308815ED" w14:textId="77777777" w:rsidR="00E63358" w:rsidRPr="00E63358" w:rsidRDefault="00E63358" w:rsidP="00E63358">
      <w:r w:rsidRPr="00E63358">
        <w:rPr>
          <w:rFonts w:ascii="Segoe UI Emoji" w:hAnsi="Segoe UI Emoji" w:cs="Segoe UI Emoji"/>
        </w:rPr>
        <w:t>❌</w:t>
      </w:r>
      <w:r w:rsidRPr="00E63358">
        <w:t xml:space="preserve"> Reported after cut-off</w:t>
      </w:r>
      <w:r w:rsidRPr="00E63358">
        <w:br/>
      </w:r>
      <w:r w:rsidRPr="00E63358">
        <w:rPr>
          <w:rFonts w:ascii="Segoe UI Symbol" w:hAnsi="Segoe UI Symbol" w:cs="Segoe UI Symbol"/>
        </w:rPr>
        <w:t>➡</w:t>
      </w:r>
      <w:r w:rsidRPr="00E63358">
        <w:t xml:space="preserve"> </w:t>
      </w:r>
      <w:r w:rsidRPr="00E63358">
        <w:rPr>
          <w:b/>
          <w:bCs/>
        </w:rPr>
        <w:t>TIME-BARRED</w:t>
      </w:r>
    </w:p>
    <w:p w14:paraId="6FBDEC80" w14:textId="77777777" w:rsidR="00E63358" w:rsidRPr="00E63358" w:rsidRDefault="00E63358" w:rsidP="00E63358">
      <w:r w:rsidRPr="00E63358">
        <w:pict w14:anchorId="5EFC50A6">
          <v:rect id="_x0000_i1181" style="width:0;height:1.5pt" o:hralign="center" o:hrstd="t" o:hr="t" fillcolor="#a0a0a0" stroked="f"/>
        </w:pict>
      </w:r>
    </w:p>
    <w:p w14:paraId="6426EEAC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Example 3 – Protected under 16(5)</w:t>
      </w:r>
    </w:p>
    <w:p w14:paraId="449F2635" w14:textId="77777777" w:rsidR="00E63358" w:rsidRPr="00E63358" w:rsidRDefault="00E63358" w:rsidP="00E63358">
      <w:pPr>
        <w:numPr>
          <w:ilvl w:val="0"/>
          <w:numId w:val="11"/>
        </w:numPr>
      </w:pPr>
      <w:r w:rsidRPr="00E63358">
        <w:t>Invoice Date: 20-08-2019 (FY 2019-20)</w:t>
      </w:r>
    </w:p>
    <w:p w14:paraId="2889A469" w14:textId="77777777" w:rsidR="00E63358" w:rsidRPr="00E63358" w:rsidRDefault="00E63358" w:rsidP="00E63358">
      <w:pPr>
        <w:numPr>
          <w:ilvl w:val="0"/>
          <w:numId w:val="11"/>
        </w:numPr>
      </w:pPr>
      <w:r w:rsidRPr="00E63358">
        <w:t>GSTR-1 Period: Oct-2021</w:t>
      </w:r>
    </w:p>
    <w:p w14:paraId="43750BDD" w14:textId="77777777" w:rsidR="00E63358" w:rsidRPr="00E63358" w:rsidRDefault="00E63358" w:rsidP="00E63358">
      <w:pPr>
        <w:numPr>
          <w:ilvl w:val="0"/>
          <w:numId w:val="11"/>
        </w:numPr>
      </w:pPr>
      <w:r w:rsidRPr="00E63358">
        <w:t>Cut-off: 30-11-2021</w:t>
      </w:r>
    </w:p>
    <w:p w14:paraId="7C54EE34" w14:textId="77777777" w:rsidR="00E63358" w:rsidRPr="00E63358" w:rsidRDefault="00E63358" w:rsidP="00E63358">
      <w:r w:rsidRPr="00E63358">
        <w:t xml:space="preserve">Late under old rules, but </w:t>
      </w:r>
      <w:r w:rsidRPr="00E63358">
        <w:rPr>
          <w:b/>
          <w:bCs/>
        </w:rPr>
        <w:t>covered by 16(5)</w:t>
      </w:r>
      <w:r w:rsidRPr="00E63358">
        <w:br/>
      </w:r>
      <w:r w:rsidRPr="00E63358">
        <w:rPr>
          <w:rFonts w:ascii="Segoe UI Symbol" w:hAnsi="Segoe UI Symbol" w:cs="Segoe UI Symbol"/>
        </w:rPr>
        <w:t>➡</w:t>
      </w:r>
      <w:r w:rsidRPr="00E63358">
        <w:t xml:space="preserve"> </w:t>
      </w:r>
      <w:r w:rsidRPr="00E63358">
        <w:rPr>
          <w:b/>
          <w:bCs/>
        </w:rPr>
        <w:t>PROTECTED</w:t>
      </w:r>
    </w:p>
    <w:p w14:paraId="614347AF" w14:textId="77777777" w:rsidR="00E63358" w:rsidRPr="00E63358" w:rsidRDefault="00E63358" w:rsidP="00E63358">
      <w:r w:rsidRPr="00E63358">
        <w:pict w14:anchorId="10AECE58">
          <v:rect id="_x0000_i1182" style="width:0;height:1.5pt" o:hralign="center" o:hrstd="t" o:hr="t" fillcolor="#a0a0a0" stroked="f"/>
        </w:pict>
      </w:r>
    </w:p>
    <w:p w14:paraId="6D21FC15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9. WHAT NOT TO DO (CRITICAL)</w:t>
      </w:r>
    </w:p>
    <w:p w14:paraId="4BD0A6F7" w14:textId="77777777" w:rsidR="00E63358" w:rsidRPr="00E63358" w:rsidRDefault="00E63358" w:rsidP="00E63358">
      <w:r w:rsidRPr="00E63358">
        <w:rPr>
          <w:rFonts w:ascii="Segoe UI Emoji" w:hAnsi="Segoe UI Emoji" w:cs="Segoe UI Emoji"/>
        </w:rPr>
        <w:t>❌</w:t>
      </w:r>
      <w:r w:rsidRPr="00E63358">
        <w:t xml:space="preserve"> Do not assume ITC availed month</w:t>
      </w:r>
      <w:r w:rsidRPr="00E63358">
        <w:br/>
      </w:r>
      <w:r w:rsidRPr="00E63358">
        <w:rPr>
          <w:rFonts w:ascii="Segoe UI Emoji" w:hAnsi="Segoe UI Emoji" w:cs="Segoe UI Emoji"/>
        </w:rPr>
        <w:t>❌</w:t>
      </w:r>
      <w:r w:rsidRPr="00E63358">
        <w:t xml:space="preserve"> Do not auto-reverse ITC</w:t>
      </w:r>
      <w:r w:rsidRPr="00E63358">
        <w:br/>
      </w:r>
      <w:r w:rsidRPr="00E63358">
        <w:rPr>
          <w:rFonts w:ascii="Segoe UI Emoji" w:hAnsi="Segoe UI Emoji" w:cs="Segoe UI Emoji"/>
        </w:rPr>
        <w:t>❌</w:t>
      </w:r>
      <w:r w:rsidRPr="00E63358">
        <w:t xml:space="preserve"> Do not mix credit notes logic</w:t>
      </w:r>
      <w:r w:rsidRPr="00E63358">
        <w:br/>
      </w:r>
      <w:r w:rsidRPr="00E63358">
        <w:rPr>
          <w:rFonts w:ascii="Segoe UI Emoji" w:hAnsi="Segoe UI Emoji" w:cs="Segoe UI Emoji"/>
        </w:rPr>
        <w:lastRenderedPageBreak/>
        <w:t>❌</w:t>
      </w:r>
      <w:r w:rsidRPr="00E63358">
        <w:t xml:space="preserve"> Do not treat 2A appearance as eligibility</w:t>
      </w:r>
      <w:r w:rsidRPr="00E63358">
        <w:br/>
      </w:r>
      <w:r w:rsidRPr="00E63358">
        <w:rPr>
          <w:rFonts w:ascii="Segoe UI Emoji" w:hAnsi="Segoe UI Emoji" w:cs="Segoe UI Emoji"/>
        </w:rPr>
        <w:t>❌</w:t>
      </w:r>
      <w:r w:rsidRPr="00E63358">
        <w:t xml:space="preserve"> Do not ignore CBIC extensions</w:t>
      </w:r>
    </w:p>
    <w:p w14:paraId="1EA23CF5" w14:textId="77777777" w:rsidR="00E63358" w:rsidRPr="00E63358" w:rsidRDefault="00E63358" w:rsidP="00E63358">
      <w:r w:rsidRPr="00E63358">
        <w:pict w14:anchorId="1D2EB7E0">
          <v:rect id="_x0000_i1183" style="width:0;height:1.5pt" o:hralign="center" o:hrstd="t" o:hr="t" fillcolor="#a0a0a0" stroked="f"/>
        </w:pict>
      </w:r>
    </w:p>
    <w:p w14:paraId="510933B5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10. LIMITATIONS (MUST BE DISCLOSED)</w:t>
      </w:r>
    </w:p>
    <w:p w14:paraId="69118323" w14:textId="77777777" w:rsidR="00E63358" w:rsidRPr="00E63358" w:rsidRDefault="00E63358" w:rsidP="00E63358">
      <w:pPr>
        <w:numPr>
          <w:ilvl w:val="0"/>
          <w:numId w:val="12"/>
        </w:numPr>
      </w:pPr>
      <w:r w:rsidRPr="00E63358">
        <w:t>Actual ITC availment date (from 3B) not considered</w:t>
      </w:r>
    </w:p>
    <w:p w14:paraId="5FE0D47E" w14:textId="77777777" w:rsidR="00E63358" w:rsidRPr="00E63358" w:rsidRDefault="00E63358" w:rsidP="00E63358">
      <w:pPr>
        <w:numPr>
          <w:ilvl w:val="0"/>
          <w:numId w:val="12"/>
        </w:numPr>
      </w:pPr>
      <w:r w:rsidRPr="00E63358">
        <w:t>Credit notes impact ignored in v1</w:t>
      </w:r>
    </w:p>
    <w:p w14:paraId="4F44CC80" w14:textId="77777777" w:rsidR="00E63358" w:rsidRPr="00E63358" w:rsidRDefault="00E63358" w:rsidP="00E63358">
      <w:pPr>
        <w:numPr>
          <w:ilvl w:val="0"/>
          <w:numId w:val="12"/>
        </w:numPr>
      </w:pPr>
      <w:r w:rsidRPr="00E63358">
        <w:t>Litigation on interpretation exists</w:t>
      </w:r>
    </w:p>
    <w:p w14:paraId="1D662577" w14:textId="77777777" w:rsidR="00E63358" w:rsidRPr="00E63358" w:rsidRDefault="00E63358" w:rsidP="00E63358">
      <w:pPr>
        <w:numPr>
          <w:ilvl w:val="0"/>
          <w:numId w:val="12"/>
        </w:numPr>
      </w:pPr>
      <w:r w:rsidRPr="00E63358">
        <w:t>Annual return filing date not available in 2A</w:t>
      </w:r>
    </w:p>
    <w:p w14:paraId="72B80D56" w14:textId="77777777" w:rsidR="00E63358" w:rsidRPr="00E63358" w:rsidRDefault="00E63358" w:rsidP="00E63358">
      <w:r w:rsidRPr="00E63358">
        <w:t xml:space="preserve">This module is </w:t>
      </w:r>
      <w:r w:rsidRPr="00E63358">
        <w:rPr>
          <w:b/>
          <w:bCs/>
        </w:rPr>
        <w:t>risk-identification</w:t>
      </w:r>
      <w:r w:rsidRPr="00E63358">
        <w:t>, not final adjudication.</w:t>
      </w:r>
    </w:p>
    <w:p w14:paraId="19E4848C" w14:textId="77777777" w:rsidR="00E63358" w:rsidRPr="00E63358" w:rsidRDefault="00E63358" w:rsidP="00E63358">
      <w:r w:rsidRPr="00E63358">
        <w:pict w14:anchorId="2450BECE">
          <v:rect id="_x0000_i1184" style="width:0;height:1.5pt" o:hralign="center" o:hrstd="t" o:hr="t" fillcolor="#a0a0a0" stroked="f"/>
        </w:pict>
      </w:r>
    </w:p>
    <w:p w14:paraId="6EBD9C57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11. ACCEPTANCE CRITERIA</w:t>
      </w:r>
    </w:p>
    <w:p w14:paraId="7B239942" w14:textId="77777777" w:rsidR="00E63358" w:rsidRPr="00E63358" w:rsidRDefault="00E63358" w:rsidP="00E63358">
      <w:r w:rsidRPr="00E63358">
        <w:t>The feature is correct if:</w:t>
      </w:r>
    </w:p>
    <w:p w14:paraId="1FBB694C" w14:textId="77777777" w:rsidR="00E63358" w:rsidRPr="00E63358" w:rsidRDefault="00E63358" w:rsidP="00E63358">
      <w:pPr>
        <w:numPr>
          <w:ilvl w:val="0"/>
          <w:numId w:val="13"/>
        </w:numPr>
      </w:pPr>
      <w:r w:rsidRPr="00E63358">
        <w:t>Invoice-level flags are accurate</w:t>
      </w:r>
    </w:p>
    <w:p w14:paraId="73C346DF" w14:textId="77777777" w:rsidR="00E63358" w:rsidRPr="00E63358" w:rsidRDefault="00E63358" w:rsidP="00E63358">
      <w:pPr>
        <w:numPr>
          <w:ilvl w:val="0"/>
          <w:numId w:val="13"/>
        </w:numPr>
      </w:pPr>
      <w:r w:rsidRPr="00E63358">
        <w:t>CBIC extensions are respected</w:t>
      </w:r>
    </w:p>
    <w:p w14:paraId="2582D70B" w14:textId="77777777" w:rsidR="00E63358" w:rsidRPr="00E63358" w:rsidRDefault="00E63358" w:rsidP="00E63358">
      <w:pPr>
        <w:numPr>
          <w:ilvl w:val="0"/>
          <w:numId w:val="13"/>
        </w:numPr>
      </w:pPr>
      <w:r w:rsidRPr="00E63358">
        <w:t>Section 16(5) overrides 16(4)</w:t>
      </w:r>
    </w:p>
    <w:p w14:paraId="2780888E" w14:textId="77777777" w:rsidR="00E63358" w:rsidRPr="00E63358" w:rsidRDefault="00E63358" w:rsidP="00E63358">
      <w:pPr>
        <w:numPr>
          <w:ilvl w:val="0"/>
          <w:numId w:val="13"/>
        </w:numPr>
      </w:pPr>
      <w:r w:rsidRPr="00E63358">
        <w:t>No invoice is wrongly time-barred</w:t>
      </w:r>
    </w:p>
    <w:p w14:paraId="090374F9" w14:textId="77777777" w:rsidR="00E63358" w:rsidRPr="00E63358" w:rsidRDefault="00E63358" w:rsidP="00E63358">
      <w:pPr>
        <w:numPr>
          <w:ilvl w:val="0"/>
          <w:numId w:val="13"/>
        </w:numPr>
      </w:pPr>
      <w:r w:rsidRPr="00E63358">
        <w:t>Output is audit-explainable</w:t>
      </w:r>
    </w:p>
    <w:p w14:paraId="64AB2F93" w14:textId="77777777" w:rsidR="00E63358" w:rsidRPr="00E63358" w:rsidRDefault="00E63358" w:rsidP="00E63358">
      <w:r w:rsidRPr="00E63358">
        <w:pict w14:anchorId="48B4A1AD">
          <v:rect id="_x0000_i1185" style="width:0;height:1.5pt" o:hralign="center" o:hrstd="t" o:hr="t" fillcolor="#a0a0a0" stroked="f"/>
        </w:pict>
      </w:r>
    </w:p>
    <w:p w14:paraId="164D004F" w14:textId="77777777" w:rsidR="00E63358" w:rsidRPr="00E63358" w:rsidRDefault="00E63358" w:rsidP="00E63358">
      <w:pPr>
        <w:rPr>
          <w:b/>
          <w:bCs/>
        </w:rPr>
      </w:pPr>
      <w:r w:rsidRPr="00E63358">
        <w:rPr>
          <w:b/>
          <w:bCs/>
        </w:rPr>
        <w:t>12. FINAL CA &amp; PRODUCT MANAGER NOTE</w:t>
      </w:r>
    </w:p>
    <w:p w14:paraId="23118B60" w14:textId="77777777" w:rsidR="00E63358" w:rsidRPr="00E63358" w:rsidRDefault="00E63358" w:rsidP="00E63358">
      <w:r w:rsidRPr="00E63358">
        <w:t xml:space="preserve">This is a </w:t>
      </w:r>
      <w:r w:rsidRPr="00E63358">
        <w:rPr>
          <w:b/>
          <w:bCs/>
        </w:rPr>
        <w:t>high-impact audit module</w:t>
      </w:r>
      <w:r w:rsidRPr="00E63358">
        <w:t>.</w:t>
      </w:r>
    </w:p>
    <w:p w14:paraId="731CAFF3" w14:textId="77777777" w:rsidR="00E63358" w:rsidRPr="00E63358" w:rsidRDefault="00E63358" w:rsidP="00E63358">
      <w:r w:rsidRPr="00E63358">
        <w:t>Done correctly, it:</w:t>
      </w:r>
    </w:p>
    <w:p w14:paraId="2E96E175" w14:textId="77777777" w:rsidR="00E63358" w:rsidRPr="00E63358" w:rsidRDefault="00E63358" w:rsidP="00E63358">
      <w:pPr>
        <w:numPr>
          <w:ilvl w:val="0"/>
          <w:numId w:val="14"/>
        </w:numPr>
      </w:pPr>
      <w:r w:rsidRPr="00E63358">
        <w:t>Surfaces hidden ITC risks</w:t>
      </w:r>
    </w:p>
    <w:p w14:paraId="6D5419CC" w14:textId="77777777" w:rsidR="00E63358" w:rsidRPr="00E63358" w:rsidRDefault="00E63358" w:rsidP="00E63358">
      <w:pPr>
        <w:numPr>
          <w:ilvl w:val="0"/>
          <w:numId w:val="14"/>
        </w:numPr>
      </w:pPr>
      <w:r w:rsidRPr="00E63358">
        <w:t>Prevents wrongful reversals</w:t>
      </w:r>
    </w:p>
    <w:p w14:paraId="4E6E8E36" w14:textId="77777777" w:rsidR="00E63358" w:rsidRPr="00E63358" w:rsidRDefault="00E63358" w:rsidP="00E63358">
      <w:pPr>
        <w:numPr>
          <w:ilvl w:val="0"/>
          <w:numId w:val="14"/>
        </w:numPr>
      </w:pPr>
      <w:r w:rsidRPr="00E63358">
        <w:t>Prepares taxpayers for scrutiny</w:t>
      </w:r>
    </w:p>
    <w:p w14:paraId="02528510" w14:textId="77777777" w:rsidR="00E63358" w:rsidRPr="00E63358" w:rsidRDefault="00E63358" w:rsidP="00E63358">
      <w:r w:rsidRPr="00E63358">
        <w:t>Your design:</w:t>
      </w:r>
    </w:p>
    <w:p w14:paraId="32C76951" w14:textId="77777777" w:rsidR="00E63358" w:rsidRPr="00E63358" w:rsidRDefault="00E63358" w:rsidP="00E63358">
      <w:pPr>
        <w:numPr>
          <w:ilvl w:val="0"/>
          <w:numId w:val="15"/>
        </w:numPr>
      </w:pPr>
      <w:r w:rsidRPr="00E63358">
        <w:t>Flags risk</w:t>
      </w:r>
    </w:p>
    <w:p w14:paraId="27200C3D" w14:textId="77777777" w:rsidR="00E63358" w:rsidRPr="00E63358" w:rsidRDefault="00E63358" w:rsidP="00E63358">
      <w:pPr>
        <w:numPr>
          <w:ilvl w:val="0"/>
          <w:numId w:val="15"/>
        </w:numPr>
      </w:pPr>
      <w:r w:rsidRPr="00E63358">
        <w:lastRenderedPageBreak/>
        <w:t>Explains law</w:t>
      </w:r>
    </w:p>
    <w:p w14:paraId="13825967" w14:textId="77777777" w:rsidR="00E63358" w:rsidRPr="00E63358" w:rsidRDefault="00E63358" w:rsidP="00E63358">
      <w:pPr>
        <w:numPr>
          <w:ilvl w:val="0"/>
          <w:numId w:val="15"/>
        </w:numPr>
      </w:pPr>
      <w:r w:rsidRPr="00E63358">
        <w:t>Avoids assumptions</w:t>
      </w:r>
    </w:p>
    <w:p w14:paraId="264A6505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1319"/>
    <w:multiLevelType w:val="multilevel"/>
    <w:tmpl w:val="BAE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7E37"/>
    <w:multiLevelType w:val="multilevel"/>
    <w:tmpl w:val="B264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C7DE1"/>
    <w:multiLevelType w:val="multilevel"/>
    <w:tmpl w:val="EBB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6794"/>
    <w:multiLevelType w:val="multilevel"/>
    <w:tmpl w:val="DC9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E2315"/>
    <w:multiLevelType w:val="multilevel"/>
    <w:tmpl w:val="2A6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4F7A"/>
    <w:multiLevelType w:val="multilevel"/>
    <w:tmpl w:val="956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D1E00"/>
    <w:multiLevelType w:val="multilevel"/>
    <w:tmpl w:val="2014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F4665"/>
    <w:multiLevelType w:val="multilevel"/>
    <w:tmpl w:val="BA9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33DA2"/>
    <w:multiLevelType w:val="multilevel"/>
    <w:tmpl w:val="66A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16B0D"/>
    <w:multiLevelType w:val="multilevel"/>
    <w:tmpl w:val="385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96DCC"/>
    <w:multiLevelType w:val="multilevel"/>
    <w:tmpl w:val="DC4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82C02"/>
    <w:multiLevelType w:val="multilevel"/>
    <w:tmpl w:val="0312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47DE0"/>
    <w:multiLevelType w:val="multilevel"/>
    <w:tmpl w:val="9EB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6068"/>
    <w:multiLevelType w:val="multilevel"/>
    <w:tmpl w:val="6A1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E2100"/>
    <w:multiLevelType w:val="multilevel"/>
    <w:tmpl w:val="6C9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774">
    <w:abstractNumId w:val="9"/>
  </w:num>
  <w:num w:numId="2" w16cid:durableId="1400439005">
    <w:abstractNumId w:val="1"/>
  </w:num>
  <w:num w:numId="3" w16cid:durableId="1300528330">
    <w:abstractNumId w:val="10"/>
  </w:num>
  <w:num w:numId="4" w16cid:durableId="870612035">
    <w:abstractNumId w:val="6"/>
  </w:num>
  <w:num w:numId="5" w16cid:durableId="234123932">
    <w:abstractNumId w:val="14"/>
  </w:num>
  <w:num w:numId="6" w16cid:durableId="503011098">
    <w:abstractNumId w:val="2"/>
  </w:num>
  <w:num w:numId="7" w16cid:durableId="1510365470">
    <w:abstractNumId w:val="8"/>
  </w:num>
  <w:num w:numId="8" w16cid:durableId="231545809">
    <w:abstractNumId w:val="5"/>
  </w:num>
  <w:num w:numId="9" w16cid:durableId="1679499609">
    <w:abstractNumId w:val="7"/>
  </w:num>
  <w:num w:numId="10" w16cid:durableId="797376805">
    <w:abstractNumId w:val="0"/>
  </w:num>
  <w:num w:numId="11" w16cid:durableId="1381251231">
    <w:abstractNumId w:val="4"/>
  </w:num>
  <w:num w:numId="12" w16cid:durableId="425423279">
    <w:abstractNumId w:val="11"/>
  </w:num>
  <w:num w:numId="13" w16cid:durableId="1373728554">
    <w:abstractNumId w:val="3"/>
  </w:num>
  <w:num w:numId="14" w16cid:durableId="1641689831">
    <w:abstractNumId w:val="12"/>
  </w:num>
  <w:num w:numId="15" w16cid:durableId="11887868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A9"/>
    <w:rsid w:val="00045370"/>
    <w:rsid w:val="00124BA9"/>
    <w:rsid w:val="001B4597"/>
    <w:rsid w:val="00792D17"/>
    <w:rsid w:val="00817C8D"/>
    <w:rsid w:val="008C07F6"/>
    <w:rsid w:val="00E63358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4E12F-7084-4FF4-AB26-D959D161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905</Words>
  <Characters>4666</Characters>
  <Application>Microsoft Office Word</Application>
  <DocSecurity>0</DocSecurity>
  <Lines>233</Lines>
  <Paragraphs>206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2026-01-11T09:58:00Z</dcterms:created>
  <dcterms:modified xsi:type="dcterms:W3CDTF">2026-01-11T09:58:00Z</dcterms:modified>
</cp:coreProperties>
</file>