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8052" w14:textId="5048D5ED" w:rsidR="005F69A1" w:rsidRPr="000C0B88" w:rsidRDefault="005F69A1" w:rsidP="00427EA1">
      <w:pPr>
        <w:jc w:val="center"/>
        <w:rPr>
          <w:rFonts w:ascii="Times New Roman" w:hAnsi="Times New Roman" w:cs="Times New Roman"/>
          <w:b/>
        </w:rPr>
      </w:pPr>
    </w:p>
    <w:p w14:paraId="42169C23" w14:textId="77777777" w:rsidR="006D0AA5" w:rsidRPr="000C0B88" w:rsidRDefault="006D0AA5" w:rsidP="00427EA1">
      <w:pPr>
        <w:jc w:val="both"/>
        <w:rPr>
          <w:rFonts w:ascii="Times New Roman" w:hAnsi="Times New Roman" w:cs="Times New Roman"/>
          <w:b/>
        </w:rPr>
      </w:pPr>
      <w:r w:rsidRPr="000C0B88">
        <w:rPr>
          <w:rFonts w:ascii="Times New Roman" w:hAnsi="Times New Roman" w:cs="Times New Roman"/>
          <w:b/>
        </w:rPr>
        <w:t>What is velocity modulation?</w:t>
      </w:r>
    </w:p>
    <w:p w14:paraId="7870B617" w14:textId="77777777" w:rsidR="008C78C7" w:rsidRPr="000C0B88" w:rsidRDefault="006D0AA5" w:rsidP="00427EA1">
      <w:pPr>
        <w:jc w:val="both"/>
        <w:rPr>
          <w:rFonts w:ascii="Times New Roman" w:hAnsi="Times New Roman" w:cs="Times New Roman"/>
        </w:rPr>
      </w:pPr>
      <w:r w:rsidRPr="000C0B88">
        <w:rPr>
          <w:rFonts w:ascii="Times New Roman" w:hAnsi="Times New Roman" w:cs="Times New Roman"/>
        </w:rPr>
        <w:t>It is the key procedure for any microwave tube. This is the process in which basic velocity of the electron beam is changed according to RF Input.</w:t>
      </w:r>
      <w:r w:rsidR="008C78C7" w:rsidRPr="000C0B88">
        <w:rPr>
          <w:rFonts w:ascii="Times New Roman" w:hAnsi="Times New Roman" w:cs="Times New Roman"/>
        </w:rPr>
        <w:t xml:space="preserve"> In Reflex Klystron, velocity modulation refers to the periodic variation in the electron beam’s velocity as it travels through the device.</w:t>
      </w:r>
    </w:p>
    <w:p w14:paraId="17068638" w14:textId="77777777" w:rsidR="008C78C7" w:rsidRPr="000C0B88" w:rsidRDefault="008C78C7" w:rsidP="00427EA1">
      <w:pPr>
        <w:jc w:val="both"/>
        <w:rPr>
          <w:rFonts w:ascii="Times New Roman" w:hAnsi="Times New Roman" w:cs="Times New Roman"/>
          <w:b/>
        </w:rPr>
      </w:pPr>
      <w:r w:rsidRPr="000C0B88">
        <w:rPr>
          <w:rFonts w:ascii="Times New Roman" w:hAnsi="Times New Roman" w:cs="Times New Roman"/>
          <w:b/>
        </w:rPr>
        <w:t>What is Bunching?</w:t>
      </w:r>
    </w:p>
    <w:p w14:paraId="7057E18A" w14:textId="77777777" w:rsidR="008C78C7" w:rsidRPr="000C0B88" w:rsidRDefault="002B264B" w:rsidP="00427EA1">
      <w:pPr>
        <w:jc w:val="both"/>
        <w:rPr>
          <w:rFonts w:ascii="Times New Roman" w:hAnsi="Times New Roman" w:cs="Times New Roman"/>
        </w:rPr>
      </w:pPr>
      <w:r w:rsidRPr="000C0B88">
        <w:rPr>
          <w:rFonts w:ascii="Times New Roman" w:hAnsi="Times New Roman" w:cs="Times New Roman"/>
        </w:rPr>
        <w:t>Bunching is the process of grouping particles, like electrons, into concentrated packets or bunches rather than having them evenly spaced along their path, typically achieved through alternating electric or magnetic fields.</w:t>
      </w:r>
    </w:p>
    <w:p w14:paraId="76746B1B" w14:textId="77777777" w:rsidR="002B264B" w:rsidRPr="000C0B88" w:rsidRDefault="002B264B" w:rsidP="00427EA1">
      <w:pPr>
        <w:jc w:val="both"/>
        <w:rPr>
          <w:rFonts w:ascii="Times New Roman" w:hAnsi="Times New Roman" w:cs="Times New Roman"/>
          <w:b/>
        </w:rPr>
      </w:pPr>
      <w:r w:rsidRPr="000C0B88">
        <w:rPr>
          <w:rFonts w:ascii="Times New Roman" w:hAnsi="Times New Roman" w:cs="Times New Roman"/>
          <w:b/>
        </w:rPr>
        <w:t>List the application of reflex klystron?</w:t>
      </w:r>
    </w:p>
    <w:p w14:paraId="6B3DF44D" w14:textId="1543BEDD" w:rsidR="005F68AF" w:rsidRPr="000C0B88" w:rsidRDefault="005F68AF" w:rsidP="00427EA1">
      <w:pPr>
        <w:jc w:val="both"/>
        <w:rPr>
          <w:rFonts w:ascii="Times New Roman" w:hAnsi="Times New Roman" w:cs="Times New Roman"/>
        </w:rPr>
      </w:pPr>
      <w:r w:rsidRPr="000C0B88">
        <w:rPr>
          <w:rFonts w:ascii="Times New Roman" w:hAnsi="Times New Roman" w:cs="Times New Roman"/>
        </w:rPr>
        <w:t>Mainly used in laboratory as microwave source, Radar Systems, Particle Accelerators, Industrial Heating, Electronics Countermeasures (ECM)</w:t>
      </w:r>
    </w:p>
    <w:p w14:paraId="42D213CD" w14:textId="77777777" w:rsidR="008E7272" w:rsidRPr="000C0B88" w:rsidRDefault="008E7272" w:rsidP="00427EA1">
      <w:pPr>
        <w:jc w:val="both"/>
        <w:rPr>
          <w:rFonts w:ascii="Times New Roman" w:hAnsi="Times New Roman" w:cs="Times New Roman"/>
          <w:b/>
        </w:rPr>
      </w:pPr>
      <w:r w:rsidRPr="000C0B88">
        <w:rPr>
          <w:rFonts w:ascii="Times New Roman" w:hAnsi="Times New Roman" w:cs="Times New Roman"/>
          <w:b/>
        </w:rPr>
        <w:t>Importance of multicavity klystron?</w:t>
      </w:r>
    </w:p>
    <w:p w14:paraId="104E739F" w14:textId="77777777" w:rsidR="00744E61" w:rsidRPr="000C0B88" w:rsidRDefault="00744E61" w:rsidP="00427EA1">
      <w:pPr>
        <w:jc w:val="both"/>
        <w:rPr>
          <w:rFonts w:ascii="Times New Roman" w:hAnsi="Times New Roman" w:cs="Times New Roman"/>
        </w:rPr>
      </w:pPr>
      <w:r w:rsidRPr="000C0B88">
        <w:rPr>
          <w:rFonts w:ascii="Times New Roman" w:hAnsi="Times New Roman" w:cs="Times New Roman"/>
        </w:rPr>
        <w:t xml:space="preserve">High Power Generation: Multicavity klystrones </w:t>
      </w:r>
      <w:proofErr w:type="gramStart"/>
      <w:r w:rsidRPr="000C0B88">
        <w:rPr>
          <w:rFonts w:ascii="Times New Roman" w:hAnsi="Times New Roman" w:cs="Times New Roman"/>
        </w:rPr>
        <w:t>are capable of generating</w:t>
      </w:r>
      <w:proofErr w:type="gramEnd"/>
      <w:r w:rsidRPr="000C0B88">
        <w:rPr>
          <w:rFonts w:ascii="Times New Roman" w:hAnsi="Times New Roman" w:cs="Times New Roman"/>
        </w:rPr>
        <w:t xml:space="preserve"> high levels of RF (radio frequency) power, making them essential in applications requiring strong signal amplification.</w:t>
      </w:r>
    </w:p>
    <w:p w14:paraId="2CB64D91" w14:textId="77777777" w:rsidR="00744E61" w:rsidRPr="000C0B88" w:rsidRDefault="00744E61" w:rsidP="00427EA1">
      <w:pPr>
        <w:jc w:val="both"/>
        <w:rPr>
          <w:rFonts w:ascii="Times New Roman" w:hAnsi="Times New Roman" w:cs="Times New Roman"/>
        </w:rPr>
      </w:pPr>
      <w:r w:rsidRPr="000C0B88">
        <w:rPr>
          <w:rFonts w:ascii="Times New Roman" w:hAnsi="Times New Roman" w:cs="Times New Roman"/>
        </w:rPr>
        <w:t>Amplification and Oscillation: They are employed as amplifiers and oscillators in particle accelerators, radar systems, and communication devices, where consistent and powerful RF signals are needed.</w:t>
      </w:r>
    </w:p>
    <w:p w14:paraId="68CA6CFE" w14:textId="77777777" w:rsidR="00744E61" w:rsidRPr="000C0B88" w:rsidRDefault="00744E61" w:rsidP="00427EA1">
      <w:pPr>
        <w:jc w:val="both"/>
        <w:rPr>
          <w:rFonts w:ascii="Times New Roman" w:hAnsi="Times New Roman" w:cs="Times New Roman"/>
        </w:rPr>
      </w:pPr>
      <w:r w:rsidRPr="000C0B88">
        <w:rPr>
          <w:rFonts w:ascii="Times New Roman" w:hAnsi="Times New Roman" w:cs="Times New Roman"/>
        </w:rPr>
        <w:t>Wide Frequency Range: Multicavity klystrones can operate across a broad range of frequencies, providing versatility for applications in different domains, from microwave communication to research.</w:t>
      </w:r>
    </w:p>
    <w:p w14:paraId="38C44AC1" w14:textId="77777777" w:rsidR="00744E61" w:rsidRPr="000C0B88" w:rsidRDefault="00744E61" w:rsidP="00427EA1">
      <w:pPr>
        <w:jc w:val="both"/>
        <w:rPr>
          <w:rFonts w:ascii="Times New Roman" w:hAnsi="Times New Roman" w:cs="Times New Roman"/>
          <w:b/>
        </w:rPr>
      </w:pPr>
      <w:r w:rsidRPr="000C0B88">
        <w:rPr>
          <w:rFonts w:ascii="Times New Roman" w:hAnsi="Times New Roman" w:cs="Times New Roman"/>
          <w:b/>
        </w:rPr>
        <w:t>Write a note on mode of oscillations?</w:t>
      </w:r>
    </w:p>
    <w:p w14:paraId="5D7498F7" w14:textId="77777777" w:rsidR="000A650B" w:rsidRPr="000C0B88" w:rsidRDefault="00744E61" w:rsidP="00427EA1">
      <w:pPr>
        <w:jc w:val="both"/>
        <w:rPr>
          <w:rFonts w:ascii="Times New Roman" w:hAnsi="Times New Roman" w:cs="Times New Roman"/>
        </w:rPr>
      </w:pPr>
      <w:r w:rsidRPr="000C0B88">
        <w:rPr>
          <w:rFonts w:ascii="Times New Roman" w:hAnsi="Times New Roman" w:cs="Times New Roman"/>
        </w:rPr>
        <w:t>The mode of oscillation in a reflex klystron is determined by the cavity geometry and the electron beam's interaction with the resonant cavities.</w:t>
      </w:r>
    </w:p>
    <w:p w14:paraId="5D1D272D" w14:textId="77777777" w:rsidR="00744E61" w:rsidRPr="000C0B88" w:rsidRDefault="00744E61" w:rsidP="00427EA1">
      <w:pPr>
        <w:jc w:val="both"/>
        <w:rPr>
          <w:rFonts w:ascii="Times New Roman" w:hAnsi="Times New Roman" w:cs="Times New Roman"/>
        </w:rPr>
      </w:pPr>
      <w:r w:rsidRPr="000C0B88">
        <w:rPr>
          <w:rFonts w:ascii="Times New Roman" w:hAnsi="Times New Roman" w:cs="Times New Roman"/>
        </w:rPr>
        <w:t>Key points about the mode of oscillation in a reflex klystron:</w:t>
      </w:r>
    </w:p>
    <w:p w14:paraId="4274D552" w14:textId="77777777" w:rsidR="00744E61" w:rsidRPr="000C0B88" w:rsidRDefault="00744E61" w:rsidP="00427EA1">
      <w:pPr>
        <w:jc w:val="both"/>
        <w:rPr>
          <w:rFonts w:ascii="Times New Roman" w:hAnsi="Times New Roman" w:cs="Times New Roman"/>
        </w:rPr>
      </w:pPr>
      <w:r w:rsidRPr="000C0B88">
        <w:rPr>
          <w:rFonts w:ascii="Times New Roman" w:hAnsi="Times New Roman" w:cs="Times New Roman"/>
          <w:b/>
        </w:rPr>
        <w:t>Cavity Resonance</w:t>
      </w:r>
      <w:r w:rsidRPr="000C0B88">
        <w:rPr>
          <w:rFonts w:ascii="Times New Roman" w:hAnsi="Times New Roman" w:cs="Times New Roman"/>
        </w:rPr>
        <w:t>: Reflex klystrons consist of a series of resonant cavities, including a buncher cavity and a catcher cavity. These cavities are designed to be resonant at the desired microwave frequency.</w:t>
      </w:r>
    </w:p>
    <w:p w14:paraId="17287AD1" w14:textId="77777777" w:rsidR="00744E61" w:rsidRPr="000C0B88" w:rsidRDefault="00744E61" w:rsidP="00427EA1">
      <w:pPr>
        <w:jc w:val="both"/>
        <w:rPr>
          <w:rFonts w:ascii="Times New Roman" w:hAnsi="Times New Roman" w:cs="Times New Roman"/>
        </w:rPr>
      </w:pPr>
      <w:r w:rsidRPr="000C0B88">
        <w:rPr>
          <w:rFonts w:ascii="Times New Roman" w:hAnsi="Times New Roman" w:cs="Times New Roman"/>
          <w:b/>
        </w:rPr>
        <w:t>Electron Beam Interaction</w:t>
      </w:r>
      <w:r w:rsidRPr="000C0B88">
        <w:rPr>
          <w:rFonts w:ascii="Times New Roman" w:hAnsi="Times New Roman" w:cs="Times New Roman"/>
        </w:rPr>
        <w:t>: Electrons are emitted from the cathode and accelerated towards the buncher cavity. The buncher cavity exerts a force on the electrons, causing them</w:t>
      </w:r>
      <w:r w:rsidR="000A650B" w:rsidRPr="000C0B88">
        <w:rPr>
          <w:rFonts w:ascii="Times New Roman" w:hAnsi="Times New Roman" w:cs="Times New Roman"/>
        </w:rPr>
        <w:t xml:space="preserve"> to bunch together.</w:t>
      </w:r>
    </w:p>
    <w:p w14:paraId="06FC571B" w14:textId="77777777" w:rsidR="00744E61" w:rsidRPr="000C0B88" w:rsidRDefault="00744E61" w:rsidP="00427EA1">
      <w:pPr>
        <w:jc w:val="both"/>
        <w:rPr>
          <w:rFonts w:ascii="Times New Roman" w:hAnsi="Times New Roman" w:cs="Times New Roman"/>
        </w:rPr>
      </w:pPr>
      <w:r w:rsidRPr="000C0B88">
        <w:rPr>
          <w:rFonts w:ascii="Times New Roman" w:hAnsi="Times New Roman" w:cs="Times New Roman"/>
          <w:b/>
        </w:rPr>
        <w:t>Frequency Determination</w:t>
      </w:r>
      <w:r w:rsidRPr="000C0B88">
        <w:rPr>
          <w:rFonts w:ascii="Times New Roman" w:hAnsi="Times New Roman" w:cs="Times New Roman"/>
        </w:rPr>
        <w:t>: The mode of oscillation, or the specific microwave frequency produced, is primarily determined by the dimensions and resonant properties of the cavities, as well as the ve</w:t>
      </w:r>
      <w:r w:rsidR="000A650B" w:rsidRPr="000C0B88">
        <w:rPr>
          <w:rFonts w:ascii="Times New Roman" w:hAnsi="Times New Roman" w:cs="Times New Roman"/>
        </w:rPr>
        <w:t>locity of the electron beam.</w:t>
      </w:r>
    </w:p>
    <w:p w14:paraId="19A65C9C" w14:textId="77777777" w:rsidR="000A650B" w:rsidRPr="000C0B88" w:rsidRDefault="00744E61" w:rsidP="00427EA1">
      <w:pPr>
        <w:jc w:val="both"/>
        <w:rPr>
          <w:rFonts w:ascii="Times New Roman" w:hAnsi="Times New Roman" w:cs="Times New Roman"/>
        </w:rPr>
      </w:pPr>
      <w:r w:rsidRPr="000C0B88">
        <w:rPr>
          <w:rFonts w:ascii="Times New Roman" w:hAnsi="Times New Roman" w:cs="Times New Roman"/>
          <w:b/>
        </w:rPr>
        <w:t>Interaction Between Cavities</w:t>
      </w:r>
      <w:r w:rsidRPr="000C0B88">
        <w:rPr>
          <w:rFonts w:ascii="Times New Roman" w:hAnsi="Times New Roman" w:cs="Times New Roman"/>
        </w:rPr>
        <w:t xml:space="preserve">: After passing through the buncher cavity, the bunched electrons are directed toward the </w:t>
      </w:r>
      <w:r w:rsidR="000A650B" w:rsidRPr="000C0B88">
        <w:rPr>
          <w:rFonts w:ascii="Times New Roman" w:hAnsi="Times New Roman" w:cs="Times New Roman"/>
        </w:rPr>
        <w:t xml:space="preserve">catcher cavity. </w:t>
      </w:r>
    </w:p>
    <w:p w14:paraId="1E3B902F" w14:textId="77777777" w:rsidR="00744E61" w:rsidRPr="000C0B88" w:rsidRDefault="00744E61" w:rsidP="00427EA1">
      <w:pPr>
        <w:jc w:val="both"/>
        <w:rPr>
          <w:rFonts w:ascii="Times New Roman" w:hAnsi="Times New Roman" w:cs="Times New Roman"/>
        </w:rPr>
      </w:pPr>
      <w:r w:rsidRPr="000C0B88">
        <w:rPr>
          <w:rFonts w:ascii="Times New Roman" w:hAnsi="Times New Roman" w:cs="Times New Roman"/>
          <w:b/>
        </w:rPr>
        <w:t>Tunability</w:t>
      </w:r>
      <w:r w:rsidRPr="000C0B88">
        <w:rPr>
          <w:rFonts w:ascii="Times New Roman" w:hAnsi="Times New Roman" w:cs="Times New Roman"/>
        </w:rPr>
        <w:t>: Reflex klystrons can be tuned to operate at different frequencies by adjusting the voltage and dimensions of the cavities. This tunability makes them suitable for various microwave applications.</w:t>
      </w:r>
    </w:p>
    <w:sectPr w:rsidR="00744E61" w:rsidRPr="000C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77629"/>
    <w:multiLevelType w:val="hybridMultilevel"/>
    <w:tmpl w:val="11CAD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824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AA5"/>
    <w:rsid w:val="000A650B"/>
    <w:rsid w:val="000C0B88"/>
    <w:rsid w:val="002A0B27"/>
    <w:rsid w:val="002B264B"/>
    <w:rsid w:val="003D72F0"/>
    <w:rsid w:val="00427EA1"/>
    <w:rsid w:val="005F68AF"/>
    <w:rsid w:val="005F69A1"/>
    <w:rsid w:val="006D0AA5"/>
    <w:rsid w:val="00744E61"/>
    <w:rsid w:val="008C78C7"/>
    <w:rsid w:val="008E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BD51"/>
  <w15:chartTrackingRefBased/>
  <w15:docId w15:val="{4FFFCCA5-B8C9-4CED-B1B0-7CE7BCF3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vinoy hari</cp:lastModifiedBy>
  <cp:revision>5</cp:revision>
  <dcterms:created xsi:type="dcterms:W3CDTF">2023-10-11T07:25:00Z</dcterms:created>
  <dcterms:modified xsi:type="dcterms:W3CDTF">2023-10-12T04:48:00Z</dcterms:modified>
</cp:coreProperties>
</file>