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Pr="004271B7" w:rsidRDefault="0019422F" w:rsidP="00057BB3">
      <w:pPr>
        <w:pStyle w:val="Heading2"/>
        <w:numPr>
          <w:ilvl w:val="0"/>
          <w:numId w:val="0"/>
        </w:numPr>
        <w:shd w:val="clear" w:color="auto" w:fill="FFFFFF"/>
        <w:spacing w:before="0" w:line="480" w:lineRule="auto"/>
        <w:jc w:val="center"/>
        <w:rPr>
          <w:bCs/>
          <w:szCs w:val="24"/>
        </w:rPr>
      </w:pPr>
      <w:r>
        <w:rPr>
          <w:bCs/>
          <w:szCs w:val="24"/>
        </w:rPr>
        <w:t>Capstone: Testing</w:t>
      </w:r>
      <w:r w:rsidR="00057BB3">
        <w:rPr>
          <w:bCs/>
          <w:szCs w:val="24"/>
        </w:rPr>
        <w:t xml:space="preserve"> Plan</w:t>
      </w:r>
    </w:p>
    <w:p w:rsidR="00057BB3" w:rsidRPr="004271B7" w:rsidRDefault="00057BB3" w:rsidP="00057BB3">
      <w:pPr>
        <w:tabs>
          <w:tab w:val="left" w:pos="5040"/>
        </w:tabs>
        <w:suppressAutoHyphens/>
        <w:jc w:val="center"/>
        <w:rPr>
          <w:sz w:val="24"/>
          <w:szCs w:val="24"/>
        </w:rPr>
      </w:pPr>
      <w:r w:rsidRPr="004271B7">
        <w:rPr>
          <w:sz w:val="24"/>
          <w:szCs w:val="24"/>
        </w:rPr>
        <w:t>Information Systems Development and Design and Capstone Course (IS-5303)</w:t>
      </w:r>
    </w:p>
    <w:p w:rsidR="00057BB3" w:rsidRPr="004271B7" w:rsidRDefault="00057BB3" w:rsidP="00057BB3">
      <w:pPr>
        <w:spacing w:line="480" w:lineRule="auto"/>
        <w:jc w:val="center"/>
        <w:rPr>
          <w:color w:val="000000"/>
          <w:sz w:val="24"/>
          <w:szCs w:val="24"/>
        </w:rPr>
      </w:pPr>
    </w:p>
    <w:p w:rsidR="00057BB3" w:rsidRPr="004271B7" w:rsidRDefault="00057BB3" w:rsidP="00057BB3">
      <w:pPr>
        <w:spacing w:line="480" w:lineRule="auto"/>
        <w:jc w:val="center"/>
        <w:rPr>
          <w:color w:val="000000"/>
          <w:sz w:val="24"/>
          <w:szCs w:val="24"/>
        </w:rPr>
      </w:pPr>
      <w:r w:rsidRPr="004271B7">
        <w:rPr>
          <w:color w:val="000000"/>
          <w:sz w:val="24"/>
          <w:szCs w:val="24"/>
        </w:rPr>
        <w:t>Poonam Pawar</w:t>
      </w:r>
    </w:p>
    <w:p w:rsidR="00057BB3" w:rsidRPr="004271B7" w:rsidRDefault="00057BB3" w:rsidP="00057BB3">
      <w:pPr>
        <w:spacing w:line="480" w:lineRule="auto"/>
        <w:jc w:val="center"/>
        <w:rPr>
          <w:color w:val="000000"/>
          <w:sz w:val="24"/>
          <w:szCs w:val="24"/>
        </w:rPr>
      </w:pPr>
      <w:r w:rsidRPr="004271B7">
        <w:rPr>
          <w:color w:val="000000"/>
          <w:sz w:val="24"/>
          <w:szCs w:val="24"/>
        </w:rPr>
        <w:t>1429329</w:t>
      </w:r>
    </w:p>
    <w:p w:rsidR="00057BB3" w:rsidRPr="004271B7" w:rsidRDefault="00057BB3" w:rsidP="00057BB3">
      <w:pPr>
        <w:spacing w:line="480" w:lineRule="auto"/>
        <w:jc w:val="center"/>
        <w:rPr>
          <w:color w:val="000000"/>
          <w:sz w:val="24"/>
          <w:szCs w:val="24"/>
        </w:rPr>
      </w:pPr>
      <w:r w:rsidRPr="004271B7">
        <w:rPr>
          <w:color w:val="000000"/>
          <w:sz w:val="24"/>
          <w:szCs w:val="24"/>
        </w:rPr>
        <w:t>Trine University</w:t>
      </w:r>
    </w:p>
    <w:p w:rsidR="00057BB3" w:rsidRPr="004271B7" w:rsidRDefault="00057BB3" w:rsidP="00057BB3">
      <w:pPr>
        <w:spacing w:line="480" w:lineRule="auto"/>
        <w:jc w:val="center"/>
        <w:rPr>
          <w:color w:val="000000"/>
          <w:sz w:val="24"/>
          <w:szCs w:val="24"/>
        </w:rPr>
      </w:pPr>
      <w:r>
        <w:rPr>
          <w:color w:val="000000"/>
          <w:sz w:val="24"/>
          <w:szCs w:val="24"/>
        </w:rPr>
        <w:t>Mar</w:t>
      </w:r>
      <w:r w:rsidRPr="004271B7">
        <w:rPr>
          <w:color w:val="000000"/>
          <w:sz w:val="24"/>
          <w:szCs w:val="24"/>
        </w:rPr>
        <w:t xml:space="preserve"> </w:t>
      </w:r>
      <w:r>
        <w:rPr>
          <w:color w:val="000000"/>
          <w:sz w:val="24"/>
          <w:szCs w:val="24"/>
        </w:rPr>
        <w:t>29</w:t>
      </w:r>
      <w:r w:rsidRPr="004271B7">
        <w:rPr>
          <w:color w:val="000000"/>
          <w:sz w:val="24"/>
          <w:szCs w:val="24"/>
        </w:rPr>
        <w:t>, 2019</w:t>
      </w:r>
    </w:p>
    <w:p w:rsidR="003272B4" w:rsidRDefault="00167F3B"/>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C00B81" w:rsidRDefault="0019422F" w:rsidP="0019422F">
      <w:pPr>
        <w:spacing w:line="480" w:lineRule="auto"/>
        <w:rPr>
          <w:sz w:val="24"/>
          <w:szCs w:val="24"/>
        </w:rPr>
      </w:pPr>
      <w:r w:rsidRPr="000E3DB4">
        <w:rPr>
          <w:sz w:val="24"/>
          <w:szCs w:val="24"/>
        </w:rPr>
        <w:lastRenderedPageBreak/>
        <w:t>This document will provide an overview of the testing functions and details that will take place in various phases of the project life cycle for Server on Door. The aim of the testing plan is to provide the most viable and effective system for all the users of the e-commerce system. The test plan will be created for various levels of the project as below:</w:t>
      </w:r>
    </w:p>
    <w:p w:rsidR="00C00B81" w:rsidRDefault="00C00B81" w:rsidP="0019422F">
      <w:pPr>
        <w:spacing w:line="480" w:lineRule="auto"/>
        <w:rPr>
          <w:sz w:val="24"/>
          <w:szCs w:val="24"/>
        </w:rPr>
      </w:pPr>
    </w:p>
    <w:tbl>
      <w:tblPr>
        <w:tblW w:w="92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5"/>
        <w:gridCol w:w="6749"/>
      </w:tblGrid>
      <w:tr w:rsidR="0019422F" w:rsidRPr="00535484" w:rsidTr="00C00B81">
        <w:trPr>
          <w:trHeight w:val="341"/>
        </w:trPr>
        <w:tc>
          <w:tcPr>
            <w:tcW w:w="2485" w:type="dxa"/>
            <w:shd w:val="clear" w:color="000000" w:fill="002060"/>
            <w:noWrap/>
            <w:hideMark/>
          </w:tcPr>
          <w:p w:rsidR="0019422F" w:rsidRPr="00535484" w:rsidRDefault="0019422F" w:rsidP="005428EF">
            <w:pPr>
              <w:rPr>
                <w:rFonts w:ascii="Calibri" w:hAnsi="Calibri"/>
                <w:color w:val="FFFFFF"/>
                <w:lang w:bidi="hi-IN"/>
              </w:rPr>
            </w:pPr>
            <w:r w:rsidRPr="00535484">
              <w:rPr>
                <w:rFonts w:ascii="Calibri" w:hAnsi="Calibri"/>
                <w:color w:val="FFFFFF"/>
                <w:lang w:bidi="hi-IN"/>
              </w:rPr>
              <w:t>Testing Module</w:t>
            </w:r>
          </w:p>
        </w:tc>
        <w:tc>
          <w:tcPr>
            <w:tcW w:w="6749" w:type="dxa"/>
            <w:shd w:val="clear" w:color="000000" w:fill="002060"/>
            <w:hideMark/>
          </w:tcPr>
          <w:p w:rsidR="0019422F" w:rsidRPr="00535484" w:rsidRDefault="0019422F" w:rsidP="005428EF">
            <w:pPr>
              <w:rPr>
                <w:rFonts w:ascii="Calibri" w:hAnsi="Calibri"/>
                <w:color w:val="FFFFFF"/>
                <w:lang w:bidi="hi-IN"/>
              </w:rPr>
            </w:pPr>
            <w:r w:rsidRPr="00535484">
              <w:rPr>
                <w:rFonts w:ascii="Calibri" w:hAnsi="Calibri"/>
                <w:color w:val="FFFFFF"/>
                <w:lang w:bidi="hi-IN"/>
              </w:rPr>
              <w:t>Details</w:t>
            </w:r>
          </w:p>
        </w:tc>
      </w:tr>
      <w:tr w:rsidR="0019422F" w:rsidRPr="00535484" w:rsidTr="00C00B81">
        <w:trPr>
          <w:trHeight w:val="1400"/>
        </w:trPr>
        <w:tc>
          <w:tcPr>
            <w:tcW w:w="2485" w:type="dxa"/>
            <w:shd w:val="clear" w:color="auto" w:fill="auto"/>
            <w:noWrap/>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Unit Testing</w:t>
            </w:r>
          </w:p>
        </w:tc>
        <w:tc>
          <w:tcPr>
            <w:tcW w:w="6749" w:type="dxa"/>
            <w:shd w:val="clear" w:color="auto" w:fill="auto"/>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All the developers will be responsible for unit testing. In this testing phase, individual interfaces will be tested for their operations. This can be done independently. This testing will extend to system testing once all the individual interfaces are tested.</w:t>
            </w:r>
          </w:p>
        </w:tc>
      </w:tr>
      <w:tr w:rsidR="0019422F" w:rsidRPr="00535484" w:rsidTr="00C00B81">
        <w:trPr>
          <w:trHeight w:val="1025"/>
        </w:trPr>
        <w:tc>
          <w:tcPr>
            <w:tcW w:w="2485" w:type="dxa"/>
            <w:shd w:val="clear" w:color="auto" w:fill="auto"/>
            <w:noWrap/>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Integration Testing</w:t>
            </w:r>
          </w:p>
        </w:tc>
        <w:tc>
          <w:tcPr>
            <w:tcW w:w="6749" w:type="dxa"/>
            <w:shd w:val="clear" w:color="auto" w:fill="auto"/>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Once the prototype or the original project is deployed in development environment, all the teams will work together to perform the integration testing to test functional use cases.</w:t>
            </w:r>
          </w:p>
        </w:tc>
      </w:tr>
      <w:tr w:rsidR="0019422F" w:rsidRPr="00535484" w:rsidTr="00C00B81">
        <w:trPr>
          <w:trHeight w:val="1025"/>
        </w:trPr>
        <w:tc>
          <w:tcPr>
            <w:tcW w:w="2485" w:type="dxa"/>
            <w:shd w:val="clear" w:color="auto" w:fill="auto"/>
            <w:noWrap/>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Performance Testing</w:t>
            </w:r>
          </w:p>
        </w:tc>
        <w:tc>
          <w:tcPr>
            <w:tcW w:w="6749" w:type="dxa"/>
            <w:shd w:val="clear" w:color="auto" w:fill="auto"/>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Load testing will be performed by replicating the real-world customer base and bombard the system to test its performance and responses.</w:t>
            </w:r>
          </w:p>
        </w:tc>
      </w:tr>
      <w:tr w:rsidR="0019422F" w:rsidRPr="00535484" w:rsidTr="00C00B81">
        <w:trPr>
          <w:trHeight w:val="1367"/>
        </w:trPr>
        <w:tc>
          <w:tcPr>
            <w:tcW w:w="2485" w:type="dxa"/>
            <w:shd w:val="clear" w:color="auto" w:fill="auto"/>
            <w:noWrap/>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Negative Testing</w:t>
            </w:r>
          </w:p>
        </w:tc>
        <w:tc>
          <w:tcPr>
            <w:tcW w:w="6749" w:type="dxa"/>
            <w:shd w:val="clear" w:color="auto" w:fill="auto"/>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This set of test plan will be embedded in all the testing phases to determine all possible failure points and the remedies needed to resolve them. This testing will create list of bugs and enhancements for the betterment of the product.</w:t>
            </w:r>
          </w:p>
        </w:tc>
      </w:tr>
      <w:tr w:rsidR="0019422F" w:rsidRPr="00535484" w:rsidTr="00C00B81">
        <w:trPr>
          <w:trHeight w:val="1025"/>
        </w:trPr>
        <w:tc>
          <w:tcPr>
            <w:tcW w:w="2485" w:type="dxa"/>
            <w:shd w:val="clear" w:color="auto" w:fill="auto"/>
            <w:noWrap/>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User Acceptance Testing</w:t>
            </w:r>
          </w:p>
        </w:tc>
        <w:tc>
          <w:tcPr>
            <w:tcW w:w="6749" w:type="dxa"/>
            <w:shd w:val="clear" w:color="auto" w:fill="auto"/>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This is the official user acceptance or production assurance testing, where the system will be tested by proxy users to test the product functionality in real world.</w:t>
            </w:r>
          </w:p>
        </w:tc>
      </w:tr>
      <w:tr w:rsidR="0019422F" w:rsidRPr="00535484" w:rsidTr="00C00B81">
        <w:trPr>
          <w:trHeight w:val="1025"/>
        </w:trPr>
        <w:tc>
          <w:tcPr>
            <w:tcW w:w="2485" w:type="dxa"/>
            <w:shd w:val="clear" w:color="auto" w:fill="auto"/>
            <w:noWrap/>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Migration Testing</w:t>
            </w:r>
          </w:p>
        </w:tc>
        <w:tc>
          <w:tcPr>
            <w:tcW w:w="6749" w:type="dxa"/>
            <w:shd w:val="clear" w:color="auto" w:fill="auto"/>
            <w:hideMark/>
          </w:tcPr>
          <w:p w:rsidR="0019422F" w:rsidRPr="00535484" w:rsidRDefault="0019422F" w:rsidP="005428EF">
            <w:pPr>
              <w:rPr>
                <w:rFonts w:ascii="Calibri" w:hAnsi="Calibri"/>
                <w:color w:val="000000"/>
                <w:lang w:bidi="hi-IN"/>
              </w:rPr>
            </w:pPr>
            <w:r w:rsidRPr="00535484">
              <w:rPr>
                <w:rFonts w:ascii="Calibri" w:hAnsi="Calibri"/>
                <w:color w:val="000000"/>
                <w:lang w:bidi="hi-IN"/>
              </w:rPr>
              <w:t>This test plan will include a set</w:t>
            </w:r>
            <w:r w:rsidR="00BC42BE">
              <w:rPr>
                <w:rFonts w:ascii="Calibri" w:hAnsi="Calibri"/>
                <w:color w:val="000000"/>
                <w:lang w:bidi="hi-IN"/>
              </w:rPr>
              <w:t xml:space="preserve"> of test cases which has to be perf</w:t>
            </w:r>
            <w:r w:rsidRPr="00535484">
              <w:rPr>
                <w:rFonts w:ascii="Calibri" w:hAnsi="Calibri"/>
                <w:color w:val="000000"/>
                <w:lang w:bidi="hi-IN"/>
              </w:rPr>
              <w:t>ormed every time the compa</w:t>
            </w:r>
            <w:r w:rsidR="005F5979">
              <w:rPr>
                <w:rFonts w:ascii="Calibri" w:hAnsi="Calibri"/>
                <w:color w:val="000000"/>
                <w:lang w:bidi="hi-IN"/>
              </w:rPr>
              <w:t xml:space="preserve">ny thinks to </w:t>
            </w:r>
            <w:proofErr w:type="gramStart"/>
            <w:r w:rsidR="005F5979">
              <w:rPr>
                <w:rFonts w:ascii="Calibri" w:hAnsi="Calibri"/>
                <w:color w:val="000000"/>
                <w:lang w:bidi="hi-IN"/>
              </w:rPr>
              <w:t>migrate</w:t>
            </w:r>
            <w:proofErr w:type="gramEnd"/>
            <w:r w:rsidR="005F5979">
              <w:rPr>
                <w:rFonts w:ascii="Calibri" w:hAnsi="Calibri"/>
                <w:color w:val="000000"/>
                <w:lang w:bidi="hi-IN"/>
              </w:rPr>
              <w:t xml:space="preserve"> the product, such as</w:t>
            </w:r>
            <w:r w:rsidRPr="00535484">
              <w:rPr>
                <w:rFonts w:ascii="Calibri" w:hAnsi="Calibri"/>
                <w:color w:val="000000"/>
                <w:lang w:bidi="hi-IN"/>
              </w:rPr>
              <w:t xml:space="preserve"> in case of major upgrade, disaster, or backup. </w:t>
            </w:r>
          </w:p>
        </w:tc>
      </w:tr>
    </w:tbl>
    <w:p w:rsidR="0019422F" w:rsidRDefault="0019422F" w:rsidP="0019422F">
      <w:pPr>
        <w:spacing w:line="480" w:lineRule="auto"/>
        <w:rPr>
          <w:sz w:val="24"/>
          <w:szCs w:val="24"/>
        </w:rPr>
      </w:pPr>
    </w:p>
    <w:p w:rsidR="00057BB3" w:rsidRPr="00C00B81" w:rsidRDefault="0019422F" w:rsidP="00C00B81">
      <w:pPr>
        <w:spacing w:line="480" w:lineRule="auto"/>
        <w:rPr>
          <w:sz w:val="24"/>
          <w:szCs w:val="24"/>
        </w:rPr>
      </w:pPr>
      <w:r>
        <w:rPr>
          <w:sz w:val="24"/>
          <w:szCs w:val="24"/>
        </w:rPr>
        <w:t>Based on the type of the test plan, the deliverables of the test plan changes. A large chunk of the project timeline will be devoted to test plan and testing so that we can deliver the best possible product to the end user.</w:t>
      </w:r>
    </w:p>
    <w:sectPr w:rsidR="00057BB3" w:rsidRPr="00C00B81" w:rsidSect="00057BB3">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F3B" w:rsidRDefault="00167F3B" w:rsidP="00057BB3">
      <w:r>
        <w:separator/>
      </w:r>
    </w:p>
  </w:endnote>
  <w:endnote w:type="continuationSeparator" w:id="0">
    <w:p w:rsidR="00167F3B" w:rsidRDefault="00167F3B" w:rsidP="00057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F3B" w:rsidRDefault="00167F3B" w:rsidP="00057BB3">
      <w:r>
        <w:separator/>
      </w:r>
    </w:p>
  </w:footnote>
  <w:footnote w:type="continuationSeparator" w:id="0">
    <w:p w:rsidR="00167F3B" w:rsidRDefault="00167F3B" w:rsidP="00057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BB3" w:rsidRPr="00057BB3" w:rsidRDefault="0019422F">
    <w:pPr>
      <w:pStyle w:val="Header"/>
      <w:rPr>
        <w:sz w:val="24"/>
        <w:szCs w:val="24"/>
      </w:rPr>
    </w:pPr>
    <w:r>
      <w:rPr>
        <w:sz w:val="24"/>
        <w:szCs w:val="24"/>
      </w:rPr>
      <w:t>Testing</w:t>
    </w:r>
    <w:r w:rsidR="00057BB3">
      <w:rPr>
        <w:sz w:val="24"/>
        <w:szCs w:val="24"/>
      </w:rPr>
      <w:t xml:space="preserve"> Plan                                                                                                        </w:t>
    </w:r>
    <w:r>
      <w:rPr>
        <w:sz w:val="24"/>
        <w:szCs w:val="24"/>
      </w:rPr>
      <w:t xml:space="preserve">            </w:t>
    </w:r>
    <w:r w:rsidR="00057BB3">
      <w:rPr>
        <w:sz w:val="24"/>
        <w:szCs w:val="24"/>
      </w:rPr>
      <w:t xml:space="preserve">                 </w:t>
    </w:r>
    <w:r w:rsidR="0084295A" w:rsidRPr="00057BB3">
      <w:rPr>
        <w:sz w:val="24"/>
        <w:szCs w:val="24"/>
      </w:rPr>
      <w:fldChar w:fldCharType="begin"/>
    </w:r>
    <w:r w:rsidR="00057BB3" w:rsidRPr="00057BB3">
      <w:rPr>
        <w:sz w:val="24"/>
        <w:szCs w:val="24"/>
      </w:rPr>
      <w:instrText xml:space="preserve"> PAGE   \* MERGEFORMAT </w:instrText>
    </w:r>
    <w:r w:rsidR="0084295A" w:rsidRPr="00057BB3">
      <w:rPr>
        <w:sz w:val="24"/>
        <w:szCs w:val="24"/>
      </w:rPr>
      <w:fldChar w:fldCharType="separate"/>
    </w:r>
    <w:r w:rsidR="00C00B81">
      <w:rPr>
        <w:noProof/>
        <w:sz w:val="24"/>
        <w:szCs w:val="24"/>
      </w:rPr>
      <w:t>1</w:t>
    </w:r>
    <w:r w:rsidR="0084295A" w:rsidRPr="00057BB3">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57BB3"/>
    <w:rsid w:val="00057BB3"/>
    <w:rsid w:val="00167F3B"/>
    <w:rsid w:val="0019422F"/>
    <w:rsid w:val="00300C5E"/>
    <w:rsid w:val="00492874"/>
    <w:rsid w:val="005A09DA"/>
    <w:rsid w:val="005F5979"/>
    <w:rsid w:val="006444E5"/>
    <w:rsid w:val="00694175"/>
    <w:rsid w:val="00802CF8"/>
    <w:rsid w:val="0084295A"/>
    <w:rsid w:val="00AB029B"/>
    <w:rsid w:val="00B703A7"/>
    <w:rsid w:val="00BC42BE"/>
    <w:rsid w:val="00BC434A"/>
    <w:rsid w:val="00C00B81"/>
    <w:rsid w:val="00E9731A"/>
    <w:rsid w:val="00FB249F"/>
    <w:rsid w:val="00FF4C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057BB3"/>
    <w:pPr>
      <w:keepNext/>
      <w:keepLines/>
      <w:numPr>
        <w:numId w:val="1"/>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7BB3"/>
    <w:rPr>
      <w:rFonts w:ascii="Times New Roman" w:eastAsiaTheme="majorEastAsia" w:hAnsi="Times New Roman" w:cstheme="majorBidi"/>
      <w:b/>
      <w:sz w:val="24"/>
      <w:szCs w:val="26"/>
    </w:rPr>
  </w:style>
  <w:style w:type="paragraph" w:styleId="Header">
    <w:name w:val="header"/>
    <w:basedOn w:val="Normal"/>
    <w:link w:val="HeaderChar"/>
    <w:uiPriority w:val="99"/>
    <w:semiHidden/>
    <w:unhideWhenUsed/>
    <w:rsid w:val="00057BB3"/>
    <w:pPr>
      <w:tabs>
        <w:tab w:val="center" w:pos="4680"/>
        <w:tab w:val="right" w:pos="9360"/>
      </w:tabs>
    </w:pPr>
  </w:style>
  <w:style w:type="character" w:customStyle="1" w:styleId="HeaderChar">
    <w:name w:val="Header Char"/>
    <w:basedOn w:val="DefaultParagraphFont"/>
    <w:link w:val="Header"/>
    <w:uiPriority w:val="99"/>
    <w:semiHidden/>
    <w:rsid w:val="00057BB3"/>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57BB3"/>
    <w:pPr>
      <w:tabs>
        <w:tab w:val="center" w:pos="4680"/>
        <w:tab w:val="right" w:pos="9360"/>
      </w:tabs>
    </w:pPr>
  </w:style>
  <w:style w:type="character" w:customStyle="1" w:styleId="FooterChar">
    <w:name w:val="Footer Char"/>
    <w:basedOn w:val="DefaultParagraphFont"/>
    <w:link w:val="Footer"/>
    <w:uiPriority w:val="99"/>
    <w:semiHidden/>
    <w:rsid w:val="00057BB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aniru</cp:lastModifiedBy>
  <cp:revision>9</cp:revision>
  <dcterms:created xsi:type="dcterms:W3CDTF">2019-03-29T22:34:00Z</dcterms:created>
  <dcterms:modified xsi:type="dcterms:W3CDTF">2019-03-29T22:44:00Z</dcterms:modified>
</cp:coreProperties>
</file>