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Pr="000D5E6E" w:rsidRDefault="000D5E6E" w:rsidP="000D5E6E">
      <w:pPr>
        <w:jc w:val="center"/>
        <w:rPr>
          <w:b/>
          <w:sz w:val="28"/>
          <w:szCs w:val="28"/>
        </w:rPr>
      </w:pPr>
      <w:r w:rsidRPr="000D5E6E">
        <w:rPr>
          <w:b/>
          <w:sz w:val="28"/>
          <w:szCs w:val="28"/>
        </w:rPr>
        <w:t>Raport CPR</w:t>
      </w:r>
    </w:p>
    <w:p w:rsidR="000D5E6E" w:rsidRDefault="000D5E6E" w:rsidP="000D5E6E">
      <w:pPr>
        <w:jc w:val="center"/>
        <w:rPr>
          <w:sz w:val="32"/>
          <w:szCs w:val="32"/>
        </w:rPr>
      </w:pPr>
    </w:p>
    <w:p w:rsidR="000D5E6E" w:rsidRDefault="000D5E6E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Prosty projekt rozwiązujący częsty problem konieczności prowadzenia rozległej dokumentacji w formie papierowej a co się z tym wiąże czasochłonności tego procesu.</w:t>
      </w:r>
    </w:p>
    <w:p w:rsidR="000D5E6E" w:rsidRDefault="000D5E6E" w:rsidP="000D5E6E">
      <w:pPr>
        <w:spacing w:after="0"/>
        <w:ind w:firstLine="709"/>
        <w:jc w:val="both"/>
        <w:rPr>
          <w:sz w:val="24"/>
          <w:szCs w:val="24"/>
        </w:rPr>
      </w:pPr>
    </w:p>
    <w:p w:rsidR="007E456F" w:rsidRDefault="000D5E6E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Widok z lewej strony to tabelka w której kolejno umieszczeni są pracownicy</w:t>
      </w:r>
      <w:r w:rsidR="007E456F">
        <w:rPr>
          <w:sz w:val="24"/>
          <w:szCs w:val="24"/>
        </w:rPr>
        <w:t xml:space="preserve"> wraz z numerem i godzinami pracy</w:t>
      </w:r>
      <w:r>
        <w:rPr>
          <w:sz w:val="24"/>
          <w:szCs w:val="24"/>
        </w:rPr>
        <w:t>.</w:t>
      </w:r>
      <w:r w:rsidR="007E4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Aplikacja jest przystosowana do systemu prowadzenia grafiku pracy. A więc  o godzinie 19:30 i 7:30 </w:t>
      </w:r>
      <w:r w:rsidR="007E456F">
        <w:rPr>
          <w:sz w:val="24"/>
          <w:szCs w:val="24"/>
        </w:rPr>
        <w:t>pojawiają się pracownicy odpowiadający przypisanej w tym czasie zmianie.</w:t>
      </w:r>
    </w:p>
    <w:p w:rsidR="007E456F" w:rsidRDefault="007E456F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Z prawej strony jest schemat stanowisk pracy.</w:t>
      </w:r>
      <w:r w:rsidR="00721843" w:rsidRPr="00721843">
        <w:rPr>
          <w:sz w:val="24"/>
          <w:szCs w:val="24"/>
        </w:rPr>
        <w:t xml:space="preserve"> </w:t>
      </w:r>
      <w:r w:rsidR="00721843">
        <w:rPr>
          <w:sz w:val="24"/>
          <w:szCs w:val="24"/>
        </w:rPr>
        <w:t xml:space="preserve">Powyżej </w:t>
      </w:r>
      <w:r w:rsidR="00721843">
        <w:rPr>
          <w:sz w:val="24"/>
          <w:szCs w:val="24"/>
        </w:rPr>
        <w:t>znajduje się okienko informacyjne które reaguje na zachodzące zdarzenia.</w:t>
      </w:r>
    </w:p>
    <w:p w:rsidR="007E456F" w:rsidRDefault="007E456F" w:rsidP="000D5E6E">
      <w:pPr>
        <w:spacing w:after="0"/>
        <w:ind w:firstLine="709"/>
        <w:jc w:val="both"/>
        <w:rPr>
          <w:sz w:val="24"/>
          <w:szCs w:val="24"/>
        </w:rPr>
      </w:pPr>
    </w:p>
    <w:p w:rsidR="00B611A8" w:rsidRDefault="007E456F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Przypisanie pracownika do stanowiska pracy odbywa się po przez kliknięcie w tabelce komórki „nr konsoli</w:t>
      </w:r>
      <w:r w:rsidR="00512A5E">
        <w:rPr>
          <w:sz w:val="24"/>
          <w:szCs w:val="24"/>
        </w:rPr>
        <w:t xml:space="preserve"> dyspozytorskiej (KD)</w:t>
      </w:r>
      <w:r>
        <w:rPr>
          <w:sz w:val="24"/>
          <w:szCs w:val="24"/>
        </w:rPr>
        <w:t>” (po</w:t>
      </w:r>
      <w:r w:rsidR="00B611A8">
        <w:rPr>
          <w:sz w:val="24"/>
          <w:szCs w:val="24"/>
        </w:rPr>
        <w:t>d</w:t>
      </w:r>
      <w:r>
        <w:rPr>
          <w:sz w:val="24"/>
          <w:szCs w:val="24"/>
        </w:rPr>
        <w:t>świetli się na zielono)i kolejno kliknięcie stanowiska które mu przypisujemy. Przypisane już stanowisko możemy zmienić. Również</w:t>
      </w:r>
      <w:r w:rsidR="00B611A8">
        <w:rPr>
          <w:sz w:val="24"/>
          <w:szCs w:val="24"/>
        </w:rPr>
        <w:t xml:space="preserve"> niektórzy pracownicy zajmują zwykle to samo stanowisko więc istnieje możliwość nadania pracownikowi domyślnego stanowiska.</w:t>
      </w:r>
    </w:p>
    <w:p w:rsidR="00B611A8" w:rsidRDefault="00B611A8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Dodawanie i usuwanie pracowników odbywa się w tabelce. Usuwamy po przez kliknięcie  na pole „Nazwisko i Imię” (podświetli się na czerwono). Wraz z usunięciem pracownika zostaje również zwolnione stanowisko. Dodanie pracownika odbywa się po przez wybranie z listy w ostatnim pustym polu 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)</w:t>
      </w:r>
      <w:r w:rsidR="00512A5E">
        <w:rPr>
          <w:sz w:val="24"/>
          <w:szCs w:val="24"/>
        </w:rPr>
        <w:t>.</w:t>
      </w:r>
    </w:p>
    <w:p w:rsidR="00512A5E" w:rsidRDefault="00512A5E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Data oraz sygnatury raportu zmieniają się automatyczne.</w:t>
      </w:r>
      <w:r w:rsidR="00721843">
        <w:rPr>
          <w:sz w:val="24"/>
          <w:szCs w:val="24"/>
        </w:rPr>
        <w:t xml:space="preserve"> Oprogramowanie daje również możliwość wydruku w odpowiedniej formie. </w:t>
      </w:r>
    </w:p>
    <w:p w:rsidR="00721843" w:rsidRDefault="00721843" w:rsidP="000D5E6E">
      <w:pPr>
        <w:spacing w:after="0"/>
        <w:ind w:firstLine="709"/>
        <w:jc w:val="both"/>
        <w:rPr>
          <w:sz w:val="24"/>
          <w:szCs w:val="24"/>
        </w:rPr>
      </w:pPr>
    </w:p>
    <w:p w:rsidR="00721843" w:rsidRDefault="00721843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Oprogramowania działa bardzo dobrze. Dobrym pomysłem byłoby rozbudowanie aplikacji która w stanie obecnym działa tylko po stronie klienta. Zapisywanie do bazy danych i zintegrowanie aplikacji z grafikiem mo</w:t>
      </w:r>
      <w:r w:rsidR="006E6B15">
        <w:rPr>
          <w:sz w:val="24"/>
          <w:szCs w:val="24"/>
        </w:rPr>
        <w:t>gło by stworzyć ciekawy system</w:t>
      </w:r>
      <w:bookmarkStart w:id="0" w:name="_GoBack"/>
      <w:bookmarkEnd w:id="0"/>
      <w:r>
        <w:rPr>
          <w:sz w:val="24"/>
          <w:szCs w:val="24"/>
        </w:rPr>
        <w:t xml:space="preserve">. Takie podejście wymaga jednak woli i współpracy z zarządcą organizacji. </w:t>
      </w:r>
    </w:p>
    <w:p w:rsidR="007E456F" w:rsidRDefault="007E456F" w:rsidP="000D5E6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456F" w:rsidRDefault="007E456F" w:rsidP="000D5E6E">
      <w:pPr>
        <w:spacing w:after="0"/>
        <w:ind w:firstLine="709"/>
        <w:jc w:val="both"/>
        <w:rPr>
          <w:sz w:val="24"/>
          <w:szCs w:val="24"/>
        </w:rPr>
      </w:pPr>
    </w:p>
    <w:p w:rsidR="000D5E6E" w:rsidRPr="000D5E6E" w:rsidRDefault="000D5E6E" w:rsidP="000D5E6E">
      <w:pPr>
        <w:spacing w:after="0"/>
        <w:ind w:firstLine="709"/>
        <w:jc w:val="both"/>
        <w:rPr>
          <w:sz w:val="24"/>
          <w:szCs w:val="24"/>
        </w:rPr>
      </w:pPr>
    </w:p>
    <w:sectPr w:rsidR="000D5E6E" w:rsidRPr="000D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19"/>
    <w:rsid w:val="000D5E6E"/>
    <w:rsid w:val="00295119"/>
    <w:rsid w:val="00512A5E"/>
    <w:rsid w:val="006E6B15"/>
    <w:rsid w:val="00721843"/>
    <w:rsid w:val="007E456F"/>
    <w:rsid w:val="00B611A8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D123"/>
  <w15:chartTrackingRefBased/>
  <w15:docId w15:val="{819D0A32-D10E-49B3-9FD3-3D892FF2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cp:lastPrinted>2018-07-06T11:36:00Z</cp:lastPrinted>
  <dcterms:created xsi:type="dcterms:W3CDTF">2018-07-06T10:51:00Z</dcterms:created>
  <dcterms:modified xsi:type="dcterms:W3CDTF">2018-07-06T11:38:00Z</dcterms:modified>
</cp:coreProperties>
</file>