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A8" w:rsidRPr="00164E32" w:rsidRDefault="00417AA5" w:rsidP="00417AA5">
      <w:pPr>
        <w:jc w:val="center"/>
        <w:rPr>
          <w:b/>
          <w:smallCaps/>
          <w:sz w:val="36"/>
          <w:szCs w:val="36"/>
        </w:rPr>
      </w:pPr>
      <w:r w:rsidRPr="00164E32">
        <w:rPr>
          <w:b/>
          <w:smallCaps/>
          <w:sz w:val="36"/>
          <w:szCs w:val="36"/>
        </w:rPr>
        <w:t>Oddział szpitalny</w:t>
      </w:r>
    </w:p>
    <w:p w:rsidR="00417AA5" w:rsidRDefault="00417AA5" w:rsidP="00417AA5">
      <w:pPr>
        <w:jc w:val="center"/>
        <w:rPr>
          <w:b/>
          <w:smallCaps/>
          <w:sz w:val="28"/>
          <w:szCs w:val="28"/>
        </w:rPr>
      </w:pPr>
    </w:p>
    <w:p w:rsidR="00710D5F" w:rsidRDefault="00417AA5" w:rsidP="00417AA5">
      <w:pPr>
        <w:spacing w:after="0"/>
        <w:ind w:firstLine="708"/>
        <w:jc w:val="both"/>
        <w:rPr>
          <w:sz w:val="24"/>
          <w:szCs w:val="24"/>
        </w:rPr>
      </w:pPr>
      <w:r w:rsidRPr="00417AA5">
        <w:rPr>
          <w:sz w:val="24"/>
          <w:szCs w:val="24"/>
        </w:rPr>
        <w:t>Projekt</w:t>
      </w:r>
      <w:r>
        <w:rPr>
          <w:sz w:val="24"/>
          <w:szCs w:val="24"/>
        </w:rPr>
        <w:t xml:space="preserve"> jest najbardziej złożoną aplikacją jaką do tej pory napisał autor.</w:t>
      </w:r>
    </w:p>
    <w:p w:rsidR="00710D5F" w:rsidRDefault="00710D5F" w:rsidP="00417AA5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Uwzględnia:</w:t>
      </w:r>
    </w:p>
    <w:p w:rsidR="00710D5F" w:rsidRDefault="00710D5F" w:rsidP="00710D5F">
      <w:pPr>
        <w:pStyle w:val="Akapitzlist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Ruch chorych</w:t>
      </w:r>
    </w:p>
    <w:p w:rsidR="00710D5F" w:rsidRPr="00710D5F" w:rsidRDefault="00710D5F" w:rsidP="00710D5F">
      <w:pPr>
        <w:pStyle w:val="Akapitzlist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Kalkulację i statystykę</w:t>
      </w:r>
    </w:p>
    <w:p w:rsidR="00710D5F" w:rsidRDefault="00710D5F" w:rsidP="00417AA5">
      <w:pPr>
        <w:spacing w:after="0"/>
        <w:ind w:firstLine="708"/>
        <w:jc w:val="both"/>
        <w:rPr>
          <w:sz w:val="24"/>
          <w:szCs w:val="24"/>
        </w:rPr>
      </w:pPr>
    </w:p>
    <w:p w:rsidR="00417AA5" w:rsidRDefault="00710D5F" w:rsidP="00417AA5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Projekt powstał</w:t>
      </w:r>
      <w:r w:rsidR="00417AA5" w:rsidRPr="00417AA5">
        <w:rPr>
          <w:sz w:val="24"/>
          <w:szCs w:val="24"/>
        </w:rPr>
        <w:t xml:space="preserve"> </w:t>
      </w:r>
      <w:r w:rsidR="00417AA5">
        <w:rPr>
          <w:sz w:val="24"/>
          <w:szCs w:val="24"/>
        </w:rPr>
        <w:t>na za</w:t>
      </w:r>
      <w:r>
        <w:rPr>
          <w:sz w:val="24"/>
          <w:szCs w:val="24"/>
        </w:rPr>
        <w:t>mówienie</w:t>
      </w:r>
      <w:r w:rsidR="00417AA5">
        <w:rPr>
          <w:sz w:val="24"/>
          <w:szCs w:val="24"/>
        </w:rPr>
        <w:t xml:space="preserve"> kierownika szpitalnego oddziału rehabilitacji.</w:t>
      </w:r>
    </w:p>
    <w:p w:rsidR="00417AA5" w:rsidRDefault="00417AA5" w:rsidP="00417AA5">
      <w:pPr>
        <w:spacing w:after="0"/>
        <w:ind w:firstLine="708"/>
        <w:jc w:val="both"/>
        <w:rPr>
          <w:sz w:val="24"/>
          <w:szCs w:val="24"/>
        </w:rPr>
      </w:pPr>
    </w:p>
    <w:p w:rsidR="00164E32" w:rsidRPr="00164E32" w:rsidRDefault="00417AA5" w:rsidP="00164E32">
      <w:pPr>
        <w:spacing w:after="0"/>
        <w:ind w:firstLine="708"/>
        <w:jc w:val="both"/>
        <w:rPr>
          <w:sz w:val="24"/>
          <w:szCs w:val="24"/>
        </w:rPr>
      </w:pPr>
      <w:r w:rsidRPr="00164E32">
        <w:rPr>
          <w:sz w:val="24"/>
          <w:szCs w:val="24"/>
        </w:rPr>
        <w:t xml:space="preserve">Aplikacja zbudowana jest z </w:t>
      </w:r>
      <w:r w:rsidR="00710D5F" w:rsidRPr="00164E32">
        <w:rPr>
          <w:sz w:val="24"/>
          <w:szCs w:val="24"/>
        </w:rPr>
        <w:t>współpracujących ze sobą</w:t>
      </w:r>
      <w:r w:rsidR="00710D5F" w:rsidRPr="00164E32">
        <w:rPr>
          <w:sz w:val="24"/>
          <w:szCs w:val="24"/>
        </w:rPr>
        <w:t xml:space="preserve"> </w:t>
      </w:r>
      <w:r w:rsidRPr="00164E32">
        <w:rPr>
          <w:sz w:val="24"/>
          <w:szCs w:val="24"/>
        </w:rPr>
        <w:t>dwóch modułów:</w:t>
      </w:r>
      <w:r w:rsidR="00164E32" w:rsidRPr="00164E32">
        <w:rPr>
          <w:sz w:val="24"/>
          <w:szCs w:val="24"/>
        </w:rPr>
        <w:t xml:space="preserve"> </w:t>
      </w:r>
    </w:p>
    <w:p w:rsidR="00164E32" w:rsidRPr="00417AA5" w:rsidRDefault="00164E32" w:rsidP="00164E32">
      <w:pPr>
        <w:pStyle w:val="Akapitzlist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Stan aktualny</w:t>
      </w:r>
    </w:p>
    <w:p w:rsidR="00417AA5" w:rsidRDefault="00417AA5" w:rsidP="00417AA5">
      <w:pPr>
        <w:pStyle w:val="Akapitzlist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Plan</w:t>
      </w:r>
    </w:p>
    <w:p w:rsidR="00164E32" w:rsidRDefault="00164E32" w:rsidP="00164E32">
      <w:pPr>
        <w:spacing w:after="0"/>
        <w:jc w:val="center"/>
        <w:rPr>
          <w:sz w:val="28"/>
          <w:szCs w:val="28"/>
        </w:rPr>
      </w:pPr>
    </w:p>
    <w:p w:rsidR="00164E32" w:rsidRDefault="00164E32" w:rsidP="00164E32">
      <w:pPr>
        <w:spacing w:after="0"/>
        <w:jc w:val="center"/>
        <w:rPr>
          <w:sz w:val="28"/>
          <w:szCs w:val="28"/>
        </w:rPr>
      </w:pPr>
    </w:p>
    <w:p w:rsidR="00164E32" w:rsidRPr="005401C9" w:rsidRDefault="00164E32" w:rsidP="00164E32">
      <w:pPr>
        <w:spacing w:after="0"/>
        <w:jc w:val="center"/>
        <w:rPr>
          <w:b/>
          <w:smallCaps/>
          <w:sz w:val="28"/>
          <w:szCs w:val="28"/>
        </w:rPr>
      </w:pPr>
      <w:r w:rsidRPr="005401C9">
        <w:rPr>
          <w:b/>
          <w:smallCaps/>
          <w:sz w:val="28"/>
          <w:szCs w:val="28"/>
        </w:rPr>
        <w:t>Stan aktualny</w:t>
      </w:r>
    </w:p>
    <w:p w:rsidR="00361174" w:rsidRDefault="00361174" w:rsidP="00164E32">
      <w:pPr>
        <w:spacing w:after="0"/>
        <w:jc w:val="center"/>
        <w:rPr>
          <w:sz w:val="28"/>
          <w:szCs w:val="28"/>
        </w:rPr>
      </w:pPr>
    </w:p>
    <w:p w:rsidR="00164E32" w:rsidRPr="00BB3962" w:rsidRDefault="00BB3962" w:rsidP="00361174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Moduł jest głównym interfejsem użytkownika, prezentuje aktualny stan oddziału</w:t>
      </w:r>
      <w:r w:rsidR="00361174">
        <w:rPr>
          <w:sz w:val="24"/>
          <w:szCs w:val="24"/>
        </w:rPr>
        <w:t xml:space="preserve"> umożliwia zarówno manipulację stanem jak również przełączaniem się pomiędzy pozostałymi funkcjonalnościami.</w:t>
      </w:r>
    </w:p>
    <w:p w:rsidR="00BB3962" w:rsidRDefault="00164E32" w:rsidP="00BB396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 uruchomieniu programu ukazuje się nam:</w:t>
      </w:r>
    </w:p>
    <w:p w:rsidR="004453E8" w:rsidRPr="004453E8" w:rsidRDefault="00164E32" w:rsidP="004453E8">
      <w:pPr>
        <w:pStyle w:val="Akapitzlist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164E32">
        <w:rPr>
          <w:sz w:val="24"/>
          <w:szCs w:val="24"/>
        </w:rPr>
        <w:t xml:space="preserve">W górnej znajduje się </w:t>
      </w:r>
      <w:r>
        <w:rPr>
          <w:sz w:val="24"/>
          <w:szCs w:val="24"/>
        </w:rPr>
        <w:t>od lewej:</w:t>
      </w:r>
    </w:p>
    <w:p w:rsidR="00164E32" w:rsidRDefault="004453E8" w:rsidP="004453E8">
      <w:pPr>
        <w:pStyle w:val="Akapitzlist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Legenda </w:t>
      </w:r>
      <w:r w:rsidRPr="00164E32">
        <w:rPr>
          <w:sz w:val="24"/>
          <w:szCs w:val="24"/>
        </w:rPr>
        <w:t>opisująca oznaczenia</w:t>
      </w:r>
    </w:p>
    <w:p w:rsidR="004453E8" w:rsidRDefault="004453E8" w:rsidP="004453E8">
      <w:pPr>
        <w:pStyle w:val="Akapitzlist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Okna szczegółowych informacji</w:t>
      </w:r>
    </w:p>
    <w:p w:rsidR="00164E32" w:rsidRPr="00164E32" w:rsidRDefault="004453E8" w:rsidP="00164E32">
      <w:pPr>
        <w:pStyle w:val="Akapitzlist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164E32" w:rsidRPr="00164E32">
        <w:rPr>
          <w:sz w:val="24"/>
          <w:szCs w:val="24"/>
        </w:rPr>
        <w:t xml:space="preserve">dolnej części przeglądarki schemat oddziału z ponumerowanymi salami w których znajdują się łóżka. </w:t>
      </w:r>
    </w:p>
    <w:p w:rsidR="00C30186" w:rsidRDefault="004453E8" w:rsidP="00164E32">
      <w:pPr>
        <w:pStyle w:val="Akapitzlist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BB3962">
        <w:rPr>
          <w:sz w:val="24"/>
          <w:szCs w:val="24"/>
        </w:rPr>
        <w:t xml:space="preserve">yniki kalkulacji </w:t>
      </w:r>
    </w:p>
    <w:p w:rsidR="00164E32" w:rsidRDefault="00C30186" w:rsidP="00164E32">
      <w:pPr>
        <w:pStyle w:val="Akapitzlist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BB3962">
        <w:rPr>
          <w:sz w:val="24"/>
          <w:szCs w:val="24"/>
        </w:rPr>
        <w:t>rz</w:t>
      </w:r>
      <w:r>
        <w:rPr>
          <w:sz w:val="24"/>
          <w:szCs w:val="24"/>
        </w:rPr>
        <w:t>ełączenia pomiędzy funkcjonalnościami</w:t>
      </w:r>
      <w:r w:rsidR="00BB3962">
        <w:rPr>
          <w:sz w:val="24"/>
          <w:szCs w:val="24"/>
        </w:rPr>
        <w:t>.</w:t>
      </w:r>
    </w:p>
    <w:p w:rsidR="00C30186" w:rsidRDefault="00C30186" w:rsidP="00164E32">
      <w:pPr>
        <w:pStyle w:val="Akapitzlist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Skróty wraz z wyceną dla jednorodnych grup pacjentów.</w:t>
      </w:r>
    </w:p>
    <w:p w:rsidR="00BB3962" w:rsidRPr="00164E32" w:rsidRDefault="00BB3962" w:rsidP="00BB3962">
      <w:pPr>
        <w:pStyle w:val="Akapitzlist"/>
        <w:spacing w:after="0"/>
        <w:ind w:left="1428"/>
        <w:jc w:val="both"/>
        <w:rPr>
          <w:sz w:val="24"/>
          <w:szCs w:val="24"/>
        </w:rPr>
      </w:pPr>
    </w:p>
    <w:p w:rsidR="00164E32" w:rsidRDefault="00BB3962" w:rsidP="00BB396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Jeżeli zajdzie zdarzenie „</w:t>
      </w:r>
      <w:proofErr w:type="spellStart"/>
      <w:r>
        <w:rPr>
          <w:sz w:val="24"/>
          <w:szCs w:val="24"/>
        </w:rPr>
        <w:t>mouseover</w:t>
      </w:r>
      <w:proofErr w:type="spellEnd"/>
      <w:r>
        <w:rPr>
          <w:sz w:val="24"/>
          <w:szCs w:val="24"/>
        </w:rPr>
        <w:t xml:space="preserve">” na schemacie oddziału w oknach powyżej pojawią się szczegółowe informacje </w:t>
      </w:r>
      <w:r w:rsidR="00C30186">
        <w:rPr>
          <w:sz w:val="24"/>
          <w:szCs w:val="24"/>
        </w:rPr>
        <w:t xml:space="preserve">dla </w:t>
      </w:r>
      <w:r>
        <w:rPr>
          <w:sz w:val="24"/>
          <w:szCs w:val="24"/>
        </w:rPr>
        <w:t>wskazanego obiektu.</w:t>
      </w:r>
    </w:p>
    <w:p w:rsidR="00361174" w:rsidRDefault="00361174" w:rsidP="00BB3962">
      <w:pPr>
        <w:spacing w:after="0"/>
        <w:ind w:firstLine="708"/>
        <w:jc w:val="both"/>
        <w:rPr>
          <w:sz w:val="24"/>
          <w:szCs w:val="24"/>
        </w:rPr>
      </w:pPr>
    </w:p>
    <w:p w:rsidR="00BB3962" w:rsidRDefault="00361174" w:rsidP="00361174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Zapisywanie, aktualizacja, usuwanie pacjentów w bazie danych odbywa się po kliknięciu na odpowiednie „łóżko” w schemacie oddziału. W oknie </w:t>
      </w:r>
      <w:proofErr w:type="spellStart"/>
      <w:r>
        <w:rPr>
          <w:sz w:val="24"/>
          <w:szCs w:val="24"/>
        </w:rPr>
        <w:t>modal</w:t>
      </w:r>
      <w:proofErr w:type="spellEnd"/>
      <w:r>
        <w:rPr>
          <w:sz w:val="24"/>
          <w:szCs w:val="24"/>
        </w:rPr>
        <w:t xml:space="preserve"> pojawia się formularz który wywołuje wskazane działania a schemat oddziału </w:t>
      </w:r>
      <w:r w:rsidR="00710D5F">
        <w:rPr>
          <w:sz w:val="24"/>
          <w:szCs w:val="24"/>
        </w:rPr>
        <w:t xml:space="preserve">odświeża </w:t>
      </w:r>
      <w:r>
        <w:rPr>
          <w:sz w:val="24"/>
          <w:szCs w:val="24"/>
        </w:rPr>
        <w:t>się</w:t>
      </w:r>
      <w:r w:rsidR="003C3DE2">
        <w:rPr>
          <w:sz w:val="24"/>
          <w:szCs w:val="24"/>
        </w:rPr>
        <w:t xml:space="preserve"> (bezpośredni dostęp do bazy danych umożliwia link admin)</w:t>
      </w:r>
      <w:r>
        <w:rPr>
          <w:sz w:val="24"/>
          <w:szCs w:val="24"/>
        </w:rPr>
        <w:t xml:space="preserve">. </w:t>
      </w:r>
    </w:p>
    <w:p w:rsidR="003C3DE2" w:rsidRDefault="00710D5F" w:rsidP="00361174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Duża dynamika w funkcjonowaniu oddziałów szpitalnych wymusza dostosowywanie aplikacji. Przykładem takiego działania jest konieczność uwzględnienia zmiany miejsca pacjenta podczas trwania hospitalizacji (przycisk „zmiana miejsca”).</w:t>
      </w:r>
      <w:r w:rsidR="003C3DE2">
        <w:rPr>
          <w:sz w:val="24"/>
          <w:szCs w:val="24"/>
        </w:rPr>
        <w:t>Również przewidywalność oraz ułatwienie procesu planowania oddziału spowodowało powstanie modułu „Plan”.</w:t>
      </w:r>
    </w:p>
    <w:p w:rsidR="00710D5F" w:rsidRPr="005401C9" w:rsidRDefault="003C3DE2" w:rsidP="003C3DE2">
      <w:pPr>
        <w:spacing w:after="0"/>
        <w:ind w:firstLine="708"/>
        <w:jc w:val="center"/>
        <w:rPr>
          <w:b/>
          <w:smallCaps/>
          <w:sz w:val="28"/>
          <w:szCs w:val="28"/>
        </w:rPr>
      </w:pPr>
      <w:r>
        <w:rPr>
          <w:sz w:val="24"/>
          <w:szCs w:val="24"/>
        </w:rPr>
        <w:br w:type="column"/>
      </w:r>
      <w:r w:rsidRPr="005401C9">
        <w:rPr>
          <w:b/>
          <w:smallCaps/>
          <w:sz w:val="28"/>
          <w:szCs w:val="28"/>
        </w:rPr>
        <w:lastRenderedPageBreak/>
        <w:t>Plan</w:t>
      </w:r>
    </w:p>
    <w:p w:rsidR="003C3DE2" w:rsidRDefault="003C3DE2" w:rsidP="003C3DE2">
      <w:pPr>
        <w:spacing w:after="0"/>
        <w:ind w:firstLine="708"/>
        <w:jc w:val="center"/>
        <w:rPr>
          <w:b/>
          <w:sz w:val="28"/>
          <w:szCs w:val="28"/>
        </w:rPr>
      </w:pPr>
    </w:p>
    <w:p w:rsidR="003C3DE2" w:rsidRDefault="003C3DE2" w:rsidP="003C3DE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 planowania pacjentów jest w działaniu oddziału elementem </w:t>
      </w:r>
      <w:r w:rsidR="005401C9">
        <w:rPr>
          <w:sz w:val="24"/>
          <w:szCs w:val="24"/>
        </w:rPr>
        <w:t xml:space="preserve">czasochłonnym, </w:t>
      </w:r>
      <w:r>
        <w:rPr>
          <w:sz w:val="24"/>
          <w:szCs w:val="24"/>
        </w:rPr>
        <w:t>wymuszającym ciągłe przeliczanie i odwoływanie się do „papierowej” formy zapisu danych.</w:t>
      </w:r>
    </w:p>
    <w:p w:rsidR="005401C9" w:rsidRDefault="003C3DE2" w:rsidP="003C3DE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Stworzony system ma na</w:t>
      </w:r>
      <w:r w:rsidR="003C7A1D">
        <w:rPr>
          <w:sz w:val="24"/>
          <w:szCs w:val="24"/>
        </w:rPr>
        <w:t xml:space="preserve"> celu znaczn</w:t>
      </w:r>
      <w:r>
        <w:rPr>
          <w:sz w:val="24"/>
          <w:szCs w:val="24"/>
        </w:rPr>
        <w:t>e złagodzenie (lub nawet pozbycie) się tych niedogodności</w:t>
      </w:r>
      <w:r w:rsidR="005401C9">
        <w:rPr>
          <w:sz w:val="24"/>
          <w:szCs w:val="24"/>
        </w:rPr>
        <w:t>.</w:t>
      </w:r>
    </w:p>
    <w:p w:rsidR="005401C9" w:rsidRDefault="005401C9" w:rsidP="003C3DE2">
      <w:pPr>
        <w:spacing w:after="0"/>
        <w:ind w:firstLine="708"/>
        <w:jc w:val="both"/>
        <w:rPr>
          <w:sz w:val="24"/>
          <w:szCs w:val="24"/>
        </w:rPr>
      </w:pPr>
    </w:p>
    <w:p w:rsidR="005401C9" w:rsidRDefault="005401C9" w:rsidP="003C3DE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 naciśnięciu przycisku plan pojawi się interfejs użytkownika w postaci kalendarza.</w:t>
      </w:r>
    </w:p>
    <w:p w:rsidR="005401C9" w:rsidRDefault="005401C9" w:rsidP="003C3DE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Moduł składa się z </w:t>
      </w:r>
    </w:p>
    <w:p w:rsidR="005401C9" w:rsidRPr="005401C9" w:rsidRDefault="005401C9" w:rsidP="005401C9">
      <w:pPr>
        <w:pStyle w:val="Akapitzlist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5401C9">
        <w:rPr>
          <w:sz w:val="24"/>
          <w:szCs w:val="24"/>
        </w:rPr>
        <w:t>Widoku</w:t>
      </w:r>
    </w:p>
    <w:p w:rsidR="003C3DE2" w:rsidRDefault="005401C9" w:rsidP="005401C9">
      <w:pPr>
        <w:pStyle w:val="Akapitzlist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5401C9">
        <w:rPr>
          <w:sz w:val="24"/>
          <w:szCs w:val="24"/>
        </w:rPr>
        <w:t>Dostępu do bazy danych</w:t>
      </w:r>
      <w:r w:rsidR="003C3DE2" w:rsidRPr="005401C9">
        <w:rPr>
          <w:sz w:val="24"/>
          <w:szCs w:val="24"/>
        </w:rPr>
        <w:t xml:space="preserve">  </w:t>
      </w:r>
    </w:p>
    <w:p w:rsidR="005401C9" w:rsidRDefault="005401C9" w:rsidP="005401C9">
      <w:pPr>
        <w:pStyle w:val="Akapitzlist"/>
        <w:spacing w:after="0"/>
        <w:ind w:left="1428"/>
        <w:jc w:val="both"/>
        <w:rPr>
          <w:sz w:val="24"/>
          <w:szCs w:val="24"/>
        </w:rPr>
      </w:pPr>
    </w:p>
    <w:p w:rsidR="005401C9" w:rsidRDefault="005401C9" w:rsidP="005401C9">
      <w:pPr>
        <w:spacing w:after="0"/>
        <w:jc w:val="both"/>
        <w:rPr>
          <w:sz w:val="24"/>
          <w:szCs w:val="24"/>
        </w:rPr>
      </w:pPr>
    </w:p>
    <w:p w:rsidR="005401C9" w:rsidRPr="005401C9" w:rsidRDefault="005401C9" w:rsidP="005401C9">
      <w:pPr>
        <w:spacing w:after="0"/>
        <w:jc w:val="center"/>
        <w:rPr>
          <w:sz w:val="24"/>
          <w:szCs w:val="24"/>
        </w:rPr>
      </w:pPr>
      <w:r w:rsidRPr="005401C9">
        <w:rPr>
          <w:sz w:val="24"/>
          <w:szCs w:val="24"/>
        </w:rPr>
        <w:t>Widok</w:t>
      </w:r>
    </w:p>
    <w:p w:rsidR="005401C9" w:rsidRDefault="005401C9" w:rsidP="005401C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Widok składa się z dwóch części:</w:t>
      </w:r>
    </w:p>
    <w:p w:rsidR="005401C9" w:rsidRDefault="005401C9" w:rsidP="005401C9">
      <w:pPr>
        <w:pStyle w:val="Akapitzlist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5401C9">
        <w:rPr>
          <w:b/>
          <w:sz w:val="24"/>
          <w:szCs w:val="24"/>
        </w:rPr>
        <w:t>Kalendarz jest na dole okna</w:t>
      </w:r>
      <w:r>
        <w:rPr>
          <w:b/>
          <w:sz w:val="24"/>
          <w:szCs w:val="24"/>
        </w:rPr>
        <w:t xml:space="preserve">. </w:t>
      </w:r>
      <w:r w:rsidRPr="005401C9">
        <w:rPr>
          <w:sz w:val="24"/>
          <w:szCs w:val="24"/>
        </w:rPr>
        <w:t>N</w:t>
      </w:r>
      <w:r>
        <w:rPr>
          <w:sz w:val="24"/>
          <w:szCs w:val="24"/>
        </w:rPr>
        <w:t>a górze po wystąpieniu zdarzenia „</w:t>
      </w:r>
      <w:proofErr w:type="spellStart"/>
      <w:r>
        <w:rPr>
          <w:sz w:val="24"/>
          <w:szCs w:val="24"/>
        </w:rPr>
        <w:t>mouseover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na dniach kalendarza pojawia się lista pacjentów zaplanowanych (wylistowana na szarym tle), oraz pacjentów którzy obecnie przebywają na oddziale bądź termin przyjęcia na o</w:t>
      </w:r>
      <w:r w:rsidR="003C7A1D">
        <w:rPr>
          <w:sz w:val="24"/>
          <w:szCs w:val="24"/>
        </w:rPr>
        <w:t>d</w:t>
      </w:r>
      <w:r>
        <w:rPr>
          <w:sz w:val="24"/>
          <w:szCs w:val="24"/>
        </w:rPr>
        <w:t>dział upłyną. Na końcu listy pojawia się podstawowa statystyka danego dnia.</w:t>
      </w:r>
    </w:p>
    <w:p w:rsidR="005401C9" w:rsidRDefault="005401C9" w:rsidP="005401C9">
      <w:pPr>
        <w:pStyle w:val="Akapitzlist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5401C9">
        <w:rPr>
          <w:b/>
          <w:sz w:val="24"/>
          <w:szCs w:val="24"/>
        </w:rPr>
        <w:t xml:space="preserve">Kalendarz jest na </w:t>
      </w:r>
      <w:r>
        <w:rPr>
          <w:b/>
          <w:sz w:val="24"/>
          <w:szCs w:val="24"/>
        </w:rPr>
        <w:t>górze</w:t>
      </w:r>
      <w:r w:rsidRPr="005401C9">
        <w:rPr>
          <w:b/>
          <w:sz w:val="24"/>
          <w:szCs w:val="24"/>
        </w:rPr>
        <w:t xml:space="preserve"> okna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(po przeskrolowaniu w dół) na dole umieszczone są podstawowe statystyki dnia istotne z punktu widzenia personelu medycznego. Po </w:t>
      </w:r>
      <w:r>
        <w:rPr>
          <w:sz w:val="24"/>
          <w:szCs w:val="24"/>
        </w:rPr>
        <w:t>zdarzeni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mouseover</w:t>
      </w:r>
      <w:proofErr w:type="spellEnd"/>
      <w:r>
        <w:rPr>
          <w:sz w:val="24"/>
          <w:szCs w:val="24"/>
        </w:rPr>
        <w:t xml:space="preserve">” na wypisach i przyjęciach pojawia się </w:t>
      </w:r>
      <w:proofErr w:type="spellStart"/>
      <w:r>
        <w:rPr>
          <w:sz w:val="24"/>
          <w:szCs w:val="24"/>
        </w:rPr>
        <w:t>tooltip</w:t>
      </w:r>
      <w:proofErr w:type="spellEnd"/>
      <w:r>
        <w:rPr>
          <w:sz w:val="24"/>
          <w:szCs w:val="24"/>
        </w:rPr>
        <w:t xml:space="preserve"> w którym uwzględnione są personalia pacjentów (z uwzględnieniem zaplanowanych bądź przebywających na oddziale).</w:t>
      </w:r>
    </w:p>
    <w:p w:rsidR="005401C9" w:rsidRDefault="005401C9" w:rsidP="005401C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Planowanie pacjentów odbywa się </w:t>
      </w:r>
      <w:r>
        <w:rPr>
          <w:sz w:val="24"/>
          <w:szCs w:val="24"/>
        </w:rPr>
        <w:t>po wystąpieniu zdarzenia „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na dniu w kalendarzu. Data planowanego przyjęcia jest automatycznie wstawiana kliknięcie po raz drugi na dzień w kalendarzu  wstawi odpowiednią datę planowanego wypisu. Po zapisaniu interfejs użytkownika aktualizuje się.</w:t>
      </w:r>
    </w:p>
    <w:p w:rsidR="005401C9" w:rsidRDefault="005401C9" w:rsidP="005401C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Powyżej kalendarza znajdują się okienka raportu tygodniowego jednak w trakcie prac porzucono ten pomysł ale na potrzeby ów prezentacji został zaimplementowany jako ciekawy widżet.</w:t>
      </w:r>
    </w:p>
    <w:p w:rsidR="005401C9" w:rsidRDefault="005401C9" w:rsidP="005401C9">
      <w:pPr>
        <w:spacing w:after="0"/>
        <w:ind w:firstLine="708"/>
        <w:jc w:val="both"/>
        <w:rPr>
          <w:sz w:val="24"/>
          <w:szCs w:val="24"/>
        </w:rPr>
      </w:pPr>
    </w:p>
    <w:p w:rsidR="005401C9" w:rsidRPr="005401C9" w:rsidRDefault="005401C9" w:rsidP="005401C9">
      <w:pPr>
        <w:spacing w:after="0"/>
        <w:ind w:firstLine="708"/>
        <w:jc w:val="center"/>
        <w:rPr>
          <w:sz w:val="24"/>
          <w:szCs w:val="24"/>
        </w:rPr>
      </w:pPr>
    </w:p>
    <w:p w:rsidR="005401C9" w:rsidRDefault="005401C9" w:rsidP="005401C9">
      <w:pPr>
        <w:spacing w:after="0"/>
        <w:jc w:val="center"/>
        <w:rPr>
          <w:sz w:val="24"/>
          <w:szCs w:val="24"/>
        </w:rPr>
      </w:pPr>
      <w:r w:rsidRPr="005401C9">
        <w:rPr>
          <w:sz w:val="24"/>
          <w:szCs w:val="24"/>
        </w:rPr>
        <w:t>D</w:t>
      </w:r>
      <w:r>
        <w:rPr>
          <w:sz w:val="24"/>
          <w:szCs w:val="24"/>
        </w:rPr>
        <w:t>ostęp</w:t>
      </w:r>
      <w:r w:rsidRPr="005401C9">
        <w:rPr>
          <w:sz w:val="24"/>
          <w:szCs w:val="24"/>
        </w:rPr>
        <w:t xml:space="preserve"> do bazy danych</w:t>
      </w:r>
    </w:p>
    <w:p w:rsidR="005401C9" w:rsidRDefault="005401C9" w:rsidP="005401C9">
      <w:pPr>
        <w:spacing w:after="0"/>
        <w:jc w:val="center"/>
        <w:rPr>
          <w:sz w:val="24"/>
          <w:szCs w:val="24"/>
        </w:rPr>
      </w:pPr>
    </w:p>
    <w:p w:rsidR="005401C9" w:rsidRDefault="005401C9" w:rsidP="005401C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 naciśnięciu przycisku „pacjenci zaplanowani” mamy dostęp do manipulowania pacjentami zaplanowanymi.</w:t>
      </w:r>
    </w:p>
    <w:p w:rsidR="005401C9" w:rsidRDefault="005401C9" w:rsidP="005401C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Ze względu na dużą liczbę pacjentów zaimplementowano wyszukiwanie odpowiednio po nazwie pacjenta oraz dniu przyjęcia. Okazało się również że z tej pozycji konieczna jest możliwość zapisania pacjenta na odział (zmiana statusu z pacjenta zaplanowanego na przebywającego na oddziale)</w:t>
      </w:r>
      <w:r w:rsidR="00C933F0">
        <w:rPr>
          <w:sz w:val="24"/>
          <w:szCs w:val="24"/>
        </w:rPr>
        <w:t xml:space="preserve"> Po naciśnięci</w:t>
      </w:r>
      <w:r w:rsidR="00BC47F5">
        <w:rPr>
          <w:sz w:val="24"/>
          <w:szCs w:val="24"/>
        </w:rPr>
        <w:t>u</w:t>
      </w:r>
      <w:r w:rsidR="00C933F0">
        <w:rPr>
          <w:sz w:val="24"/>
          <w:szCs w:val="24"/>
        </w:rPr>
        <w:t xml:space="preserve"> przycisku zapisz pacjenta pokaże się schemat </w:t>
      </w:r>
      <w:r w:rsidR="00C933F0">
        <w:rPr>
          <w:sz w:val="24"/>
          <w:szCs w:val="24"/>
        </w:rPr>
        <w:lastRenderedPageBreak/>
        <w:t xml:space="preserve">oddziału należy przypisać łóżko następnie pojawi się formularz który po uzupełnieniu sprawi że pacjent z bazy </w:t>
      </w:r>
      <w:r w:rsidR="007C21FB">
        <w:rPr>
          <w:sz w:val="24"/>
          <w:szCs w:val="24"/>
        </w:rPr>
        <w:t>„</w:t>
      </w:r>
      <w:r w:rsidR="00C933F0">
        <w:rPr>
          <w:sz w:val="24"/>
          <w:szCs w:val="24"/>
        </w:rPr>
        <w:t>plan</w:t>
      </w:r>
      <w:r w:rsidR="007C21FB">
        <w:rPr>
          <w:sz w:val="24"/>
          <w:szCs w:val="24"/>
        </w:rPr>
        <w:t>”</w:t>
      </w:r>
      <w:r w:rsidR="00BC47F5">
        <w:rPr>
          <w:sz w:val="24"/>
          <w:szCs w:val="24"/>
        </w:rPr>
        <w:t xml:space="preserve"> </w:t>
      </w:r>
      <w:r w:rsidR="00C933F0">
        <w:rPr>
          <w:sz w:val="24"/>
          <w:szCs w:val="24"/>
        </w:rPr>
        <w:t xml:space="preserve">zostanie przeniesiony do bazy </w:t>
      </w:r>
      <w:r w:rsidR="007C21FB">
        <w:rPr>
          <w:sz w:val="24"/>
          <w:szCs w:val="24"/>
        </w:rPr>
        <w:t>„</w:t>
      </w:r>
      <w:r w:rsidR="00C933F0">
        <w:rPr>
          <w:sz w:val="24"/>
          <w:szCs w:val="24"/>
        </w:rPr>
        <w:t>stan aktualny</w:t>
      </w:r>
      <w:r w:rsidR="007C21FB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C933F0">
        <w:rPr>
          <w:sz w:val="24"/>
          <w:szCs w:val="24"/>
        </w:rPr>
        <w:t>.</w:t>
      </w:r>
    </w:p>
    <w:p w:rsidR="007C21FB" w:rsidRDefault="007C21FB" w:rsidP="005401C9">
      <w:pPr>
        <w:spacing w:after="0"/>
        <w:ind w:firstLine="708"/>
        <w:jc w:val="both"/>
        <w:rPr>
          <w:sz w:val="24"/>
          <w:szCs w:val="24"/>
        </w:rPr>
      </w:pPr>
    </w:p>
    <w:p w:rsidR="007C21FB" w:rsidRDefault="007C21FB" w:rsidP="005401C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Wdrożenie aplikacji oraz zdanie się na nią spowodowało konieczność zabezpieczenia </w:t>
      </w:r>
      <w:r>
        <w:rPr>
          <w:sz w:val="24"/>
          <w:szCs w:val="24"/>
        </w:rPr>
        <w:t>danych</w:t>
      </w:r>
      <w:r>
        <w:rPr>
          <w:sz w:val="24"/>
          <w:szCs w:val="24"/>
        </w:rPr>
        <w:t xml:space="preserve"> w razie awarii. Baza danych przesyłana jest po każdorazowym zalogowaniu się użytkownika na adres email administratora.</w:t>
      </w:r>
    </w:p>
    <w:p w:rsidR="007C21FB" w:rsidRDefault="007C21FB" w:rsidP="005401C9">
      <w:pPr>
        <w:spacing w:after="0"/>
        <w:ind w:firstLine="708"/>
        <w:jc w:val="both"/>
        <w:rPr>
          <w:sz w:val="24"/>
          <w:szCs w:val="24"/>
        </w:rPr>
      </w:pPr>
    </w:p>
    <w:p w:rsidR="007C21FB" w:rsidRDefault="007C21FB" w:rsidP="005401C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Innym problemem </w:t>
      </w:r>
      <w:bookmarkStart w:id="0" w:name="_GoBack"/>
      <w:bookmarkEnd w:id="0"/>
      <w:r>
        <w:rPr>
          <w:sz w:val="24"/>
          <w:szCs w:val="24"/>
        </w:rPr>
        <w:t>który należało rozwiązać była ochrona danych osobowych. Ze względu na niewielką liczbę użytkowników oraz brak interakcji z innymi aplikacjami ustalono schemat wprowadzania danych aby uniknąć posądzeń o łamanie prawa.</w:t>
      </w:r>
    </w:p>
    <w:p w:rsidR="000C48E9" w:rsidRDefault="000C48E9" w:rsidP="005401C9">
      <w:pPr>
        <w:spacing w:after="0"/>
        <w:ind w:firstLine="708"/>
        <w:jc w:val="both"/>
        <w:rPr>
          <w:sz w:val="24"/>
          <w:szCs w:val="24"/>
        </w:rPr>
      </w:pPr>
    </w:p>
    <w:p w:rsidR="000C48E9" w:rsidRPr="005401C9" w:rsidRDefault="000C48E9" w:rsidP="005401C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działa bez zarzutu. Były obawy spowodowane brakiem doświadczenia autora w pisaniu złożonego oprogramowania. </w:t>
      </w:r>
      <w:r w:rsidR="003C7A1D">
        <w:rPr>
          <w:sz w:val="24"/>
          <w:szCs w:val="24"/>
        </w:rPr>
        <w:t xml:space="preserve">Kod źródłowy w większości ma charakter proceduralny z tond też utrzymanie aplikacji może nie być łatwe. Program jest dostosowany pod konkretnego użytkownika i trudno przełożyć większość założeń np. na inne oddziały. </w:t>
      </w:r>
    </w:p>
    <w:p w:rsidR="00417AA5" w:rsidRPr="00417AA5" w:rsidRDefault="00417AA5" w:rsidP="00417AA5">
      <w:pPr>
        <w:jc w:val="both"/>
        <w:rPr>
          <w:sz w:val="24"/>
          <w:szCs w:val="24"/>
        </w:rPr>
      </w:pPr>
    </w:p>
    <w:sectPr w:rsidR="00417AA5" w:rsidRPr="00417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5D47"/>
    <w:multiLevelType w:val="hybridMultilevel"/>
    <w:tmpl w:val="864C82A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A43DFF"/>
    <w:multiLevelType w:val="hybridMultilevel"/>
    <w:tmpl w:val="41909FB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301768"/>
    <w:multiLevelType w:val="hybridMultilevel"/>
    <w:tmpl w:val="4C9C5D7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F25DEC"/>
    <w:multiLevelType w:val="hybridMultilevel"/>
    <w:tmpl w:val="C1100B1C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66EA6D61"/>
    <w:multiLevelType w:val="hybridMultilevel"/>
    <w:tmpl w:val="D0E6AA8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8C"/>
    <w:rsid w:val="000C48E9"/>
    <w:rsid w:val="00164E32"/>
    <w:rsid w:val="00361174"/>
    <w:rsid w:val="003C3DE2"/>
    <w:rsid w:val="003C7A1D"/>
    <w:rsid w:val="00417AA5"/>
    <w:rsid w:val="004453E8"/>
    <w:rsid w:val="005401C9"/>
    <w:rsid w:val="00541DA8"/>
    <w:rsid w:val="00576501"/>
    <w:rsid w:val="00622D8C"/>
    <w:rsid w:val="006F5D71"/>
    <w:rsid w:val="00710D5F"/>
    <w:rsid w:val="007C21FB"/>
    <w:rsid w:val="00BB3962"/>
    <w:rsid w:val="00BC47F5"/>
    <w:rsid w:val="00C30186"/>
    <w:rsid w:val="00C9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4FEC"/>
  <w15:chartTrackingRefBased/>
  <w15:docId w15:val="{2CE245F1-E328-40E5-99B3-6AF8BB2D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658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12</cp:revision>
  <cp:lastPrinted>2018-07-04T12:57:00Z</cp:lastPrinted>
  <dcterms:created xsi:type="dcterms:W3CDTF">2018-07-04T09:05:00Z</dcterms:created>
  <dcterms:modified xsi:type="dcterms:W3CDTF">2018-07-04T21:25:00Z</dcterms:modified>
</cp:coreProperties>
</file>