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777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388.5"/>
            <w:gridCol w:w="5388.5"/>
            <w:tblGridChange w:id="0">
              <w:tblGrid>
                <w:gridCol w:w="5388.5"/>
                <w:gridCol w:w="5388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566.572" w:top="283.286" w:left="566.572" w:right="566.5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JFKo5uzSI9zph7cyHRR2+bkI2A==">CgMxLjAaHwoBMBIaChgICVIUChJ0YWJsZS4xb2RmYndudWNncXM4AHIhMXF0SzFVNTZBMm9wREpRN01NUkEwUlMtNHpHMkFfWkt3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