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EC8" w14:textId="77777777" w:rsidR="003C28E5" w:rsidRDefault="006B49EF">
      <w:pPr>
        <w:rPr>
          <w:b/>
        </w:rPr>
      </w:pPr>
      <w:r>
        <w:rPr>
          <w:noProof/>
        </w:rPr>
        <w:drawing>
          <wp:inline distT="0" distB="0" distL="0" distR="0" wp14:anchorId="655948D2" wp14:editId="2D4B8F09">
            <wp:extent cx="5753100" cy="2228850"/>
            <wp:effectExtent l="0" t="0" r="0" b="0"/>
            <wp:docPr id="1" name="Obraz 1" descr="C:\Users\Krystian\Desktop\pobran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C:\Users\Krystian\Desktop\pobrane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FAB7" w14:textId="77777777" w:rsidR="003C28E5" w:rsidRDefault="003C28E5">
      <w:pPr>
        <w:jc w:val="center"/>
        <w:rPr>
          <w:rFonts w:eastAsiaTheme="minorEastAsia" w:cs="Arial"/>
          <w:szCs w:val="24"/>
          <w:lang w:eastAsia="pl-PL"/>
        </w:rPr>
      </w:pPr>
    </w:p>
    <w:p w14:paraId="21DE7D2E" w14:textId="40C966BE" w:rsidR="00F06C72" w:rsidRDefault="002D50F7" w:rsidP="00F06C72">
      <w:pPr>
        <w:jc w:val="center"/>
      </w:pPr>
      <w:r>
        <w:rPr>
          <w:rFonts w:eastAsiaTheme="minorEastAsia" w:cs="Arial"/>
          <w:b/>
          <w:sz w:val="40"/>
          <w:szCs w:val="40"/>
          <w:lang w:eastAsia="pl-PL"/>
        </w:rPr>
        <w:t>Paweł Kumorowski</w:t>
      </w:r>
    </w:p>
    <w:p w14:paraId="79E03BE5" w14:textId="09D34132" w:rsidR="00F06C72" w:rsidRDefault="00F06C72" w:rsidP="00F06C72">
      <w:pPr>
        <w:jc w:val="center"/>
      </w:pPr>
      <w:r>
        <w:rPr>
          <w:rFonts w:eastAsiaTheme="minorEastAsia" w:cs="Arial"/>
          <w:sz w:val="28"/>
          <w:szCs w:val="28"/>
          <w:lang w:eastAsia="pl-PL"/>
        </w:rPr>
        <w:t xml:space="preserve">Nr albumu: </w:t>
      </w:r>
      <w:r w:rsidR="002D50F7" w:rsidRPr="002D50F7">
        <w:rPr>
          <w:rFonts w:eastAsiaTheme="minorEastAsia" w:cs="Arial"/>
          <w:sz w:val="28"/>
          <w:szCs w:val="28"/>
          <w:lang w:eastAsia="pl-PL"/>
        </w:rPr>
        <w:t>378452</w:t>
      </w:r>
    </w:p>
    <w:p w14:paraId="2A66BD19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2713A21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0CCFD9D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1CE5868B" w14:textId="15BE5616" w:rsidR="00F06C72" w:rsidRPr="00F06C72" w:rsidRDefault="002D50F7" w:rsidP="00F06C72">
      <w:pPr>
        <w:jc w:val="center"/>
        <w:rPr>
          <w:rFonts w:cs="Arial"/>
          <w:b/>
          <w:bCs/>
          <w:i/>
          <w:iCs/>
          <w:color w:val="000000"/>
          <w:sz w:val="40"/>
          <w:szCs w:val="40"/>
        </w:rPr>
      </w:pPr>
      <w:bookmarkStart w:id="0" w:name="_Hlk56728649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>Projekt i wykonanie gry wideo "</w:t>
      </w:r>
      <w:proofErr w:type="spellStart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>Treasure</w:t>
      </w:r>
      <w:proofErr w:type="spellEnd"/>
      <w:r w:rsidRPr="002D50F7">
        <w:rPr>
          <w:rFonts w:cs="Arial"/>
          <w:b/>
          <w:bCs/>
          <w:i/>
          <w:iCs/>
          <w:color w:val="000000"/>
          <w:sz w:val="40"/>
          <w:szCs w:val="40"/>
        </w:rPr>
        <w:t xml:space="preserve"> Hunter" w silniku Unity</w:t>
      </w:r>
      <w:bookmarkEnd w:id="0"/>
    </w:p>
    <w:p w14:paraId="127995F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5D7C1E38" w14:textId="7A5BA9E0" w:rsidR="00F06C72" w:rsidRPr="00672A1B" w:rsidRDefault="00F06C72" w:rsidP="00F06C72">
      <w:pPr>
        <w:jc w:val="center"/>
        <w:rPr>
          <w:rFonts w:cs="Arial"/>
          <w:color w:val="000000"/>
          <w:sz w:val="28"/>
          <w:szCs w:val="28"/>
        </w:rPr>
      </w:pPr>
      <w:r w:rsidRPr="00672A1B">
        <w:rPr>
          <w:rFonts w:cs="Arial"/>
          <w:color w:val="000000"/>
          <w:sz w:val="28"/>
          <w:szCs w:val="28"/>
        </w:rPr>
        <w:t xml:space="preserve">Praca </w:t>
      </w:r>
      <w:r w:rsidR="00363E56">
        <w:rPr>
          <w:rFonts w:cs="Arial"/>
          <w:color w:val="000000"/>
          <w:sz w:val="28"/>
          <w:szCs w:val="28"/>
        </w:rPr>
        <w:t>magisterska</w:t>
      </w:r>
      <w:r w:rsidRPr="00672A1B">
        <w:rPr>
          <w:rFonts w:cs="Arial"/>
          <w:color w:val="000000"/>
          <w:sz w:val="28"/>
          <w:szCs w:val="28"/>
        </w:rPr>
        <w:t xml:space="preserve"> na kierunku Informatyka</w:t>
      </w:r>
    </w:p>
    <w:p w14:paraId="7DA0283A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032FEDF" w14:textId="77777777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1F689378" w14:textId="0F665012" w:rsidR="00F06C72" w:rsidRDefault="00F06C72" w:rsidP="00F06C72">
      <w:pPr>
        <w:jc w:val="center"/>
        <w:rPr>
          <w:rFonts w:ascii="Calibri" w:hAnsi="Calibri"/>
          <w:color w:val="000000"/>
          <w:szCs w:val="24"/>
        </w:rPr>
      </w:pPr>
    </w:p>
    <w:p w14:paraId="631A854C" w14:textId="0B78AEBF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2FD48BB6" w14:textId="77777777" w:rsidR="006B49EF" w:rsidRDefault="006B49EF" w:rsidP="00F06C72">
      <w:pPr>
        <w:jc w:val="center"/>
        <w:rPr>
          <w:rFonts w:ascii="Calibri" w:hAnsi="Calibri"/>
          <w:color w:val="000000"/>
          <w:szCs w:val="24"/>
        </w:rPr>
      </w:pPr>
    </w:p>
    <w:p w14:paraId="09EE3000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Praca wykonana pod kierunkiem</w:t>
      </w:r>
    </w:p>
    <w:p w14:paraId="11B41578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dra Marka Badury </w:t>
      </w:r>
    </w:p>
    <w:p w14:paraId="44A8492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w Katedrze Geometrii</w:t>
      </w:r>
    </w:p>
    <w:p w14:paraId="070C201D" w14:textId="77777777" w:rsidR="00F06C72" w:rsidRDefault="00F06C72" w:rsidP="00F06C72">
      <w:pPr>
        <w:jc w:val="right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 xml:space="preserve"> </w:t>
      </w:r>
    </w:p>
    <w:p w14:paraId="536E094C" w14:textId="77777777" w:rsidR="00F06C72" w:rsidRDefault="00F06C72" w:rsidP="00F06C72">
      <w:pPr>
        <w:jc w:val="center"/>
        <w:rPr>
          <w:rFonts w:eastAsiaTheme="minorEastAsia" w:cs="Arial"/>
          <w:sz w:val="28"/>
          <w:szCs w:val="28"/>
          <w:lang w:eastAsia="pl-PL"/>
        </w:rPr>
      </w:pPr>
    </w:p>
    <w:p w14:paraId="4E210F6B" w14:textId="3A5CBE88" w:rsidR="003C28E5" w:rsidRDefault="00F06C72" w:rsidP="002D50F7">
      <w:pPr>
        <w:jc w:val="center"/>
        <w:rPr>
          <w:rFonts w:eastAsiaTheme="minorEastAsia" w:cs="Arial"/>
          <w:sz w:val="28"/>
          <w:szCs w:val="28"/>
          <w:lang w:eastAsia="pl-PL"/>
        </w:rPr>
      </w:pPr>
      <w:r>
        <w:rPr>
          <w:rFonts w:eastAsiaTheme="minorEastAsia" w:cs="Arial"/>
          <w:sz w:val="28"/>
          <w:szCs w:val="28"/>
          <w:lang w:eastAsia="pl-PL"/>
        </w:rPr>
        <w:t>Łódź 202</w:t>
      </w:r>
      <w:r w:rsidR="002D50F7">
        <w:rPr>
          <w:rFonts w:eastAsiaTheme="minorEastAsia" w:cs="Arial"/>
          <w:sz w:val="28"/>
          <w:szCs w:val="28"/>
          <w:lang w:eastAsia="pl-PL"/>
        </w:rPr>
        <w:t>3</w:t>
      </w:r>
    </w:p>
    <w:sdt>
      <w:sdtPr>
        <w:rPr>
          <w:rFonts w:ascii="Arial" w:eastAsia="Calibri" w:hAnsi="Arial" w:cstheme="minorBidi"/>
          <w:color w:val="000000" w:themeColor="text1"/>
          <w:sz w:val="24"/>
          <w:szCs w:val="22"/>
          <w:lang w:eastAsia="en-US"/>
        </w:rPr>
        <w:id w:val="1942334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1CF07" w14:textId="07814E25" w:rsidR="002D50F7" w:rsidRDefault="002D50F7">
          <w:pPr>
            <w:pStyle w:val="Nagwekspisutreci"/>
          </w:pPr>
          <w:r>
            <w:t>Spis treści</w:t>
          </w:r>
        </w:p>
        <w:p w14:paraId="6FF404D4" w14:textId="7577C8B3" w:rsidR="007F6C3E" w:rsidRDefault="002D50F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85939" w:history="1">
            <w:r w:rsidR="007F6C3E" w:rsidRPr="00D02181">
              <w:rPr>
                <w:rStyle w:val="Hipercze"/>
                <w:noProof/>
              </w:rPr>
              <w:t>Wstęp</w:t>
            </w:r>
            <w:r w:rsidR="007F6C3E">
              <w:rPr>
                <w:noProof/>
                <w:webHidden/>
              </w:rPr>
              <w:tab/>
            </w:r>
            <w:r w:rsidR="007F6C3E">
              <w:rPr>
                <w:noProof/>
                <w:webHidden/>
              </w:rPr>
              <w:fldChar w:fldCharType="begin"/>
            </w:r>
            <w:r w:rsidR="007F6C3E">
              <w:rPr>
                <w:noProof/>
                <w:webHidden/>
              </w:rPr>
              <w:instrText xml:space="preserve"> PAGEREF _Toc137585939 \h </w:instrText>
            </w:r>
            <w:r w:rsidR="007F6C3E">
              <w:rPr>
                <w:noProof/>
                <w:webHidden/>
              </w:rPr>
            </w:r>
            <w:r w:rsidR="007F6C3E">
              <w:rPr>
                <w:noProof/>
                <w:webHidden/>
              </w:rPr>
              <w:fldChar w:fldCharType="separate"/>
            </w:r>
            <w:r w:rsidR="007F6C3E">
              <w:rPr>
                <w:noProof/>
                <w:webHidden/>
              </w:rPr>
              <w:t>3</w:t>
            </w:r>
            <w:r w:rsidR="007F6C3E">
              <w:rPr>
                <w:noProof/>
                <w:webHidden/>
              </w:rPr>
              <w:fldChar w:fldCharType="end"/>
            </w:r>
          </w:hyperlink>
        </w:p>
        <w:p w14:paraId="7F6A3E3C" w14:textId="55E75467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0" w:history="1">
            <w:r w:rsidRPr="00D02181">
              <w:rPr>
                <w:rStyle w:val="Hipercze"/>
                <w:noProof/>
              </w:rPr>
              <w:t>Cel i 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8281" w14:textId="5369DF62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1" w:history="1">
            <w:r w:rsidRPr="00D02181">
              <w:rPr>
                <w:rStyle w:val="Hipercze"/>
                <w:noProof/>
              </w:rPr>
              <w:t>Terminologia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4855" w14:textId="43674FFF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2" w:history="1">
            <w:r w:rsidRPr="00D02181">
              <w:rPr>
                <w:rStyle w:val="Hipercze"/>
                <w:noProof/>
              </w:rPr>
              <w:t>Zawartość 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CAEE" w14:textId="71FEC390" w:rsidR="007F6C3E" w:rsidRDefault="007F6C3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3" w:history="1">
            <w:r w:rsidRPr="00D02181">
              <w:rPr>
                <w:rStyle w:val="Hipercze"/>
                <w:noProof/>
              </w:rPr>
              <w:t>Rozdział I.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F597" w14:textId="036227BF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4" w:history="1">
            <w:r w:rsidRPr="00D02181">
              <w:rPr>
                <w:rStyle w:val="Hipercze"/>
                <w:noProof/>
              </w:rPr>
              <w:t>Wykorzystane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4F42" w14:textId="6E7BD9CE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5" w:history="1">
            <w:r w:rsidRPr="00D02181">
              <w:rPr>
                <w:rStyle w:val="Hipercze"/>
                <w:noProof/>
              </w:rPr>
              <w:t>Szersze omówienie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9A06" w14:textId="35E1F471" w:rsidR="007F6C3E" w:rsidRDefault="007F6C3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pl-PL"/>
              <w14:ligatures w14:val="standardContextual"/>
            </w:rPr>
          </w:pPr>
          <w:hyperlink w:anchor="_Toc137585946" w:history="1">
            <w:r w:rsidRPr="00D02181">
              <w:rPr>
                <w:rStyle w:val="Hipercze"/>
                <w:noProof/>
              </w:rPr>
              <w:t>Przykłady podobnych gier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0F1F" w14:textId="1391CC8C" w:rsidR="002D50F7" w:rsidRDefault="002D50F7">
          <w:r>
            <w:rPr>
              <w:b/>
              <w:bCs/>
            </w:rPr>
            <w:fldChar w:fldCharType="end"/>
          </w:r>
        </w:p>
      </w:sdtContent>
    </w:sdt>
    <w:p w14:paraId="12788D9B" w14:textId="6854715D" w:rsidR="002D50F7" w:rsidRDefault="002D50F7">
      <w:pPr>
        <w:suppressAutoHyphens w:val="0"/>
        <w:spacing w:line="240" w:lineRule="auto"/>
        <w:jc w:val="left"/>
      </w:pPr>
      <w:r>
        <w:br w:type="page"/>
      </w:r>
    </w:p>
    <w:p w14:paraId="21891631" w14:textId="7764C164" w:rsidR="002D50F7" w:rsidRDefault="002D50F7" w:rsidP="002D50F7">
      <w:pPr>
        <w:pStyle w:val="Nagwek1"/>
        <w:jc w:val="left"/>
      </w:pPr>
      <w:bookmarkStart w:id="1" w:name="_Toc137585939"/>
      <w:r>
        <w:lastRenderedPageBreak/>
        <w:t>Wstęp</w:t>
      </w:r>
      <w:bookmarkEnd w:id="1"/>
    </w:p>
    <w:p w14:paraId="57333588" w14:textId="68B2DDBE" w:rsidR="00CF6F2E" w:rsidRPr="00CF6F2E" w:rsidRDefault="00CF6F2E" w:rsidP="00CF6F2E">
      <w:pPr>
        <w:pStyle w:val="Nagwek2"/>
      </w:pPr>
      <w:bookmarkStart w:id="2" w:name="_Toc137585940"/>
      <w:r>
        <w:t>Cel i założenia</w:t>
      </w:r>
      <w:bookmarkEnd w:id="2"/>
    </w:p>
    <w:p w14:paraId="2B8DF163" w14:textId="0A34B322" w:rsidR="002D50F7" w:rsidRDefault="00940E70" w:rsidP="005D58D4">
      <w:pPr>
        <w:ind w:firstLine="708"/>
      </w:pPr>
      <w:r>
        <w:t xml:space="preserve">Celem pracy było zaprojektowanie oraz wykonanie gry wideo z gatunku </w:t>
      </w:r>
      <w:proofErr w:type="spellStart"/>
      <w:r>
        <w:t>roguelite</w:t>
      </w:r>
      <w:proofErr w:type="spellEnd"/>
      <w:r>
        <w:t>.</w:t>
      </w:r>
      <w:r w:rsidR="005D58D4">
        <w:t xml:space="preserve"> Głównymi aspektami, na które postawiono nacisk były proceduralne</w:t>
      </w:r>
      <w:r>
        <w:t xml:space="preserve"> generowani</w:t>
      </w:r>
      <w:r w:rsidR="005D58D4">
        <w:t>e</w:t>
      </w:r>
      <w:r>
        <w:t xml:space="preserve"> scenariuszy rozgrywki oraz  zróżnicowanie przebiegu kolejnych podejść.</w:t>
      </w:r>
    </w:p>
    <w:p w14:paraId="4ABACCC9" w14:textId="41847831" w:rsidR="005D58D4" w:rsidRDefault="005D58D4" w:rsidP="005D58D4">
      <w:pPr>
        <w:ind w:firstLine="708"/>
      </w:pPr>
      <w:r>
        <w:t xml:space="preserve">Projekt miał powstać z użyciem darmowych narzędzi oraz </w:t>
      </w:r>
      <w:proofErr w:type="spellStart"/>
      <w:r>
        <w:t>assetów</w:t>
      </w:r>
      <w:proofErr w:type="spellEnd"/>
      <w:r>
        <w:t xml:space="preserve"> dostępnych w Internecie. Miał on zawierać wszystkie funkcjonalności finalnej wersji gry w stopniu co najmniej podstawowym</w:t>
      </w:r>
      <w:r w:rsidR="003A341C">
        <w:t>, wraz z gotowym fundamentem pod dalszy rozwój dostępnej zawartości.</w:t>
      </w:r>
    </w:p>
    <w:p w14:paraId="4E15116D" w14:textId="387ADB17" w:rsidR="00CF6F2E" w:rsidRDefault="003A341C" w:rsidP="00CF6F2E">
      <w:pPr>
        <w:ind w:firstLine="708"/>
      </w:pPr>
      <w:r>
        <w:t>W dzisiejszych czasach</w:t>
      </w:r>
      <w:r w:rsidR="009B415B">
        <w:t xml:space="preserve"> gatunek gier</w:t>
      </w:r>
      <w:r>
        <w:t xml:space="preserve"> </w:t>
      </w:r>
      <w:proofErr w:type="spellStart"/>
      <w:r>
        <w:t>roguelite</w:t>
      </w:r>
      <w:proofErr w:type="spellEnd"/>
      <w:r>
        <w:t xml:space="preserve"> </w:t>
      </w:r>
      <w:r w:rsidR="009B415B">
        <w:t>jest bardzo popularny. Powstaje wiele tytułów o zróżnicowanej tematyce, stale wnoszących świeże rozwiązania</w:t>
      </w:r>
      <w:r w:rsidR="0060794D">
        <w:t xml:space="preserve"> pod kątem rozgrywki</w:t>
      </w:r>
      <w:r w:rsidR="009B415B">
        <w:t xml:space="preserve">. Niezaprzeczalną zaletą tego gatunku jest </w:t>
      </w:r>
      <w:r w:rsidR="00D93389">
        <w:t>możliwość odniesienia komercjalnego sukcesu nawet niewielkim studiom</w:t>
      </w:r>
      <w:r w:rsidR="00A70F20">
        <w:t xml:space="preserve">. </w:t>
      </w:r>
      <w:r w:rsidR="000D1C36">
        <w:t xml:space="preserve">Gry tworzone są często z wykorzystaniem już gotowych silników, np. Unity lub </w:t>
      </w:r>
      <w:proofErr w:type="spellStart"/>
      <w:r w:rsidR="000D1C36">
        <w:t>Unreal</w:t>
      </w:r>
      <w:proofErr w:type="spellEnd"/>
      <w:r w:rsidR="000D1C36">
        <w:t xml:space="preserve"> Engine. Są one bardzo rozbudowane oraz stale rozwijane, zawierają więc najnowsze rozwiązania techniczne oraz w dużym stopniu upraszczają oraz przyspieszają proces twórczy.</w:t>
      </w:r>
    </w:p>
    <w:p w14:paraId="333C4E34" w14:textId="77777777" w:rsidR="00156B95" w:rsidRDefault="00156B95" w:rsidP="00CF6F2E">
      <w:pPr>
        <w:ind w:firstLine="708"/>
      </w:pPr>
    </w:p>
    <w:p w14:paraId="7BD07D4D" w14:textId="4398AA51" w:rsidR="00CF6F2E" w:rsidRDefault="00CF6F2E" w:rsidP="00CF6F2E">
      <w:pPr>
        <w:pStyle w:val="Nagwek2"/>
      </w:pPr>
      <w:bookmarkStart w:id="3" w:name="_Toc137585941"/>
      <w:r>
        <w:t>Terminologia</w:t>
      </w:r>
      <w:bookmarkEnd w:id="3"/>
    </w:p>
    <w:p w14:paraId="40A17575" w14:textId="26B9397E" w:rsidR="000765A1" w:rsidRDefault="000765A1" w:rsidP="000765A1">
      <w:pPr>
        <w:pStyle w:val="Akapitzlist"/>
        <w:numPr>
          <w:ilvl w:val="0"/>
          <w:numId w:val="2"/>
        </w:numPr>
      </w:pPr>
      <w:proofErr w:type="spellStart"/>
      <w:r>
        <w:t>Roguelite</w:t>
      </w:r>
      <w:proofErr w:type="spellEnd"/>
      <w:r>
        <w:t xml:space="preserve"> – gatunek gier wideo charakteryzujący</w:t>
      </w:r>
      <w:r w:rsidR="00C874C2">
        <w:t xml:space="preserve"> się m.in.</w:t>
      </w:r>
      <w:r>
        <w:t xml:space="preserve"> </w:t>
      </w:r>
      <w:r w:rsidR="00C874C2">
        <w:t>proceduralnym generowaniem świata oraz</w:t>
      </w:r>
      <w:r>
        <w:t xml:space="preserve"> </w:t>
      </w:r>
      <w:r w:rsidR="00C874C2">
        <w:t xml:space="preserve">wysoką </w:t>
      </w:r>
      <w:proofErr w:type="spellStart"/>
      <w:r w:rsidR="00C874C2">
        <w:t>regrywalnością</w:t>
      </w:r>
      <w:proofErr w:type="spellEnd"/>
      <w:r w:rsidR="00C874C2">
        <w:t>.</w:t>
      </w:r>
    </w:p>
    <w:p w14:paraId="6834438E" w14:textId="698B794C" w:rsidR="000765A1" w:rsidRDefault="000765A1" w:rsidP="000765A1">
      <w:pPr>
        <w:pStyle w:val="Akapitzlist"/>
        <w:numPr>
          <w:ilvl w:val="0"/>
          <w:numId w:val="2"/>
        </w:numPr>
      </w:pPr>
      <w:proofErr w:type="spellStart"/>
      <w:r>
        <w:t>Regrywalność</w:t>
      </w:r>
      <w:proofErr w:type="spellEnd"/>
      <w:r>
        <w:t xml:space="preserve"> – pojęcie określające jak bardzo atrakcyjne dla gracza jest kolejne przejście gry.</w:t>
      </w:r>
    </w:p>
    <w:p w14:paraId="0CC66015" w14:textId="3A30347F" w:rsidR="00CF6F2E" w:rsidRDefault="000765A1" w:rsidP="00CF6F2E">
      <w:pPr>
        <w:pStyle w:val="Akapitzlist"/>
        <w:numPr>
          <w:ilvl w:val="0"/>
          <w:numId w:val="2"/>
        </w:numPr>
      </w:pPr>
      <w:proofErr w:type="spellStart"/>
      <w:r>
        <w:t>Assety</w:t>
      </w:r>
      <w:proofErr w:type="spellEnd"/>
      <w:r>
        <w:t xml:space="preserve"> – gotowe elementy pozwalające na szybkie wdrożenie ich do projektu.</w:t>
      </w:r>
    </w:p>
    <w:p w14:paraId="7315336E" w14:textId="77777777" w:rsidR="00156B95" w:rsidRDefault="00156B95" w:rsidP="00156B95">
      <w:pPr>
        <w:pStyle w:val="Akapitzlist"/>
      </w:pPr>
    </w:p>
    <w:p w14:paraId="4A81E481" w14:textId="5C435FCD" w:rsidR="00CF6F2E" w:rsidRDefault="00CF6F2E" w:rsidP="00CF6F2E">
      <w:pPr>
        <w:pStyle w:val="Nagwek2"/>
      </w:pPr>
      <w:bookmarkStart w:id="4" w:name="_Toc137585942"/>
      <w:r>
        <w:t>Zawartość rozdziałów</w:t>
      </w:r>
      <w:bookmarkEnd w:id="4"/>
    </w:p>
    <w:p w14:paraId="26D2FE2E" w14:textId="67D8FFFF" w:rsidR="000765A1" w:rsidRDefault="000765A1" w:rsidP="000765A1">
      <w:pPr>
        <w:pStyle w:val="Akapitzlist"/>
        <w:numPr>
          <w:ilvl w:val="0"/>
          <w:numId w:val="3"/>
        </w:numPr>
      </w:pPr>
      <w:r>
        <w:t>Wprowadzenie – dokładne omówienie celów i założeń pracy, wykorzystanych narzędzi oraz przykłady podobnych gier wideo.</w:t>
      </w:r>
    </w:p>
    <w:p w14:paraId="4454C936" w14:textId="241F69F4" w:rsidR="000765A1" w:rsidRDefault="000765A1" w:rsidP="000765A1">
      <w:pPr>
        <w:pStyle w:val="Akapitzlist"/>
        <w:numPr>
          <w:ilvl w:val="0"/>
          <w:numId w:val="3"/>
        </w:numPr>
      </w:pPr>
      <w:r>
        <w:t>Dokumentacja programistyczna – opis skryptów</w:t>
      </w:r>
      <w:r w:rsidR="005C2B84">
        <w:t xml:space="preserve"> i rozwiązań, które są</w:t>
      </w:r>
      <w:r>
        <w:t xml:space="preserve"> najistotniejsz</w:t>
      </w:r>
      <w:r w:rsidR="005C2B84">
        <w:t>e</w:t>
      </w:r>
      <w:r>
        <w:t xml:space="preserve"> z perspektywy tematu pracy</w:t>
      </w:r>
      <w:r w:rsidR="005C2B84">
        <w:t>, ogólna struktura pracy</w:t>
      </w:r>
      <w:r w:rsidR="006A5323">
        <w:t>.</w:t>
      </w:r>
    </w:p>
    <w:p w14:paraId="2B35F5B4" w14:textId="5CDE3347" w:rsidR="006A5323" w:rsidRDefault="006A5323" w:rsidP="00CF6F2E">
      <w:pPr>
        <w:pStyle w:val="Akapitzlist"/>
        <w:numPr>
          <w:ilvl w:val="0"/>
          <w:numId w:val="3"/>
        </w:numPr>
      </w:pPr>
      <w:r>
        <w:t>Dokumentacja użytkownika – instalacja, uruchomienie, poradnik oraz opis rozgrywki.</w:t>
      </w:r>
    </w:p>
    <w:p w14:paraId="131A5355" w14:textId="05251B5F" w:rsidR="006A5323" w:rsidRDefault="00CF6F2E" w:rsidP="006A5323">
      <w:pPr>
        <w:pStyle w:val="Nagwek1"/>
      </w:pPr>
      <w:bookmarkStart w:id="5" w:name="_Toc137585943"/>
      <w:r>
        <w:lastRenderedPageBreak/>
        <w:t xml:space="preserve">Rozdział I. </w:t>
      </w:r>
      <w:r w:rsidR="006A5323">
        <w:t>Wprowadzenie</w:t>
      </w:r>
      <w:bookmarkEnd w:id="5"/>
    </w:p>
    <w:p w14:paraId="6B76C936" w14:textId="069E1CEE" w:rsidR="00CF6F2E" w:rsidRPr="00CF6F2E" w:rsidRDefault="00CF6F2E" w:rsidP="00CF6F2E">
      <w:pPr>
        <w:pStyle w:val="Nagwek2"/>
      </w:pPr>
      <w:bookmarkStart w:id="6" w:name="_Toc137585944"/>
      <w:r>
        <w:t>Wykorzystane narzędzia</w:t>
      </w:r>
      <w:bookmarkEnd w:id="6"/>
    </w:p>
    <w:p w14:paraId="7BA086D5" w14:textId="3D7957FF" w:rsidR="006A5323" w:rsidRPr="006A5323" w:rsidRDefault="006A5323" w:rsidP="006A5323">
      <w:r>
        <w:tab/>
        <w:t>Gra „</w:t>
      </w:r>
      <w:proofErr w:type="spellStart"/>
      <w:r>
        <w:t>Treasure</w:t>
      </w:r>
      <w:proofErr w:type="spellEnd"/>
      <w:r>
        <w:t xml:space="preserve"> Hunter” została wykonana w Unity. Silnik ten jest darmowy do celów niekomercyjnych, posiada obszerną dokumentację oraz bazę poradników tworzonych przez użytkowników. Istotnym jego elementem jest również integracja z Unity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czyli bazą </w:t>
      </w:r>
      <w:proofErr w:type="spellStart"/>
      <w:r>
        <w:t>assetów</w:t>
      </w:r>
      <w:proofErr w:type="spellEnd"/>
      <w:r>
        <w:t xml:space="preserve"> gotowych do natychmiastowego wykorzystania.</w:t>
      </w:r>
    </w:p>
    <w:p w14:paraId="7AE1BB36" w14:textId="4337D2BA" w:rsidR="000D1C36" w:rsidRDefault="004A2FCD" w:rsidP="00D93389">
      <w:pPr>
        <w:ind w:firstLine="708"/>
      </w:pPr>
      <w:r>
        <w:t>Skrypty w Unity pisane są w języku</w:t>
      </w:r>
      <w:r w:rsidR="00034A8D">
        <w:t xml:space="preserve"> C#. Do tego celu wykorzystano środowisko Visual Studio, które zawiera szereg ułatwień w ich tworzeniu, m.in. IntelliSense, czyli pomoc w uzupełnianiu kodu w postaci podpowiedzi, debugowanie, czy też możliwość uruchomienia go z poziomu Unity.</w:t>
      </w:r>
    </w:p>
    <w:p w14:paraId="7435B70D" w14:textId="1D73D95C" w:rsidR="00CF6F2E" w:rsidRDefault="004A2FCD" w:rsidP="00CF6F2E">
      <w:pPr>
        <w:ind w:firstLine="708"/>
      </w:pPr>
      <w:r>
        <w:t xml:space="preserve">Do przechowywania historii oraz kopii zapasowej skorzystano z systemu kontroli wersji GIT oraz programu GIT </w:t>
      </w:r>
      <w:proofErr w:type="spellStart"/>
      <w:r>
        <w:t>Bash</w:t>
      </w:r>
      <w:proofErr w:type="spellEnd"/>
      <w:r>
        <w:t>. Ułatwiło to również synchronizację pracy na różnych urządzeniach bez konieczności każdorazowego przenoszenia całego projektu.</w:t>
      </w:r>
    </w:p>
    <w:p w14:paraId="6997DD89" w14:textId="6DB65E3B" w:rsidR="00A70F20" w:rsidRDefault="00A70F20" w:rsidP="00CF6F2E">
      <w:pPr>
        <w:ind w:firstLine="708"/>
      </w:pPr>
      <w:r>
        <w:t xml:space="preserve">Niektóre gotowe modele wymagały drobnych poprawek, do tego celu wykorzystano darmowy program </w:t>
      </w:r>
      <w:proofErr w:type="spellStart"/>
      <w:r>
        <w:t>Blender</w:t>
      </w:r>
      <w:proofErr w:type="spellEnd"/>
      <w:r>
        <w:t>.</w:t>
      </w:r>
    </w:p>
    <w:p w14:paraId="47692D7C" w14:textId="77777777" w:rsidR="0060794D" w:rsidRDefault="0060794D" w:rsidP="00CF6F2E">
      <w:pPr>
        <w:ind w:firstLine="708"/>
      </w:pPr>
    </w:p>
    <w:p w14:paraId="41983A02" w14:textId="0DC3D713" w:rsidR="00DB3747" w:rsidRDefault="00EE78FE" w:rsidP="00DB3747">
      <w:pPr>
        <w:pStyle w:val="Nagwek2"/>
      </w:pPr>
      <w:bookmarkStart w:id="7" w:name="_Toc137585945"/>
      <w:r>
        <w:t>Szersze o</w:t>
      </w:r>
      <w:r w:rsidR="008B3DD0">
        <w:t xml:space="preserve">mówienie </w:t>
      </w:r>
      <w:bookmarkEnd w:id="7"/>
      <w:r w:rsidR="007F6C3E">
        <w:t>założeń projektu</w:t>
      </w:r>
      <w:r w:rsidR="00DB3747">
        <w:t xml:space="preserve"> </w:t>
      </w:r>
    </w:p>
    <w:p w14:paraId="1845F4D0" w14:textId="06C72BF8" w:rsidR="00DB3747" w:rsidRPr="00DB3747" w:rsidRDefault="00DB3747" w:rsidP="00DB3747">
      <w:r>
        <w:tab/>
      </w:r>
      <w:r w:rsidR="00547464">
        <w:t xml:space="preserve">Gatunek </w:t>
      </w:r>
      <w:proofErr w:type="spellStart"/>
      <w:r w:rsidR="00547464">
        <w:t>roguelite</w:t>
      </w:r>
      <w:proofErr w:type="spellEnd"/>
      <w:r w:rsidR="00547464">
        <w:t xml:space="preserve"> zawiera kilka istotnych elementów w kontekście </w:t>
      </w:r>
      <w:proofErr w:type="spellStart"/>
      <w:r w:rsidR="00547464">
        <w:t>regrywalności</w:t>
      </w:r>
      <w:proofErr w:type="spellEnd"/>
      <w:r w:rsidR="00547464">
        <w:t xml:space="preserve">. Duża ilość elementów losowych, tj. układ świata, przeciwnicy, przeszkody, czy chociażby niespodziewane wydarzenia, razem tworzą ogromną ilość możliwych kombinacji, które gracz może napotkać w każdej rozgrywce. Innym </w:t>
      </w:r>
      <w:r w:rsidR="009B557B">
        <w:t xml:space="preserve">ważnym </w:t>
      </w:r>
      <w:r w:rsidR="00547464">
        <w:t xml:space="preserve">aspektem jest stopniowe odblokowywanie bądź ulepszanie </w:t>
      </w:r>
      <w:r w:rsidR="009B557B">
        <w:t>ekwipunku, statystyk oraz umiejętności. Pozwala to na docieranie z każdym podejściem coraz dalej oraz daje dodatkowy cel w postaci poczucia rozwoju bohatera. W grze „</w:t>
      </w:r>
      <w:proofErr w:type="spellStart"/>
      <w:r w:rsidR="009B557B">
        <w:t>Treasure</w:t>
      </w:r>
      <w:proofErr w:type="spellEnd"/>
      <w:r w:rsidR="009B557B">
        <w:t xml:space="preserve"> Hunter” starano się oddać charakter wyżej wymienionych cech implementując owe systemy realizujące założenia gatunku </w:t>
      </w:r>
      <w:proofErr w:type="spellStart"/>
      <w:r w:rsidR="009B557B">
        <w:t>roguelite</w:t>
      </w:r>
      <w:proofErr w:type="spellEnd"/>
      <w:r w:rsidR="009B557B">
        <w:t>.</w:t>
      </w:r>
    </w:p>
    <w:p w14:paraId="5229A78B" w14:textId="1C7BE49A" w:rsidR="008B3DD0" w:rsidRDefault="00EE78FE" w:rsidP="00156B95">
      <w:pPr>
        <w:ind w:firstLine="708"/>
      </w:pPr>
      <w:r>
        <w:t xml:space="preserve">W </w:t>
      </w:r>
      <w:r w:rsidR="001C3A27">
        <w:t>projekcie</w:t>
      </w:r>
      <w:r w:rsidR="00DB3747">
        <w:t xml:space="preserve"> skupiono się w pierwszej kolejności na</w:t>
      </w:r>
      <w:r w:rsidR="00A70F20">
        <w:t xml:space="preserve"> wpływ</w:t>
      </w:r>
      <w:r w:rsidR="00DB3747">
        <w:t>ie</w:t>
      </w:r>
      <w:r w:rsidR="00A70F20">
        <w:t xml:space="preserve"> losowości na przebieg rozgrywki,</w:t>
      </w:r>
      <w:r>
        <w:t xml:space="preserve"> zaimplementowano</w:t>
      </w:r>
      <w:r w:rsidR="00A70F20">
        <w:t xml:space="preserve"> więc</w:t>
      </w:r>
      <w:r>
        <w:t xml:space="preserve"> kilka systemów</w:t>
      </w:r>
      <w:r w:rsidR="00A70F20">
        <w:t xml:space="preserve"> na niej</w:t>
      </w:r>
      <w:r>
        <w:t xml:space="preserve"> opartych</w:t>
      </w:r>
      <w:r w:rsidR="00A70F20">
        <w:t>:</w:t>
      </w:r>
    </w:p>
    <w:p w14:paraId="5A9EDF72" w14:textId="3FB3A39E" w:rsidR="001C3A27" w:rsidRDefault="001C3A27" w:rsidP="001C3A27">
      <w:pPr>
        <w:pStyle w:val="Akapitzlist"/>
        <w:numPr>
          <w:ilvl w:val="0"/>
          <w:numId w:val="5"/>
        </w:numPr>
      </w:pPr>
      <w:r>
        <w:t>Generowanie labiryntu pomieszczeń przy użyciu algorytmu DFS</w:t>
      </w:r>
    </w:p>
    <w:p w14:paraId="229C0949" w14:textId="0C755A32" w:rsidR="001C3A27" w:rsidRDefault="001C3A27" w:rsidP="001C3A27">
      <w:pPr>
        <w:pStyle w:val="Akapitzlist"/>
        <w:numPr>
          <w:ilvl w:val="0"/>
          <w:numId w:val="5"/>
        </w:numPr>
      </w:pPr>
      <w:r>
        <w:t>Wybór wnętrza dla każdego z pomieszczeń</w:t>
      </w:r>
    </w:p>
    <w:p w14:paraId="75838EEC" w14:textId="6DA28E43" w:rsidR="001C3A27" w:rsidRDefault="00D87148" w:rsidP="001C3A27">
      <w:pPr>
        <w:pStyle w:val="Akapitzlist"/>
        <w:numPr>
          <w:ilvl w:val="0"/>
          <w:numId w:val="5"/>
        </w:numPr>
      </w:pPr>
      <w:r>
        <w:t>Pojawianie się</w:t>
      </w:r>
      <w:r w:rsidR="00A70F20">
        <w:t xml:space="preserve"> opcjonalnych</w:t>
      </w:r>
      <w:r>
        <w:t xml:space="preserve"> przeszkód</w:t>
      </w:r>
    </w:p>
    <w:p w14:paraId="7105A29A" w14:textId="3A2BA609" w:rsidR="00D87148" w:rsidRDefault="00D87148" w:rsidP="001C3A27">
      <w:pPr>
        <w:pStyle w:val="Akapitzlist"/>
        <w:numPr>
          <w:ilvl w:val="0"/>
          <w:numId w:val="5"/>
        </w:numPr>
      </w:pPr>
      <w:r>
        <w:t>Wybór scenariusza rozgrywki dla każdego pomieszczenia</w:t>
      </w:r>
    </w:p>
    <w:p w14:paraId="0E67D637" w14:textId="7DEC6984" w:rsidR="00E64B7F" w:rsidRDefault="00D87148" w:rsidP="00E64B7F">
      <w:pPr>
        <w:pStyle w:val="Akapitzlist"/>
        <w:numPr>
          <w:ilvl w:val="0"/>
          <w:numId w:val="5"/>
        </w:numPr>
      </w:pPr>
      <w:r>
        <w:lastRenderedPageBreak/>
        <w:t>Przypisanie pomieszczeniom typów przeciwników i szans na ich pojawienie się</w:t>
      </w:r>
    </w:p>
    <w:p w14:paraId="09D5AAAA" w14:textId="5935CA55" w:rsidR="00E64B7F" w:rsidRDefault="00543A0E" w:rsidP="00E64B7F">
      <w:r>
        <w:t>Aby</w:t>
      </w:r>
      <w:r w:rsidR="002F0B07">
        <w:t xml:space="preserve"> rozgrywka była atrakcyjna z</w:t>
      </w:r>
      <w:r>
        <w:t xml:space="preserve"> perspektywy gracza, musiała zostać dodana odpowiednia ilość zawartości, na którą składają się:</w:t>
      </w:r>
    </w:p>
    <w:p w14:paraId="1A26B14C" w14:textId="15C70666" w:rsidR="00543A0E" w:rsidRDefault="00543A0E" w:rsidP="00543A0E">
      <w:pPr>
        <w:pStyle w:val="Akapitzlist"/>
        <w:numPr>
          <w:ilvl w:val="0"/>
          <w:numId w:val="7"/>
        </w:numPr>
      </w:pPr>
      <w:r>
        <w:t>6 różnych pomieszczeń</w:t>
      </w:r>
    </w:p>
    <w:p w14:paraId="7AF393D9" w14:textId="2A86357A" w:rsidR="00543A0E" w:rsidRDefault="00543A0E" w:rsidP="00543A0E">
      <w:pPr>
        <w:pStyle w:val="Akapitzlist"/>
        <w:numPr>
          <w:ilvl w:val="0"/>
          <w:numId w:val="7"/>
        </w:numPr>
      </w:pPr>
      <w:r>
        <w:t>5 typów przeciwników oraz łącznie 11 wariantów</w:t>
      </w:r>
    </w:p>
    <w:p w14:paraId="21F1CC37" w14:textId="6F950A4D" w:rsidR="00543A0E" w:rsidRDefault="00543A0E" w:rsidP="00543A0E">
      <w:pPr>
        <w:pStyle w:val="Akapitzlist"/>
        <w:numPr>
          <w:ilvl w:val="0"/>
          <w:numId w:val="7"/>
        </w:numPr>
      </w:pPr>
      <w:r>
        <w:t>7 rodzajów broni oraz pancerz</w:t>
      </w:r>
    </w:p>
    <w:p w14:paraId="3B472941" w14:textId="416DF23C" w:rsidR="00543A0E" w:rsidRDefault="00543A0E" w:rsidP="00543A0E">
      <w:pPr>
        <w:pStyle w:val="Akapitzlist"/>
        <w:numPr>
          <w:ilvl w:val="0"/>
          <w:numId w:val="7"/>
        </w:numPr>
      </w:pPr>
      <w:r>
        <w:t>4 dostępne scenariusze rozgrywki</w:t>
      </w:r>
    </w:p>
    <w:p w14:paraId="2FAFC180" w14:textId="7E6F3D90" w:rsidR="00543A0E" w:rsidRDefault="00543A0E" w:rsidP="00E64B7F">
      <w:r>
        <w:t>Projekt posiada</w:t>
      </w:r>
      <w:r w:rsidR="00A93844">
        <w:t xml:space="preserve"> również</w:t>
      </w:r>
      <w:r>
        <w:t xml:space="preserve"> gotową bazę </w:t>
      </w:r>
      <w:r w:rsidR="002F0B07">
        <w:t>pozwalającą na dodawanie kolejnych elementów w prosty sposób.</w:t>
      </w:r>
    </w:p>
    <w:p w14:paraId="2A32BD05" w14:textId="74A3B424" w:rsidR="002F0B07" w:rsidRDefault="002F0B07" w:rsidP="00E64B7F">
      <w:r>
        <w:tab/>
        <w:t>Rozgrywka polega na ciągłym pokonywaniu hord potworów, z tego powodu</w:t>
      </w:r>
      <w:r w:rsidR="00654C81">
        <w:t xml:space="preserve"> również</w:t>
      </w:r>
      <w:r>
        <w:t xml:space="preserve"> element walki wymagał odpowiedniej uwagi. Aby</w:t>
      </w:r>
      <w:r w:rsidR="00654C81">
        <w:t xml:space="preserve"> jej</w:t>
      </w:r>
      <w:r>
        <w:t xml:space="preserve"> przebieg zależał w większym stopniu od umiejętności gracza, poza standardowymi statystykami decydującymi o przewadze dodano możliwość uniku</w:t>
      </w:r>
      <w:r w:rsidR="00654C81">
        <w:t>. Dzierżona w danej chwili broń wpływa na poruszanie się, efektywność uników oraz styl gry. Gra w jasny sposób sygnalizuje odnoszone obrażenia poprzez migotanie postaci a celne trafienia przeciwników odrzucają ich z siłą zależną od siły ataku gracza i ich masy.</w:t>
      </w:r>
    </w:p>
    <w:p w14:paraId="64BB48BC" w14:textId="322C7381" w:rsidR="00654C81" w:rsidRDefault="00654C81" w:rsidP="00E64B7F">
      <w:r>
        <w:tab/>
        <w:t>Podczas rozgrywki gracz gromadzi monety, które pozwalają mu na ulepszanie oraz odblokowywanie arsenału broni. Wymagało to stworzenie prostego systemu zapisu pozwalającego na zachowywanie osiągnięć podczas kolejnych sesji gry.</w:t>
      </w:r>
    </w:p>
    <w:p w14:paraId="43F17F45" w14:textId="4329180D" w:rsidR="004A2FCD" w:rsidRDefault="00156B95" w:rsidP="00654C81">
      <w:pPr>
        <w:ind w:firstLine="708"/>
      </w:pPr>
      <w:r>
        <w:t>Do stworzenia wszelkich elementów dźwiękowych oraz graficznych, tj. modele, animacje, tekstury,</w:t>
      </w:r>
      <w:r w:rsidR="00654C81">
        <w:t xml:space="preserve"> zostały</w:t>
      </w:r>
      <w:r>
        <w:t xml:space="preserve"> wykorzystane darmowe</w:t>
      </w:r>
      <w:r w:rsidR="00654C81">
        <w:t xml:space="preserve"> </w:t>
      </w:r>
      <w:r>
        <w:t>rozwiązania.</w:t>
      </w:r>
      <w:r w:rsidR="00654C81">
        <w:t xml:space="preserve"> Jest to</w:t>
      </w:r>
      <w:r w:rsidR="00A93844">
        <w:t xml:space="preserve"> jednak</w:t>
      </w:r>
      <w:r w:rsidR="00654C81">
        <w:t xml:space="preserve"> element </w:t>
      </w:r>
      <w:r w:rsidR="00A93844">
        <w:t>poboczny w tym projekcie, pozwalający jedynie na zobrazowanie działania wyżej opisanych systemów gry.</w:t>
      </w:r>
    </w:p>
    <w:p w14:paraId="1908F98B" w14:textId="77777777" w:rsidR="00A93844" w:rsidRDefault="00A93844" w:rsidP="00654C81">
      <w:pPr>
        <w:ind w:firstLine="708"/>
      </w:pPr>
    </w:p>
    <w:p w14:paraId="4A8C4C61" w14:textId="07E1F01A" w:rsidR="00A93844" w:rsidRPr="00A93844" w:rsidRDefault="00A93844" w:rsidP="00A93844">
      <w:pPr>
        <w:pStyle w:val="Nagwek2"/>
      </w:pPr>
      <w:bookmarkStart w:id="8" w:name="_Toc137585946"/>
      <w:r>
        <w:t>Przykłady podobnych gier</w:t>
      </w:r>
      <w:bookmarkEnd w:id="8"/>
    </w:p>
    <w:p w14:paraId="4D005A25" w14:textId="6B617F9B" w:rsidR="00A93844" w:rsidRDefault="00A93844" w:rsidP="00A93844">
      <w:pPr>
        <w:pStyle w:val="Akapitzlist"/>
        <w:numPr>
          <w:ilvl w:val="0"/>
          <w:numId w:val="8"/>
        </w:numPr>
      </w:pPr>
      <w:r>
        <w:t xml:space="preserve">„Hades” – </w:t>
      </w:r>
      <w:proofErr w:type="spellStart"/>
      <w:r w:rsidRPr="00A93844">
        <w:t>Supergiant</w:t>
      </w:r>
      <w:proofErr w:type="spellEnd"/>
      <w:r w:rsidRPr="00A93844">
        <w:t xml:space="preserve"> Games</w:t>
      </w:r>
    </w:p>
    <w:p w14:paraId="1383A506" w14:textId="74CE427B" w:rsidR="00A93844" w:rsidRDefault="00A93844" w:rsidP="00A93844">
      <w:pPr>
        <w:pStyle w:val="Akapitzlist"/>
        <w:numPr>
          <w:ilvl w:val="0"/>
          <w:numId w:val="8"/>
        </w:numPr>
      </w:pPr>
      <w:r>
        <w:t>„</w:t>
      </w:r>
      <w:proofErr w:type="spellStart"/>
      <w:r>
        <w:t>Cult</w:t>
      </w:r>
      <w:proofErr w:type="spellEnd"/>
      <w:r>
        <w:t xml:space="preserve"> of the </w:t>
      </w:r>
      <w:proofErr w:type="spellStart"/>
      <w:r>
        <w:t>Lamb</w:t>
      </w:r>
      <w:proofErr w:type="spellEnd"/>
      <w:r>
        <w:t xml:space="preserve">” – </w:t>
      </w:r>
      <w:proofErr w:type="spellStart"/>
      <w:r>
        <w:t>Massive</w:t>
      </w:r>
      <w:proofErr w:type="spellEnd"/>
      <w:r>
        <w:t xml:space="preserve"> Monster</w:t>
      </w:r>
    </w:p>
    <w:p w14:paraId="20215538" w14:textId="04F6EEC1" w:rsidR="007F6C3E" w:rsidRDefault="00A93844" w:rsidP="007F6C3E">
      <w:pPr>
        <w:pStyle w:val="Akapitzlist"/>
        <w:numPr>
          <w:ilvl w:val="0"/>
          <w:numId w:val="8"/>
        </w:numPr>
      </w:pPr>
      <w:r>
        <w:t xml:space="preserve">„The </w:t>
      </w:r>
      <w:proofErr w:type="spellStart"/>
      <w:r>
        <w:t>Binding</w:t>
      </w:r>
      <w:proofErr w:type="spellEnd"/>
      <w:r>
        <w:t xml:space="preserve"> of Isaac” – </w:t>
      </w:r>
      <w:r w:rsidRPr="00A93844">
        <w:t xml:space="preserve">Edmund </w:t>
      </w:r>
      <w:proofErr w:type="spellStart"/>
      <w:r w:rsidRPr="00A93844">
        <w:t>McMillen</w:t>
      </w:r>
      <w:proofErr w:type="spellEnd"/>
    </w:p>
    <w:p w14:paraId="6F197501" w14:textId="2B009F09" w:rsidR="007F6C3E" w:rsidRDefault="007F6C3E">
      <w:pPr>
        <w:suppressAutoHyphens w:val="0"/>
        <w:spacing w:line="240" w:lineRule="auto"/>
        <w:jc w:val="left"/>
      </w:pPr>
      <w:r>
        <w:br w:type="page"/>
      </w:r>
    </w:p>
    <w:p w14:paraId="51E1E40D" w14:textId="34679F47" w:rsidR="007F6C3E" w:rsidRDefault="007F6C3E" w:rsidP="007F6C3E">
      <w:pPr>
        <w:pStyle w:val="Nagwek1"/>
      </w:pPr>
      <w:r>
        <w:lastRenderedPageBreak/>
        <w:t>Rozdział II. Dokumentacja programistyczna</w:t>
      </w:r>
    </w:p>
    <w:p w14:paraId="34F7A42A" w14:textId="08CB773A" w:rsidR="007F6C3E" w:rsidRDefault="007F6C3E" w:rsidP="007F6C3E">
      <w:pPr>
        <w:pStyle w:val="Nagwek2"/>
      </w:pPr>
      <w:r>
        <w:t>Struktura projektu</w:t>
      </w:r>
    </w:p>
    <w:p w14:paraId="0865B7FF" w14:textId="3F622429" w:rsidR="007F6C3E" w:rsidRDefault="007F6C3E" w:rsidP="007F6C3E">
      <w:r>
        <w:tab/>
        <w:t>Do stworzenia „</w:t>
      </w:r>
      <w:proofErr w:type="spellStart"/>
      <w:r>
        <w:t>Treasure</w:t>
      </w:r>
      <w:proofErr w:type="spellEnd"/>
      <w:r>
        <w:t xml:space="preserve"> Hunter” została użyta jedynie jedna scena, na której od razu rozpoczyna się rozgrywka. Na początku generowane są elementy świata oraz wczytywane dane z zapisu poprzedniej rozgrywki. Każdy koniec gry, niezależnie czy zwycięstwo czy porażka</w:t>
      </w:r>
      <w:r w:rsidR="00CD7095">
        <w:t xml:space="preserve"> dokonuje zapisu</w:t>
      </w:r>
      <w:r>
        <w:t xml:space="preserve"> oraz restartuje scenę.</w:t>
      </w:r>
    </w:p>
    <w:p w14:paraId="7DA97A94" w14:textId="6B23A002" w:rsidR="007F6C3E" w:rsidRDefault="007F6C3E" w:rsidP="007F6C3E">
      <w:r>
        <w:tab/>
        <w:t xml:space="preserve">W folderze </w:t>
      </w:r>
      <w:proofErr w:type="spellStart"/>
      <w:r>
        <w:t>Prefabs</w:t>
      </w:r>
      <w:proofErr w:type="spellEnd"/>
      <w:r>
        <w:t xml:space="preserve"> znajdują się </w:t>
      </w:r>
      <w:r w:rsidR="00CD7095">
        <w:t>elementy składające się na świat gry. Część z nich tj. elementy otoczenia zostały wykorzystane do stworzenia wnętrz pomieszczeń natomiast pozostałe, do których należą m.in.: postać gracza, broń, przeciwnicy są kontrolowane skryptami.</w:t>
      </w:r>
    </w:p>
    <w:p w14:paraId="32BF2B25" w14:textId="557AFAE6" w:rsidR="00CD7095" w:rsidRDefault="00CD7095" w:rsidP="007F6C3E">
      <w:r>
        <w:tab/>
        <w:t xml:space="preserve"> Folder Scripts zawiera wszystkie używane skrypty. </w:t>
      </w:r>
    </w:p>
    <w:p w14:paraId="6FEB65EE" w14:textId="77777777" w:rsidR="00CD7095" w:rsidRDefault="00CD7095" w:rsidP="007F6C3E"/>
    <w:p w14:paraId="3670FD2A" w14:textId="523E9248" w:rsidR="00CD7095" w:rsidRDefault="00CD7095" w:rsidP="00CD7095">
      <w:pPr>
        <w:pStyle w:val="Nagwek2"/>
      </w:pPr>
      <w:r>
        <w:t>Najważniejsze rozwiązania programistyczne</w:t>
      </w:r>
    </w:p>
    <w:p w14:paraId="28BA97BD" w14:textId="6C813078" w:rsidR="00CD7095" w:rsidRDefault="00CD7095" w:rsidP="00CD7095">
      <w:pPr>
        <w:pStyle w:val="Akapitzlist"/>
        <w:numPr>
          <w:ilvl w:val="0"/>
          <w:numId w:val="9"/>
        </w:numPr>
      </w:pPr>
      <w:r>
        <w:t>Generowanie labiryntu pomieszczeń</w:t>
      </w:r>
    </w:p>
    <w:p w14:paraId="4123A6BD" w14:textId="0A75F246" w:rsidR="00CD7095" w:rsidRDefault="00CD7095" w:rsidP="00CD7095">
      <w:pPr>
        <w:pStyle w:val="Akapitzlist"/>
        <w:numPr>
          <w:ilvl w:val="0"/>
          <w:numId w:val="9"/>
        </w:numPr>
      </w:pPr>
      <w:r>
        <w:t>Tworzenie wnętrza pomieszczeń</w:t>
      </w:r>
    </w:p>
    <w:p w14:paraId="3ED5675D" w14:textId="11867AD6" w:rsidR="00CD7095" w:rsidRDefault="00CD7095" w:rsidP="00CD7095">
      <w:pPr>
        <w:pStyle w:val="Akapitzlist"/>
        <w:numPr>
          <w:ilvl w:val="0"/>
          <w:numId w:val="9"/>
        </w:numPr>
      </w:pPr>
      <w:r>
        <w:t>Losowanie przeciwników</w:t>
      </w:r>
    </w:p>
    <w:p w14:paraId="6CC48E83" w14:textId="039CFFBB" w:rsidR="00CD7095" w:rsidRDefault="00CD7095" w:rsidP="00CD7095">
      <w:pPr>
        <w:pStyle w:val="Akapitzlist"/>
        <w:numPr>
          <w:ilvl w:val="0"/>
          <w:numId w:val="9"/>
        </w:numPr>
      </w:pPr>
      <w:r>
        <w:t>AI przeciwników</w:t>
      </w:r>
    </w:p>
    <w:p w14:paraId="050FEC5F" w14:textId="45C3B364" w:rsidR="00CD7095" w:rsidRPr="00CD7095" w:rsidRDefault="00CD7095" w:rsidP="00CD7095">
      <w:pPr>
        <w:pStyle w:val="Akapitzlist"/>
        <w:numPr>
          <w:ilvl w:val="0"/>
          <w:numId w:val="9"/>
        </w:numPr>
      </w:pPr>
      <w:r>
        <w:t>Zapis</w:t>
      </w:r>
    </w:p>
    <w:p w14:paraId="417EA1AC" w14:textId="39F13C8E" w:rsidR="007F6C3E" w:rsidRDefault="007F6C3E" w:rsidP="00291DAD">
      <w:pPr>
        <w:ind w:left="720"/>
      </w:pPr>
    </w:p>
    <w:p w14:paraId="0868DCF4" w14:textId="77777777" w:rsidR="00291DAD" w:rsidRDefault="00291DAD" w:rsidP="007F6C3E"/>
    <w:p w14:paraId="4B6B426C" w14:textId="6CE01727" w:rsidR="00291DAD" w:rsidRDefault="00291DAD">
      <w:pPr>
        <w:suppressAutoHyphens w:val="0"/>
        <w:spacing w:line="240" w:lineRule="auto"/>
        <w:jc w:val="left"/>
      </w:pPr>
      <w:r>
        <w:br w:type="page"/>
      </w:r>
    </w:p>
    <w:p w14:paraId="6BE51EEA" w14:textId="5C30FD35" w:rsidR="00291DAD" w:rsidRDefault="00291DAD" w:rsidP="00291DAD">
      <w:pPr>
        <w:pStyle w:val="Nagwek1"/>
      </w:pPr>
      <w:r>
        <w:lastRenderedPageBreak/>
        <w:t>Rozdział III. Dokumentacja użytkownika</w:t>
      </w:r>
    </w:p>
    <w:p w14:paraId="589267CB" w14:textId="77777777" w:rsidR="00291DAD" w:rsidRPr="00291DAD" w:rsidRDefault="00291DAD" w:rsidP="00291DAD"/>
    <w:sectPr w:rsidR="00291DAD" w:rsidRPr="00291DAD" w:rsidSect="00940E70">
      <w:footerReference w:type="default" r:id="rId12"/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213C" w14:textId="77777777" w:rsidR="00ED5969" w:rsidRDefault="00ED5969" w:rsidP="00940E70">
      <w:pPr>
        <w:spacing w:line="240" w:lineRule="auto"/>
      </w:pPr>
      <w:r>
        <w:separator/>
      </w:r>
    </w:p>
  </w:endnote>
  <w:endnote w:type="continuationSeparator" w:id="0">
    <w:p w14:paraId="7F3EB1C1" w14:textId="77777777" w:rsidR="00ED5969" w:rsidRDefault="00ED5969" w:rsidP="00940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3966" w14:textId="77777777" w:rsidR="00940E70" w:rsidRDefault="00940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31952" w14:textId="77777777" w:rsidR="00ED5969" w:rsidRDefault="00ED5969" w:rsidP="00940E70">
      <w:pPr>
        <w:spacing w:line="240" w:lineRule="auto"/>
      </w:pPr>
      <w:r>
        <w:separator/>
      </w:r>
    </w:p>
  </w:footnote>
  <w:footnote w:type="continuationSeparator" w:id="0">
    <w:p w14:paraId="211809F6" w14:textId="77777777" w:rsidR="00ED5969" w:rsidRDefault="00ED5969" w:rsidP="00940E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3A3"/>
    <w:multiLevelType w:val="hybridMultilevel"/>
    <w:tmpl w:val="684A4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85E"/>
    <w:multiLevelType w:val="hybridMultilevel"/>
    <w:tmpl w:val="CD001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7C77"/>
    <w:multiLevelType w:val="hybridMultilevel"/>
    <w:tmpl w:val="6FD833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0CC6"/>
    <w:multiLevelType w:val="hybridMultilevel"/>
    <w:tmpl w:val="6D7C8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90156"/>
    <w:multiLevelType w:val="hybridMultilevel"/>
    <w:tmpl w:val="DF7E6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A5A80"/>
    <w:multiLevelType w:val="multilevel"/>
    <w:tmpl w:val="3B6E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61B8D"/>
    <w:multiLevelType w:val="hybridMultilevel"/>
    <w:tmpl w:val="321CE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6BA5"/>
    <w:multiLevelType w:val="hybridMultilevel"/>
    <w:tmpl w:val="BA00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4660"/>
    <w:multiLevelType w:val="hybridMultilevel"/>
    <w:tmpl w:val="1DE07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75669">
    <w:abstractNumId w:val="5"/>
  </w:num>
  <w:num w:numId="2" w16cid:durableId="1991670640">
    <w:abstractNumId w:val="3"/>
  </w:num>
  <w:num w:numId="3" w16cid:durableId="1674649845">
    <w:abstractNumId w:val="0"/>
  </w:num>
  <w:num w:numId="4" w16cid:durableId="1974560877">
    <w:abstractNumId w:val="7"/>
  </w:num>
  <w:num w:numId="5" w16cid:durableId="750741630">
    <w:abstractNumId w:val="6"/>
  </w:num>
  <w:num w:numId="6" w16cid:durableId="1557014107">
    <w:abstractNumId w:val="1"/>
  </w:num>
  <w:num w:numId="7" w16cid:durableId="1148744127">
    <w:abstractNumId w:val="8"/>
  </w:num>
  <w:num w:numId="8" w16cid:durableId="1822775139">
    <w:abstractNumId w:val="2"/>
  </w:num>
  <w:num w:numId="9" w16cid:durableId="910849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E5"/>
    <w:rsid w:val="00034A8D"/>
    <w:rsid w:val="000765A1"/>
    <w:rsid w:val="000D1C36"/>
    <w:rsid w:val="00103AE8"/>
    <w:rsid w:val="00156B95"/>
    <w:rsid w:val="001C3A27"/>
    <w:rsid w:val="00291DAD"/>
    <w:rsid w:val="002D50F7"/>
    <w:rsid w:val="002F0B07"/>
    <w:rsid w:val="00335C26"/>
    <w:rsid w:val="00363E56"/>
    <w:rsid w:val="003A341C"/>
    <w:rsid w:val="003C28E5"/>
    <w:rsid w:val="00424F45"/>
    <w:rsid w:val="00455BF2"/>
    <w:rsid w:val="004A2FCD"/>
    <w:rsid w:val="00543A0E"/>
    <w:rsid w:val="00547464"/>
    <w:rsid w:val="005C0D88"/>
    <w:rsid w:val="005C2B84"/>
    <w:rsid w:val="005D58D4"/>
    <w:rsid w:val="0060794D"/>
    <w:rsid w:val="00654C81"/>
    <w:rsid w:val="006A5323"/>
    <w:rsid w:val="006B49EF"/>
    <w:rsid w:val="007F6C3E"/>
    <w:rsid w:val="008B3DD0"/>
    <w:rsid w:val="00940E70"/>
    <w:rsid w:val="009B415B"/>
    <w:rsid w:val="009B557B"/>
    <w:rsid w:val="009F19DC"/>
    <w:rsid w:val="00A70F20"/>
    <w:rsid w:val="00A93844"/>
    <w:rsid w:val="00C874C2"/>
    <w:rsid w:val="00CD7095"/>
    <w:rsid w:val="00CF6F2E"/>
    <w:rsid w:val="00D87148"/>
    <w:rsid w:val="00D93389"/>
    <w:rsid w:val="00DB3747"/>
    <w:rsid w:val="00E64B7F"/>
    <w:rsid w:val="00ED5969"/>
    <w:rsid w:val="00EE78FE"/>
    <w:rsid w:val="00F06C72"/>
    <w:rsid w:val="00FC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3548"/>
  <w15:docId w15:val="{35F9CA6A-C674-4A61-B212-102CF55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10A2"/>
    <w:pPr>
      <w:suppressAutoHyphens/>
      <w:spacing w:line="360" w:lineRule="auto"/>
      <w:jc w:val="both"/>
    </w:pPr>
    <w:rPr>
      <w:rFonts w:ascii="Arial" w:eastAsia="Calibri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50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6F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6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6C72"/>
    <w:rPr>
      <w:rFonts w:ascii="Segoe UI" w:eastAsia="Calibri" w:hAnsi="Segoe UI" w:cs="Segoe UI"/>
      <w:color w:val="000000" w:themeColor="text1"/>
      <w:sz w:val="18"/>
      <w:szCs w:val="18"/>
    </w:rPr>
  </w:style>
  <w:style w:type="paragraph" w:customStyle="1" w:styleId="Standard">
    <w:name w:val="Standard"/>
    <w:rsid w:val="00F06C72"/>
    <w:pPr>
      <w:suppressAutoHyphens/>
      <w:autoSpaceDN w:val="0"/>
    </w:pPr>
    <w:rPr>
      <w:rFonts w:ascii="Times New Roman" w:eastAsia="Times New Roman" w:hAnsi="Times New Roman" w:cs="Times New Roman"/>
      <w:kern w:val="3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D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50F7"/>
    <w:pPr>
      <w:suppressAutoHyphens w:val="0"/>
      <w:spacing w:line="259" w:lineRule="auto"/>
      <w:jc w:val="left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03AE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03AE8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940E7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0E70"/>
    <w:rPr>
      <w:rFonts w:ascii="Arial" w:eastAsia="Calibri" w:hAnsi="Arial"/>
      <w:color w:val="000000" w:themeColor="text1"/>
      <w:sz w:val="24"/>
    </w:rPr>
  </w:style>
  <w:style w:type="paragraph" w:styleId="Akapitzlist">
    <w:name w:val="List Paragraph"/>
    <w:basedOn w:val="Normalny"/>
    <w:uiPriority w:val="34"/>
    <w:qFormat/>
    <w:rsid w:val="000765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F6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F6F2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988125AEE96042BDB9C1A631C7421A" ma:contentTypeVersion="2" ma:contentTypeDescription="Utwórz nowy dokument." ma:contentTypeScope="" ma:versionID="a486dd213f95bd17d1d1d3a7ddd16456">
  <xsd:schema xmlns:xsd="http://www.w3.org/2001/XMLSchema" xmlns:xs="http://www.w3.org/2001/XMLSchema" xmlns:p="http://schemas.microsoft.com/office/2006/metadata/properties" xmlns:ns2="a34d4ada-16f1-47c8-8109-52db9c7a735e" targetNamespace="http://schemas.microsoft.com/office/2006/metadata/properties" ma:root="true" ma:fieldsID="9aa6b03fa324529fd125204d416a0fbf" ns2:_="">
    <xsd:import namespace="a34d4ada-16f1-47c8-8109-52db9c7a7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d4ada-16f1-47c8-8109-52db9c7a7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F4A134-E84E-4DB9-AFFB-997233844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3C8BE7-71A7-4DE2-8AF5-4234AB167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4d4ada-16f1-47c8-8109-52db9c7a7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9F7699-A8FE-4415-92B5-0AC67967E2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097DA4-4388-4916-91E5-86FE3B8AAE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7</Pages>
  <Words>1021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Strona tytułowa</vt:lpstr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Strona tytułowa</dc:title>
  <dc:subject/>
  <dc:creator>marek</dc:creator>
  <dc:description/>
  <cp:lastModifiedBy>Paweł Kumorowski</cp:lastModifiedBy>
  <cp:revision>7</cp:revision>
  <cp:lastPrinted>2020-10-31T23:59:00Z</cp:lastPrinted>
  <dcterms:created xsi:type="dcterms:W3CDTF">2020-10-31T23:58:00Z</dcterms:created>
  <dcterms:modified xsi:type="dcterms:W3CDTF">2023-06-13T20:25:00Z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0x01010084988125AEE96042BDB9C1A631C7421A</vt:lpwstr>
  </property>
</Properties>
</file>