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E" w:rsidRDefault="006D5CDE" w:rsidP="006E2FE8">
      <w:pPr>
        <w:pStyle w:val="Tytu"/>
      </w:pPr>
      <w:r>
        <w:t>Instrukcja użytkownika</w:t>
      </w:r>
    </w:p>
    <w:p w:rsidR="006D5CDE" w:rsidRDefault="006D5CDE" w:rsidP="006D5CDE">
      <w:pPr>
        <w:pStyle w:val="Nagwek1"/>
      </w:pPr>
      <w:r>
        <w:t>1. Aplikacja pracownika</w:t>
      </w:r>
    </w:p>
    <w:p w:rsidR="006D5CDE" w:rsidRDefault="006D5CDE" w:rsidP="006D5CDE">
      <w:r>
        <w:t xml:space="preserve">Aplikacja zawiera 3 zakładki: </w:t>
      </w:r>
      <w:proofErr w:type="spellStart"/>
      <w:r>
        <w:t>Orders</w:t>
      </w:r>
      <w:proofErr w:type="spellEnd"/>
      <w:r>
        <w:t xml:space="preserve">, Stock, </w:t>
      </w:r>
      <w:proofErr w:type="spellStart"/>
      <w:r>
        <w:t>Recipies</w:t>
      </w:r>
      <w:proofErr w:type="spellEnd"/>
      <w:r>
        <w:t>.</w:t>
      </w:r>
    </w:p>
    <w:p w:rsidR="003541FE" w:rsidRPr="003541FE" w:rsidRDefault="006D5CDE" w:rsidP="006D5CDE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Orders</w:t>
      </w:r>
      <w:proofErr w:type="spellEnd"/>
    </w:p>
    <w:p w:rsidR="006D5CDE" w:rsidRDefault="006D5CDE" w:rsidP="006D5CDE">
      <w:r>
        <w:t xml:space="preserve">Zakładka </w:t>
      </w:r>
      <w:proofErr w:type="spellStart"/>
      <w:r>
        <w:t>Orders</w:t>
      </w:r>
      <w:proofErr w:type="spellEnd"/>
      <w:r>
        <w:t xml:space="preserve"> pozwala na sprawne zarządzanie zamówieniami. Po lewej stronie ekranu widać listę zamówień. Zamówienia mogą być w jednym z trzech stanów: New, In </w:t>
      </w:r>
      <w:proofErr w:type="spellStart"/>
      <w:r>
        <w:t>realisation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. Każdemu ze stanów odpowiada kolor, odpowiednio: czerwony, </w:t>
      </w:r>
      <w:proofErr w:type="spellStart"/>
      <w:r>
        <w:t>zółty</w:t>
      </w:r>
      <w:proofErr w:type="spellEnd"/>
      <w:r>
        <w:t>, zielony.</w:t>
      </w:r>
    </w:p>
    <w:p w:rsidR="006D5CDE" w:rsidRDefault="006D5CDE" w:rsidP="006D5CDE">
      <w:r>
        <w:t>Po wybraniu któregoś zamówienia z listy po środku wypełniają się pola informujące o stanie zamówienia:</w:t>
      </w:r>
    </w:p>
    <w:p w:rsidR="006D5CDE" w:rsidRDefault="006D5CDE" w:rsidP="006D5CDE">
      <w:r>
        <w:tab/>
        <w:t>-id - id zamówienia w bazie danych</w:t>
      </w:r>
    </w:p>
    <w:p w:rsidR="006D5CDE" w:rsidRDefault="006D5CDE" w:rsidP="006D5CDE">
      <w:r>
        <w:tab/>
        <w:t xml:space="preserve">- </w:t>
      </w:r>
      <w:proofErr w:type="spellStart"/>
      <w:r>
        <w:t>Address</w:t>
      </w:r>
      <w:proofErr w:type="spellEnd"/>
      <w:r>
        <w:t xml:space="preserve"> - adres realizacji zamówienia</w:t>
      </w:r>
    </w:p>
    <w:p w:rsidR="006D5CDE" w:rsidRDefault="006D5CDE" w:rsidP="006D5CDE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6D5CDE" w:rsidRDefault="006D5CDE" w:rsidP="006D5CDE">
      <w:r>
        <w:tab/>
        <w:t>- State - aktualny stan zamówienia</w:t>
      </w:r>
    </w:p>
    <w:p w:rsidR="006D5CDE" w:rsidRDefault="006D5CDE" w:rsidP="006D5CDE">
      <w:r>
        <w:tab/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- numer telefonu zamawiającego</w:t>
      </w:r>
    </w:p>
    <w:p w:rsidR="006D5CDE" w:rsidRDefault="006D5CDE" w:rsidP="006D5CDE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6D5CDE" w:rsidRDefault="006D5CDE" w:rsidP="006D5CDE">
      <w:r>
        <w:t xml:space="preserve">Na dole (poniżej listy pizz) znajdują się trzy przyciski: </w:t>
      </w:r>
    </w:p>
    <w:p w:rsidR="006D5CDE" w:rsidRDefault="006D5CDE" w:rsidP="006D5CDE">
      <w:r>
        <w:tab/>
        <w:t xml:space="preserve">- Set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realisation</w:t>
      </w:r>
      <w:proofErr w:type="spellEnd"/>
      <w:r>
        <w:t xml:space="preserve"> - ustawia wybrane zamówienie w stan "In </w:t>
      </w:r>
      <w:proofErr w:type="spellStart"/>
      <w:r>
        <w:t>realisation</w:t>
      </w:r>
      <w:proofErr w:type="spellEnd"/>
      <w:r>
        <w:t xml:space="preserve">". Przycisk jest </w:t>
      </w:r>
      <w:r>
        <w:tab/>
      </w:r>
      <w:r>
        <w:tab/>
        <w:t xml:space="preserve">   aktywny tylko wtedy gdy taka zmiana jest możliwa</w:t>
      </w:r>
    </w:p>
    <w:p w:rsidR="006D5CDE" w:rsidRDefault="006D5CDE" w:rsidP="006D5CDE">
      <w:r>
        <w:tab/>
        <w:t xml:space="preserve">- Set </w:t>
      </w:r>
      <w:proofErr w:type="spellStart"/>
      <w:r>
        <w:t>done</w:t>
      </w:r>
      <w:proofErr w:type="spellEnd"/>
      <w:r>
        <w:t xml:space="preserve"> - ustawia wybrane zamówienie w stan "</w:t>
      </w:r>
      <w:proofErr w:type="spellStart"/>
      <w:r>
        <w:t>Done</w:t>
      </w:r>
      <w:proofErr w:type="spellEnd"/>
      <w:r w:rsidR="0080219D">
        <w:t>". Przycisk jest</w:t>
      </w:r>
      <w:r>
        <w:tab/>
      </w:r>
      <w:r>
        <w:tab/>
        <w:t xml:space="preserve">   </w:t>
      </w:r>
      <w:r w:rsidR="0080219D">
        <w:tab/>
      </w:r>
      <w:r w:rsidR="0080219D">
        <w:tab/>
      </w:r>
      <w:r w:rsidR="00375251">
        <w:t xml:space="preserve">  </w:t>
      </w:r>
      <w:r>
        <w:t>aktywny tylko wtedy gdy taka zmiana jest możliwa</w:t>
      </w:r>
    </w:p>
    <w:p w:rsidR="004B4101" w:rsidRDefault="004B4101" w:rsidP="006D5CDE">
      <w:r>
        <w:tab/>
        <w:t xml:space="preserve">- </w:t>
      </w:r>
      <w:proofErr w:type="spellStart"/>
      <w:r>
        <w:t>Remove</w:t>
      </w:r>
      <w:proofErr w:type="spellEnd"/>
      <w:r>
        <w:t xml:space="preserve"> - powoduje </w:t>
      </w:r>
      <w:r w:rsidRPr="004B4101">
        <w:rPr>
          <w:b/>
          <w:u w:val="single"/>
        </w:rPr>
        <w:t>usunięcie</w:t>
      </w:r>
      <w:r>
        <w:rPr>
          <w:b/>
          <w:u w:val="single"/>
        </w:rPr>
        <w:t xml:space="preserve"> </w:t>
      </w:r>
      <w:r>
        <w:t>wybranego zamówienia</w:t>
      </w:r>
    </w:p>
    <w:p w:rsidR="004B4101" w:rsidRDefault="004B4101" w:rsidP="006D5CDE">
      <w:pPr>
        <w:rPr>
          <w:b/>
        </w:rPr>
      </w:pPr>
      <w:r w:rsidRPr="004B4101">
        <w:rPr>
          <w:b/>
        </w:rPr>
        <w:t xml:space="preserve">b) </w:t>
      </w:r>
      <w:r>
        <w:rPr>
          <w:b/>
        </w:rPr>
        <w:t>Praca z zakładką Stock</w:t>
      </w:r>
    </w:p>
    <w:p w:rsidR="004B4101" w:rsidRDefault="004B4101" w:rsidP="006D5CDE">
      <w:r>
        <w:t xml:space="preserve">Zakładka Stock pozwala na zarządzanie magazynem składników. Lewą część okna zajmuje lista składników w </w:t>
      </w:r>
      <w:r w:rsidR="001B6350">
        <w:t xml:space="preserve">magazynie wraz z informacjami na ich temat. Wybranie składnika powoduje wyświetlenie się po prawej stronie informacji na jego temat. </w:t>
      </w:r>
    </w:p>
    <w:p w:rsidR="001B6350" w:rsidRDefault="001B6350" w:rsidP="006D5CDE">
      <w:r>
        <w:t xml:space="preserve">Edycja polega na wpisaniu nowej wartości w któreś z tych pól. Nieedytowalne są pola Id oraz </w:t>
      </w:r>
      <w:proofErr w:type="spellStart"/>
      <w:r>
        <w:t>Quantity</w:t>
      </w:r>
      <w:proofErr w:type="spellEnd"/>
      <w:r>
        <w:t>.</w:t>
      </w:r>
    </w:p>
    <w:p w:rsidR="001B6350" w:rsidRDefault="001B6350" w:rsidP="006D5CDE">
      <w:r>
        <w:lastRenderedPageBreak/>
        <w:t xml:space="preserve">Żeby zamówić dany składnik należy wybrać przycisk "Order </w:t>
      </w:r>
      <w:proofErr w:type="spellStart"/>
      <w:r>
        <w:t>supplies</w:t>
      </w:r>
      <w:proofErr w:type="spellEnd"/>
      <w:r>
        <w:t>". Pojawi się wówczas okno dialogowe, w którym można wybrać z list składnik a następnie wpisać ilość składnika do zamówienia i wcisnąć przycisk "Order".</w:t>
      </w:r>
    </w:p>
    <w:p w:rsidR="001B6350" w:rsidRDefault="001B6350" w:rsidP="006D5CDE">
      <w:r>
        <w:t>Po wciśnięciu przycisku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ingredient" do bazy doda się nowy składnik z ustawionymi domyślnymi danymi. Należy dokonać jego edycji zgodnie z wyżej przedstawioną procedurą edycji.</w:t>
      </w:r>
    </w:p>
    <w:p w:rsidR="001B6350" w:rsidRDefault="001B6350" w:rsidP="006D5CDE">
      <w:r>
        <w:t>Wciśnięcie przycisku "</w:t>
      </w:r>
      <w:proofErr w:type="spellStart"/>
      <w:r>
        <w:t>Remove</w:t>
      </w:r>
      <w:proofErr w:type="spellEnd"/>
      <w:r>
        <w:t xml:space="preserve"> ingredient" spowoduje </w:t>
      </w:r>
      <w:r w:rsidRPr="001B6350">
        <w:rPr>
          <w:b/>
          <w:u w:val="single"/>
        </w:rPr>
        <w:t>trwałe usunięcie</w:t>
      </w:r>
      <w:r>
        <w:t xml:space="preserve"> składnika z bazy danych.</w:t>
      </w:r>
    </w:p>
    <w:p w:rsidR="005E1229" w:rsidRPr="005E1229" w:rsidRDefault="005E1229" w:rsidP="006D5CDE">
      <w:pPr>
        <w:rPr>
          <w:b/>
        </w:rPr>
      </w:pPr>
      <w:r w:rsidRPr="005E1229">
        <w:rPr>
          <w:b/>
        </w:rPr>
        <w:t xml:space="preserve">c) Praca z zakładką </w:t>
      </w:r>
      <w:proofErr w:type="spellStart"/>
      <w:r w:rsidRPr="005E1229">
        <w:rPr>
          <w:b/>
        </w:rPr>
        <w:t>Recipies</w:t>
      </w:r>
      <w:proofErr w:type="spellEnd"/>
    </w:p>
    <w:p w:rsidR="005E1229" w:rsidRDefault="005E1229" w:rsidP="006D5CDE">
      <w:r>
        <w:t xml:space="preserve">Zakładka </w:t>
      </w:r>
      <w:proofErr w:type="spellStart"/>
      <w:r>
        <w:t>Recipies</w:t>
      </w:r>
      <w:proofErr w:type="spellEnd"/>
      <w:r>
        <w:t xml:space="preserve"> pozwala na zarządzanie dostępnymi dla klientów przepisami. Po lewej stronie ekranu znajduje się lista dostępnych przepisów. Każdy element zawiera nazwę przepisu, listę składników oraz trzy ceny odpowiadające rozmiarom odpowiednio: małej, średniej i dużej pizzy.</w:t>
      </w:r>
    </w:p>
    <w:p w:rsidR="005E1229" w:rsidRDefault="005E1229" w:rsidP="006D5CDE">
      <w:r>
        <w:t xml:space="preserve">Po prawej stronie znajduje się lista składników. Składniki oznaczone na zielono znajdują się w przepisie. Można edytować ich ilość w zakresie 0 - Normalna ilość - Extra ilość (gdzie Normalna </w:t>
      </w:r>
      <w:proofErr w:type="spellStart"/>
      <w:r>
        <w:t>ilośc</w:t>
      </w:r>
      <w:proofErr w:type="spellEnd"/>
      <w:r>
        <w:t xml:space="preserve"> i Extra ilość zależą od składnika).</w:t>
      </w:r>
    </w:p>
    <w:p w:rsidR="005E1229" w:rsidRDefault="005E1229" w:rsidP="006D5CDE">
      <w:r>
        <w:t>Przycisk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" powoduje dodanie nowego przepisu (wymagane jest podanie nazwy). Nowy przepis początkowo nie zawiera żadnych składników.</w:t>
      </w:r>
    </w:p>
    <w:p w:rsidR="006D5CDE" w:rsidRDefault="005E1229" w:rsidP="006D5CDE">
      <w:r>
        <w:t>Przycisk "</w:t>
      </w:r>
      <w:proofErr w:type="spellStart"/>
      <w:r>
        <w:t>Remove</w:t>
      </w:r>
      <w:proofErr w:type="spellEnd"/>
      <w:r>
        <w:t xml:space="preserve">" pozwala na </w:t>
      </w:r>
      <w:r w:rsidRPr="005E1229">
        <w:rPr>
          <w:b/>
          <w:u w:val="single"/>
        </w:rPr>
        <w:t>usunięcie</w:t>
      </w:r>
      <w:r>
        <w:t xml:space="preserve"> przepisu z bazy danych.</w:t>
      </w:r>
    </w:p>
    <w:p w:rsidR="00C74A17" w:rsidRDefault="00C74A17" w:rsidP="006E2FE8">
      <w:pPr>
        <w:pStyle w:val="Nagwek1"/>
      </w:pPr>
      <w:r>
        <w:t>2. Aplikacja klienta</w:t>
      </w:r>
    </w:p>
    <w:p w:rsidR="00C74A17" w:rsidRDefault="00C74A17" w:rsidP="006D5CDE">
      <w:r>
        <w:t>Aplikacja klienta pozwala na wygodne składanie zamówień.</w:t>
      </w:r>
    </w:p>
    <w:p w:rsidR="00C74A17" w:rsidRDefault="00C74A17" w:rsidP="006D5CDE">
      <w:r>
        <w:t>Po lewej stronie okna znajduje się lista podstawowych przepisów. Użytkownik może wybrać jeden z nich lub skomponować własną pizzę.</w:t>
      </w:r>
    </w:p>
    <w:p w:rsidR="00C74A17" w:rsidRDefault="00C74A17" w:rsidP="00C74A17">
      <w:r>
        <w:t>Po wybraniu jednej z opcji (któregoś z przepisów lub własnej kompozycji) po środku ekranu pojawia się lista składników. Można edytować ich ilość w zakresie 0 - Normalna ilość - Extra ilość (gdzie Normalna ilość i Extra ilość zależą od składnika). Poniżej znajdują się przyciski z napisami "</w:t>
      </w:r>
      <w:proofErr w:type="spellStart"/>
      <w:r>
        <w:t>Small</w:t>
      </w:r>
      <w:proofErr w:type="spellEnd"/>
      <w:r>
        <w:t>", "Medium" i "Great" pozwalające wybrać rozmiar.</w:t>
      </w:r>
    </w:p>
    <w:p w:rsidR="00C74A17" w:rsidRDefault="00C74A17" w:rsidP="00C74A17">
      <w:r>
        <w:t>Po prawej stronie na górze pojawia się podsumowanie mówiące o rozmiarze pizzy oraz jej cenie. Po kliknięciu przycisku "</w:t>
      </w:r>
      <w:proofErr w:type="spellStart"/>
      <w:r>
        <w:t>Add</w:t>
      </w:r>
      <w:proofErr w:type="spellEnd"/>
      <w:r>
        <w:t xml:space="preserve"> to order" pizza zostanie dodana do zamówienia. Poniżej znajduję się aktualna lista pizz składających się na zamówienie. </w:t>
      </w:r>
    </w:p>
    <w:p w:rsidR="00C74A17" w:rsidRDefault="00C74A17" w:rsidP="00C74A17">
      <w:r>
        <w:t>Na dole na środku znajduje się przycisk z napisem "Order". Wciśnięcie go powoduje złożenie zamówienia.</w:t>
      </w:r>
    </w:p>
    <w:p w:rsidR="00C74A17" w:rsidRDefault="00C74A17" w:rsidP="00C74A17">
      <w:r>
        <w:t xml:space="preserve">Aplikacja pozwala na wyspecyfikowanie danych </w:t>
      </w:r>
      <w:r w:rsidR="00A35AF5">
        <w:t>klienta (Adres, Numer telefonu</w:t>
      </w:r>
      <w:r>
        <w:t>). Aby to zrobić należy wybrać Menu -&gt; Ustawienia.</w:t>
      </w:r>
    </w:p>
    <w:p w:rsidR="00C74A17" w:rsidRPr="006D5CDE" w:rsidRDefault="00C74A17" w:rsidP="006D5CDE"/>
    <w:p w:rsidR="006D5CDE" w:rsidRPr="006D5CDE" w:rsidRDefault="006D5CDE" w:rsidP="006D5CDE"/>
    <w:p w:rsidR="00D57C25" w:rsidRDefault="00D57C25" w:rsidP="006E2FE8">
      <w:pPr>
        <w:pStyle w:val="Tytu"/>
      </w:pPr>
      <w:r w:rsidRPr="00D57C25">
        <w:lastRenderedPageBreak/>
        <w:t>Podsumowanie architektury aplikacji</w:t>
      </w:r>
    </w:p>
    <w:p w:rsidR="00E62940" w:rsidRPr="00E62940" w:rsidRDefault="00E62940" w:rsidP="00E62940"/>
    <w:p w:rsidR="00D57C25" w:rsidRDefault="00D57C25" w:rsidP="00995680">
      <w:pPr>
        <w:jc w:val="both"/>
      </w:pPr>
      <w:proofErr w:type="spellStart"/>
      <w:r w:rsidRPr="00D57C25">
        <w:t>PizzaNet</w:t>
      </w:r>
      <w:proofErr w:type="spellEnd"/>
      <w:r w:rsidRPr="00D57C25">
        <w:t xml:space="preserve"> jest aplikacją dwuwarstwową. </w:t>
      </w:r>
      <w:r>
        <w:t xml:space="preserve">Te warstwy to: 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>Warstwa prezentacji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 xml:space="preserve">Warstwa dostępu do danych (Data Access </w:t>
      </w:r>
      <w:proofErr w:type="spellStart"/>
      <w:r>
        <w:t>Layer</w:t>
      </w:r>
      <w:proofErr w:type="spellEnd"/>
      <w:r>
        <w:t xml:space="preserve"> - DAL)</w:t>
      </w:r>
    </w:p>
    <w:p w:rsidR="00995680" w:rsidRDefault="00995680" w:rsidP="00995680">
      <w:pPr>
        <w:pStyle w:val="Bezodstpw"/>
        <w:jc w:val="both"/>
      </w:pPr>
    </w:p>
    <w:p w:rsidR="00D57C25" w:rsidRDefault="00D57C25" w:rsidP="00995680">
      <w:pPr>
        <w:pStyle w:val="Bezodstpw"/>
        <w:jc w:val="both"/>
      </w:pPr>
      <w:r>
        <w:t xml:space="preserve">Warstwa prezentacji została napisana przy użyciu technologii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(WPF).</w:t>
      </w:r>
    </w:p>
    <w:p w:rsidR="00995680" w:rsidRDefault="00995680" w:rsidP="00995680">
      <w:pPr>
        <w:pStyle w:val="Bezodstpw"/>
        <w:jc w:val="both"/>
      </w:pPr>
    </w:p>
    <w:p w:rsidR="00E62940" w:rsidRDefault="00D57C25" w:rsidP="00995680">
      <w:pPr>
        <w:pStyle w:val="Bezodstpw"/>
        <w:jc w:val="both"/>
      </w:pPr>
      <w:r>
        <w:t xml:space="preserve">Warstwa dostępu do danych </w:t>
      </w:r>
      <w:r w:rsidR="00E62940">
        <w:t xml:space="preserve">korzysta z idei mapowania obiektowo-relacyjnego. Do realizacji tego celu została użyta technologia ADO.NET </w:t>
      </w:r>
      <w:proofErr w:type="spellStart"/>
      <w:r w:rsidR="00E62940">
        <w:t>Entity</w:t>
      </w:r>
      <w:proofErr w:type="spellEnd"/>
      <w:r w:rsidR="00E62940">
        <w:t xml:space="preserve"> Framework 6.0.1. Na zewnętrzny interfejs dla tej warstwy składają się repozytoria: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IngredientRepository</w:t>
      </w:r>
      <w:proofErr w:type="spellEnd"/>
      <w:r>
        <w:t xml:space="preserve"> - repozytorium składników,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OrderRepository</w:t>
      </w:r>
      <w:proofErr w:type="spellEnd"/>
      <w:r>
        <w:t xml:space="preserve"> - repozytorium zamówień,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RecipeRepository</w:t>
      </w:r>
      <w:proofErr w:type="spellEnd"/>
      <w:r>
        <w:t xml:space="preserve"> - repozytorium przepisów,</w:t>
      </w:r>
    </w:p>
    <w:p w:rsidR="00D57C25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SizeRepository</w:t>
      </w:r>
      <w:proofErr w:type="spellEnd"/>
      <w:r>
        <w:t xml:space="preserve"> - repozytorium rozmiarów. </w:t>
      </w:r>
    </w:p>
    <w:p w:rsidR="00D57C25" w:rsidRDefault="00995680" w:rsidP="00995680">
      <w:pPr>
        <w:pStyle w:val="Bezodstpw"/>
        <w:jc w:val="both"/>
      </w:pPr>
      <w:r>
        <w:t xml:space="preserve">Poza wzorcem repozytorium wykorzystano również wzorzec Unit of </w:t>
      </w:r>
      <w:proofErr w:type="spellStart"/>
      <w:r>
        <w:t>Work</w:t>
      </w:r>
      <w:proofErr w:type="spellEnd"/>
      <w:r>
        <w:t>.</w:t>
      </w:r>
    </w:p>
    <w:p w:rsidR="00995680" w:rsidRDefault="00995680" w:rsidP="00995680">
      <w:pPr>
        <w:pStyle w:val="Bezodstpw"/>
        <w:jc w:val="both"/>
      </w:pPr>
      <w:r>
        <w:t xml:space="preserve">Oba te wzorce są abstrakcją ponad już zaimplementowanymi (w </w:t>
      </w:r>
      <w:proofErr w:type="spellStart"/>
      <w:r>
        <w:t>Entity</w:t>
      </w:r>
      <w:proofErr w:type="spellEnd"/>
      <w:r>
        <w:t xml:space="preserve"> Framework) </w:t>
      </w:r>
      <w:proofErr w:type="spellStart"/>
      <w:r>
        <w:t>DbContextem</w:t>
      </w:r>
      <w:proofErr w:type="spellEnd"/>
      <w:r>
        <w:t xml:space="preserve"> oraz </w:t>
      </w:r>
      <w:proofErr w:type="spellStart"/>
      <w:r>
        <w:t>DbSetem</w:t>
      </w:r>
      <w:proofErr w:type="spellEnd"/>
      <w:r>
        <w:t xml:space="preserve">. Użycie własnych repozytoriów oraz własnej implementacji Unit of </w:t>
      </w:r>
      <w:proofErr w:type="spellStart"/>
      <w:r>
        <w:t>Work</w:t>
      </w:r>
      <w:proofErr w:type="spellEnd"/>
      <w:r>
        <w:t xml:space="preserve"> </w:t>
      </w:r>
      <w:r w:rsidR="00BC71BE">
        <w:t xml:space="preserve">zapewnia aplikacji elastyczność. </w:t>
      </w:r>
    </w:p>
    <w:p w:rsidR="00AF228D" w:rsidRDefault="00AF228D" w:rsidP="00995680">
      <w:pPr>
        <w:pStyle w:val="Bezodstpw"/>
        <w:jc w:val="both"/>
      </w:pPr>
    </w:p>
    <w:p w:rsidR="00AF228D" w:rsidRDefault="00AF228D" w:rsidP="006E2FE8">
      <w:pPr>
        <w:pStyle w:val="Tytu"/>
      </w:pPr>
      <w:r>
        <w:t>Organizacja kodu</w:t>
      </w:r>
    </w:p>
    <w:p w:rsidR="00AF228D" w:rsidRDefault="00121CAD" w:rsidP="00AF228D">
      <w:r>
        <w:t>Aplikacja składa się z 4</w:t>
      </w:r>
      <w:r w:rsidR="00AF228D">
        <w:t xml:space="preserve"> projektów</w:t>
      </w:r>
      <w:r>
        <w:t xml:space="preserve"> oraz projektu testowego</w:t>
      </w:r>
      <w:r w:rsidR="00AF228D">
        <w:t>:</w:t>
      </w:r>
    </w:p>
    <w:p w:rsidR="00AF228D" w:rsidRDefault="00AF228D" w:rsidP="00AF228D">
      <w:pPr>
        <w:pStyle w:val="Akapitzlist"/>
        <w:numPr>
          <w:ilvl w:val="0"/>
          <w:numId w:val="2"/>
        </w:numPr>
      </w:pPr>
      <w:proofErr w:type="spellStart"/>
      <w:r>
        <w:t>PizzaNetDataModel</w:t>
      </w:r>
      <w:proofErr w:type="spellEnd"/>
      <w:r>
        <w:t>:</w:t>
      </w:r>
    </w:p>
    <w:p w:rsidR="00AF228D" w:rsidRDefault="00AF228D" w:rsidP="00AF228D">
      <w:pPr>
        <w:pStyle w:val="Akapitzlist"/>
      </w:pPr>
      <w:r>
        <w:tab/>
        <w:t xml:space="preserve">Projekt reprezentujący warstwę dostępu do danych. Zawiera definicję modelu danych oraz infrastrukturę realizującą mapowanie obiektowo-relacyjne a także definicję zewnętrznego interfejsu dostępu do danych, który stanowią repozytoria oraz Unit of </w:t>
      </w:r>
      <w:proofErr w:type="spellStart"/>
      <w:r>
        <w:t>Work</w:t>
      </w:r>
      <w:proofErr w:type="spellEnd"/>
      <w:r>
        <w:t>.</w:t>
      </w:r>
    </w:p>
    <w:p w:rsidR="001B6419" w:rsidRDefault="001B6419" w:rsidP="001B6419">
      <w:pPr>
        <w:pStyle w:val="Akapitzlist"/>
      </w:pPr>
      <w:r>
        <w:t>Projekt jest podzielony na katalogi: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EntityInfrastructure</w:t>
      </w:r>
      <w:proofErr w:type="spellEnd"/>
      <w:r>
        <w:t xml:space="preserve"> - folder zawierający infrastrukturę związaną 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Frameworkiem</w:t>
      </w:r>
      <w:proofErr w:type="spellEnd"/>
      <w:r>
        <w:t xml:space="preserve"> - </w:t>
      </w:r>
      <w:proofErr w:type="spellStart"/>
      <w:r>
        <w:t>PizzaContext</w:t>
      </w:r>
      <w:proofErr w:type="spellEnd"/>
      <w:r>
        <w:t xml:space="preserve"> oraz </w:t>
      </w:r>
      <w:proofErr w:type="spellStart"/>
      <w:r>
        <w:t>PizzaInitializer</w:t>
      </w:r>
      <w:proofErr w:type="spellEnd"/>
    </w:p>
    <w:p w:rsidR="001B6419" w:rsidRDefault="001B6419" w:rsidP="001B6419">
      <w:pPr>
        <w:pStyle w:val="Akapitzlist"/>
        <w:numPr>
          <w:ilvl w:val="0"/>
          <w:numId w:val="3"/>
        </w:numPr>
      </w:pPr>
      <w:r>
        <w:t>Model - definicje klas modelu domeny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Monitors</w:t>
      </w:r>
      <w:proofErr w:type="spellEnd"/>
      <w:r>
        <w:t xml:space="preserve"> - klasy stanowiące monitory, tj. odpowiedzialne za monitorowanie stanu obiektu i reagowanie na jego zmiany.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- zawiera klasy stanowiące repozytoria oraz Unit of </w:t>
      </w:r>
      <w:proofErr w:type="spellStart"/>
      <w:r>
        <w:t>Work</w:t>
      </w:r>
      <w:proofErr w:type="spellEnd"/>
      <w:r>
        <w:t>, tj. interfejs dostępu do danych z zewnątrz.</w:t>
      </w:r>
    </w:p>
    <w:p w:rsidR="001B6419" w:rsidRDefault="001B6419" w:rsidP="001B6419">
      <w:pPr>
        <w:pStyle w:val="Akapitzlist"/>
        <w:numPr>
          <w:ilvl w:val="0"/>
          <w:numId w:val="2"/>
        </w:numPr>
      </w:pPr>
      <w:proofErr w:type="spellStart"/>
      <w:r>
        <w:t>PizzaNetControls</w:t>
      </w:r>
      <w:proofErr w:type="spellEnd"/>
      <w:r>
        <w:t>:</w:t>
      </w:r>
    </w:p>
    <w:p w:rsidR="00BC71BE" w:rsidRDefault="001B6419" w:rsidP="00065F17">
      <w:pPr>
        <w:pStyle w:val="Akapitzlist"/>
      </w:pPr>
      <w:r>
        <w:tab/>
        <w:t xml:space="preserve">Projekt zawierający kontrolki </w:t>
      </w:r>
      <w:r w:rsidR="00065F17">
        <w:t>użytkownika używane w aplikacji. Projekt zawiera następujące katalogi:</w:t>
      </w:r>
    </w:p>
    <w:p w:rsidR="00BC71BE" w:rsidRDefault="00BC71BE" w:rsidP="00065F17">
      <w:pPr>
        <w:pStyle w:val="Akapitzlist"/>
        <w:numPr>
          <w:ilvl w:val="0"/>
          <w:numId w:val="5"/>
        </w:numPr>
      </w:pPr>
      <w:proofErr w:type="spellStart"/>
      <w:r>
        <w:t>Configuration</w:t>
      </w:r>
      <w:proofErr w:type="spellEnd"/>
      <w:r>
        <w:t xml:space="preserve"> - </w:t>
      </w:r>
      <w:r w:rsidRPr="00BC71BE">
        <w:t xml:space="preserve">klasy pozwalające na tworzenie ustawień użytkownika, które można zapisać </w:t>
      </w:r>
      <w:r>
        <w:t xml:space="preserve">i wczytywać </w:t>
      </w:r>
      <w:r w:rsidRPr="00BC71BE">
        <w:t>do</w:t>
      </w:r>
      <w:r>
        <w:t>/z</w:t>
      </w:r>
      <w:r w:rsidRPr="00BC71BE">
        <w:t xml:space="preserve"> pliku</w:t>
      </w:r>
      <w:r>
        <w:t>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Converters</w:t>
      </w:r>
      <w:proofErr w:type="spellEnd"/>
      <w:r>
        <w:t xml:space="preserve"> - zawiera definicje konwerterów.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lastRenderedPageBreak/>
        <w:t>Worker</w:t>
      </w:r>
      <w:proofErr w:type="spellEnd"/>
      <w:r>
        <w:t xml:space="preserve"> - zawiera definicje okienka dialogowego wykonującego działania w tle oraz informującego o nich.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r>
        <w:t>Katalog główny - zawiera definicje kontrolek oraz klasy pomocnicze.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PizzaNetClient</w:t>
      </w:r>
      <w:proofErr w:type="spellEnd"/>
      <w:r>
        <w:t>:</w:t>
      </w:r>
    </w:p>
    <w:p w:rsidR="00065F17" w:rsidRDefault="00065F17" w:rsidP="00065F17">
      <w:pPr>
        <w:pStyle w:val="Akapitzlist"/>
      </w:pPr>
      <w:r>
        <w:tab/>
        <w:t>Projekt reprezentujący definicję okna użytkownika przeznaczonego dla klientów oraz logiki interakcyjnej.  Katalog "</w:t>
      </w:r>
      <w:proofErr w:type="spellStart"/>
      <w:r>
        <w:t>res</w:t>
      </w:r>
      <w:proofErr w:type="spellEnd"/>
      <w:r>
        <w:t>" zawiera zasoby.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PizzaNetWorkClient</w:t>
      </w:r>
      <w:proofErr w:type="spellEnd"/>
    </w:p>
    <w:p w:rsidR="00BC71BE" w:rsidRDefault="00065F17" w:rsidP="00065F17">
      <w:pPr>
        <w:pStyle w:val="Akapitzlist"/>
      </w:pPr>
      <w:r>
        <w:tab/>
        <w:t>Projekt zawierający definicję okna użytkownika przeznaczonego dla pracowników oraz logiki interakcyjnej. Katalog "</w:t>
      </w:r>
      <w:proofErr w:type="spellStart"/>
      <w:r>
        <w:t>res</w:t>
      </w:r>
      <w:proofErr w:type="spellEnd"/>
      <w:r>
        <w:t>" zawiera zasoby.</w:t>
      </w:r>
    </w:p>
    <w:p w:rsidR="00BC71BE" w:rsidRDefault="00BC71BE" w:rsidP="00BC71BE">
      <w:pPr>
        <w:pStyle w:val="Akapitzlist"/>
        <w:numPr>
          <w:ilvl w:val="0"/>
          <w:numId w:val="2"/>
        </w:numPr>
      </w:pPr>
      <w:proofErr w:type="spellStart"/>
      <w:r>
        <w:t>PizzaNetTests</w:t>
      </w:r>
      <w:proofErr w:type="spellEnd"/>
      <w:r>
        <w:t>:</w:t>
      </w:r>
    </w:p>
    <w:p w:rsidR="00BC71BE" w:rsidRPr="00AF228D" w:rsidRDefault="00BC71BE" w:rsidP="00BC71BE">
      <w:pPr>
        <w:pStyle w:val="Akapitzlist"/>
      </w:pPr>
      <w:r>
        <w:tab/>
        <w:t>Projekt zawierający testy automatyczne.</w:t>
      </w:r>
    </w:p>
    <w:sectPr w:rsidR="00BC71BE" w:rsidRPr="00AF228D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7BD2"/>
    <w:multiLevelType w:val="hybridMultilevel"/>
    <w:tmpl w:val="5FF48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90D14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3D37160B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44CD1F35"/>
    <w:multiLevelType w:val="hybridMultilevel"/>
    <w:tmpl w:val="CDDE4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70E4B"/>
    <w:multiLevelType w:val="hybridMultilevel"/>
    <w:tmpl w:val="2D08EB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7C25"/>
    <w:rsid w:val="00065F17"/>
    <w:rsid w:val="00121CAD"/>
    <w:rsid w:val="001B6350"/>
    <w:rsid w:val="001B6419"/>
    <w:rsid w:val="00351717"/>
    <w:rsid w:val="003541FE"/>
    <w:rsid w:val="00375251"/>
    <w:rsid w:val="003F7C9B"/>
    <w:rsid w:val="004B4101"/>
    <w:rsid w:val="005E1229"/>
    <w:rsid w:val="006D5CDE"/>
    <w:rsid w:val="006E2FE8"/>
    <w:rsid w:val="006F15DD"/>
    <w:rsid w:val="00791B67"/>
    <w:rsid w:val="0080219D"/>
    <w:rsid w:val="00995680"/>
    <w:rsid w:val="00A35AF5"/>
    <w:rsid w:val="00AF228D"/>
    <w:rsid w:val="00BC71BE"/>
    <w:rsid w:val="00C74A17"/>
    <w:rsid w:val="00D57C25"/>
    <w:rsid w:val="00E6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E6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E6294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F228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E2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E2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924</Words>
  <Characters>5546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10</cp:revision>
  <dcterms:created xsi:type="dcterms:W3CDTF">2013-11-03T13:34:00Z</dcterms:created>
  <dcterms:modified xsi:type="dcterms:W3CDTF">2013-11-05T19:13:00Z</dcterms:modified>
</cp:coreProperties>
</file>