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9DB4E" w14:textId="77777777" w:rsidR="00D67CB4" w:rsidRPr="0032721D" w:rsidRDefault="00000000">
      <w:pPr>
        <w:pStyle w:val="Heading1"/>
        <w:rPr>
          <w:lang w:val="en-GB"/>
        </w:rPr>
      </w:pPr>
      <w:bookmarkStart w:id="0" w:name="header"/>
      <w:bookmarkStart w:id="1" w:name="adaptonic-fundamentals-v1.0.1"/>
      <w:bookmarkStart w:id="2" w:name="content"/>
      <w:bookmarkEnd w:id="0"/>
      <w:proofErr w:type="spellStart"/>
      <w:r w:rsidRPr="0032721D">
        <w:rPr>
          <w:lang w:val="en-GB"/>
        </w:rPr>
        <w:t>Adaptonic</w:t>
      </w:r>
      <w:proofErr w:type="spellEnd"/>
      <w:r w:rsidRPr="0032721D">
        <w:rPr>
          <w:lang w:val="en-GB"/>
        </w:rPr>
        <w:t xml:space="preserve"> Fundamentals v1.0.1</w:t>
      </w:r>
    </w:p>
    <w:p w14:paraId="544EF489" w14:textId="77777777" w:rsidR="00D67CB4" w:rsidRPr="0032721D" w:rsidRDefault="00000000">
      <w:pPr>
        <w:pStyle w:val="Heading2"/>
        <w:rPr>
          <w:lang w:val="en-GB"/>
        </w:rPr>
      </w:pPr>
      <w:bookmarkStart w:id="3" w:name="abstract"/>
      <w:r w:rsidRPr="0032721D">
        <w:rPr>
          <w:lang w:val="en-GB"/>
        </w:rPr>
        <w:t>Abstract</w:t>
      </w:r>
    </w:p>
    <w:p w14:paraId="74080442" w14:textId="77777777" w:rsidR="00D67CB4" w:rsidRPr="0032721D" w:rsidRDefault="00000000">
      <w:pPr>
        <w:pStyle w:val="FirstParagraph"/>
        <w:rPr>
          <w:lang w:val="en-GB"/>
        </w:rPr>
      </w:pPr>
      <w:r w:rsidRPr="0032721D">
        <w:rPr>
          <w:lang w:val="en-GB"/>
        </w:rPr>
        <w:t xml:space="preserve">We present a unified exposition of </w:t>
      </w:r>
      <w:proofErr w:type="spellStart"/>
      <w:r w:rsidRPr="0032721D">
        <w:rPr>
          <w:b/>
          <w:bCs/>
          <w:lang w:val="en-GB"/>
        </w:rPr>
        <w:t>Adaptonics</w:t>
      </w:r>
      <w:proofErr w:type="spellEnd"/>
      <w:r w:rsidRPr="0032721D">
        <w:rPr>
          <w:lang w:val="en-GB"/>
        </w:rPr>
        <w:t xml:space="preserve">, a framework for understanding how complex systems persist and evolve through adaptive responses to stress. </w:t>
      </w:r>
      <w:proofErr w:type="spellStart"/>
      <w:r w:rsidRPr="0032721D">
        <w:rPr>
          <w:lang w:val="en-GB"/>
        </w:rPr>
        <w:t>Adaptonics</w:t>
      </w:r>
      <w:proofErr w:type="spellEnd"/>
      <w:r w:rsidRPr="0032721D">
        <w:rPr>
          <w:lang w:val="en-GB"/>
        </w:rPr>
        <w:t xml:space="preserve"> posits three fundamental quantities – </w:t>
      </w:r>
      <w:r>
        <w:rPr>
          <w:b/>
          <w:bCs/>
        </w:rPr>
        <w:t>σ</w:t>
      </w:r>
      <w:r w:rsidRPr="0032721D">
        <w:rPr>
          <w:lang w:val="en-GB"/>
        </w:rPr>
        <w:t xml:space="preserve">, </w:t>
      </w:r>
      <w:r>
        <w:rPr>
          <w:b/>
          <w:bCs/>
        </w:rPr>
        <w:t>Θ</w:t>
      </w:r>
      <w:r w:rsidRPr="0032721D">
        <w:rPr>
          <w:lang w:val="en-GB"/>
        </w:rPr>
        <w:t xml:space="preserve">, and </w:t>
      </w:r>
      <w:r>
        <w:rPr>
          <w:b/>
          <w:bCs/>
        </w:rPr>
        <w:t>γ</w:t>
      </w:r>
      <w:r w:rsidRPr="0032721D">
        <w:rPr>
          <w:lang w:val="en-GB"/>
        </w:rPr>
        <w:t xml:space="preserve"> – capturing structural order, informational temperature, and semantic change, respectively. A central organizing principle is the </w:t>
      </w:r>
      <w:r w:rsidRPr="0032721D">
        <w:rPr>
          <w:b/>
          <w:bCs/>
          <w:lang w:val="en-GB"/>
        </w:rPr>
        <w:t>free energy functional</w:t>
      </w:r>
      <w:r w:rsidRPr="0032721D">
        <w:rPr>
          <w:lang w:val="en-GB"/>
        </w:rPr>
        <w:t xml:space="preserve"> $F = E - </w:t>
      </w:r>
      <w:r>
        <w:t>Θ</w:t>
      </w:r>
      <w:r w:rsidRPr="0032721D">
        <w:rPr>
          <w:lang w:val="en-GB"/>
        </w:rPr>
        <w:t>\,S$, which governs adaptive dynamics by balancing energy (order) against entropy (disorder)</w:t>
      </w:r>
      <w:hyperlink r:id="rId5" w:anchor=":~:text=field,testable%20deviations%20in%20extreme%20environments">
        <w:r w:rsidRPr="0032721D">
          <w:rPr>
            <w:rStyle w:val="Hyperlink"/>
            <w:lang w:val="en-GB"/>
          </w:rPr>
          <w:t>[1]</w:t>
        </w:r>
      </w:hyperlink>
      <w:hyperlink r:id="rId6" w:anchor=":~:text=field%20dynamics%20are%20governed%20by%3A,%CF%83%5D%20%3D%20total%20energy%20functional">
        <w:r w:rsidRPr="0032721D">
          <w:rPr>
            <w:rStyle w:val="Hyperlink"/>
            <w:lang w:val="en-GB"/>
          </w:rPr>
          <w:t>[2]</w:t>
        </w:r>
      </w:hyperlink>
      <w:r w:rsidRPr="0032721D">
        <w:rPr>
          <w:lang w:val="en-GB"/>
        </w:rPr>
        <w:t xml:space="preserve">. We compile the core axioms, formal equations, and conceptual interpretations of this </w:t>
      </w:r>
      <w:r>
        <w:t>σ</w:t>
      </w:r>
      <w:r w:rsidRPr="0032721D">
        <w:rPr>
          <w:lang w:val="en-GB"/>
        </w:rPr>
        <w:t>–</w:t>
      </w:r>
      <w:r>
        <w:t>Θ</w:t>
      </w:r>
      <w:r w:rsidRPr="0032721D">
        <w:rPr>
          <w:lang w:val="en-GB"/>
        </w:rPr>
        <w:t>–</w:t>
      </w:r>
      <w:r>
        <w:t>γ</w:t>
      </w:r>
      <w:r w:rsidRPr="0032721D">
        <w:rPr>
          <w:lang w:val="en-GB"/>
        </w:rPr>
        <w:t xml:space="preserve"> framework, integrating all updated corrigenda and addenda. We demonstrate how </w:t>
      </w:r>
      <w:r>
        <w:rPr>
          <w:b/>
          <w:bCs/>
        </w:rPr>
        <w:t>σ</w:t>
      </w:r>
      <w:r w:rsidRPr="0032721D">
        <w:rPr>
          <w:lang w:val="en-GB"/>
        </w:rPr>
        <w:t xml:space="preserve">, a field representing dimensional or structural coherence, and </w:t>
      </w:r>
      <w:r>
        <w:rPr>
          <w:b/>
          <w:bCs/>
        </w:rPr>
        <w:t>Θ</w:t>
      </w:r>
      <w:r w:rsidRPr="0032721D">
        <w:rPr>
          <w:lang w:val="en-GB"/>
        </w:rPr>
        <w:t xml:space="preserve">, an abstract information temperature, interplay to drive </w:t>
      </w:r>
      <w:r w:rsidRPr="0032721D">
        <w:rPr>
          <w:b/>
          <w:bCs/>
          <w:lang w:val="en-GB"/>
        </w:rPr>
        <w:t>adaptive crystallization</w:t>
      </w:r>
      <w:r w:rsidRPr="0032721D">
        <w:rPr>
          <w:lang w:val="en-GB"/>
        </w:rPr>
        <w:t xml:space="preserve"> (order-formation under stress) and </w:t>
      </w:r>
      <w:r w:rsidRPr="0032721D">
        <w:rPr>
          <w:b/>
          <w:bCs/>
          <w:lang w:val="en-GB"/>
        </w:rPr>
        <w:t>plasticity</w:t>
      </w:r>
      <w:r w:rsidRPr="0032721D">
        <w:rPr>
          <w:lang w:val="en-GB"/>
        </w:rPr>
        <w:t xml:space="preserve"> (flexibility under low stress). The </w:t>
      </w:r>
      <w:r>
        <w:rPr>
          <w:b/>
          <w:bCs/>
        </w:rPr>
        <w:t>γ</w:t>
      </w:r>
      <w:r w:rsidRPr="0032721D">
        <w:rPr>
          <w:lang w:val="en-GB"/>
        </w:rPr>
        <w:t xml:space="preserve"> parameter (semantic gradient) is introduced to generalize </w:t>
      </w:r>
      <w:proofErr w:type="spellStart"/>
      <w:r w:rsidRPr="0032721D">
        <w:rPr>
          <w:lang w:val="en-GB"/>
        </w:rPr>
        <w:t>adaptonic</w:t>
      </w:r>
      <w:proofErr w:type="spellEnd"/>
      <w:r w:rsidRPr="0032721D">
        <w:rPr>
          <w:lang w:val="en-GB"/>
        </w:rPr>
        <w:t xml:space="preserve"> principles to cognitive and informational domains, measuring the directional rate of change in a system’s internal semantics or interpretive state.</w:t>
      </w:r>
    </w:p>
    <w:p w14:paraId="729845AB" w14:textId="77777777" w:rsidR="00D67CB4" w:rsidRPr="0032721D" w:rsidRDefault="00000000">
      <w:pPr>
        <w:pStyle w:val="BodyText"/>
        <w:rPr>
          <w:lang w:val="en-GB"/>
        </w:rPr>
      </w:pPr>
      <w:r w:rsidRPr="0032721D">
        <w:rPr>
          <w:lang w:val="en-GB"/>
        </w:rPr>
        <w:t xml:space="preserve">Key theoretical developments are detailed, including an axiomatic foundation and a unified equation numbering scheme. We apply the framework to multiple domains: </w:t>
      </w:r>
      <w:r w:rsidRPr="0032721D">
        <w:rPr>
          <w:b/>
          <w:bCs/>
          <w:lang w:val="en-GB"/>
        </w:rPr>
        <w:t>cosmology</w:t>
      </w:r>
      <w:r w:rsidRPr="0032721D">
        <w:rPr>
          <w:lang w:val="en-GB"/>
        </w:rPr>
        <w:t xml:space="preserve"> (the Ontogenesis of Dimensions, where spacetime dimensions themselves adapt, offering explanations for dark matter and dark energy phenomena</w:t>
      </w:r>
      <w:hyperlink r:id="rId7" w:anchor=":~:text=If%20dimensions%20can%20be%20understood,as%20manifestations%20of%20dimensional%20adaptation">
        <w:r w:rsidRPr="0032721D">
          <w:rPr>
            <w:rStyle w:val="Hyperlink"/>
            <w:lang w:val="en-GB"/>
          </w:rPr>
          <w:t>[3]</w:t>
        </w:r>
      </w:hyperlink>
      <w:hyperlink r:id="rId8" w:anchor=":~:text=Dimensional%20adaptation%20is%20treated%20as,process%2C%20not%20a%20mental%20one">
        <w:r w:rsidRPr="0032721D">
          <w:rPr>
            <w:rStyle w:val="Hyperlink"/>
            <w:lang w:val="en-GB"/>
          </w:rPr>
          <w:t>[4]</w:t>
        </w:r>
      </w:hyperlink>
      <w:r w:rsidRPr="0032721D">
        <w:rPr>
          <w:lang w:val="en-GB"/>
        </w:rPr>
        <w:t xml:space="preserve">), </w:t>
      </w:r>
      <w:r w:rsidRPr="0032721D">
        <w:rPr>
          <w:b/>
          <w:bCs/>
          <w:lang w:val="en-GB"/>
        </w:rPr>
        <w:t>condensed matter</w:t>
      </w:r>
      <w:r w:rsidRPr="0032721D">
        <w:rPr>
          <w:lang w:val="en-GB"/>
        </w:rPr>
        <w:t xml:space="preserve"> (high-temperature superconductivity, where multi-channel adaptive coherence across spin, charge, and lattice degrees of freedom explains emergent high-$</w:t>
      </w:r>
      <w:proofErr w:type="spellStart"/>
      <w:r w:rsidRPr="0032721D">
        <w:rPr>
          <w:lang w:val="en-GB"/>
        </w:rPr>
        <w:t>T_c</w:t>
      </w:r>
      <w:proofErr w:type="spellEnd"/>
      <w:r w:rsidRPr="0032721D">
        <w:rPr>
          <w:lang w:val="en-GB"/>
        </w:rPr>
        <w:t xml:space="preserve">$ </w:t>
      </w:r>
      <w:proofErr w:type="spellStart"/>
      <w:r w:rsidRPr="0032721D">
        <w:rPr>
          <w:lang w:val="en-GB"/>
        </w:rPr>
        <w:t>behavior</w:t>
      </w:r>
      <w:proofErr w:type="spellEnd"/>
      <w:r>
        <w:fldChar w:fldCharType="begin"/>
      </w:r>
      <w:r w:rsidRPr="0032721D">
        <w:rPr>
          <w:lang w:val="en-GB"/>
        </w:rPr>
        <w:instrText>HYPERLINK "file://file-TH55ydWCmegtKgPUDJ8SkK" \l ":~:text=ROZSZERZY%C4%86%20sekcj%C4%99%20,from%20adaptonic%20geometry" \h</w:instrText>
      </w:r>
      <w:r>
        <w:fldChar w:fldCharType="separate"/>
      </w:r>
      <w:r w:rsidRPr="0032721D">
        <w:rPr>
          <w:rStyle w:val="Hyperlink"/>
          <w:lang w:val="en-GB"/>
        </w:rPr>
        <w:t>[5]</w:t>
      </w:r>
      <w:r>
        <w:fldChar w:fldCharType="end"/>
      </w:r>
      <w:r w:rsidRPr="0032721D">
        <w:rPr>
          <w:lang w:val="en-GB"/>
        </w:rPr>
        <w:t xml:space="preserve">), and </w:t>
      </w:r>
      <w:r w:rsidRPr="0032721D">
        <w:rPr>
          <w:b/>
          <w:bCs/>
          <w:lang w:val="en-GB"/>
        </w:rPr>
        <w:t>artificial general intelligence</w:t>
      </w:r>
      <w:r w:rsidRPr="0032721D">
        <w:rPr>
          <w:lang w:val="en-GB"/>
        </w:rPr>
        <w:t xml:space="preserve"> (AGI, where an adaptive knowledge system maintains coherence by minimizing informational free energy in a semantic space). An </w:t>
      </w:r>
      <w:r w:rsidRPr="0032721D">
        <w:rPr>
          <w:b/>
          <w:bCs/>
          <w:lang w:val="en-GB"/>
        </w:rPr>
        <w:t>Appendix</w:t>
      </w:r>
      <w:r w:rsidRPr="0032721D">
        <w:rPr>
          <w:lang w:val="en-GB"/>
        </w:rPr>
        <w:t xml:space="preserve"> provides a glossary of terms and notational conventions, including the consistent use of uppercase </w:t>
      </w:r>
      <w:r>
        <w:t>Θ</w:t>
      </w:r>
      <w:r w:rsidRPr="0032721D">
        <w:rPr>
          <w:lang w:val="en-GB"/>
        </w:rPr>
        <w:t xml:space="preserve"> for information-temperature parameters and lowercase </w:t>
      </w:r>
      <w:r>
        <w:t>θ</w:t>
      </w:r>
      <w:r w:rsidRPr="0032721D">
        <w:rPr>
          <w:lang w:val="en-GB"/>
        </w:rPr>
        <w:t xml:space="preserve"> for angular or mixing parameters.</w:t>
      </w:r>
    </w:p>
    <w:p w14:paraId="56B5AE53" w14:textId="77777777" w:rsidR="00D67CB4" w:rsidRPr="0032721D" w:rsidRDefault="00000000">
      <w:pPr>
        <w:pStyle w:val="BodyText"/>
        <w:rPr>
          <w:lang w:val="en-GB"/>
        </w:rPr>
      </w:pPr>
      <w:r w:rsidRPr="0032721D">
        <w:rPr>
          <w:lang w:val="en-GB"/>
        </w:rPr>
        <w:t xml:space="preserve">This monograph is structured as a self-contained, publication-ready reference (~150 pages) for ongoing research. It establishes a rigorous, ontologically consistent foundation for </w:t>
      </w:r>
      <w:r w:rsidRPr="0032721D">
        <w:rPr>
          <w:b/>
          <w:bCs/>
          <w:lang w:val="en-GB"/>
        </w:rPr>
        <w:t>adaptive geometry in cosmology</w:t>
      </w:r>
      <w:r w:rsidRPr="0032721D">
        <w:rPr>
          <w:lang w:val="en-GB"/>
        </w:rPr>
        <w:t xml:space="preserve"> and </w:t>
      </w:r>
      <w:r w:rsidRPr="0032721D">
        <w:rPr>
          <w:b/>
          <w:bCs/>
          <w:lang w:val="en-GB"/>
        </w:rPr>
        <w:t>adaptive semantics in AGI</w:t>
      </w:r>
      <w:r w:rsidRPr="0032721D">
        <w:rPr>
          <w:lang w:val="en-GB"/>
        </w:rPr>
        <w:t xml:space="preserve">, positioning the free energy principle $F = E - </w:t>
      </w:r>
      <w:r>
        <w:t>Θ</w:t>
      </w:r>
      <w:r w:rsidRPr="0032721D">
        <w:rPr>
          <w:lang w:val="en-GB"/>
        </w:rPr>
        <w:t xml:space="preserve"> S$ as a universal law bridging physical, biological, and cognitive systems. By merging canonical content with all patches and addenda, we deliver </w:t>
      </w:r>
      <w:proofErr w:type="spellStart"/>
      <w:r w:rsidRPr="0032721D">
        <w:rPr>
          <w:b/>
          <w:bCs/>
          <w:lang w:val="en-GB"/>
        </w:rPr>
        <w:t>Adaptonic</w:t>
      </w:r>
      <w:proofErr w:type="spellEnd"/>
      <w:r w:rsidRPr="0032721D">
        <w:rPr>
          <w:b/>
          <w:bCs/>
          <w:lang w:val="en-GB"/>
        </w:rPr>
        <w:t xml:space="preserve"> Fundamentals v1.0.1</w:t>
      </w:r>
      <w:r w:rsidRPr="0032721D">
        <w:rPr>
          <w:lang w:val="en-GB"/>
        </w:rPr>
        <w:t xml:space="preserve"> as the definitive baseline for further applied </w:t>
      </w:r>
      <w:proofErr w:type="spellStart"/>
      <w:r w:rsidRPr="0032721D">
        <w:rPr>
          <w:lang w:val="en-GB"/>
        </w:rPr>
        <w:t>adaptonic</w:t>
      </w:r>
      <w:proofErr w:type="spellEnd"/>
      <w:r w:rsidRPr="0032721D">
        <w:rPr>
          <w:lang w:val="en-GB"/>
        </w:rPr>
        <w:t xml:space="preserve"> </w:t>
      </w:r>
      <w:proofErr w:type="spellStart"/>
      <w:r w:rsidRPr="0032721D">
        <w:rPr>
          <w:lang w:val="en-GB"/>
        </w:rPr>
        <w:t>modeling</w:t>
      </w:r>
      <w:proofErr w:type="spellEnd"/>
      <w:r w:rsidRPr="0032721D">
        <w:rPr>
          <w:lang w:val="en-GB"/>
        </w:rPr>
        <w:t xml:space="preserve"> in both gravitational physics and intelligent systems.</w:t>
      </w:r>
    </w:p>
    <w:p w14:paraId="12ED9413" w14:textId="77777777" w:rsidR="00D67CB4" w:rsidRPr="0032721D" w:rsidRDefault="00000000">
      <w:pPr>
        <w:pStyle w:val="Heading2"/>
        <w:rPr>
          <w:lang w:val="en-GB"/>
        </w:rPr>
      </w:pPr>
      <w:bookmarkStart w:id="4" w:name="introduction"/>
      <w:bookmarkEnd w:id="3"/>
      <w:r w:rsidRPr="0032721D">
        <w:rPr>
          <w:lang w:val="en-GB"/>
        </w:rPr>
        <w:t>Introduction</w:t>
      </w:r>
    </w:p>
    <w:p w14:paraId="3F566249" w14:textId="77777777" w:rsidR="00D67CB4" w:rsidRPr="0032721D" w:rsidRDefault="00000000">
      <w:pPr>
        <w:pStyle w:val="FirstParagraph"/>
        <w:rPr>
          <w:lang w:val="en-GB"/>
        </w:rPr>
      </w:pPr>
      <w:r w:rsidRPr="0032721D">
        <w:rPr>
          <w:lang w:val="en-GB"/>
        </w:rPr>
        <w:t xml:space="preserve">Modern science faces profound questions at the intersections of physics, complexity, and information. Phenomena like </w:t>
      </w:r>
      <w:r w:rsidRPr="0032721D">
        <w:rPr>
          <w:b/>
          <w:bCs/>
          <w:lang w:val="en-GB"/>
        </w:rPr>
        <w:t>dark matter</w:t>
      </w:r>
      <w:r w:rsidRPr="0032721D">
        <w:rPr>
          <w:lang w:val="en-GB"/>
        </w:rPr>
        <w:t xml:space="preserve">, </w:t>
      </w:r>
      <w:r w:rsidRPr="0032721D">
        <w:rPr>
          <w:b/>
          <w:bCs/>
          <w:lang w:val="en-GB"/>
        </w:rPr>
        <w:t>dark energy</w:t>
      </w:r>
      <w:r w:rsidRPr="0032721D">
        <w:rPr>
          <w:lang w:val="en-GB"/>
        </w:rPr>
        <w:t xml:space="preserve">, and even the adaptive </w:t>
      </w:r>
      <w:proofErr w:type="spellStart"/>
      <w:r w:rsidRPr="0032721D">
        <w:rPr>
          <w:lang w:val="en-GB"/>
        </w:rPr>
        <w:t>behavior</w:t>
      </w:r>
      <w:proofErr w:type="spellEnd"/>
      <w:r w:rsidRPr="0032721D">
        <w:rPr>
          <w:lang w:val="en-GB"/>
        </w:rPr>
        <w:t xml:space="preserve"> of </w:t>
      </w:r>
      <w:r w:rsidRPr="0032721D">
        <w:rPr>
          <w:b/>
          <w:bCs/>
          <w:lang w:val="en-GB"/>
        </w:rPr>
        <w:t>intelligent agents</w:t>
      </w:r>
      <w:r w:rsidRPr="0032721D">
        <w:rPr>
          <w:lang w:val="en-GB"/>
        </w:rPr>
        <w:t xml:space="preserve"> challenge traditional frameworks. The prevailing approach in cosmology – the </w:t>
      </w:r>
      <w:r>
        <w:t>Λ</w:t>
      </w:r>
      <w:r w:rsidRPr="0032721D">
        <w:rPr>
          <w:lang w:val="en-GB"/>
        </w:rPr>
        <w:t xml:space="preserve">CDM model – successfully fits many observations but relies on unseen “dark” </w:t>
      </w:r>
      <w:r w:rsidRPr="0032721D">
        <w:rPr>
          <w:lang w:val="en-GB"/>
        </w:rPr>
        <w:lastRenderedPageBreak/>
        <w:t>entities (non-baryonic dark matter, dark energy) to patch discrepancies</w:t>
      </w:r>
      <w:hyperlink r:id="rId9" w:anchor=":~:text=The%20%CE%9BCDM%20model%E2%80%99s%20dependence%20on,of%20a%20paradigm%E2%80%99s%20explanatory%20power">
        <w:r w:rsidRPr="0032721D">
          <w:rPr>
            <w:rStyle w:val="Hyperlink"/>
            <w:lang w:val="en-GB"/>
          </w:rPr>
          <w:t>[6]</w:t>
        </w:r>
      </w:hyperlink>
      <w:r w:rsidRPr="0032721D">
        <w:rPr>
          <w:lang w:val="en-GB"/>
        </w:rPr>
        <w:t xml:space="preserve">. This </w:t>
      </w:r>
      <w:r w:rsidRPr="0032721D">
        <w:rPr>
          <w:b/>
          <w:bCs/>
          <w:lang w:val="en-GB"/>
        </w:rPr>
        <w:t>ontological patching</w:t>
      </w:r>
      <w:r w:rsidRPr="0032721D">
        <w:rPr>
          <w:lang w:val="en-GB"/>
        </w:rPr>
        <w:t xml:space="preserve"> (adding unobservable entities to save a model) raises the question: could our assumptions, rather than new entities, be at fault</w:t>
      </w:r>
      <w:hyperlink r:id="rId10" w:anchor=":~:text=The%20%CE%9BCDM%20model%E2%80%99s%20dependence%20on,of%20a%20paradigm%E2%80%99s%20explanatory%20power">
        <w:r w:rsidRPr="0032721D">
          <w:rPr>
            <w:rStyle w:val="Hyperlink"/>
            <w:lang w:val="en-GB"/>
          </w:rPr>
          <w:t>[7]</w:t>
        </w:r>
      </w:hyperlink>
      <w:r w:rsidRPr="0032721D">
        <w:rPr>
          <w:lang w:val="en-GB"/>
        </w:rPr>
        <w:t xml:space="preserve">? One rarely questioned assumption is the </w:t>
      </w:r>
      <w:r w:rsidRPr="0032721D">
        <w:rPr>
          <w:b/>
          <w:bCs/>
          <w:lang w:val="en-GB"/>
        </w:rPr>
        <w:t>fixity of spacetime dimensions</w:t>
      </w:r>
      <w:hyperlink r:id="rId11" w:anchor=":~:text=1,Fixity">
        <w:r w:rsidRPr="0032721D">
          <w:rPr>
            <w:rStyle w:val="Hyperlink"/>
            <w:lang w:val="en-GB"/>
          </w:rPr>
          <w:t>[8]</w:t>
        </w:r>
      </w:hyperlink>
      <w:r w:rsidRPr="0032721D">
        <w:rPr>
          <w:lang w:val="en-GB"/>
        </w:rPr>
        <w:t>. Physics traditionally treats the number of dimensions as fixed (3+1), whether in general relativity or beyond (string theory’s extra dimensions are static or compactified early on</w:t>
      </w:r>
      <w:hyperlink r:id="rId12" w:anchor=":~:text=dimension%2C%20compactified%20at%20the%20Planck,scale">
        <w:r w:rsidRPr="0032721D">
          <w:rPr>
            <w:rStyle w:val="Hyperlink"/>
            <w:lang w:val="en-GB"/>
          </w:rPr>
          <w:t>[9]</w:t>
        </w:r>
      </w:hyperlink>
      <w:r w:rsidRPr="0032721D">
        <w:rPr>
          <w:lang w:val="en-GB"/>
        </w:rPr>
        <w:t xml:space="preserve">). But what if dimensional structure is not immutable? </w:t>
      </w:r>
      <w:r w:rsidRPr="0032721D">
        <w:rPr>
          <w:b/>
          <w:bCs/>
          <w:lang w:val="en-GB"/>
        </w:rPr>
        <w:t>Ontogenesis of Dimensions (OD)</w:t>
      </w:r>
      <w:r w:rsidRPr="0032721D">
        <w:rPr>
          <w:lang w:val="en-GB"/>
        </w:rPr>
        <w:t xml:space="preserve"> is a radical proposal that spacetime dimensionality itself is an adaptive, dynamical feature – responding to matter-energy conditions rather than remaining constant</w:t>
      </w:r>
      <w:hyperlink r:id="rId13" w:anchor=":~:text=But%20what%20if%20this%20assumption,fixity%20is%20itself%20the%20problem">
        <w:r w:rsidRPr="0032721D">
          <w:rPr>
            <w:rStyle w:val="Hyperlink"/>
            <w:lang w:val="en-GB"/>
          </w:rPr>
          <w:t>[10]</w:t>
        </w:r>
      </w:hyperlink>
      <w:hyperlink r:id="rId14" w:anchor=":~:text=What%20if%20the%20number%20and,distribution%2C%20energy%20density%2C%20or%20curvature">
        <w:r w:rsidRPr="0032721D">
          <w:rPr>
            <w:rStyle w:val="Hyperlink"/>
            <w:lang w:val="en-GB"/>
          </w:rPr>
          <w:t>[11]</w:t>
        </w:r>
      </w:hyperlink>
      <w:r w:rsidRPr="0032721D">
        <w:rPr>
          <w:lang w:val="en-GB"/>
        </w:rPr>
        <w:t>.</w:t>
      </w:r>
    </w:p>
    <w:p w14:paraId="70056C00" w14:textId="77777777" w:rsidR="00D67CB4" w:rsidRPr="0032721D" w:rsidRDefault="00000000">
      <w:pPr>
        <w:pStyle w:val="BodyText"/>
        <w:rPr>
          <w:lang w:val="en-GB"/>
        </w:rPr>
      </w:pPr>
      <w:r w:rsidRPr="0032721D">
        <w:rPr>
          <w:lang w:val="en-GB"/>
        </w:rPr>
        <w:t xml:space="preserve">The </w:t>
      </w:r>
      <w:proofErr w:type="spellStart"/>
      <w:r w:rsidRPr="0032721D">
        <w:rPr>
          <w:lang w:val="en-GB"/>
        </w:rPr>
        <w:t>Adaptonic</w:t>
      </w:r>
      <w:proofErr w:type="spellEnd"/>
      <w:r w:rsidRPr="0032721D">
        <w:rPr>
          <w:lang w:val="en-GB"/>
        </w:rPr>
        <w:t xml:space="preserve"> framework provides the conceptual foundation to explore such ideas. </w:t>
      </w:r>
      <w:proofErr w:type="spellStart"/>
      <w:r w:rsidRPr="0032721D">
        <w:rPr>
          <w:b/>
          <w:bCs/>
          <w:lang w:val="en-GB"/>
        </w:rPr>
        <w:t>Adaptonics</w:t>
      </w:r>
      <w:proofErr w:type="spellEnd"/>
      <w:r w:rsidRPr="0032721D">
        <w:rPr>
          <w:lang w:val="en-GB"/>
        </w:rPr>
        <w:t xml:space="preserve"> is the science of persistent systems – it asks how structures, from atoms to galaxies to ideas, </w:t>
      </w:r>
      <w:r w:rsidRPr="0032721D">
        <w:rPr>
          <w:b/>
          <w:bCs/>
          <w:lang w:val="en-GB"/>
        </w:rPr>
        <w:t>maintain existence by adapting to stress</w:t>
      </w:r>
      <w:hyperlink r:id="rId15" w:anchor=":~:text=Adaptonics%20provides%20a%20transdisciplinary%20theory,through%20adaptive%20responses%20to%20stress">
        <w:r w:rsidRPr="0032721D">
          <w:rPr>
            <w:rStyle w:val="Hyperlink"/>
            <w:lang w:val="en-GB"/>
          </w:rPr>
          <w:t>[12]</w:t>
        </w:r>
      </w:hyperlink>
      <w:hyperlink r:id="rId16" w:anchor=":~:text=Persistence%20through%20adaptation%3A">
        <w:r w:rsidRPr="0032721D">
          <w:rPr>
            <w:rStyle w:val="Hyperlink"/>
            <w:lang w:val="en-GB"/>
          </w:rPr>
          <w:t>[13]</w:t>
        </w:r>
      </w:hyperlink>
      <w:r w:rsidRPr="0032721D">
        <w:rPr>
          <w:lang w:val="en-GB"/>
        </w:rPr>
        <w:t xml:space="preserve">. Rather than introducing mysterious new substances, </w:t>
      </w:r>
      <w:proofErr w:type="spellStart"/>
      <w:r w:rsidRPr="0032721D">
        <w:rPr>
          <w:lang w:val="en-GB"/>
        </w:rPr>
        <w:t>Adaptonics</w:t>
      </w:r>
      <w:proofErr w:type="spellEnd"/>
      <w:r w:rsidRPr="0032721D">
        <w:rPr>
          <w:lang w:val="en-GB"/>
        </w:rPr>
        <w:t xml:space="preserve"> suggests reinterpreting “mysteries” as emergent outcomes of adaptive processes</w:t>
      </w:r>
      <w:hyperlink r:id="rId17" w:anchor=":~:text=If%20dimensions%20can%20be%20understood,as%20manifestations%20of%20dimensional%20adaptation">
        <w:r w:rsidRPr="0032721D">
          <w:rPr>
            <w:rStyle w:val="Hyperlink"/>
            <w:lang w:val="en-GB"/>
          </w:rPr>
          <w:t>[3]</w:t>
        </w:r>
      </w:hyperlink>
      <w:hyperlink r:id="rId18" w:anchor=":~:text=Our%20aim%20is%20to%20show,dynamics%20of%20spacetime%20structure%20itself">
        <w:r w:rsidRPr="0032721D">
          <w:rPr>
            <w:rStyle w:val="Hyperlink"/>
            <w:lang w:val="en-GB"/>
          </w:rPr>
          <w:t>[14]</w:t>
        </w:r>
      </w:hyperlink>
      <w:r w:rsidRPr="0032721D">
        <w:rPr>
          <w:lang w:val="en-GB"/>
        </w:rPr>
        <w:t xml:space="preserve">. This aligns with a broader trend of connecting physics with information and thermodynamics: for example, insights like the holographic principle and derivations of Einstein’s equations from entropy considerations hint that gravity might be </w:t>
      </w:r>
      <w:r w:rsidRPr="0032721D">
        <w:rPr>
          <w:b/>
          <w:bCs/>
          <w:lang w:val="en-GB"/>
        </w:rPr>
        <w:t>emergent</w:t>
      </w:r>
      <w:r w:rsidRPr="0032721D">
        <w:rPr>
          <w:lang w:val="en-GB"/>
        </w:rPr>
        <w:t xml:space="preserve"> or thermodynamic in nature. </w:t>
      </w:r>
      <w:proofErr w:type="spellStart"/>
      <w:r w:rsidRPr="0032721D">
        <w:rPr>
          <w:lang w:val="en-GB"/>
        </w:rPr>
        <w:t>Adaptonics</w:t>
      </w:r>
      <w:proofErr w:type="spellEnd"/>
      <w:r w:rsidRPr="0032721D">
        <w:rPr>
          <w:lang w:val="en-GB"/>
        </w:rPr>
        <w:t xml:space="preserve"> builds on this by providing a </w:t>
      </w:r>
      <w:r w:rsidRPr="0032721D">
        <w:rPr>
          <w:b/>
          <w:bCs/>
          <w:lang w:val="en-GB"/>
        </w:rPr>
        <w:t>microscopic adaptive mechanism</w:t>
      </w:r>
      <w:r w:rsidRPr="0032721D">
        <w:rPr>
          <w:lang w:val="en-GB"/>
        </w:rPr>
        <w:t xml:space="preserve"> underpinning such emergence</w:t>
      </w:r>
      <w:hyperlink r:id="rId19" w:anchor=":~:text=entropy%20production%2C%20but%20acts%20as,driving%20term%20alongside%20conservative%20forces">
        <w:r w:rsidRPr="0032721D">
          <w:rPr>
            <w:rStyle w:val="Hyperlink"/>
            <w:lang w:val="en-GB"/>
          </w:rPr>
          <w:t>[15]</w:t>
        </w:r>
      </w:hyperlink>
      <w:hyperlink r:id="rId20" w:anchor=":~:text=Key%20innovation%3A%20Explicit%20thermal%20force,driving%20term%20alongside%20conservative%20forces">
        <w:r w:rsidRPr="0032721D">
          <w:rPr>
            <w:rStyle w:val="Hyperlink"/>
            <w:lang w:val="en-GB"/>
          </w:rPr>
          <w:t>[16]</w:t>
        </w:r>
      </w:hyperlink>
      <w:r w:rsidRPr="0032721D">
        <w:rPr>
          <w:lang w:val="en-GB"/>
        </w:rPr>
        <w:t>.</w:t>
      </w:r>
    </w:p>
    <w:p w14:paraId="1B0D21E8" w14:textId="77777777" w:rsidR="00D67CB4" w:rsidRPr="0032721D" w:rsidRDefault="00000000">
      <w:pPr>
        <w:pStyle w:val="BodyText"/>
        <w:rPr>
          <w:lang w:val="en-GB"/>
        </w:rPr>
      </w:pPr>
      <w:r w:rsidRPr="0032721D">
        <w:rPr>
          <w:lang w:val="en-GB"/>
        </w:rPr>
        <w:t xml:space="preserve">In this monograph, we develop </w:t>
      </w:r>
      <w:proofErr w:type="spellStart"/>
      <w:r w:rsidRPr="0032721D">
        <w:rPr>
          <w:i/>
          <w:iCs/>
          <w:lang w:val="en-GB"/>
        </w:rPr>
        <w:t>Adaptonic</w:t>
      </w:r>
      <w:proofErr w:type="spellEnd"/>
      <w:r w:rsidRPr="0032721D">
        <w:rPr>
          <w:i/>
          <w:iCs/>
          <w:lang w:val="en-GB"/>
        </w:rPr>
        <w:t xml:space="preserve"> Fundamentals v1.0.1</w:t>
      </w:r>
      <w:r w:rsidRPr="0032721D">
        <w:rPr>
          <w:lang w:val="en-GB"/>
        </w:rPr>
        <w:t xml:space="preserve">, a comprehensive synthesis of the </w:t>
      </w:r>
      <w:proofErr w:type="spellStart"/>
      <w:r w:rsidRPr="0032721D">
        <w:rPr>
          <w:lang w:val="en-GB"/>
        </w:rPr>
        <w:t>adaptonic</w:t>
      </w:r>
      <w:proofErr w:type="spellEnd"/>
      <w:r w:rsidRPr="0032721D">
        <w:rPr>
          <w:lang w:val="en-GB"/>
        </w:rPr>
        <w:t xml:space="preserve"> paradigm, updated with recent corrections and expansions. We begin by laying out the </w:t>
      </w:r>
      <w:r w:rsidRPr="0032721D">
        <w:rPr>
          <w:b/>
          <w:bCs/>
          <w:lang w:val="en-GB"/>
        </w:rPr>
        <w:t>axiomatic foundations</w:t>
      </w:r>
      <w:r w:rsidRPr="0032721D">
        <w:rPr>
          <w:lang w:val="en-GB"/>
        </w:rPr>
        <w:t xml:space="preserve"> of </w:t>
      </w:r>
      <w:proofErr w:type="spellStart"/>
      <w:r w:rsidRPr="0032721D">
        <w:rPr>
          <w:lang w:val="en-GB"/>
        </w:rPr>
        <w:t>Adaptonics</w:t>
      </w:r>
      <w:proofErr w:type="spellEnd"/>
      <w:r w:rsidRPr="0032721D">
        <w:rPr>
          <w:lang w:val="en-GB"/>
        </w:rPr>
        <w:t xml:space="preserve">, including the definition of an </w:t>
      </w:r>
      <w:proofErr w:type="spellStart"/>
      <w:r w:rsidRPr="0032721D">
        <w:rPr>
          <w:i/>
          <w:iCs/>
          <w:lang w:val="en-GB"/>
        </w:rPr>
        <w:t>adapton</w:t>
      </w:r>
      <w:proofErr w:type="spellEnd"/>
      <w:r w:rsidRPr="0032721D">
        <w:rPr>
          <w:lang w:val="en-GB"/>
        </w:rPr>
        <w:t xml:space="preserve"> and the core principles that govern adaptive systems across domains. We then formalize the </w:t>
      </w:r>
      <w:r>
        <w:rPr>
          <w:b/>
          <w:bCs/>
        </w:rPr>
        <w:t>σ</w:t>
      </w:r>
      <w:r w:rsidRPr="0032721D">
        <w:rPr>
          <w:b/>
          <w:bCs/>
          <w:lang w:val="en-GB"/>
        </w:rPr>
        <w:t>–</w:t>
      </w:r>
      <w:r>
        <w:rPr>
          <w:b/>
          <w:bCs/>
        </w:rPr>
        <w:t>Θ</w:t>
      </w:r>
      <w:r w:rsidRPr="0032721D">
        <w:rPr>
          <w:b/>
          <w:bCs/>
          <w:lang w:val="en-GB"/>
        </w:rPr>
        <w:t>–</w:t>
      </w:r>
      <w:r>
        <w:rPr>
          <w:b/>
          <w:bCs/>
        </w:rPr>
        <w:t>γ</w:t>
      </w:r>
      <w:r w:rsidRPr="0032721D">
        <w:rPr>
          <w:b/>
          <w:bCs/>
          <w:lang w:val="en-GB"/>
        </w:rPr>
        <w:t xml:space="preserve"> framework</w:t>
      </w:r>
      <w:r w:rsidRPr="0032721D">
        <w:rPr>
          <w:lang w:val="en-GB"/>
        </w:rPr>
        <w:t xml:space="preserve"> – introducing </w:t>
      </w:r>
      <w:r>
        <w:t>σ</w:t>
      </w:r>
      <w:r w:rsidRPr="0032721D">
        <w:rPr>
          <w:lang w:val="en-GB"/>
        </w:rPr>
        <w:t xml:space="preserve"> (sigma) as a measure of </w:t>
      </w:r>
      <w:r w:rsidRPr="0032721D">
        <w:rPr>
          <w:b/>
          <w:bCs/>
          <w:lang w:val="en-GB"/>
        </w:rPr>
        <w:t>dimensional or structural coherence</w:t>
      </w:r>
      <w:r w:rsidRPr="0032721D">
        <w:rPr>
          <w:lang w:val="en-GB"/>
        </w:rPr>
        <w:t xml:space="preserve">, </w:t>
      </w:r>
      <w:r>
        <w:t>Θ</w:t>
      </w:r>
      <w:r w:rsidRPr="0032721D">
        <w:rPr>
          <w:lang w:val="en-GB"/>
        </w:rPr>
        <w:t xml:space="preserve"> (Theta) as an </w:t>
      </w:r>
      <w:r w:rsidRPr="0032721D">
        <w:rPr>
          <w:b/>
          <w:bCs/>
          <w:lang w:val="en-GB"/>
        </w:rPr>
        <w:t>information temperature</w:t>
      </w:r>
      <w:r w:rsidRPr="0032721D">
        <w:rPr>
          <w:lang w:val="en-GB"/>
        </w:rPr>
        <w:t xml:space="preserve"> quantifying internal fluctuations, and </w:t>
      </w:r>
      <w:r>
        <w:t>γ</w:t>
      </w:r>
      <w:r w:rsidRPr="0032721D">
        <w:rPr>
          <w:lang w:val="en-GB"/>
        </w:rPr>
        <w:t xml:space="preserve"> (gamma) as a </w:t>
      </w:r>
      <w:r w:rsidRPr="0032721D">
        <w:rPr>
          <w:b/>
          <w:bCs/>
          <w:lang w:val="en-GB"/>
        </w:rPr>
        <w:t>semantic gradient</w:t>
      </w:r>
      <w:r w:rsidRPr="0032721D">
        <w:rPr>
          <w:lang w:val="en-GB"/>
        </w:rPr>
        <w:t xml:space="preserve"> quantifying changes in interpretive order. The </w:t>
      </w:r>
      <w:r w:rsidRPr="0032721D">
        <w:rPr>
          <w:b/>
          <w:bCs/>
          <w:lang w:val="en-GB"/>
        </w:rPr>
        <w:t>free energy principle</w:t>
      </w:r>
      <w:r w:rsidRPr="0032721D">
        <w:rPr>
          <w:lang w:val="en-GB"/>
        </w:rPr>
        <w:t xml:space="preserve"> $F = E - </w:t>
      </w:r>
      <w:r>
        <w:t>Θ</w:t>
      </w:r>
      <w:r w:rsidRPr="0032721D">
        <w:rPr>
          <w:lang w:val="en-GB"/>
        </w:rPr>
        <w:t xml:space="preserve"> S$ emerges as the unifying law dictating how </w:t>
      </w:r>
      <w:proofErr w:type="spellStart"/>
      <w:r w:rsidRPr="0032721D">
        <w:rPr>
          <w:lang w:val="en-GB"/>
        </w:rPr>
        <w:t>adaptons</w:t>
      </w:r>
      <w:proofErr w:type="spellEnd"/>
      <w:r w:rsidRPr="0032721D">
        <w:rPr>
          <w:lang w:val="en-GB"/>
        </w:rPr>
        <w:t xml:space="preserve"> evolve by minimizing a balance of “energy” (which promotes order/cohesion) and “entropy” (which promotes disorder/novelty)</w:t>
      </w:r>
      <w:hyperlink r:id="rId21" w:anchor=":~:text=field,testable%20deviations%20in%20extreme%20environments">
        <w:r w:rsidRPr="0032721D">
          <w:rPr>
            <w:rStyle w:val="Hyperlink"/>
            <w:lang w:val="en-GB"/>
          </w:rPr>
          <w:t>[1]</w:t>
        </w:r>
      </w:hyperlink>
      <w:hyperlink r:id="rId22" w:anchor=":~:text=field%20dynamics%20are%20governed%20by%3A,%CF%83%5D%20%3D%20total%20energy%20functional">
        <w:r w:rsidRPr="0032721D">
          <w:rPr>
            <w:rStyle w:val="Hyperlink"/>
            <w:lang w:val="en-GB"/>
          </w:rPr>
          <w:t>[2]</w:t>
        </w:r>
      </w:hyperlink>
      <w:r w:rsidRPr="0032721D">
        <w:rPr>
          <w:lang w:val="en-GB"/>
        </w:rPr>
        <w:t xml:space="preserve">. We explore the meaning of these variables and this principle in concrete terms, showing that it encapsulates a </w:t>
      </w:r>
      <w:r w:rsidRPr="0032721D">
        <w:rPr>
          <w:b/>
          <w:bCs/>
          <w:lang w:val="en-GB"/>
        </w:rPr>
        <w:t>struggle between order and chaos</w:t>
      </w:r>
      <w:r w:rsidRPr="0032721D">
        <w:rPr>
          <w:lang w:val="en-GB"/>
        </w:rPr>
        <w:t xml:space="preserve"> within every persistent system</w:t>
      </w:r>
      <w:hyperlink r:id="rId23" w:anchor=":~:text=Adaptonics%20nie%20jest%20tylko%20o,adaptive">
        <w:r w:rsidRPr="0032721D">
          <w:rPr>
            <w:rStyle w:val="Hyperlink"/>
            <w:lang w:val="en-GB"/>
          </w:rPr>
          <w:t>[17]</w:t>
        </w:r>
      </w:hyperlink>
      <w:r w:rsidRPr="0032721D">
        <w:rPr>
          <w:lang w:val="en-GB"/>
        </w:rPr>
        <w:t>.</w:t>
      </w:r>
    </w:p>
    <w:p w14:paraId="61DA75F4" w14:textId="77777777" w:rsidR="00D67CB4" w:rsidRPr="0032721D" w:rsidRDefault="00000000">
      <w:pPr>
        <w:pStyle w:val="BodyText"/>
        <w:rPr>
          <w:lang w:val="en-GB"/>
        </w:rPr>
      </w:pPr>
      <w:r w:rsidRPr="0032721D">
        <w:rPr>
          <w:lang w:val="en-GB"/>
        </w:rPr>
        <w:t xml:space="preserve">Subsequent sections apply the theory to specific threads: - </w:t>
      </w:r>
      <w:r w:rsidRPr="0032721D">
        <w:rPr>
          <w:b/>
          <w:bCs/>
          <w:lang w:val="en-GB"/>
        </w:rPr>
        <w:t>Cosmology:</w:t>
      </w:r>
      <w:r w:rsidRPr="0032721D">
        <w:rPr>
          <w:lang w:val="en-GB"/>
        </w:rPr>
        <w:t xml:space="preserve"> We summarize how treating spacetime as an </w:t>
      </w:r>
      <w:proofErr w:type="spellStart"/>
      <w:r w:rsidRPr="0032721D">
        <w:rPr>
          <w:lang w:val="en-GB"/>
        </w:rPr>
        <w:t>adapton</w:t>
      </w:r>
      <w:proofErr w:type="spellEnd"/>
      <w:r w:rsidRPr="0032721D">
        <w:rPr>
          <w:lang w:val="en-GB"/>
        </w:rPr>
        <w:t xml:space="preserve"> leads to the OD framework, wherein geometry adapts to stress (matter density, curvature). We will see that phenomena attributed to dark matter and dark energy can be recast as </w:t>
      </w:r>
      <w:r w:rsidRPr="0032721D">
        <w:rPr>
          <w:b/>
          <w:bCs/>
          <w:lang w:val="en-GB"/>
        </w:rPr>
        <w:t>adaptive responses</w:t>
      </w:r>
      <w:r w:rsidRPr="0032721D">
        <w:rPr>
          <w:lang w:val="en-GB"/>
        </w:rPr>
        <w:t xml:space="preserve"> of the </w:t>
      </w:r>
      <w:r>
        <w:t>σ</w:t>
      </w:r>
      <w:r w:rsidRPr="0032721D">
        <w:rPr>
          <w:lang w:val="en-GB"/>
        </w:rPr>
        <w:t>-field (dimensional coherence field) to its environment</w:t>
      </w:r>
      <w:hyperlink r:id="rId24" w:anchor=":~:text=If%20dimensions%20can%20be%20understood,as%20manifestations%20of%20dimensional%20adaptation">
        <w:r w:rsidRPr="0032721D">
          <w:rPr>
            <w:rStyle w:val="Hyperlink"/>
            <w:lang w:val="en-GB"/>
          </w:rPr>
          <w:t>[3]</w:t>
        </w:r>
      </w:hyperlink>
      <w:hyperlink r:id="rId25" w:anchor=":~:text=Dimensional%20adaptation%20is%20treated%20as,process%2C%20not%20a%20mental%20one">
        <w:r w:rsidRPr="0032721D">
          <w:rPr>
            <w:rStyle w:val="Hyperlink"/>
            <w:lang w:val="en-GB"/>
          </w:rPr>
          <w:t>[4]</w:t>
        </w:r>
      </w:hyperlink>
      <w:r w:rsidRPr="0032721D">
        <w:rPr>
          <w:lang w:val="en-GB"/>
        </w:rPr>
        <w:t xml:space="preserve">. Gravity itself can be derived as an emergent </w:t>
      </w:r>
      <w:r w:rsidRPr="0032721D">
        <w:rPr>
          <w:b/>
          <w:bCs/>
          <w:lang w:val="en-GB"/>
        </w:rPr>
        <w:t>entropic force</w:t>
      </w:r>
      <w:r w:rsidRPr="0032721D">
        <w:rPr>
          <w:lang w:val="en-GB"/>
        </w:rPr>
        <w:t xml:space="preserve"> arising from free-energy minimization</w:t>
      </w:r>
      <w:hyperlink r:id="rId26" w:anchor=":~:text=field,testable%20deviations%20in%20extreme%20environments">
        <w:r w:rsidRPr="0032721D">
          <w:rPr>
            <w:rStyle w:val="Hyperlink"/>
            <w:lang w:val="en-GB"/>
          </w:rPr>
          <w:t>[1]</w:t>
        </w:r>
      </w:hyperlink>
      <w:hyperlink r:id="rId27" w:anchor=":~:text=5,r">
        <w:r w:rsidRPr="0032721D">
          <w:rPr>
            <w:rStyle w:val="Hyperlink"/>
            <w:lang w:val="en-GB"/>
          </w:rPr>
          <w:t>[18]</w:t>
        </w:r>
      </w:hyperlink>
      <w:r w:rsidRPr="0032721D">
        <w:rPr>
          <w:lang w:val="en-GB"/>
        </w:rPr>
        <w:t xml:space="preserve">, and the framework yields testable cosmological predictions. - </w:t>
      </w:r>
      <w:r w:rsidRPr="0032721D">
        <w:rPr>
          <w:b/>
          <w:bCs/>
          <w:lang w:val="en-GB"/>
        </w:rPr>
        <w:t>Condensed Matter (High-$</w:t>
      </w:r>
      <w:proofErr w:type="spellStart"/>
      <w:r w:rsidRPr="0032721D">
        <w:rPr>
          <w:b/>
          <w:bCs/>
          <w:lang w:val="en-GB"/>
        </w:rPr>
        <w:t>T_c</w:t>
      </w:r>
      <w:proofErr w:type="spellEnd"/>
      <w:r w:rsidRPr="0032721D">
        <w:rPr>
          <w:b/>
          <w:bCs/>
          <w:lang w:val="en-GB"/>
        </w:rPr>
        <w:t>$ Superconductivity):</w:t>
      </w:r>
      <w:r w:rsidRPr="0032721D">
        <w:rPr>
          <w:lang w:val="en-GB"/>
        </w:rPr>
        <w:t xml:space="preserve"> We outline an </w:t>
      </w:r>
      <w:proofErr w:type="spellStart"/>
      <w:r w:rsidRPr="0032721D">
        <w:rPr>
          <w:lang w:val="en-GB"/>
        </w:rPr>
        <w:t>adaptonic</w:t>
      </w:r>
      <w:proofErr w:type="spellEnd"/>
      <w:r w:rsidRPr="0032721D">
        <w:rPr>
          <w:lang w:val="en-GB"/>
        </w:rPr>
        <w:t xml:space="preserve"> approach to HTSC, in which a superconductor is viewed as a multi-channel </w:t>
      </w:r>
      <w:proofErr w:type="spellStart"/>
      <w:r w:rsidRPr="0032721D">
        <w:rPr>
          <w:lang w:val="en-GB"/>
        </w:rPr>
        <w:t>adapton</w:t>
      </w:r>
      <w:proofErr w:type="spellEnd"/>
      <w:r w:rsidRPr="0032721D">
        <w:rPr>
          <w:lang w:val="en-GB"/>
        </w:rPr>
        <w:t xml:space="preserve">. Different interaction channels (e.g. spin fluctuations, charge, lattice vibrations) each have their own information temperature </w:t>
      </w:r>
      <w:r>
        <w:t>Θᵢ</w:t>
      </w:r>
      <w:r w:rsidRPr="0032721D">
        <w:rPr>
          <w:lang w:val="en-GB"/>
        </w:rPr>
        <w:t xml:space="preserve">, and superconductivity emerges when these channels </w:t>
      </w:r>
      <w:r w:rsidRPr="0032721D">
        <w:rPr>
          <w:b/>
          <w:bCs/>
          <w:lang w:val="en-GB"/>
        </w:rPr>
        <w:t>synchronize adaptively</w:t>
      </w:r>
      <w:r w:rsidRPr="0032721D">
        <w:rPr>
          <w:lang w:val="en-GB"/>
        </w:rPr>
        <w:t xml:space="preserve">. The sum </w:t>
      </w:r>
      <w:r>
        <w:t>Θ</w:t>
      </w:r>
      <w:r w:rsidRPr="0032721D">
        <w:rPr>
          <w:lang w:val="en-GB"/>
        </w:rPr>
        <w:t xml:space="preserve">_total governs the ordering (pairing) transition, offering a unified explanation for the phase diagram and </w:t>
      </w:r>
      <w:r w:rsidRPr="0032721D">
        <w:rPr>
          <w:lang w:val="en-GB"/>
        </w:rPr>
        <w:lastRenderedPageBreak/>
        <w:t>critical temperature $</w:t>
      </w:r>
      <w:proofErr w:type="spellStart"/>
      <w:r w:rsidRPr="0032721D">
        <w:rPr>
          <w:lang w:val="en-GB"/>
        </w:rPr>
        <w:t>T_c</w:t>
      </w:r>
      <w:proofErr w:type="spellEnd"/>
      <w:r w:rsidRPr="0032721D">
        <w:rPr>
          <w:lang w:val="en-GB"/>
        </w:rPr>
        <w:t xml:space="preserve">$ in </w:t>
      </w:r>
      <w:proofErr w:type="spellStart"/>
      <w:r w:rsidRPr="0032721D">
        <w:rPr>
          <w:lang w:val="en-GB"/>
        </w:rPr>
        <w:t>cuprates</w:t>
      </w:r>
      <w:proofErr w:type="spellEnd"/>
      <w:r>
        <w:fldChar w:fldCharType="begin"/>
      </w:r>
      <w:r w:rsidRPr="0032721D">
        <w:rPr>
          <w:lang w:val="en-GB"/>
        </w:rPr>
        <w:instrText>HYPERLINK "file://file-TH55ydWCmegtKgPUDJ8SkK" \l ":~:text=DODA%C4%86%20nowy%20paragraf%3A%20,p" \h</w:instrText>
      </w:r>
      <w:r>
        <w:fldChar w:fldCharType="separate"/>
      </w:r>
      <w:r w:rsidRPr="0032721D">
        <w:rPr>
          <w:rStyle w:val="Hyperlink"/>
          <w:lang w:val="en-GB"/>
        </w:rPr>
        <w:t>[19]</w:t>
      </w:r>
      <w:r>
        <w:fldChar w:fldCharType="end"/>
      </w:r>
      <w:r w:rsidRPr="0032721D">
        <w:rPr>
          <w:lang w:val="en-GB"/>
        </w:rPr>
        <w:t xml:space="preserve">. - </w:t>
      </w:r>
      <w:r w:rsidRPr="0032721D">
        <w:rPr>
          <w:b/>
          <w:bCs/>
          <w:lang w:val="en-GB"/>
        </w:rPr>
        <w:t>Artificial General Intelligence:</w:t>
      </w:r>
      <w:r w:rsidRPr="0032721D">
        <w:rPr>
          <w:lang w:val="en-GB"/>
        </w:rPr>
        <w:t xml:space="preserve"> We discuss how an AGI can be </w:t>
      </w:r>
      <w:proofErr w:type="spellStart"/>
      <w:r w:rsidRPr="0032721D">
        <w:rPr>
          <w:lang w:val="en-GB"/>
        </w:rPr>
        <w:t>modeled</w:t>
      </w:r>
      <w:proofErr w:type="spellEnd"/>
      <w:r w:rsidRPr="0032721D">
        <w:rPr>
          <w:lang w:val="en-GB"/>
        </w:rPr>
        <w:t xml:space="preserve"> as an </w:t>
      </w:r>
      <w:proofErr w:type="spellStart"/>
      <w:r w:rsidRPr="0032721D">
        <w:rPr>
          <w:lang w:val="en-GB"/>
        </w:rPr>
        <w:t>adaptonic</w:t>
      </w:r>
      <w:proofErr w:type="spellEnd"/>
      <w:r w:rsidRPr="0032721D">
        <w:rPr>
          <w:lang w:val="en-GB"/>
        </w:rPr>
        <w:t xml:space="preserve"> system – maintaining a coherent identity (</w:t>
      </w:r>
      <w:r>
        <w:t>σ</w:t>
      </w:r>
      <w:r w:rsidRPr="0032721D">
        <w:rPr>
          <w:lang w:val="en-GB"/>
        </w:rPr>
        <w:t xml:space="preserve">: knowledge structure) by minimizing a free energy (e.g. prediction error minus a term weighted by an intrinsic “cognitive temperature” </w:t>
      </w:r>
      <w:r>
        <w:t>Θ</w:t>
      </w:r>
      <w:r w:rsidRPr="0032721D">
        <w:rPr>
          <w:lang w:val="en-GB"/>
        </w:rPr>
        <w:t xml:space="preserve">) in the face of new information (which acts as stress). The concept of </w:t>
      </w:r>
      <w:r w:rsidRPr="0032721D">
        <w:rPr>
          <w:b/>
          <w:bCs/>
          <w:lang w:val="en-GB"/>
        </w:rPr>
        <w:t xml:space="preserve">semantic gradient </w:t>
      </w:r>
      <w:r>
        <w:rPr>
          <w:b/>
          <w:bCs/>
        </w:rPr>
        <w:t>γ</w:t>
      </w:r>
      <w:r w:rsidRPr="0032721D">
        <w:rPr>
          <w:lang w:val="en-GB"/>
        </w:rPr>
        <w:t xml:space="preserve"> is introduced as an analogue of force in the space of meanings – effectively, it measures how the system’s internal semantic representations are adjusted in response to stimuli. This provides a theoretical basis for understanding learning and concept formation as an adaptive process obeying the same principles as physical </w:t>
      </w:r>
      <w:proofErr w:type="spellStart"/>
      <w:r w:rsidRPr="0032721D">
        <w:rPr>
          <w:lang w:val="en-GB"/>
        </w:rPr>
        <w:t>adaptons</w:t>
      </w:r>
      <w:proofErr w:type="spellEnd"/>
      <w:r w:rsidRPr="0032721D">
        <w:rPr>
          <w:lang w:val="en-GB"/>
        </w:rPr>
        <w:t>.</w:t>
      </w:r>
    </w:p>
    <w:p w14:paraId="14EC0615" w14:textId="77777777" w:rsidR="00D67CB4" w:rsidRPr="0032721D" w:rsidRDefault="00000000">
      <w:pPr>
        <w:pStyle w:val="BodyText"/>
        <w:rPr>
          <w:lang w:val="en-GB"/>
        </w:rPr>
      </w:pPr>
      <w:r w:rsidRPr="0032721D">
        <w:rPr>
          <w:lang w:val="en-GB"/>
        </w:rPr>
        <w:t xml:space="preserve">Finally, we provide an Appendix with a </w:t>
      </w:r>
      <w:r w:rsidRPr="0032721D">
        <w:rPr>
          <w:b/>
          <w:bCs/>
          <w:lang w:val="en-GB"/>
        </w:rPr>
        <w:t>glossary of terms</w:t>
      </w:r>
      <w:r w:rsidRPr="0032721D">
        <w:rPr>
          <w:lang w:val="en-GB"/>
        </w:rPr>
        <w:t xml:space="preserve"> and </w:t>
      </w:r>
      <w:r w:rsidRPr="0032721D">
        <w:rPr>
          <w:b/>
          <w:bCs/>
          <w:lang w:val="en-GB"/>
        </w:rPr>
        <w:t>notational conventions</w:t>
      </w:r>
      <w:r w:rsidRPr="0032721D">
        <w:rPr>
          <w:lang w:val="en-GB"/>
        </w:rPr>
        <w:t xml:space="preserve"> for reference. Equation numbering is made consistent throughout (e.g., (2.1), (2.2) refer to equations in Section 2, etc.), and we ensure that all equations, symbols, and units are used uniformly across the integrated text. All content from the canonical core document and subsequent patches (corrigenda and addenda) has been merged without redundancy or omission, yielding a single internally consistent text.</w:t>
      </w:r>
    </w:p>
    <w:p w14:paraId="3DB21172" w14:textId="77777777" w:rsidR="00D67CB4" w:rsidRPr="0032721D" w:rsidRDefault="00000000">
      <w:pPr>
        <w:pStyle w:val="BodyText"/>
        <w:rPr>
          <w:lang w:val="en-GB"/>
        </w:rPr>
      </w:pPr>
      <w:r w:rsidRPr="0032721D">
        <w:rPr>
          <w:lang w:val="en-GB"/>
        </w:rPr>
        <w:t xml:space="preserve">In summary, </w:t>
      </w:r>
      <w:proofErr w:type="spellStart"/>
      <w:r w:rsidRPr="0032721D">
        <w:rPr>
          <w:i/>
          <w:iCs/>
          <w:lang w:val="en-GB"/>
        </w:rPr>
        <w:t>Adaptonic</w:t>
      </w:r>
      <w:proofErr w:type="spellEnd"/>
      <w:r w:rsidRPr="0032721D">
        <w:rPr>
          <w:i/>
          <w:iCs/>
          <w:lang w:val="en-GB"/>
        </w:rPr>
        <w:t xml:space="preserve"> Fundamentals v1.0.1</w:t>
      </w:r>
      <w:r w:rsidRPr="0032721D">
        <w:rPr>
          <w:lang w:val="en-GB"/>
        </w:rPr>
        <w:t xml:space="preserve"> serves as a foundational reference for applying adaptive systems thinking to both the fabric of the cosmos and the architectures of intelligence. By recognizing </w:t>
      </w:r>
      <w:r w:rsidRPr="0032721D">
        <w:rPr>
          <w:b/>
          <w:bCs/>
          <w:lang w:val="en-GB"/>
        </w:rPr>
        <w:t>adaptation as the thread uniting physical law and information dynamics</w:t>
      </w:r>
      <w:r w:rsidRPr="0032721D">
        <w:rPr>
          <w:lang w:val="en-GB"/>
        </w:rPr>
        <w:t>, we open new avenues for addressing longstanding puzzles and for designing systems (from theories of gravity to intelligent agents) that are resilient, self-organizing, and deeply connected to their environments.</w:t>
      </w:r>
    </w:p>
    <w:p w14:paraId="735416A1" w14:textId="77777777" w:rsidR="00D67CB4" w:rsidRPr="0032721D" w:rsidRDefault="00000000">
      <w:pPr>
        <w:pStyle w:val="Heading2"/>
        <w:rPr>
          <w:lang w:val="en-GB"/>
        </w:rPr>
      </w:pPr>
      <w:bookmarkStart w:id="5" w:name="axiomatic-foundations-of-adaptonics"/>
      <w:bookmarkEnd w:id="4"/>
      <w:r w:rsidRPr="0032721D">
        <w:rPr>
          <w:lang w:val="en-GB"/>
        </w:rPr>
        <w:t xml:space="preserve">Axiomatic Foundations of </w:t>
      </w:r>
      <w:proofErr w:type="spellStart"/>
      <w:r w:rsidRPr="0032721D">
        <w:rPr>
          <w:lang w:val="en-GB"/>
        </w:rPr>
        <w:t>Adaptonics</w:t>
      </w:r>
      <w:proofErr w:type="spellEnd"/>
    </w:p>
    <w:p w14:paraId="7BF524FB" w14:textId="77777777" w:rsidR="00D67CB4" w:rsidRDefault="00000000">
      <w:pPr>
        <w:pStyle w:val="FirstParagraph"/>
      </w:pPr>
      <w:proofErr w:type="spellStart"/>
      <w:r w:rsidRPr="0032721D">
        <w:rPr>
          <w:b/>
          <w:bCs/>
          <w:lang w:val="en-GB"/>
        </w:rPr>
        <w:t>Adaptonics</w:t>
      </w:r>
      <w:proofErr w:type="spellEnd"/>
      <w:r w:rsidRPr="0032721D">
        <w:rPr>
          <w:lang w:val="en-GB"/>
        </w:rPr>
        <w:t xml:space="preserve"> is built on the premise that </w:t>
      </w:r>
      <w:r w:rsidRPr="0032721D">
        <w:rPr>
          <w:i/>
          <w:iCs/>
          <w:lang w:val="en-GB"/>
        </w:rPr>
        <w:t>“to persist is to adapt.”</w:t>
      </w:r>
      <w:r w:rsidRPr="0032721D">
        <w:rPr>
          <w:lang w:val="en-GB"/>
        </w:rPr>
        <w:t xml:space="preserve"> It provides a transdisciplinary framework for how complex systems maintain their existence via adaptive responses to internal and external pressures</w:t>
      </w:r>
      <w:hyperlink r:id="rId28" w:anchor=":~:text=Adaptonics%20provides%20a%20transdisciplinary%20theory,through%20adaptive%20responses%20to%20stress">
        <w:r w:rsidRPr="0032721D">
          <w:rPr>
            <w:rStyle w:val="Hyperlink"/>
            <w:lang w:val="en-GB"/>
          </w:rPr>
          <w:t>[12]</w:t>
        </w:r>
      </w:hyperlink>
      <w:hyperlink r:id="rId29" w:anchor=":~:text=Persistence%20through%20adaptation%3A">
        <w:r w:rsidRPr="0032721D">
          <w:rPr>
            <w:rStyle w:val="Hyperlink"/>
            <w:lang w:val="en-GB"/>
          </w:rPr>
          <w:t>[13]</w:t>
        </w:r>
      </w:hyperlink>
      <w:r w:rsidRPr="0032721D">
        <w:rPr>
          <w:lang w:val="en-GB"/>
        </w:rPr>
        <w:t xml:space="preserve">. </w:t>
      </w:r>
      <w:r>
        <w:t xml:space="preserve">The fundamental entity in this framework is the </w:t>
      </w:r>
      <w:r>
        <w:rPr>
          <w:b/>
          <w:bCs/>
        </w:rPr>
        <w:t>adapton</w:t>
      </w:r>
      <w:r>
        <w:t>:</w:t>
      </w:r>
    </w:p>
    <w:p w14:paraId="0698B330" w14:textId="77777777" w:rsidR="00D67CB4" w:rsidRPr="0032721D" w:rsidRDefault="00000000">
      <w:pPr>
        <w:pStyle w:val="Compact"/>
        <w:numPr>
          <w:ilvl w:val="0"/>
          <w:numId w:val="2"/>
        </w:numPr>
        <w:rPr>
          <w:lang w:val="en-GB"/>
        </w:rPr>
      </w:pPr>
      <w:r w:rsidRPr="0032721D">
        <w:rPr>
          <w:b/>
          <w:bCs/>
          <w:lang w:val="en-GB"/>
        </w:rPr>
        <w:t>Definition (</w:t>
      </w:r>
      <w:proofErr w:type="spellStart"/>
      <w:r w:rsidRPr="0032721D">
        <w:rPr>
          <w:b/>
          <w:bCs/>
          <w:lang w:val="en-GB"/>
        </w:rPr>
        <w:t>Adapton</w:t>
      </w:r>
      <w:proofErr w:type="spellEnd"/>
      <w:r w:rsidRPr="0032721D">
        <w:rPr>
          <w:b/>
          <w:bCs/>
          <w:lang w:val="en-GB"/>
        </w:rPr>
        <w:t>):</w:t>
      </w:r>
      <w:r w:rsidRPr="0032721D">
        <w:rPr>
          <w:lang w:val="en-GB"/>
        </w:rPr>
        <w:t xml:space="preserve"> </w:t>
      </w:r>
      <w:r w:rsidRPr="0032721D">
        <w:rPr>
          <w:i/>
          <w:iCs/>
          <w:lang w:val="en-GB"/>
        </w:rPr>
        <w:t xml:space="preserve">An </w:t>
      </w:r>
      <w:proofErr w:type="spellStart"/>
      <w:r w:rsidRPr="0032721D">
        <w:rPr>
          <w:i/>
          <w:iCs/>
          <w:lang w:val="en-GB"/>
        </w:rPr>
        <w:t>adapton</w:t>
      </w:r>
      <w:proofErr w:type="spellEnd"/>
      <w:r w:rsidRPr="0032721D">
        <w:rPr>
          <w:i/>
          <w:iCs/>
          <w:lang w:val="en-GB"/>
        </w:rPr>
        <w:t xml:space="preserve"> is any entity or process – physical, biological, cognitive, or cultural – that maintains coherent existence over time by adaptively responding to stress</w:t>
      </w:r>
      <w:hyperlink r:id="rId30" w:anchor=":~:text=The%20fundamental%20unit%20of%20this,to%20internal%20and%20external%20conditions">
        <w:r w:rsidRPr="0032721D">
          <w:rPr>
            <w:rStyle w:val="Hyperlink"/>
            <w:lang w:val="en-GB"/>
          </w:rPr>
          <w:t>[20]</w:t>
        </w:r>
      </w:hyperlink>
      <w:hyperlink r:id="rId31" w:anchor=":~:text=2,of%20Persistent%20Systems">
        <w:r w:rsidRPr="0032721D">
          <w:rPr>
            <w:rStyle w:val="Hyperlink"/>
            <w:lang w:val="en-GB"/>
          </w:rPr>
          <w:t>[21]</w:t>
        </w:r>
      </w:hyperlink>
      <w:r w:rsidRPr="0032721D">
        <w:rPr>
          <w:lang w:val="en-GB"/>
        </w:rPr>
        <w:t xml:space="preserve">. This is a functional designation, not tied to a specific scale or substance: an atom, a cell, an organism, an idea, or a machine learning model can all be considered </w:t>
      </w:r>
      <w:proofErr w:type="spellStart"/>
      <w:r w:rsidRPr="0032721D">
        <w:rPr>
          <w:lang w:val="en-GB"/>
        </w:rPr>
        <w:t>adaptons</w:t>
      </w:r>
      <w:proofErr w:type="spellEnd"/>
      <w:r w:rsidRPr="0032721D">
        <w:rPr>
          <w:lang w:val="en-GB"/>
        </w:rPr>
        <w:t xml:space="preserve"> if they exhibit adaptive persistence.</w:t>
      </w:r>
    </w:p>
    <w:p w14:paraId="2B1EF19C" w14:textId="77777777" w:rsidR="00D67CB4" w:rsidRPr="0032721D" w:rsidRDefault="00000000">
      <w:pPr>
        <w:pStyle w:val="FirstParagraph"/>
        <w:rPr>
          <w:lang w:val="en-GB"/>
        </w:rPr>
      </w:pPr>
      <w:proofErr w:type="spellStart"/>
      <w:r w:rsidRPr="0032721D">
        <w:rPr>
          <w:lang w:val="en-GB"/>
        </w:rPr>
        <w:t>Adaptonics</w:t>
      </w:r>
      <w:proofErr w:type="spellEnd"/>
      <w:r w:rsidRPr="0032721D">
        <w:rPr>
          <w:lang w:val="en-GB"/>
        </w:rPr>
        <w:t xml:space="preserve"> posits several </w:t>
      </w:r>
      <w:r w:rsidRPr="0032721D">
        <w:rPr>
          <w:b/>
          <w:bCs/>
          <w:lang w:val="en-GB"/>
        </w:rPr>
        <w:t>Core Principles</w:t>
      </w:r>
      <w:r w:rsidRPr="0032721D">
        <w:rPr>
          <w:lang w:val="en-GB"/>
        </w:rPr>
        <w:t xml:space="preserve"> that characterize persistent adaptive systems (originally five, with a sixth introduced in this updated version):</w:t>
      </w:r>
    </w:p>
    <w:p w14:paraId="5D27B7D9" w14:textId="77777777" w:rsidR="00D67CB4" w:rsidRPr="0032721D" w:rsidRDefault="00000000">
      <w:pPr>
        <w:numPr>
          <w:ilvl w:val="0"/>
          <w:numId w:val="3"/>
        </w:numPr>
        <w:rPr>
          <w:lang w:val="en-GB"/>
        </w:rPr>
      </w:pPr>
      <w:r w:rsidRPr="0032721D">
        <w:rPr>
          <w:b/>
          <w:bCs/>
          <w:lang w:val="en-GB"/>
        </w:rPr>
        <w:t>Persistence through Adaptation:</w:t>
      </w:r>
      <w:r w:rsidRPr="0032721D">
        <w:rPr>
          <w:lang w:val="en-GB"/>
        </w:rPr>
        <w:t xml:space="preserve"> A system survives only by adapting to change; those unable to adjust will eventually disintegrate under environmental pressures</w:t>
      </w:r>
      <w:hyperlink r:id="rId32" w:anchor=":~:text=Persistence%20through%20adaptation%3A">
        <w:r w:rsidRPr="0032721D">
          <w:rPr>
            <w:rStyle w:val="Hyperlink"/>
            <w:lang w:val="en-GB"/>
          </w:rPr>
          <w:t>[13]</w:t>
        </w:r>
      </w:hyperlink>
      <w:hyperlink r:id="rId33" w:anchor=":~:text=To%20qualify%20as%20an%20adapton%2C,a%20system%20must%20exhibit">
        <w:r w:rsidRPr="0032721D">
          <w:rPr>
            <w:rStyle w:val="Hyperlink"/>
            <w:lang w:val="en-GB"/>
          </w:rPr>
          <w:t>[22]</w:t>
        </w:r>
      </w:hyperlink>
      <w:r w:rsidRPr="0032721D">
        <w:rPr>
          <w:lang w:val="en-GB"/>
        </w:rPr>
        <w:t>. In other words, persistence is conditional on adaptive capacity. A stone endures by withstanding weathering; a cell survives by regulating its internal state; a theory remains relevant by evolving to explain new data</w:t>
      </w:r>
      <w:hyperlink r:id="rId34" w:anchor=":~:text=2,of%20Persistent%20Systems">
        <w:r w:rsidRPr="0032721D">
          <w:rPr>
            <w:rStyle w:val="Hyperlink"/>
            <w:lang w:val="en-GB"/>
          </w:rPr>
          <w:t>[21]</w:t>
        </w:r>
      </w:hyperlink>
      <w:hyperlink r:id="rId35" w:anchor=":~:text=Biological%3A%20a%20cell%20maintains%20homeostasis,by%20adjusting%20behavior%20and%20physiology">
        <w:r w:rsidRPr="0032721D">
          <w:rPr>
            <w:rStyle w:val="Hyperlink"/>
            <w:lang w:val="en-GB"/>
          </w:rPr>
          <w:t>[23]</w:t>
        </w:r>
      </w:hyperlink>
      <w:r w:rsidRPr="0032721D">
        <w:rPr>
          <w:lang w:val="en-GB"/>
        </w:rPr>
        <w:t>. If a system cannot respond to stress, it cannot maintain its identity over time.</w:t>
      </w:r>
    </w:p>
    <w:p w14:paraId="57C4F94A" w14:textId="77777777" w:rsidR="00D67CB4" w:rsidRPr="0032721D" w:rsidRDefault="00000000">
      <w:pPr>
        <w:numPr>
          <w:ilvl w:val="0"/>
          <w:numId w:val="3"/>
        </w:numPr>
        <w:rPr>
          <w:lang w:val="en-GB"/>
        </w:rPr>
      </w:pPr>
      <w:r w:rsidRPr="0032721D">
        <w:rPr>
          <w:b/>
          <w:bCs/>
          <w:lang w:val="en-GB"/>
        </w:rPr>
        <w:lastRenderedPageBreak/>
        <w:t>Nested Hierarchy:</w:t>
      </w:r>
      <w:r w:rsidRPr="0032721D">
        <w:rPr>
          <w:lang w:val="en-GB"/>
        </w:rPr>
        <w:t xml:space="preserve"> </w:t>
      </w:r>
      <w:proofErr w:type="spellStart"/>
      <w:r w:rsidRPr="0032721D">
        <w:rPr>
          <w:lang w:val="en-GB"/>
        </w:rPr>
        <w:t>Adaptons</w:t>
      </w:r>
      <w:proofErr w:type="spellEnd"/>
      <w:r w:rsidRPr="0032721D">
        <w:rPr>
          <w:lang w:val="en-GB"/>
        </w:rPr>
        <w:t xml:space="preserve"> are organized in nested scales – </w:t>
      </w:r>
      <w:proofErr w:type="spellStart"/>
      <w:r w:rsidRPr="0032721D">
        <w:rPr>
          <w:i/>
          <w:iCs/>
          <w:lang w:val="en-GB"/>
        </w:rPr>
        <w:t>adaptons</w:t>
      </w:r>
      <w:proofErr w:type="spellEnd"/>
      <w:r w:rsidRPr="0032721D">
        <w:rPr>
          <w:i/>
          <w:iCs/>
          <w:lang w:val="en-GB"/>
        </w:rPr>
        <w:t xml:space="preserve"> within </w:t>
      </w:r>
      <w:proofErr w:type="spellStart"/>
      <w:r w:rsidRPr="0032721D">
        <w:rPr>
          <w:i/>
          <w:iCs/>
          <w:lang w:val="en-GB"/>
        </w:rPr>
        <w:t>adaptons</w:t>
      </w:r>
      <w:proofErr w:type="spellEnd"/>
      <w:r>
        <w:fldChar w:fldCharType="begin"/>
      </w:r>
      <w:r w:rsidRPr="0032721D">
        <w:rPr>
          <w:lang w:val="en-GB"/>
        </w:rPr>
        <w:instrText>HYPERLINK "file://file-59rUQmZQz3XEc8gTQB9Baf" \l ":~:text=Nested%20hierarchy%3A" \h</w:instrText>
      </w:r>
      <w:r>
        <w:fldChar w:fldCharType="separate"/>
      </w:r>
      <w:r w:rsidRPr="0032721D">
        <w:rPr>
          <w:rStyle w:val="Hyperlink"/>
          <w:lang w:val="en-GB"/>
        </w:rPr>
        <w:t>[24]</w:t>
      </w:r>
      <w:r>
        <w:fldChar w:fldCharType="end"/>
      </w:r>
      <w:hyperlink r:id="rId36" w:anchor=":~:text=COSMOS%20%E2%80%94%20GALAXY%20%E2%80%94%20STAR,ORGANISM%20%E2%80%94%20CELL%20%E2%80%94%20ORGANELLE">
        <w:r w:rsidRPr="0032721D">
          <w:rPr>
            <w:rStyle w:val="Hyperlink"/>
            <w:lang w:val="en-GB"/>
          </w:rPr>
          <w:t>[25]</w:t>
        </w:r>
      </w:hyperlink>
      <w:r w:rsidRPr="0032721D">
        <w:rPr>
          <w:lang w:val="en-GB"/>
        </w:rPr>
        <w:t xml:space="preserve">. Each </w:t>
      </w:r>
      <w:proofErr w:type="spellStart"/>
      <w:r w:rsidRPr="0032721D">
        <w:rPr>
          <w:lang w:val="en-GB"/>
        </w:rPr>
        <w:t>adapton</w:t>
      </w:r>
      <w:proofErr w:type="spellEnd"/>
      <w:r w:rsidRPr="0032721D">
        <w:rPr>
          <w:lang w:val="en-GB"/>
        </w:rPr>
        <w:t xml:space="preserve"> exists in an environment that is typically another, larger </w:t>
      </w:r>
      <w:proofErr w:type="spellStart"/>
      <w:r w:rsidRPr="0032721D">
        <w:rPr>
          <w:lang w:val="en-GB"/>
        </w:rPr>
        <w:t>adapton</w:t>
      </w:r>
      <w:proofErr w:type="spellEnd"/>
      <w:r w:rsidRPr="0032721D">
        <w:rPr>
          <w:lang w:val="en-GB"/>
        </w:rPr>
        <w:t>. For example, molecules exist within cells, cells within organisms, organisms within ecosystems, and so on</w:t>
      </w:r>
      <w:hyperlink r:id="rId37" w:anchor=":~:text=COSMOS%20%E2%80%94%20GALAXY%20%E2%80%94%20STAR,ORGANISM%20%E2%80%94%20CELL%20%E2%80%94%20ORGANELLE">
        <w:r w:rsidRPr="0032721D">
          <w:rPr>
            <w:rStyle w:val="Hyperlink"/>
            <w:lang w:val="en-GB"/>
          </w:rPr>
          <w:t>[26]</w:t>
        </w:r>
      </w:hyperlink>
      <w:hyperlink r:id="rId38" w:anchor=":~:text=As%20an%20adapton%3A%20it%20responds,stress%20and%20maintains%20internal%20coherence">
        <w:r w:rsidRPr="0032721D">
          <w:rPr>
            <w:rStyle w:val="Hyperlink"/>
            <w:lang w:val="en-GB"/>
          </w:rPr>
          <w:t>[27]</w:t>
        </w:r>
      </w:hyperlink>
      <w:r w:rsidRPr="0032721D">
        <w:rPr>
          <w:lang w:val="en-GB"/>
        </w:rPr>
        <w:t xml:space="preserve">. Each level provides a </w:t>
      </w:r>
      <w:r w:rsidRPr="0032721D">
        <w:rPr>
          <w:b/>
          <w:bCs/>
          <w:lang w:val="en-GB"/>
        </w:rPr>
        <w:t>buffering environment</w:t>
      </w:r>
      <w:r w:rsidRPr="0032721D">
        <w:rPr>
          <w:lang w:val="en-GB"/>
        </w:rPr>
        <w:t xml:space="preserve"> for its sub-</w:t>
      </w:r>
      <w:proofErr w:type="spellStart"/>
      <w:r w:rsidRPr="0032721D">
        <w:rPr>
          <w:lang w:val="en-GB"/>
        </w:rPr>
        <w:t>adaptons</w:t>
      </w:r>
      <w:proofErr w:type="spellEnd"/>
      <w:r w:rsidRPr="0032721D">
        <w:rPr>
          <w:lang w:val="en-GB"/>
        </w:rPr>
        <w:t>, protecting them from external extremes while imposing its own constraints</w:t>
      </w:r>
      <w:hyperlink r:id="rId39" w:anchor=":~:text=Higher,energetically%20moderate%20but%20structurally%20complex">
        <w:r w:rsidRPr="0032721D">
          <w:rPr>
            <w:rStyle w:val="Hyperlink"/>
            <w:lang w:val="en-GB"/>
          </w:rPr>
          <w:t>[28]</w:t>
        </w:r>
      </w:hyperlink>
      <w:hyperlink r:id="rId40" w:anchor=":~:text=When%20a%20protective%20environmental%20layer,are%20exposed%20to%20lethal%20stress">
        <w:r w:rsidRPr="0032721D">
          <w:rPr>
            <w:rStyle w:val="Hyperlink"/>
            <w:lang w:val="en-GB"/>
          </w:rPr>
          <w:t>[29]</w:t>
        </w:r>
      </w:hyperlink>
      <w:r w:rsidRPr="0032721D">
        <w:rPr>
          <w:lang w:val="en-GB"/>
        </w:rPr>
        <w:t>. Thus, hierarchy is not a strict top-down control structure but a protective nesting of adaptive layers. Notably, outer layers tend to be energetically simpler but broader in influence, while inner layers are more complex but operate under gentler conditions filtered through the outer layers</w:t>
      </w:r>
      <w:hyperlink r:id="rId41" w:anchor=":~:text=Key%20principle%3A">
        <w:r w:rsidRPr="0032721D">
          <w:rPr>
            <w:rStyle w:val="Hyperlink"/>
            <w:lang w:val="en-GB"/>
          </w:rPr>
          <w:t>[30]</w:t>
        </w:r>
      </w:hyperlink>
      <w:r w:rsidRPr="0032721D">
        <w:rPr>
          <w:lang w:val="en-GB"/>
        </w:rPr>
        <w:t>. (If an outer layer fails – losing its buffering capacity – the inner system is exposed to potentially lethal stress, explaining why, for instance, cells cannot survive outside of organisms or humans outside of an atmosphere</w:t>
      </w:r>
      <w:hyperlink r:id="rId42" w:anchor=":~:text=When%20a%20protective%20environmental%20layer,are%20exposed%20to%20lethal%20stress">
        <w:r w:rsidRPr="0032721D">
          <w:rPr>
            <w:rStyle w:val="Hyperlink"/>
            <w:lang w:val="en-GB"/>
          </w:rPr>
          <w:t>[29]</w:t>
        </w:r>
      </w:hyperlink>
      <w:r w:rsidRPr="0032721D">
        <w:rPr>
          <w:lang w:val="en-GB"/>
        </w:rPr>
        <w:t>.)</w:t>
      </w:r>
    </w:p>
    <w:p w14:paraId="3A9C7695" w14:textId="77777777" w:rsidR="00D67CB4" w:rsidRDefault="00000000">
      <w:pPr>
        <w:numPr>
          <w:ilvl w:val="0"/>
          <w:numId w:val="3"/>
        </w:numPr>
      </w:pPr>
      <w:r w:rsidRPr="0032721D">
        <w:rPr>
          <w:b/>
          <w:bCs/>
          <w:lang w:val="en-GB"/>
        </w:rPr>
        <w:t>Ecotonal Dynamics:</w:t>
      </w:r>
      <w:r w:rsidRPr="0032721D">
        <w:rPr>
          <w:lang w:val="en-GB"/>
        </w:rPr>
        <w:t xml:space="preserve"> Critical innovation often occurs at </w:t>
      </w:r>
      <w:r w:rsidRPr="0032721D">
        <w:rPr>
          <w:b/>
          <w:bCs/>
          <w:lang w:val="en-GB"/>
        </w:rPr>
        <w:t>ecotones</w:t>
      </w:r>
      <w:r w:rsidRPr="0032721D">
        <w:rPr>
          <w:lang w:val="en-GB"/>
        </w:rPr>
        <w:t xml:space="preserve"> – transitional zones between different states or regimes</w:t>
      </w:r>
      <w:hyperlink r:id="rId43" w:anchor=":~:text=Ecotonal%20dynamics%3A">
        <w:r w:rsidRPr="0032721D">
          <w:rPr>
            <w:rStyle w:val="Hyperlink"/>
            <w:lang w:val="en-GB"/>
          </w:rPr>
          <w:t>[31]</w:t>
        </w:r>
      </w:hyperlink>
      <w:hyperlink r:id="rId44" w:anchor=":~:text=Stress%20typology%3A">
        <w:r w:rsidRPr="0032721D">
          <w:rPr>
            <w:rStyle w:val="Hyperlink"/>
            <w:lang w:val="en-GB"/>
          </w:rPr>
          <w:t>[32]</w:t>
        </w:r>
      </w:hyperlink>
      <w:r w:rsidRPr="0032721D">
        <w:rPr>
          <w:lang w:val="en-GB"/>
        </w:rPr>
        <w:t xml:space="preserve">. An ecotone in ecology (e.g., the marsh between river and land) </w:t>
      </w:r>
      <w:proofErr w:type="spellStart"/>
      <w:r w:rsidRPr="0032721D">
        <w:rPr>
          <w:lang w:val="en-GB"/>
        </w:rPr>
        <w:t>harbors</w:t>
      </w:r>
      <w:proofErr w:type="spellEnd"/>
      <w:r w:rsidRPr="0032721D">
        <w:rPr>
          <w:lang w:val="en-GB"/>
        </w:rPr>
        <w:t xml:space="preserve"> high diversity and novelty. Similarly, in </w:t>
      </w:r>
      <w:proofErr w:type="spellStart"/>
      <w:r w:rsidRPr="0032721D">
        <w:rPr>
          <w:lang w:val="en-GB"/>
        </w:rPr>
        <w:t>adaptonic</w:t>
      </w:r>
      <w:proofErr w:type="spellEnd"/>
      <w:r w:rsidRPr="0032721D">
        <w:rPr>
          <w:lang w:val="en-GB"/>
        </w:rPr>
        <w:t xml:space="preserve"> systems, the interface between phases or structures (e.g., the boundary between an ordered and disordered region) is a site of heightened stress and creativity</w:t>
      </w:r>
      <w:hyperlink r:id="rId45" w:anchor=":~:text=Ecotonal%20dynamics%3A">
        <w:r w:rsidRPr="0032721D">
          <w:rPr>
            <w:rStyle w:val="Hyperlink"/>
            <w:lang w:val="en-GB"/>
          </w:rPr>
          <w:t>[31]</w:t>
        </w:r>
      </w:hyperlink>
      <w:r w:rsidRPr="0032721D">
        <w:rPr>
          <w:lang w:val="en-GB"/>
        </w:rPr>
        <w:t xml:space="preserve">. </w:t>
      </w:r>
      <w:proofErr w:type="spellStart"/>
      <w:r w:rsidRPr="0032721D">
        <w:rPr>
          <w:lang w:val="en-GB"/>
        </w:rPr>
        <w:t>Adaptons</w:t>
      </w:r>
      <w:proofErr w:type="spellEnd"/>
      <w:r w:rsidRPr="0032721D">
        <w:rPr>
          <w:lang w:val="en-GB"/>
        </w:rPr>
        <w:t xml:space="preserve"> tend to evolve new features in these boundary zones where conditions are in flux. </w:t>
      </w:r>
      <w:r w:rsidRPr="0032721D">
        <w:rPr>
          <w:i/>
          <w:iCs/>
          <w:lang w:val="en-GB"/>
        </w:rPr>
        <w:t>Adaptive crystallization</w:t>
      </w:r>
      <w:r w:rsidRPr="0032721D">
        <w:rPr>
          <w:lang w:val="en-GB"/>
        </w:rPr>
        <w:t xml:space="preserve"> (discussed later) often initiates in such transition regions as a way to cope with stress gradients. </w:t>
      </w:r>
      <w:proofErr w:type="spellStart"/>
      <w:r>
        <w:t>Ecotonal</w:t>
      </w:r>
      <w:proofErr w:type="spellEnd"/>
      <w:r>
        <w:t xml:space="preserve"> dynamics </w:t>
      </w:r>
      <w:proofErr w:type="spellStart"/>
      <w:r>
        <w:t>emphasize</w:t>
      </w:r>
      <w:proofErr w:type="spellEnd"/>
      <w:r>
        <w:t xml:space="preserve"> </w:t>
      </w:r>
      <w:proofErr w:type="spellStart"/>
      <w:r>
        <w:t>that</w:t>
      </w:r>
      <w:proofErr w:type="spellEnd"/>
      <w:r>
        <w:t xml:space="preserve"> </w:t>
      </w:r>
      <w:r>
        <w:rPr>
          <w:b/>
          <w:bCs/>
        </w:rPr>
        <w:t>gradients and boundaries foster innovation</w:t>
      </w:r>
      <w:r>
        <w:t>.</w:t>
      </w:r>
    </w:p>
    <w:p w14:paraId="1F7DFEC8" w14:textId="77777777" w:rsidR="00D67CB4" w:rsidRPr="0032721D" w:rsidRDefault="00000000">
      <w:pPr>
        <w:numPr>
          <w:ilvl w:val="0"/>
          <w:numId w:val="3"/>
        </w:numPr>
        <w:rPr>
          <w:lang w:val="en-GB"/>
        </w:rPr>
      </w:pPr>
      <w:r w:rsidRPr="0032721D">
        <w:rPr>
          <w:b/>
          <w:bCs/>
          <w:lang w:val="en-GB"/>
        </w:rPr>
        <w:t>Stress Continuum (Typology):</w:t>
      </w:r>
      <w:r w:rsidRPr="0032721D">
        <w:rPr>
          <w:lang w:val="en-GB"/>
        </w:rPr>
        <w:t xml:space="preserve"> Not all stress is equal – </w:t>
      </w:r>
      <w:proofErr w:type="spellStart"/>
      <w:r w:rsidRPr="0032721D">
        <w:rPr>
          <w:lang w:val="en-GB"/>
        </w:rPr>
        <w:t>Adaptonics</w:t>
      </w:r>
      <w:proofErr w:type="spellEnd"/>
      <w:r w:rsidRPr="0032721D">
        <w:rPr>
          <w:lang w:val="en-GB"/>
        </w:rPr>
        <w:t xml:space="preserve"> recognizes a spectrum from </w:t>
      </w:r>
      <w:r w:rsidRPr="0032721D">
        <w:rPr>
          <w:b/>
          <w:bCs/>
          <w:lang w:val="en-GB"/>
        </w:rPr>
        <w:t>eustress</w:t>
      </w:r>
      <w:r w:rsidRPr="0032721D">
        <w:rPr>
          <w:lang w:val="en-GB"/>
        </w:rPr>
        <w:t xml:space="preserve"> (positive, growth-inducing stress) to distress, to critical stress that approaches lethal limits</w:t>
      </w:r>
      <w:hyperlink r:id="rId46" w:anchor=":~:text=Stress%20typology%3A">
        <w:r w:rsidRPr="0032721D">
          <w:rPr>
            <w:rStyle w:val="Hyperlink"/>
            <w:lang w:val="en-GB"/>
          </w:rPr>
          <w:t>[32]</w:t>
        </w:r>
      </w:hyperlink>
      <w:hyperlink r:id="rId47" w:anchor=":~:text=Stress%20typology%3A">
        <w:r w:rsidRPr="0032721D">
          <w:rPr>
            <w:rStyle w:val="Hyperlink"/>
            <w:lang w:val="en-GB"/>
          </w:rPr>
          <w:t>[33]</w:t>
        </w:r>
      </w:hyperlink>
      <w:r w:rsidRPr="0032721D">
        <w:rPr>
          <w:lang w:val="en-GB"/>
        </w:rPr>
        <w:t xml:space="preserve">. Adaptive systems navigate this continuum by mounting appropriate responses. Moderate stress can strengthen a system (analogous to exercise building muscle), whereas excessive stress can overwhelm adaptation. The concept of a stress typology underscores that the </w:t>
      </w:r>
      <w:r w:rsidRPr="0032721D">
        <w:rPr>
          <w:i/>
          <w:iCs/>
          <w:lang w:val="en-GB"/>
        </w:rPr>
        <w:t>magnitude and nature of stress determine the adaptive strategy employed</w:t>
      </w:r>
      <w:r w:rsidRPr="0032721D">
        <w:rPr>
          <w:lang w:val="en-GB"/>
        </w:rPr>
        <w:t>. Adaptation is thus not binary (stress or no stress) but continuous: systems constantly fine-tune their state in response to the level of stress they experience</w:t>
      </w:r>
      <w:hyperlink r:id="rId48" w:anchor=":~:text=Stress%20typology%3A">
        <w:r w:rsidRPr="0032721D">
          <w:rPr>
            <w:rStyle w:val="Hyperlink"/>
            <w:lang w:val="en-GB"/>
          </w:rPr>
          <w:t>[33]</w:t>
        </w:r>
      </w:hyperlink>
      <w:r w:rsidRPr="0032721D">
        <w:rPr>
          <w:lang w:val="en-GB"/>
        </w:rPr>
        <w:t>.</w:t>
      </w:r>
    </w:p>
    <w:p w14:paraId="3FA41187" w14:textId="77777777" w:rsidR="00D67CB4" w:rsidRPr="0032721D" w:rsidRDefault="00000000">
      <w:pPr>
        <w:numPr>
          <w:ilvl w:val="0"/>
          <w:numId w:val="3"/>
        </w:numPr>
        <w:rPr>
          <w:lang w:val="en-GB"/>
        </w:rPr>
      </w:pPr>
      <w:proofErr w:type="spellStart"/>
      <w:r w:rsidRPr="0032721D">
        <w:rPr>
          <w:b/>
          <w:bCs/>
          <w:lang w:val="en-GB"/>
        </w:rPr>
        <w:t>Heterarchy</w:t>
      </w:r>
      <w:proofErr w:type="spellEnd"/>
      <w:r w:rsidRPr="0032721D">
        <w:rPr>
          <w:b/>
          <w:bCs/>
          <w:lang w:val="en-GB"/>
        </w:rPr>
        <w:t xml:space="preserve"> and Feedback:</w:t>
      </w:r>
      <w:r w:rsidRPr="0032721D">
        <w:rPr>
          <w:lang w:val="en-GB"/>
        </w:rPr>
        <w:t xml:space="preserve"> Adaptation is not purely hierarchical; it also involves </w:t>
      </w:r>
      <w:proofErr w:type="spellStart"/>
      <w:r w:rsidRPr="0032721D">
        <w:rPr>
          <w:b/>
          <w:bCs/>
          <w:lang w:val="en-GB"/>
        </w:rPr>
        <w:t>heterarchy</w:t>
      </w:r>
      <w:proofErr w:type="spellEnd"/>
      <w:r w:rsidRPr="0032721D">
        <w:rPr>
          <w:lang w:val="en-GB"/>
        </w:rPr>
        <w:t xml:space="preserve"> – horizontal interactions and feedback loops across different scales or subsystems</w:t>
      </w:r>
      <w:hyperlink r:id="rId49" w:anchor=":~:text=Heterarchy%20and%20feedback%3A">
        <w:r w:rsidRPr="0032721D">
          <w:rPr>
            <w:rStyle w:val="Hyperlink"/>
            <w:lang w:val="en-GB"/>
          </w:rPr>
          <w:t>[34]</w:t>
        </w:r>
      </w:hyperlink>
      <w:r w:rsidRPr="0032721D">
        <w:rPr>
          <w:lang w:val="en-GB"/>
        </w:rPr>
        <w:t xml:space="preserve">. </w:t>
      </w:r>
      <w:proofErr w:type="spellStart"/>
      <w:r w:rsidRPr="0032721D">
        <w:rPr>
          <w:lang w:val="en-GB"/>
        </w:rPr>
        <w:t>Adaptonic</w:t>
      </w:r>
      <w:proofErr w:type="spellEnd"/>
      <w:r w:rsidRPr="0032721D">
        <w:rPr>
          <w:lang w:val="en-GB"/>
        </w:rPr>
        <w:t xml:space="preserve"> systems exhibit both top-down and bottom-up causation, as well as cross-talk between elements. For instance, in an organism, organs (subsystems) communicate and influence each other, not just obey commands from the brain; in societies, individuals influence collective norms even as those norms influence individuals. </w:t>
      </w:r>
      <w:r w:rsidRPr="0032721D">
        <w:rPr>
          <w:b/>
          <w:bCs/>
          <w:lang w:val="en-GB"/>
        </w:rPr>
        <w:t>Bidirectional feedback</w:t>
      </w:r>
      <w:r w:rsidRPr="0032721D">
        <w:rPr>
          <w:lang w:val="en-GB"/>
        </w:rPr>
        <w:t xml:space="preserve"> is key: </w:t>
      </w:r>
      <w:proofErr w:type="spellStart"/>
      <w:r w:rsidRPr="0032721D">
        <w:rPr>
          <w:lang w:val="en-GB"/>
        </w:rPr>
        <w:t>adaptons</w:t>
      </w:r>
      <w:proofErr w:type="spellEnd"/>
      <w:r w:rsidRPr="0032721D">
        <w:rPr>
          <w:lang w:val="en-GB"/>
        </w:rPr>
        <w:t xml:space="preserve"> simultaneously respond to their environment and modify it</w:t>
      </w:r>
      <w:hyperlink r:id="rId50" w:anchor=":~:text=Heterarchy%20and%20feedback%3A">
        <w:r w:rsidRPr="0032721D">
          <w:rPr>
            <w:rStyle w:val="Hyperlink"/>
            <w:lang w:val="en-GB"/>
          </w:rPr>
          <w:t>[34]</w:t>
        </w:r>
      </w:hyperlink>
      <w:r w:rsidRPr="0032721D">
        <w:rPr>
          <w:lang w:val="en-GB"/>
        </w:rPr>
        <w:t xml:space="preserve">. This principle ensures we view adaptation as a networked phenomenon, not a simple tree. The stability of an </w:t>
      </w:r>
      <w:proofErr w:type="spellStart"/>
      <w:r w:rsidRPr="0032721D">
        <w:rPr>
          <w:lang w:val="en-GB"/>
        </w:rPr>
        <w:t>adapton</w:t>
      </w:r>
      <w:proofErr w:type="spellEnd"/>
      <w:r w:rsidRPr="0032721D">
        <w:rPr>
          <w:lang w:val="en-GB"/>
        </w:rPr>
        <w:t xml:space="preserve"> often emerges from feedback loops that correct deviations (negative feedback) or amplify beneficial innovations (positive feedback).</w:t>
      </w:r>
    </w:p>
    <w:p w14:paraId="14413DD7" w14:textId="77777777" w:rsidR="00D67CB4" w:rsidRPr="0032721D" w:rsidRDefault="00000000">
      <w:pPr>
        <w:numPr>
          <w:ilvl w:val="0"/>
          <w:numId w:val="3"/>
        </w:numPr>
        <w:rPr>
          <w:lang w:val="en-GB"/>
        </w:rPr>
      </w:pPr>
      <w:r w:rsidRPr="0032721D">
        <w:rPr>
          <w:b/>
          <w:bCs/>
          <w:lang w:val="en-GB"/>
        </w:rPr>
        <w:lastRenderedPageBreak/>
        <w:t>Multi-Channel Organization (New):</w:t>
      </w:r>
      <w:r w:rsidRPr="0032721D">
        <w:rPr>
          <w:lang w:val="en-GB"/>
        </w:rPr>
        <w:t xml:space="preserve"> An important augmenting principle is that adaptation often operates through </w:t>
      </w:r>
      <w:r w:rsidRPr="0032721D">
        <w:rPr>
          <w:b/>
          <w:bCs/>
          <w:lang w:val="en-GB"/>
        </w:rPr>
        <w:t>multiple channels simultaneously</w:t>
      </w:r>
      <w:r w:rsidRPr="0032721D">
        <w:rPr>
          <w:lang w:val="en-GB"/>
        </w:rPr>
        <w:t xml:space="preserve">. Complex </w:t>
      </w:r>
      <w:proofErr w:type="spellStart"/>
      <w:r w:rsidRPr="0032721D">
        <w:rPr>
          <w:lang w:val="en-GB"/>
        </w:rPr>
        <w:t>adaptons</w:t>
      </w:r>
      <w:proofErr w:type="spellEnd"/>
      <w:r w:rsidRPr="0032721D">
        <w:rPr>
          <w:lang w:val="en-GB"/>
        </w:rPr>
        <w:t xml:space="preserve"> have various degrees of freedom or subsystems (each could be considered a mini-</w:t>
      </w:r>
      <w:proofErr w:type="spellStart"/>
      <w:r w:rsidRPr="0032721D">
        <w:rPr>
          <w:lang w:val="en-GB"/>
        </w:rPr>
        <w:t>adapton</w:t>
      </w:r>
      <w:proofErr w:type="spellEnd"/>
      <w:r w:rsidRPr="0032721D">
        <w:rPr>
          <w:lang w:val="en-GB"/>
        </w:rPr>
        <w:t xml:space="preserve">) that adapt on different timescales or to different facets of stress. For example, a biological organism responds to stress through physiological changes, </w:t>
      </w:r>
      <w:proofErr w:type="spellStart"/>
      <w:r w:rsidRPr="0032721D">
        <w:rPr>
          <w:lang w:val="en-GB"/>
        </w:rPr>
        <w:t>behavioral</w:t>
      </w:r>
      <w:proofErr w:type="spellEnd"/>
      <w:r w:rsidRPr="0032721D">
        <w:rPr>
          <w:lang w:val="en-GB"/>
        </w:rPr>
        <w:t xml:space="preserve"> changes, and evolutionary (genetic) changes – these are different channels. In a high-$</w:t>
      </w:r>
      <w:proofErr w:type="spellStart"/>
      <w:r w:rsidRPr="0032721D">
        <w:rPr>
          <w:lang w:val="en-GB"/>
        </w:rPr>
        <w:t>T_c</w:t>
      </w:r>
      <w:proofErr w:type="spellEnd"/>
      <w:r w:rsidRPr="0032721D">
        <w:rPr>
          <w:lang w:val="en-GB"/>
        </w:rPr>
        <w:t>$ superconductor, as we will see, there are lattice vibrations, electron spin fluctuations, charge density waves, etc., all adapting together. Each channel $</w:t>
      </w:r>
      <w:proofErr w:type="spellStart"/>
      <w:r w:rsidRPr="0032721D">
        <w:rPr>
          <w:lang w:val="en-GB"/>
        </w:rPr>
        <w:t>i</w:t>
      </w:r>
      <w:proofErr w:type="spellEnd"/>
      <w:r w:rsidRPr="0032721D">
        <w:rPr>
          <w:lang w:val="en-GB"/>
        </w:rPr>
        <w:t>$ can be characterized by its own information temperature $</w:t>
      </w:r>
      <w:r>
        <w:t>Θ</w:t>
      </w:r>
      <w:r w:rsidRPr="0032721D">
        <w:rPr>
          <w:lang w:val="en-GB"/>
        </w:rPr>
        <w:t>_</w:t>
      </w:r>
      <w:proofErr w:type="spellStart"/>
      <w:r w:rsidRPr="0032721D">
        <w:rPr>
          <w:lang w:val="en-GB"/>
        </w:rPr>
        <w:t>i</w:t>
      </w:r>
      <w:proofErr w:type="spellEnd"/>
      <w:r w:rsidRPr="0032721D">
        <w:rPr>
          <w:lang w:val="en-GB"/>
        </w:rPr>
        <w:t xml:space="preserve">$, reflecting its internal adaptive activity. The </w:t>
      </w:r>
      <w:r w:rsidRPr="0032721D">
        <w:rPr>
          <w:b/>
          <w:bCs/>
          <w:lang w:val="en-GB"/>
        </w:rPr>
        <w:t>total adaptive capacity</w:t>
      </w:r>
      <w:r w:rsidRPr="0032721D">
        <w:rPr>
          <w:lang w:val="en-GB"/>
        </w:rPr>
        <w:t xml:space="preserve"> is an aggregate of these channels. We can formally write an effective total information temperature as the sum of channel-specific temperatures (plus coupling terms for interactions):</w:t>
      </w:r>
    </w:p>
    <w:p w14:paraId="25EE13C2" w14:textId="77777777" w:rsidR="00D67CB4" w:rsidRPr="0032721D" w:rsidRDefault="00000000">
      <w:pPr>
        <w:pStyle w:val="FirstParagraph"/>
        <w:rPr>
          <w:lang w:val="en-GB"/>
        </w:rPr>
      </w:pPr>
      <w:r w:rsidRPr="0032721D">
        <w:rPr>
          <w:lang w:val="en-GB"/>
        </w:rPr>
        <w:t>$$</w:t>
      </w:r>
      <w:r>
        <w:t>Θ</w:t>
      </w:r>
      <w:r w:rsidRPr="0032721D">
        <w:rPr>
          <w:lang w:val="en-GB"/>
        </w:rPr>
        <w:t>_{\text{total}} = \</w:t>
      </w:r>
      <w:proofErr w:type="spellStart"/>
      <w:r w:rsidRPr="0032721D">
        <w:rPr>
          <w:lang w:val="en-GB"/>
        </w:rPr>
        <w:t>sum_i</w:t>
      </w:r>
      <w:proofErr w:type="spellEnd"/>
      <w:r w:rsidRPr="0032721D">
        <w:rPr>
          <w:lang w:val="en-GB"/>
        </w:rPr>
        <w:t xml:space="preserve"> </w:t>
      </w:r>
      <w:r>
        <w:t>Θ</w:t>
      </w:r>
      <w:r w:rsidRPr="0032721D">
        <w:rPr>
          <w:lang w:val="en-GB"/>
        </w:rPr>
        <w:t>_</w:t>
      </w:r>
      <w:proofErr w:type="spellStart"/>
      <w:r w:rsidRPr="0032721D">
        <w:rPr>
          <w:lang w:val="en-GB"/>
        </w:rPr>
        <w:t>i</w:t>
      </w:r>
      <w:proofErr w:type="spellEnd"/>
      <w:r w:rsidRPr="0032721D">
        <w:rPr>
          <w:lang w:val="en-GB"/>
        </w:rPr>
        <w:t xml:space="preserve"> \;+\; \</w:t>
      </w:r>
      <w:proofErr w:type="spellStart"/>
      <w:r w:rsidRPr="0032721D">
        <w:rPr>
          <w:lang w:val="en-GB"/>
        </w:rPr>
        <w:t>tfrac</w:t>
      </w:r>
      <w:proofErr w:type="spellEnd"/>
      <w:r w:rsidRPr="0032721D">
        <w:rPr>
          <w:lang w:val="en-GB"/>
        </w:rPr>
        <w:t>{1}{2}\sum_{</w:t>
      </w:r>
      <w:proofErr w:type="spellStart"/>
      <w:r w:rsidRPr="0032721D">
        <w:rPr>
          <w:lang w:val="en-GB"/>
        </w:rPr>
        <w:t>i</w:t>
      </w:r>
      <w:proofErr w:type="spellEnd"/>
      <w:r w:rsidRPr="0032721D">
        <w:rPr>
          <w:lang w:val="en-GB"/>
        </w:rPr>
        <w:t>\</w:t>
      </w:r>
      <w:proofErr w:type="spellStart"/>
      <w:r w:rsidRPr="0032721D">
        <w:rPr>
          <w:lang w:val="en-GB"/>
        </w:rPr>
        <w:t>neq</w:t>
      </w:r>
      <w:proofErr w:type="spellEnd"/>
      <w:r w:rsidRPr="0032721D">
        <w:rPr>
          <w:lang w:val="en-GB"/>
        </w:rPr>
        <w:t xml:space="preserve"> j}</w:t>
      </w:r>
      <w:r>
        <w:t>Θ</w:t>
      </w:r>
      <w:r w:rsidRPr="0032721D">
        <w:rPr>
          <w:lang w:val="en-GB"/>
        </w:rPr>
        <w:t>_{</w:t>
      </w:r>
      <w:proofErr w:type="spellStart"/>
      <w:r w:rsidRPr="0032721D">
        <w:rPr>
          <w:lang w:val="en-GB"/>
        </w:rPr>
        <w:t>ij</w:t>
      </w:r>
      <w:proofErr w:type="spellEnd"/>
      <w:r w:rsidRPr="0032721D">
        <w:rPr>
          <w:lang w:val="en-GB"/>
        </w:rPr>
        <w:t>}^{(\text{coupling})}, \tag{1.1}$$</w:t>
      </w:r>
    </w:p>
    <w:p w14:paraId="3978CB39" w14:textId="77777777" w:rsidR="00D67CB4" w:rsidRPr="0032721D" w:rsidRDefault="00000000">
      <w:pPr>
        <w:pStyle w:val="BodyText"/>
        <w:rPr>
          <w:lang w:val="en-GB"/>
        </w:rPr>
      </w:pPr>
      <w:r w:rsidRPr="0032721D">
        <w:rPr>
          <w:lang w:val="en-GB"/>
        </w:rPr>
        <w:t xml:space="preserve">where the second term accounts for pairwise coupling between channels (if applicable). This multi-channel structure means an </w:t>
      </w:r>
      <w:proofErr w:type="spellStart"/>
      <w:r w:rsidRPr="0032721D">
        <w:rPr>
          <w:lang w:val="en-GB"/>
        </w:rPr>
        <w:t>adapton</w:t>
      </w:r>
      <w:proofErr w:type="spellEnd"/>
      <w:r w:rsidRPr="0032721D">
        <w:rPr>
          <w:lang w:val="en-GB"/>
        </w:rPr>
        <w:t xml:space="preserve"> can redistribute stress among channels. A healthy system doesn’t rely on only one mode of adaptation; it has redundancies and diverse strategies. </w:t>
      </w:r>
      <w:r w:rsidRPr="0032721D">
        <w:rPr>
          <w:b/>
          <w:bCs/>
          <w:lang w:val="en-GB"/>
        </w:rPr>
        <w:t>When all channels achieve a constructive balance, the system’s effective dimensionality of adaptation increases</w:t>
      </w:r>
      <w:r w:rsidRPr="0032721D">
        <w:rPr>
          <w:lang w:val="en-GB"/>
        </w:rPr>
        <w:t>, often yielding superior performance or robustness. In the superconductivity context, for instance, maximum $</w:t>
      </w:r>
      <w:proofErr w:type="spellStart"/>
      <w:r w:rsidRPr="0032721D">
        <w:rPr>
          <w:lang w:val="en-GB"/>
        </w:rPr>
        <w:t>T_c</w:t>
      </w:r>
      <w:proofErr w:type="spellEnd"/>
      <w:r w:rsidRPr="0032721D">
        <w:rPr>
          <w:lang w:val="en-GB"/>
        </w:rPr>
        <w:t>$ occurs when spin, charge, orbital, and lattice channels all constructively interfere to support the superconducting state</w:t>
      </w:r>
      <w:hyperlink r:id="rId51" w:anchor=":~:text=DODA%C4%86%20nowy%20paragraf%3A%20,p">
        <w:r w:rsidRPr="0032721D">
          <w:rPr>
            <w:rStyle w:val="Hyperlink"/>
            <w:lang w:val="en-GB"/>
          </w:rPr>
          <w:t>[19]</w:t>
        </w:r>
      </w:hyperlink>
      <w:r w:rsidRPr="0032721D">
        <w:rPr>
          <w:lang w:val="en-GB"/>
        </w:rPr>
        <w:t xml:space="preserve">. This principle generalizes the idea of </w:t>
      </w:r>
      <w:proofErr w:type="spellStart"/>
      <w:r w:rsidRPr="0032721D">
        <w:rPr>
          <w:lang w:val="en-GB"/>
        </w:rPr>
        <w:t>heterarchy</w:t>
      </w:r>
      <w:proofErr w:type="spellEnd"/>
      <w:r w:rsidRPr="0032721D">
        <w:rPr>
          <w:lang w:val="en-GB"/>
        </w:rPr>
        <w:t xml:space="preserve">: not only do components feedback, they do so across different </w:t>
      </w:r>
      <w:r w:rsidRPr="0032721D">
        <w:rPr>
          <w:i/>
          <w:iCs/>
          <w:lang w:val="en-GB"/>
        </w:rPr>
        <w:t>modes</w:t>
      </w:r>
      <w:r w:rsidRPr="0032721D">
        <w:rPr>
          <w:lang w:val="en-GB"/>
        </w:rPr>
        <w:t xml:space="preserve"> of adaptation.</w:t>
      </w:r>
    </w:p>
    <w:p w14:paraId="6A192A10" w14:textId="77777777" w:rsidR="00D67CB4" w:rsidRPr="0032721D" w:rsidRDefault="00000000">
      <w:pPr>
        <w:pStyle w:val="Compact"/>
        <w:numPr>
          <w:ilvl w:val="0"/>
          <w:numId w:val="4"/>
        </w:numPr>
        <w:rPr>
          <w:lang w:val="en-GB"/>
        </w:rPr>
      </w:pPr>
      <w:r w:rsidRPr="0032721D">
        <w:rPr>
          <w:b/>
          <w:bCs/>
          <w:lang w:val="en-GB"/>
        </w:rPr>
        <w:t>(Implied) Interpretive/Semiotic Aspect:</w:t>
      </w:r>
      <w:r w:rsidRPr="0032721D">
        <w:rPr>
          <w:lang w:val="en-GB"/>
        </w:rPr>
        <w:t xml:space="preserve"> (This principle is implicit in the original five but worth noting.) Adaptive responses often involve an element of </w:t>
      </w:r>
      <w:r w:rsidRPr="0032721D">
        <w:rPr>
          <w:b/>
          <w:bCs/>
          <w:lang w:val="en-GB"/>
        </w:rPr>
        <w:t>interpretation</w:t>
      </w:r>
      <w:r w:rsidRPr="0032721D">
        <w:rPr>
          <w:lang w:val="en-GB"/>
        </w:rPr>
        <w:t xml:space="preserve"> – the system must “decide” what a stress means and how to respond. Jesper Hoffmeyer’s </w:t>
      </w:r>
      <w:proofErr w:type="spellStart"/>
      <w:r w:rsidRPr="0032721D">
        <w:rPr>
          <w:lang w:val="en-GB"/>
        </w:rPr>
        <w:t>biosemiotic</w:t>
      </w:r>
      <w:proofErr w:type="spellEnd"/>
      <w:r w:rsidRPr="0032721D">
        <w:rPr>
          <w:lang w:val="en-GB"/>
        </w:rPr>
        <w:t xml:space="preserve"> perspective is cited: living systems don’t just react to physical stimuli, they </w:t>
      </w:r>
      <w:r w:rsidRPr="0032721D">
        <w:rPr>
          <w:i/>
          <w:iCs/>
          <w:lang w:val="en-GB"/>
        </w:rPr>
        <w:t>interpret</w:t>
      </w:r>
      <w:r w:rsidRPr="0032721D">
        <w:rPr>
          <w:lang w:val="en-GB"/>
        </w:rPr>
        <w:t xml:space="preserve"> them as signs</w:t>
      </w:r>
      <w:hyperlink r:id="rId52" w:anchor=":~:text=Biosemiotic%20interpretation%3A">
        <w:r w:rsidRPr="0032721D">
          <w:rPr>
            <w:rStyle w:val="Hyperlink"/>
            <w:lang w:val="en-GB"/>
          </w:rPr>
          <w:t>[35]</w:t>
        </w:r>
      </w:hyperlink>
      <w:r w:rsidRPr="0032721D">
        <w:rPr>
          <w:lang w:val="en-GB"/>
        </w:rPr>
        <w:t xml:space="preserve">. In </w:t>
      </w:r>
      <w:proofErr w:type="spellStart"/>
      <w:r w:rsidRPr="0032721D">
        <w:rPr>
          <w:lang w:val="en-GB"/>
        </w:rPr>
        <w:t>Adaptonics</w:t>
      </w:r>
      <w:proofErr w:type="spellEnd"/>
      <w:r w:rsidRPr="0032721D">
        <w:rPr>
          <w:lang w:val="en-GB"/>
        </w:rPr>
        <w:t xml:space="preserve">, this implies </w:t>
      </w:r>
      <w:proofErr w:type="spellStart"/>
      <w:r w:rsidRPr="0032721D">
        <w:rPr>
          <w:lang w:val="en-GB"/>
        </w:rPr>
        <w:t>adaptons</w:t>
      </w:r>
      <w:proofErr w:type="spellEnd"/>
      <w:r w:rsidRPr="0032721D">
        <w:rPr>
          <w:lang w:val="en-GB"/>
        </w:rPr>
        <w:t xml:space="preserve"> engage in a form of information processing: they have internal variables that encode the state of the environment and trigger responses. While not a formal principle per se, this perspective underlies why we introduce a “semantic” parameter $\gamma$ later. Adaptation can be seen as a continual semiotic </w:t>
      </w:r>
      <w:r w:rsidRPr="0032721D">
        <w:rPr>
          <w:b/>
          <w:bCs/>
          <w:lang w:val="en-GB"/>
        </w:rPr>
        <w:t>sense-making process</w:t>
      </w:r>
      <w:r w:rsidRPr="0032721D">
        <w:rPr>
          <w:lang w:val="en-GB"/>
        </w:rPr>
        <w:t xml:space="preserve"> – especially evident in cognitive and cultural </w:t>
      </w:r>
      <w:proofErr w:type="spellStart"/>
      <w:r w:rsidRPr="0032721D">
        <w:rPr>
          <w:lang w:val="en-GB"/>
        </w:rPr>
        <w:t>adaptons</w:t>
      </w:r>
      <w:proofErr w:type="spellEnd"/>
      <w:r w:rsidRPr="0032721D">
        <w:rPr>
          <w:lang w:val="en-GB"/>
        </w:rPr>
        <w:t xml:space="preserve"> (e.g. a scientific theory adapting to new data by reinterpreting it).</w:t>
      </w:r>
    </w:p>
    <w:p w14:paraId="626F9847" w14:textId="77777777" w:rsidR="00D67CB4" w:rsidRPr="0032721D" w:rsidRDefault="00000000">
      <w:pPr>
        <w:pStyle w:val="FirstParagraph"/>
        <w:rPr>
          <w:lang w:val="en-GB"/>
        </w:rPr>
      </w:pPr>
      <w:r w:rsidRPr="0032721D">
        <w:rPr>
          <w:lang w:val="en-GB"/>
        </w:rPr>
        <w:t xml:space="preserve">These core principles constitute the </w:t>
      </w:r>
      <w:r w:rsidRPr="0032721D">
        <w:rPr>
          <w:b/>
          <w:bCs/>
          <w:lang w:val="en-GB"/>
        </w:rPr>
        <w:t>axiomatic scaffold</w:t>
      </w:r>
      <w:r w:rsidRPr="0032721D">
        <w:rPr>
          <w:lang w:val="en-GB"/>
        </w:rPr>
        <w:t xml:space="preserve"> of </w:t>
      </w:r>
      <w:proofErr w:type="spellStart"/>
      <w:r w:rsidRPr="0032721D">
        <w:rPr>
          <w:lang w:val="en-GB"/>
        </w:rPr>
        <w:t>Adaptonics</w:t>
      </w:r>
      <w:proofErr w:type="spellEnd"/>
      <w:r w:rsidRPr="0032721D">
        <w:rPr>
          <w:lang w:val="en-GB"/>
        </w:rPr>
        <w:t>. They apply across scales and domains, providing a vocabulary to describe anything from a single particle’s stability to an entire ecosystem’s resilience</w:t>
      </w:r>
      <w:hyperlink r:id="rId53" w:anchor=":~:text=2,of%20Persistent%20Systems">
        <w:r w:rsidRPr="0032721D">
          <w:rPr>
            <w:rStyle w:val="Hyperlink"/>
            <w:lang w:val="en-GB"/>
          </w:rPr>
          <w:t>[21]</w:t>
        </w:r>
      </w:hyperlink>
      <w:hyperlink r:id="rId54" w:anchor=":~:text=Biological%3A%20a%20cell%20maintains%20homeostasis,by%20adjusting%20behavior%20and%20physiology">
        <w:r w:rsidRPr="0032721D">
          <w:rPr>
            <w:rStyle w:val="Hyperlink"/>
            <w:lang w:val="en-GB"/>
          </w:rPr>
          <w:t>[23]</w:t>
        </w:r>
      </w:hyperlink>
      <w:r w:rsidRPr="0032721D">
        <w:rPr>
          <w:lang w:val="en-GB"/>
        </w:rPr>
        <w:t xml:space="preserve">. By design, they blend insights from biology (homeostasis, evolution), engineering (feedback control), thermodynamics (entropy and phase transitions), and even sociology (interpretation and communication). This pluralistic foundation is crucial: when we later assert that “spacetime itself might be </w:t>
      </w:r>
      <w:r w:rsidRPr="0032721D">
        <w:rPr>
          <w:lang w:val="en-GB"/>
        </w:rPr>
        <w:lastRenderedPageBreak/>
        <w:t xml:space="preserve">an </w:t>
      </w:r>
      <w:proofErr w:type="spellStart"/>
      <w:r w:rsidRPr="0032721D">
        <w:rPr>
          <w:lang w:val="en-GB"/>
        </w:rPr>
        <w:t>adapton</w:t>
      </w:r>
      <w:proofErr w:type="spellEnd"/>
      <w:r w:rsidRPr="0032721D">
        <w:rPr>
          <w:lang w:val="en-GB"/>
        </w:rPr>
        <w:t>,” we will check that it indeed follows these principles (does it have nested structure? does it exhibit ecotones? etc.)</w:t>
      </w:r>
      <w:hyperlink r:id="rId55" w:anchor=":~:text=The%20radical%20move%20of%20OD,framework%20to%20dimensional%20structure%20itself">
        <w:r w:rsidRPr="0032721D">
          <w:rPr>
            <w:rStyle w:val="Hyperlink"/>
            <w:lang w:val="en-GB"/>
          </w:rPr>
          <w:t>[36]</w:t>
        </w:r>
      </w:hyperlink>
      <w:r w:rsidRPr="0032721D">
        <w:rPr>
          <w:lang w:val="en-GB"/>
        </w:rPr>
        <w:t xml:space="preserve">. Similarly, when </w:t>
      </w:r>
      <w:proofErr w:type="spellStart"/>
      <w:r w:rsidRPr="0032721D">
        <w:rPr>
          <w:lang w:val="en-GB"/>
        </w:rPr>
        <w:t>modeling</w:t>
      </w:r>
      <w:proofErr w:type="spellEnd"/>
      <w:r w:rsidRPr="0032721D">
        <w:rPr>
          <w:lang w:val="en-GB"/>
        </w:rPr>
        <w:t xml:space="preserve"> an AGI as an </w:t>
      </w:r>
      <w:proofErr w:type="spellStart"/>
      <w:r w:rsidRPr="0032721D">
        <w:rPr>
          <w:lang w:val="en-GB"/>
        </w:rPr>
        <w:t>adapton</w:t>
      </w:r>
      <w:proofErr w:type="spellEnd"/>
      <w:r w:rsidRPr="0032721D">
        <w:rPr>
          <w:lang w:val="en-GB"/>
        </w:rPr>
        <w:t>, these principles guide how it should be structured (e.g. multi-layer, multi-channel, feedback-driven, maintaining internal coherence, etc.).</w:t>
      </w:r>
    </w:p>
    <w:p w14:paraId="6E31CE48" w14:textId="77777777" w:rsidR="00D67CB4" w:rsidRPr="0032721D" w:rsidRDefault="00000000">
      <w:pPr>
        <w:pStyle w:val="BodyText"/>
        <w:rPr>
          <w:lang w:val="en-GB"/>
        </w:rPr>
      </w:pPr>
      <w:r w:rsidRPr="0032721D">
        <w:rPr>
          <w:lang w:val="en-GB"/>
        </w:rPr>
        <w:t xml:space="preserve">Before moving to formal equations, it is worth emphasizing a philosophical takeaway: </w:t>
      </w:r>
      <w:proofErr w:type="spellStart"/>
      <w:r w:rsidRPr="0032721D">
        <w:rPr>
          <w:b/>
          <w:bCs/>
          <w:lang w:val="en-GB"/>
        </w:rPr>
        <w:t>Adaptonics</w:t>
      </w:r>
      <w:proofErr w:type="spellEnd"/>
      <w:r w:rsidRPr="0032721D">
        <w:rPr>
          <w:b/>
          <w:bCs/>
          <w:lang w:val="en-GB"/>
        </w:rPr>
        <w:t xml:space="preserve"> reframes the struggle for existence as a balance between order and chaos</w:t>
      </w:r>
      <w:r w:rsidRPr="0032721D">
        <w:rPr>
          <w:lang w:val="en-GB"/>
        </w:rPr>
        <w:t xml:space="preserve">. Every </w:t>
      </w:r>
      <w:proofErr w:type="spellStart"/>
      <w:r w:rsidRPr="0032721D">
        <w:rPr>
          <w:lang w:val="en-GB"/>
        </w:rPr>
        <w:t>adapton</w:t>
      </w:r>
      <w:proofErr w:type="spellEnd"/>
      <w:r w:rsidRPr="0032721D">
        <w:rPr>
          <w:lang w:val="en-GB"/>
        </w:rPr>
        <w:t xml:space="preserve"> exists in a poised state between becoming too rigid (orderly but unable to adapt) and too chaotic (flexible but incoherent)</w:t>
      </w:r>
      <w:hyperlink r:id="rId56" w:anchor=":~:text=Adaptonics%20nie%20jest%20tylko%20o,adaptive">
        <w:r w:rsidRPr="0032721D">
          <w:rPr>
            <w:rStyle w:val="Hyperlink"/>
            <w:lang w:val="en-GB"/>
          </w:rPr>
          <w:t>[17]</w:t>
        </w:r>
      </w:hyperlink>
      <w:r w:rsidRPr="0032721D">
        <w:rPr>
          <w:lang w:val="en-GB"/>
        </w:rPr>
        <w:t xml:space="preserve">. Adaptation is the </w:t>
      </w:r>
      <w:r w:rsidRPr="0032721D">
        <w:rPr>
          <w:i/>
          <w:iCs/>
          <w:lang w:val="en-GB"/>
        </w:rPr>
        <w:t>dynamic balancing act</w:t>
      </w:r>
      <w:r w:rsidRPr="0032721D">
        <w:rPr>
          <w:lang w:val="en-GB"/>
        </w:rPr>
        <w:t xml:space="preserve"> between these extremes</w:t>
      </w:r>
      <w:hyperlink r:id="rId57" w:anchor=":~:text=Ka%C5%BCdy%20adapton%20istnieje%20na%20kraw%C4%99dzi%3A,adaptive">
        <w:r w:rsidRPr="0032721D">
          <w:rPr>
            <w:rStyle w:val="Hyperlink"/>
            <w:lang w:val="en-GB"/>
          </w:rPr>
          <w:t>[37]</w:t>
        </w:r>
      </w:hyperlink>
      <w:r w:rsidRPr="0032721D">
        <w:rPr>
          <w:lang w:val="en-GB"/>
        </w:rPr>
        <w:t xml:space="preserve">. If we had to summarize </w:t>
      </w:r>
      <w:proofErr w:type="spellStart"/>
      <w:r w:rsidRPr="0032721D">
        <w:rPr>
          <w:lang w:val="en-GB"/>
        </w:rPr>
        <w:t>Adaptonics</w:t>
      </w:r>
      <w:proofErr w:type="spellEnd"/>
      <w:r w:rsidRPr="0032721D">
        <w:rPr>
          <w:lang w:val="en-GB"/>
        </w:rPr>
        <w:t xml:space="preserve"> in one sentence, we might say: </w:t>
      </w:r>
      <w:r w:rsidRPr="0032721D">
        <w:rPr>
          <w:i/>
          <w:iCs/>
          <w:lang w:val="en-GB"/>
        </w:rPr>
        <w:t>Life (and by extension, any persistent system) thrives on the edge of chaos, by continually expending energy to fend off entropy while harnessing just enough entropy to remain fluid.</w:t>
      </w:r>
      <w:r w:rsidRPr="0032721D">
        <w:rPr>
          <w:lang w:val="en-GB"/>
        </w:rPr>
        <w:t xml:space="preserve"> This will become mathematically clear through the free energy principle, to which we now turn.</w:t>
      </w:r>
    </w:p>
    <w:p w14:paraId="07C38EFB" w14:textId="77777777" w:rsidR="00D67CB4" w:rsidRPr="0032721D" w:rsidRDefault="00000000">
      <w:pPr>
        <w:pStyle w:val="Heading2"/>
        <w:rPr>
          <w:lang w:val="en-GB"/>
        </w:rPr>
      </w:pPr>
      <w:bookmarkStart w:id="6" w:name="X834fec32168b63894ab62db8215ddec9f990e86"/>
      <w:bookmarkEnd w:id="5"/>
      <w:r w:rsidRPr="0032721D">
        <w:rPr>
          <w:lang w:val="en-GB"/>
        </w:rPr>
        <w:t xml:space="preserve">Formal Framework: The </w:t>
      </w:r>
      <w:r>
        <w:t>σ</w:t>
      </w:r>
      <w:r w:rsidRPr="0032721D">
        <w:rPr>
          <w:lang w:val="en-GB"/>
        </w:rPr>
        <w:t>–</w:t>
      </w:r>
      <w:r>
        <w:t>Θ</w:t>
      </w:r>
      <w:r w:rsidRPr="0032721D">
        <w:rPr>
          <w:lang w:val="en-GB"/>
        </w:rPr>
        <w:t>–</w:t>
      </w:r>
      <w:r>
        <w:t>γ</w:t>
      </w:r>
      <w:r w:rsidRPr="0032721D">
        <w:rPr>
          <w:lang w:val="en-GB"/>
        </w:rPr>
        <w:t xml:space="preserve"> Model and Free Energy Principle</w:t>
      </w:r>
    </w:p>
    <w:p w14:paraId="7450D92B" w14:textId="77777777" w:rsidR="00D67CB4" w:rsidRPr="0032721D" w:rsidRDefault="00000000">
      <w:pPr>
        <w:pStyle w:val="FirstParagraph"/>
        <w:rPr>
          <w:lang w:val="en-GB"/>
        </w:rPr>
      </w:pPr>
      <w:r w:rsidRPr="0032721D">
        <w:rPr>
          <w:lang w:val="en-GB"/>
        </w:rPr>
        <w:t xml:space="preserve">To translate the above principles into a rigorous model, </w:t>
      </w:r>
      <w:proofErr w:type="spellStart"/>
      <w:r w:rsidRPr="0032721D">
        <w:rPr>
          <w:lang w:val="en-GB"/>
        </w:rPr>
        <w:t>Adaptonics</w:t>
      </w:r>
      <w:proofErr w:type="spellEnd"/>
      <w:r w:rsidRPr="0032721D">
        <w:rPr>
          <w:lang w:val="en-GB"/>
        </w:rPr>
        <w:t xml:space="preserve"> employs a </w:t>
      </w:r>
      <w:r w:rsidRPr="0032721D">
        <w:rPr>
          <w:b/>
          <w:bCs/>
          <w:lang w:val="en-GB"/>
        </w:rPr>
        <w:t>field-theoretic framework</w:t>
      </w:r>
      <w:r w:rsidRPr="0032721D">
        <w:rPr>
          <w:lang w:val="en-GB"/>
        </w:rPr>
        <w:t xml:space="preserve"> </w:t>
      </w:r>
      <w:proofErr w:type="spellStart"/>
      <w:r w:rsidRPr="0032721D">
        <w:rPr>
          <w:lang w:val="en-GB"/>
        </w:rPr>
        <w:t>centered</w:t>
      </w:r>
      <w:proofErr w:type="spellEnd"/>
      <w:r w:rsidRPr="0032721D">
        <w:rPr>
          <w:lang w:val="en-GB"/>
        </w:rPr>
        <w:t xml:space="preserve"> on three key quantities: - </w:t>
      </w:r>
      <w:r>
        <w:rPr>
          <w:b/>
          <w:bCs/>
        </w:rPr>
        <w:t>σ</w:t>
      </w:r>
      <w:r w:rsidRPr="0032721D">
        <w:rPr>
          <w:b/>
          <w:bCs/>
          <w:lang w:val="en-GB"/>
        </w:rPr>
        <w:t xml:space="preserve"> (Sigma):</w:t>
      </w:r>
      <w:r w:rsidRPr="0032721D">
        <w:rPr>
          <w:lang w:val="en-GB"/>
        </w:rPr>
        <w:t xml:space="preserve"> a measure of </w:t>
      </w:r>
      <w:r w:rsidRPr="0032721D">
        <w:rPr>
          <w:i/>
          <w:iCs/>
          <w:lang w:val="en-GB"/>
        </w:rPr>
        <w:t>structural coherence</w:t>
      </w:r>
      <w:r w:rsidRPr="0032721D">
        <w:rPr>
          <w:lang w:val="en-GB"/>
        </w:rPr>
        <w:t xml:space="preserve"> or </w:t>
      </w:r>
      <w:r w:rsidRPr="0032721D">
        <w:rPr>
          <w:i/>
          <w:iCs/>
          <w:lang w:val="en-GB"/>
        </w:rPr>
        <w:t>order parameter</w:t>
      </w:r>
      <w:r w:rsidRPr="0032721D">
        <w:rPr>
          <w:lang w:val="en-GB"/>
        </w:rPr>
        <w:t xml:space="preserve"> of the system. - </w:t>
      </w:r>
      <w:r>
        <w:rPr>
          <w:b/>
          <w:bCs/>
        </w:rPr>
        <w:t>Θ</w:t>
      </w:r>
      <w:r w:rsidRPr="0032721D">
        <w:rPr>
          <w:b/>
          <w:bCs/>
          <w:lang w:val="en-GB"/>
        </w:rPr>
        <w:t xml:space="preserve"> (Theta):</w:t>
      </w:r>
      <w:r w:rsidRPr="0032721D">
        <w:rPr>
          <w:lang w:val="en-GB"/>
        </w:rPr>
        <w:t xml:space="preserve"> an </w:t>
      </w:r>
      <w:r w:rsidRPr="0032721D">
        <w:rPr>
          <w:i/>
          <w:iCs/>
          <w:lang w:val="en-GB"/>
        </w:rPr>
        <w:t>information temperature</w:t>
      </w:r>
      <w:r w:rsidRPr="0032721D">
        <w:rPr>
          <w:lang w:val="en-GB"/>
        </w:rPr>
        <w:t xml:space="preserve"> quantifying the level of </w:t>
      </w:r>
      <w:r w:rsidRPr="0032721D">
        <w:rPr>
          <w:i/>
          <w:iCs/>
          <w:lang w:val="en-GB"/>
        </w:rPr>
        <w:t>internal stochasticity or adaptive activity</w:t>
      </w:r>
      <w:r w:rsidRPr="0032721D">
        <w:rPr>
          <w:lang w:val="en-GB"/>
        </w:rPr>
        <w:t xml:space="preserve">. - </w:t>
      </w:r>
      <w:r>
        <w:rPr>
          <w:b/>
          <w:bCs/>
        </w:rPr>
        <w:t>γ</w:t>
      </w:r>
      <w:r w:rsidRPr="0032721D">
        <w:rPr>
          <w:b/>
          <w:bCs/>
          <w:lang w:val="en-GB"/>
        </w:rPr>
        <w:t xml:space="preserve"> (Gamma):</w:t>
      </w:r>
      <w:r w:rsidRPr="0032721D">
        <w:rPr>
          <w:lang w:val="en-GB"/>
        </w:rPr>
        <w:t xml:space="preserve"> a </w:t>
      </w:r>
      <w:r w:rsidRPr="0032721D">
        <w:rPr>
          <w:i/>
          <w:iCs/>
          <w:lang w:val="en-GB"/>
        </w:rPr>
        <w:t>semantic gradient</w:t>
      </w:r>
      <w:r w:rsidRPr="0032721D">
        <w:rPr>
          <w:lang w:val="en-GB"/>
        </w:rPr>
        <w:t xml:space="preserve"> representing the </w:t>
      </w:r>
      <w:r w:rsidRPr="0032721D">
        <w:rPr>
          <w:i/>
          <w:iCs/>
          <w:lang w:val="en-GB"/>
        </w:rPr>
        <w:t>rate/direction of change in the system’s interpretive state or information structure</w:t>
      </w:r>
      <w:r w:rsidRPr="0032721D">
        <w:rPr>
          <w:lang w:val="en-GB"/>
        </w:rPr>
        <w:t>.</w:t>
      </w:r>
    </w:p>
    <w:p w14:paraId="5CA84A58" w14:textId="77777777" w:rsidR="00D67CB4" w:rsidRPr="0032721D" w:rsidRDefault="00000000">
      <w:pPr>
        <w:pStyle w:val="BodyText"/>
        <w:rPr>
          <w:lang w:val="en-GB"/>
        </w:rPr>
      </w:pPr>
      <w:r w:rsidRPr="0032721D">
        <w:rPr>
          <w:lang w:val="en-GB"/>
        </w:rPr>
        <w:t xml:space="preserve">These can be thought of as fields or variables depending on context. In physical applications, </w:t>
      </w:r>
      <w:r>
        <w:t>σ</w:t>
      </w:r>
      <w:r w:rsidRPr="0032721D">
        <w:rPr>
          <w:lang w:val="en-GB"/>
        </w:rPr>
        <w:t xml:space="preserve"> is often a continuous field $\sigma(</w:t>
      </w:r>
      <w:proofErr w:type="spellStart"/>
      <w:r w:rsidRPr="0032721D">
        <w:rPr>
          <w:lang w:val="en-GB"/>
        </w:rPr>
        <w:t>x,t</w:t>
      </w:r>
      <w:proofErr w:type="spellEnd"/>
      <w:r w:rsidRPr="0032721D">
        <w:rPr>
          <w:lang w:val="en-GB"/>
        </w:rPr>
        <w:t xml:space="preserve">)$ defined over space and time, while </w:t>
      </w:r>
      <w:r>
        <w:t>Θ</w:t>
      </w:r>
      <w:r w:rsidRPr="0032721D">
        <w:rPr>
          <w:lang w:val="en-GB"/>
        </w:rPr>
        <w:t xml:space="preserve"> might be a field or a global parameter (it can even be promoted to a tensor $</w:t>
      </w:r>
      <w:r>
        <w:t>Θ</w:t>
      </w:r>
      <w:r w:rsidRPr="0032721D">
        <w:rPr>
          <w:lang w:val="en-GB"/>
        </w:rPr>
        <w:t>^{</w:t>
      </w:r>
      <w:proofErr w:type="spellStart"/>
      <w:r w:rsidRPr="0032721D">
        <w:rPr>
          <w:lang w:val="en-GB"/>
        </w:rPr>
        <w:t>ij</w:t>
      </w:r>
      <w:proofErr w:type="spellEnd"/>
      <w:r w:rsidRPr="0032721D">
        <w:rPr>
          <w:lang w:val="en-GB"/>
        </w:rPr>
        <w:t>}$ for anisotropic cases</w:t>
      </w:r>
      <w:hyperlink r:id="rId58" w:anchor=":~:text=Key%20innovation%3A%20Explicit%20thermal%20force,driving%20term%20alongside%20conservative%20forces">
        <w:r w:rsidRPr="0032721D">
          <w:rPr>
            <w:rStyle w:val="Hyperlink"/>
            <w:lang w:val="en-GB"/>
          </w:rPr>
          <w:t>[16]</w:t>
        </w:r>
      </w:hyperlink>
      <w:hyperlink r:id="rId59" w:anchor=":~:text=Unikalna%20cecha%3A%20explicite%20thermal%20force,w%20field%20equations">
        <w:r w:rsidRPr="0032721D">
          <w:rPr>
            <w:rStyle w:val="Hyperlink"/>
            <w:lang w:val="en-GB"/>
          </w:rPr>
          <w:t>[38]</w:t>
        </w:r>
      </w:hyperlink>
      <w:r w:rsidRPr="0032721D">
        <w:rPr>
          <w:lang w:val="en-GB"/>
        </w:rPr>
        <w:t xml:space="preserve">), and </w:t>
      </w:r>
      <w:r>
        <w:t>γ</w:t>
      </w:r>
      <w:r w:rsidRPr="0032721D">
        <w:rPr>
          <w:lang w:val="en-GB"/>
        </w:rPr>
        <w:t xml:space="preserve"> would be more abstract (often pertaining to informational/cognitive spaces rather than physical space). We now formalize how these quantities enter the dynamics via the free energy principle.</w:t>
      </w:r>
    </w:p>
    <w:p w14:paraId="3F38F865" w14:textId="77777777" w:rsidR="00D67CB4" w:rsidRPr="0032721D" w:rsidRDefault="00000000">
      <w:pPr>
        <w:pStyle w:val="Heading3"/>
        <w:rPr>
          <w:lang w:val="en-GB"/>
        </w:rPr>
      </w:pPr>
      <w:bookmarkStart w:id="7" w:name="free-energy-functional-and-evolution-law"/>
      <w:r w:rsidRPr="0032721D">
        <w:rPr>
          <w:lang w:val="en-GB"/>
        </w:rPr>
        <w:t>Free Energy Functional and Evolution Law</w:t>
      </w:r>
    </w:p>
    <w:p w14:paraId="079E2026" w14:textId="77777777" w:rsidR="00D67CB4" w:rsidRPr="0032721D" w:rsidRDefault="00000000">
      <w:pPr>
        <w:pStyle w:val="FirstParagraph"/>
        <w:rPr>
          <w:lang w:val="en-GB"/>
        </w:rPr>
      </w:pPr>
      <w:r w:rsidRPr="0032721D">
        <w:rPr>
          <w:b/>
          <w:bCs/>
          <w:lang w:val="en-GB"/>
        </w:rPr>
        <w:t>Postulate 1 (Free Energy Principle):</w:t>
      </w:r>
      <w:r w:rsidRPr="0032721D">
        <w:rPr>
          <w:lang w:val="en-GB"/>
        </w:rPr>
        <w:t xml:space="preserve"> </w:t>
      </w:r>
      <w:r w:rsidRPr="0032721D">
        <w:rPr>
          <w:i/>
          <w:iCs/>
          <w:lang w:val="en-GB"/>
        </w:rPr>
        <w:t xml:space="preserve">Every </w:t>
      </w:r>
      <w:proofErr w:type="spellStart"/>
      <w:r w:rsidRPr="0032721D">
        <w:rPr>
          <w:i/>
          <w:iCs/>
          <w:lang w:val="en-GB"/>
        </w:rPr>
        <w:t>adapton</w:t>
      </w:r>
      <w:proofErr w:type="spellEnd"/>
      <w:r w:rsidRPr="0032721D">
        <w:rPr>
          <w:i/>
          <w:iCs/>
          <w:lang w:val="en-GB"/>
        </w:rPr>
        <w:t xml:space="preserve"> can be described by a free energy functional</w:t>
      </w:r>
    </w:p>
    <w:p w14:paraId="58440308" w14:textId="77777777" w:rsidR="00D67CB4" w:rsidRPr="0032721D" w:rsidRDefault="00000000">
      <w:pPr>
        <w:pStyle w:val="BodyText"/>
        <w:rPr>
          <w:lang w:val="en-GB"/>
        </w:rPr>
      </w:pPr>
      <w:r w:rsidRPr="0032721D">
        <w:rPr>
          <w:lang w:val="en-GB"/>
        </w:rPr>
        <w:t>$$F[\sigma] = E[\sigma] - \,</w:t>
      </w:r>
      <w:r>
        <w:t>Θ</w:t>
      </w:r>
      <w:r w:rsidRPr="0032721D">
        <w:rPr>
          <w:lang w:val="en-GB"/>
        </w:rPr>
        <w:t>\,S[\sigma], \tag{2.1}$$</w:t>
      </w:r>
    </w:p>
    <w:p w14:paraId="443530B5" w14:textId="77777777" w:rsidR="00D67CB4" w:rsidRPr="0032721D" w:rsidRDefault="00000000">
      <w:pPr>
        <w:pStyle w:val="BodyText"/>
        <w:rPr>
          <w:lang w:val="en-GB"/>
        </w:rPr>
      </w:pPr>
      <w:r w:rsidRPr="0032721D">
        <w:rPr>
          <w:i/>
          <w:iCs/>
          <w:lang w:val="en-GB"/>
        </w:rPr>
        <w:t>which it tends to minimize</w:t>
      </w:r>
      <w:r w:rsidRPr="0032721D">
        <w:rPr>
          <w:lang w:val="en-GB"/>
        </w:rPr>
        <w:t>. Here: - $E[\sigma]$ is the total “energy” of the system as a functional of its configuration $\sigma$. This includes internal energy (e.g. potential energy, interaction energy) and could also include environmental potential energy (e.g. coupling to external fields that represent stress). - $S[\sigma]$ is the “entropy” of the system, also a functional of $\sigma$ (or of the distribution of states associated with $\sigma$). It quantifies the internal disorder, uncertainty, or number of microstates corresponding to a given macro-state. - $</w:t>
      </w:r>
      <w:r>
        <w:t>Θ</w:t>
      </w:r>
      <w:r w:rsidRPr="0032721D">
        <w:rPr>
          <w:lang w:val="en-GB"/>
        </w:rPr>
        <w:t xml:space="preserve">$ is the information temperature (we treat it as a scalar here for </w:t>
      </w:r>
      <w:r w:rsidRPr="0032721D">
        <w:rPr>
          <w:lang w:val="en-GB"/>
        </w:rPr>
        <w:lastRenderedPageBreak/>
        <w:t>simplicity) which weights the entropy term. $</w:t>
      </w:r>
      <w:r>
        <w:t>Θ</w:t>
      </w:r>
      <w:r w:rsidRPr="0032721D">
        <w:rPr>
          <w:lang w:val="en-GB"/>
        </w:rPr>
        <w:t>$ sets the trade-off between minimizing energy vs maximizing entropy.</w:t>
      </w:r>
    </w:p>
    <w:p w14:paraId="479A71AF" w14:textId="77777777" w:rsidR="00D67CB4" w:rsidRPr="0032721D" w:rsidRDefault="00000000">
      <w:pPr>
        <w:pStyle w:val="BodyText"/>
        <w:rPr>
          <w:lang w:val="en-GB"/>
        </w:rPr>
      </w:pPr>
      <w:r w:rsidRPr="0032721D">
        <w:rPr>
          <w:lang w:val="en-GB"/>
        </w:rPr>
        <w:t xml:space="preserve">An </w:t>
      </w:r>
      <w:proofErr w:type="spellStart"/>
      <w:r w:rsidRPr="0032721D">
        <w:rPr>
          <w:lang w:val="en-GB"/>
        </w:rPr>
        <w:t>adapton</w:t>
      </w:r>
      <w:proofErr w:type="spellEnd"/>
      <w:r w:rsidRPr="0032721D">
        <w:rPr>
          <w:lang w:val="en-GB"/>
        </w:rPr>
        <w:t xml:space="preserve"> evolves such that it </w:t>
      </w:r>
      <w:r w:rsidRPr="0032721D">
        <w:rPr>
          <w:b/>
          <w:bCs/>
          <w:lang w:val="en-GB"/>
        </w:rPr>
        <w:t>decreases $F$ over time</w:t>
      </w:r>
      <w:r w:rsidRPr="0032721D">
        <w:rPr>
          <w:lang w:val="en-GB"/>
        </w:rPr>
        <w:t>, seeking a balance between lower energy and higher entropy</w:t>
      </w:r>
      <w:hyperlink r:id="rId60" w:anchor=":~:text=field%20dynamics%20are%20governed%20by%3A,%CF%83%5D%20%3D%20total%20energy%20functional">
        <w:r w:rsidRPr="0032721D">
          <w:rPr>
            <w:rStyle w:val="Hyperlink"/>
            <w:lang w:val="en-GB"/>
          </w:rPr>
          <w:t>[39]</w:t>
        </w:r>
      </w:hyperlink>
      <w:hyperlink r:id="rId61" w:anchor=":~:text=System%20evolves%20to%20minimize%20F,subject%20to%20constraints">
        <w:r w:rsidRPr="0032721D">
          <w:rPr>
            <w:rStyle w:val="Hyperlink"/>
            <w:lang w:val="en-GB"/>
          </w:rPr>
          <w:t>[40]</w:t>
        </w:r>
      </w:hyperlink>
      <w:r w:rsidRPr="0032721D">
        <w:rPr>
          <w:lang w:val="en-GB"/>
        </w:rPr>
        <w:t>. This is analogous to how physical systems in contact with a heat bath minimize the thermodynamic free energy $F = E - T S$ at fixed temperature $T$. Here, however, $</w:t>
      </w:r>
      <w:r>
        <w:t>Θ</w:t>
      </w:r>
      <w:r w:rsidRPr="0032721D">
        <w:rPr>
          <w:lang w:val="en-GB"/>
        </w:rPr>
        <w:t>$ need not be a literal thermodynamic temperature – it is an abstract parameter capturing the system’s propensity to explore configurations (more on the interpretation of $</w:t>
      </w:r>
      <w:r>
        <w:t>Θ</w:t>
      </w:r>
      <w:r w:rsidRPr="0032721D">
        <w:rPr>
          <w:lang w:val="en-GB"/>
        </w:rPr>
        <w:t>$ shortly).</w:t>
      </w:r>
    </w:p>
    <w:p w14:paraId="0B082FED" w14:textId="77777777" w:rsidR="00D67CB4" w:rsidRPr="0032721D" w:rsidRDefault="00000000">
      <w:pPr>
        <w:pStyle w:val="BodyText"/>
        <w:rPr>
          <w:lang w:val="en-GB"/>
        </w:rPr>
      </w:pPr>
      <w:r w:rsidRPr="0032721D">
        <w:rPr>
          <w:lang w:val="en-GB"/>
        </w:rPr>
        <w:t xml:space="preserve">The </w:t>
      </w:r>
      <w:r w:rsidRPr="0032721D">
        <w:rPr>
          <w:b/>
          <w:bCs/>
          <w:lang w:val="en-GB"/>
        </w:rPr>
        <w:t>equilibrium (steady-state)</w:t>
      </w:r>
      <w:r w:rsidRPr="0032721D">
        <w:rPr>
          <w:lang w:val="en-GB"/>
        </w:rPr>
        <w:t xml:space="preserve"> of an </w:t>
      </w:r>
      <w:proofErr w:type="spellStart"/>
      <w:r w:rsidRPr="0032721D">
        <w:rPr>
          <w:lang w:val="en-GB"/>
        </w:rPr>
        <w:t>adapton</w:t>
      </w:r>
      <w:proofErr w:type="spellEnd"/>
      <w:r w:rsidRPr="0032721D">
        <w:rPr>
          <w:lang w:val="en-GB"/>
        </w:rPr>
        <w:t xml:space="preserve"> is reached when functional variation $\delta F = 0$, yielding a stationarity condition:</w:t>
      </w:r>
    </w:p>
    <w:p w14:paraId="54235969" w14:textId="77777777" w:rsidR="00D67CB4" w:rsidRPr="0032721D" w:rsidRDefault="00000000">
      <w:pPr>
        <w:pStyle w:val="BodyText"/>
        <w:rPr>
          <w:lang w:val="en-GB"/>
        </w:rPr>
      </w:pPr>
      <w:r w:rsidRPr="0032721D">
        <w:rPr>
          <w:lang w:val="en-GB"/>
        </w:rPr>
        <w:t xml:space="preserve">$$\delta E[\sigma] = </w:t>
      </w:r>
      <w:r>
        <w:t>Θ</w:t>
      </w:r>
      <w:r w:rsidRPr="0032721D">
        <w:rPr>
          <w:lang w:val="en-GB"/>
        </w:rPr>
        <w:t>\, \delta S[\sigma]. \tag{2.2}$$</w:t>
      </w:r>
    </w:p>
    <w:p w14:paraId="6B29E177" w14:textId="77777777" w:rsidR="00D67CB4" w:rsidRPr="0032721D" w:rsidRDefault="00000000">
      <w:pPr>
        <w:pStyle w:val="BodyText"/>
        <w:rPr>
          <w:lang w:val="en-GB"/>
        </w:rPr>
      </w:pPr>
      <w:r w:rsidRPr="0032721D">
        <w:rPr>
          <w:lang w:val="en-GB"/>
        </w:rPr>
        <w:t>In other words, at equilibrium the gradient of the energy functional is exactly balanced by $</w:t>
      </w:r>
      <w:r>
        <w:t>Θ</w:t>
      </w:r>
      <w:r w:rsidRPr="0032721D">
        <w:rPr>
          <w:lang w:val="en-GB"/>
        </w:rPr>
        <w:t>$ times the gradient of the entropy functional. This condition can be thought of as “</w:t>
      </w:r>
      <w:r w:rsidRPr="0032721D">
        <w:rPr>
          <w:b/>
          <w:bCs/>
          <w:lang w:val="en-GB"/>
        </w:rPr>
        <w:t>entropic force = energy force</w:t>
      </w:r>
      <w:r w:rsidRPr="0032721D">
        <w:rPr>
          <w:lang w:val="en-GB"/>
        </w:rPr>
        <w:t>.” It generalizes the idea that at equilibrium, systems balance conservative forces against entropic (thermal) forces. If we treat $E$ and $S$ as functionals that can be differentiated with respect to $\sigma(x)$, the Euler–Lagrange equation from $\delta F=0$ gives:</w:t>
      </w:r>
    </w:p>
    <w:p w14:paraId="40BB87A5" w14:textId="77777777" w:rsidR="00D67CB4" w:rsidRPr="0032721D" w:rsidRDefault="00000000">
      <w:pPr>
        <w:pStyle w:val="BodyText"/>
        <w:rPr>
          <w:lang w:val="en-GB"/>
        </w:rPr>
      </w:pPr>
      <w:r w:rsidRPr="0032721D">
        <w:rPr>
          <w:lang w:val="en-GB"/>
        </w:rPr>
        <w:t xml:space="preserve">$$\frac{\delta E}{\delta \sigma(x)} - </w:t>
      </w:r>
      <w:r>
        <w:t>Θ</w:t>
      </w:r>
      <w:r w:rsidRPr="0032721D">
        <w:rPr>
          <w:lang w:val="en-GB"/>
        </w:rPr>
        <w:t>\,\frac{\delta S}{\delta \sigma(x)} = 0, \tag{2.3}$$</w:t>
      </w:r>
    </w:p>
    <w:p w14:paraId="754F90B1" w14:textId="77777777" w:rsidR="00D67CB4" w:rsidRPr="0032721D" w:rsidRDefault="00000000">
      <w:pPr>
        <w:pStyle w:val="BodyText"/>
        <w:rPr>
          <w:lang w:val="en-GB"/>
        </w:rPr>
      </w:pPr>
      <w:r w:rsidRPr="0032721D">
        <w:rPr>
          <w:lang w:val="en-GB"/>
        </w:rPr>
        <w:t>or</w:t>
      </w:r>
    </w:p>
    <w:p w14:paraId="086EC8A5" w14:textId="77777777" w:rsidR="00D67CB4" w:rsidRPr="0032721D" w:rsidRDefault="00000000">
      <w:pPr>
        <w:pStyle w:val="BodyText"/>
        <w:rPr>
          <w:lang w:val="en-GB"/>
        </w:rPr>
      </w:pPr>
      <w:r w:rsidRPr="0032721D">
        <w:rPr>
          <w:lang w:val="en-GB"/>
        </w:rPr>
        <w:t xml:space="preserve">$$\frac{\delta E}{\delta \sigma} = </w:t>
      </w:r>
      <w:r>
        <w:t>Θ</w:t>
      </w:r>
      <w:r w:rsidRPr="0032721D">
        <w:rPr>
          <w:lang w:val="en-GB"/>
        </w:rPr>
        <w:t>\,\frac{\delta S}{\delta \sigma}.$$</w:t>
      </w:r>
    </w:p>
    <w:p w14:paraId="1D141C9D" w14:textId="77777777" w:rsidR="00D67CB4" w:rsidRPr="0032721D" w:rsidRDefault="00000000">
      <w:pPr>
        <w:pStyle w:val="BodyText"/>
        <w:rPr>
          <w:lang w:val="en-GB"/>
        </w:rPr>
      </w:pPr>
      <w:r w:rsidRPr="0032721D">
        <w:rPr>
          <w:lang w:val="en-GB"/>
        </w:rPr>
        <w:t>This is a highly general equation. In physical terms, $\frac{\delta E}{\delta \sigma}$ often yields something like a restoring force or deterministic drive (derivative of potential energy), while $\frac{\delta S}{\delta \sigma}$ yields a probabilistic drive (since entropy increases with more accessible states). The factor $</w:t>
      </w:r>
      <w:r>
        <w:t>Θ</w:t>
      </w:r>
      <w:r w:rsidRPr="0032721D">
        <w:rPr>
          <w:lang w:val="en-GB"/>
        </w:rPr>
        <w:t xml:space="preserve">$ scales the latter. Thus, </w:t>
      </w:r>
      <w:r w:rsidRPr="0032721D">
        <w:rPr>
          <w:b/>
          <w:bCs/>
          <w:lang w:val="en-GB"/>
        </w:rPr>
        <w:t>$</w:t>
      </w:r>
      <w:r>
        <w:rPr>
          <w:b/>
          <w:bCs/>
        </w:rPr>
        <w:t>Θ</w:t>
      </w:r>
      <w:r w:rsidRPr="0032721D">
        <w:rPr>
          <w:b/>
          <w:bCs/>
          <w:lang w:val="en-GB"/>
        </w:rPr>
        <w:t>$ plays the role of a “driver of disorder”</w:t>
      </w:r>
      <w:r w:rsidRPr="0032721D">
        <w:rPr>
          <w:lang w:val="en-GB"/>
        </w:rPr>
        <w:t>: if $</w:t>
      </w:r>
      <w:r>
        <w:t>Θ</w:t>
      </w:r>
      <w:r w:rsidRPr="0032721D">
        <w:rPr>
          <w:lang w:val="en-GB"/>
        </w:rPr>
        <w:t xml:space="preserve">$ is large, the system gives heavy weight to entropy, </w:t>
      </w:r>
      <w:proofErr w:type="spellStart"/>
      <w:r w:rsidRPr="0032721D">
        <w:rPr>
          <w:lang w:val="en-GB"/>
        </w:rPr>
        <w:t>favoring</w:t>
      </w:r>
      <w:proofErr w:type="spellEnd"/>
      <w:r w:rsidRPr="0032721D">
        <w:rPr>
          <w:lang w:val="en-GB"/>
        </w:rPr>
        <w:t xml:space="preserve"> exploration of many configurations (plastic, fluid </w:t>
      </w:r>
      <w:proofErr w:type="spellStart"/>
      <w:r w:rsidRPr="0032721D">
        <w:rPr>
          <w:lang w:val="en-GB"/>
        </w:rPr>
        <w:t>behavior</w:t>
      </w:r>
      <w:proofErr w:type="spellEnd"/>
      <w:r w:rsidRPr="0032721D">
        <w:rPr>
          <w:lang w:val="en-GB"/>
        </w:rPr>
        <w:t>). If $</w:t>
      </w:r>
      <w:r>
        <w:t>Θ</w:t>
      </w:r>
      <w:r w:rsidRPr="0032721D">
        <w:rPr>
          <w:lang w:val="en-GB"/>
        </w:rPr>
        <w:t xml:space="preserve">$ is small, energy dominates, </w:t>
      </w:r>
      <w:proofErr w:type="spellStart"/>
      <w:r w:rsidRPr="0032721D">
        <w:rPr>
          <w:lang w:val="en-GB"/>
        </w:rPr>
        <w:t>favoring</w:t>
      </w:r>
      <w:proofErr w:type="spellEnd"/>
      <w:r w:rsidRPr="0032721D">
        <w:rPr>
          <w:lang w:val="en-GB"/>
        </w:rPr>
        <w:t xml:space="preserve"> a single low-energy configuration (rigid, solid-like </w:t>
      </w:r>
      <w:proofErr w:type="spellStart"/>
      <w:r w:rsidRPr="0032721D">
        <w:rPr>
          <w:lang w:val="en-GB"/>
        </w:rPr>
        <w:t>behavior</w:t>
      </w:r>
      <w:proofErr w:type="spellEnd"/>
      <w:r w:rsidRPr="0032721D">
        <w:rPr>
          <w:lang w:val="en-GB"/>
        </w:rPr>
        <w:t xml:space="preserve">). As one participant in the development of this theory insightfully put it, </w:t>
      </w:r>
      <w:r w:rsidRPr="0032721D">
        <w:rPr>
          <w:i/>
          <w:iCs/>
          <w:lang w:val="en-GB"/>
        </w:rPr>
        <w:t>“Temperature is not a thing, but a parameter of stochasticity”</w:t>
      </w:r>
      <w:hyperlink r:id="rId62" w:anchor=":~:text=Rate%E2%88%BCe%E2%88%92%CE%94E%2FkBTRate%E2%88%BCe%E2%88%92%CE%94E%2FkB%E2%80%8BT%20Wi%C4%99ksze%20T%20%E2%86%92%20%C5%82atwiej,przeskoczy%C4%87%20bariery%20potencja%C5%82u">
        <w:r w:rsidRPr="0032721D">
          <w:rPr>
            <w:rStyle w:val="Hyperlink"/>
            <w:lang w:val="en-GB"/>
          </w:rPr>
          <w:t>[41]</w:t>
        </w:r>
      </w:hyperlink>
      <w:hyperlink r:id="rId63" w:anchor=":~:text=Kluczowy%20insight%3A%20Temperatura%20NIE%20jest,Temperatura%20jest%C2%A0PARAMETREM%20STOCHASTYCZNO%C5%9ACI">
        <w:r w:rsidRPr="0032721D">
          <w:rPr>
            <w:rStyle w:val="Hyperlink"/>
            <w:lang w:val="en-GB"/>
          </w:rPr>
          <w:t>[42]</w:t>
        </w:r>
      </w:hyperlink>
      <w:r w:rsidRPr="0032721D">
        <w:rPr>
          <w:lang w:val="en-GB"/>
        </w:rPr>
        <w:t>. Indeed: - $</w:t>
      </w:r>
      <w:r>
        <w:t>Θ</w:t>
      </w:r>
      <w:r w:rsidRPr="0032721D">
        <w:rPr>
          <w:lang w:val="en-GB"/>
        </w:rPr>
        <w:t xml:space="preserve">$ </w:t>
      </w:r>
      <w:r w:rsidRPr="0032721D">
        <w:rPr>
          <w:b/>
          <w:bCs/>
          <w:lang w:val="en-GB"/>
        </w:rPr>
        <w:t>sets the scale of fluctuations</w:t>
      </w:r>
      <w:r w:rsidRPr="0032721D">
        <w:rPr>
          <w:lang w:val="en-GB"/>
        </w:rPr>
        <w:t>: higher $</w:t>
      </w:r>
      <w:r>
        <w:t>Θ</w:t>
      </w:r>
      <w:r w:rsidRPr="0032721D">
        <w:rPr>
          <w:lang w:val="en-GB"/>
        </w:rPr>
        <w:t>$ means larger typical deviations $</w:t>
      </w:r>
      <w:r>
        <w:t>⟨</w:t>
      </w:r>
      <w:r w:rsidRPr="0032721D">
        <w:rPr>
          <w:lang w:val="en-GB"/>
        </w:rPr>
        <w:t>(</w:t>
      </w:r>
      <w:r>
        <w:t>δ</w:t>
      </w:r>
      <w:r w:rsidRPr="0032721D">
        <w:rPr>
          <w:lang w:val="en-GB"/>
        </w:rPr>
        <w:t>x)^2</w:t>
      </w:r>
      <w:r>
        <w:t>⟩</w:t>
      </w:r>
      <w:r w:rsidRPr="0032721D">
        <w:rPr>
          <w:lang w:val="en-GB"/>
        </w:rPr>
        <w:t>$ in state variables</w:t>
      </w:r>
      <w:hyperlink r:id="rId64" w:anchor=":~:text=CZ%C4%98%C5%9A%C4%86%20I%3A%20OD%20FIZYKI%20DO,Temperatura%20%3D%20intensywno%C5%9B%C4%87%20wewn%C4%99trznych%20fluktuacji">
        <w:r w:rsidRPr="0032721D">
          <w:rPr>
            <w:rStyle w:val="Hyperlink"/>
            <w:lang w:val="en-GB"/>
          </w:rPr>
          <w:t>[43]</w:t>
        </w:r>
      </w:hyperlink>
      <w:hyperlink r:id="rId65" w:anchor=":~:text=Temperatura%20w%20fizyce%20klasycznej%3A%20kBT%3Daverage%C2%A0kinetic%C2%A0energy%C2%A0per%C2%A0degree%C2%A0of%C2%A0freedomkB%E2%80%8BT%3Daverage%C2%A0kinetic%C2%A0energy%C2%A0per,Temperatura%20%3D%20intensywno%C5%9B%C4%87%20wewn%C4%99trznych%20fluktuacji">
        <w:r w:rsidRPr="0032721D">
          <w:rPr>
            <w:rStyle w:val="Hyperlink"/>
            <w:lang w:val="en-GB"/>
          </w:rPr>
          <w:t>[44]</w:t>
        </w:r>
      </w:hyperlink>
      <w:r w:rsidRPr="0032721D">
        <w:rPr>
          <w:lang w:val="en-GB"/>
        </w:rPr>
        <w:t>. - $</w:t>
      </w:r>
      <w:r>
        <w:t>Θ</w:t>
      </w:r>
      <w:r w:rsidRPr="0032721D">
        <w:rPr>
          <w:lang w:val="en-GB"/>
        </w:rPr>
        <w:t xml:space="preserve">$ </w:t>
      </w:r>
      <w:r w:rsidRPr="0032721D">
        <w:rPr>
          <w:b/>
          <w:bCs/>
          <w:lang w:val="en-GB"/>
        </w:rPr>
        <w:t>weights the entropy</w:t>
      </w:r>
      <w:r w:rsidRPr="0032721D">
        <w:rPr>
          <w:lang w:val="en-GB"/>
        </w:rPr>
        <w:t xml:space="preserve"> in the free energy: it determines how important entropy is in equilibrium</w:t>
      </w:r>
      <w:hyperlink r:id="rId66" w:anchor=":~:text=%E2%9F%A8,%E2%86%92%20%C5%82atwiej%20przeskoczy%C4%87%20bariery%20potencja%C5%82u">
        <w:r w:rsidRPr="0032721D">
          <w:rPr>
            <w:rStyle w:val="Hyperlink"/>
            <w:lang w:val="en-GB"/>
          </w:rPr>
          <w:t>[45]</w:t>
        </w:r>
      </w:hyperlink>
      <w:r w:rsidRPr="0032721D">
        <w:rPr>
          <w:lang w:val="en-GB"/>
        </w:rPr>
        <w:t xml:space="preserve"> (compare $F = E - </w:t>
      </w:r>
      <w:r>
        <w:t>Θ</w:t>
      </w:r>
      <w:r w:rsidRPr="0032721D">
        <w:rPr>
          <w:lang w:val="en-GB"/>
        </w:rPr>
        <w:t xml:space="preserve"> S$). - $</w:t>
      </w:r>
      <w:r>
        <w:t>Θ</w:t>
      </w:r>
      <w:r w:rsidRPr="0032721D">
        <w:rPr>
          <w:lang w:val="en-GB"/>
        </w:rPr>
        <w:t xml:space="preserve">$ </w:t>
      </w:r>
      <w:r w:rsidRPr="0032721D">
        <w:rPr>
          <w:b/>
          <w:bCs/>
          <w:lang w:val="en-GB"/>
        </w:rPr>
        <w:t>affects activation thresholds</w:t>
      </w:r>
      <w:r w:rsidRPr="0032721D">
        <w:rPr>
          <w:lang w:val="en-GB"/>
        </w:rPr>
        <w:t>: a high $</w:t>
      </w:r>
      <w:r>
        <w:t>Θ</w:t>
      </w:r>
      <w:r w:rsidRPr="0032721D">
        <w:rPr>
          <w:lang w:val="en-GB"/>
        </w:rPr>
        <w:t>$ helps the system overcome energy barriers easily (metaphorically like temperature helping surmount chemical reaction barriers)</w:t>
      </w:r>
      <w:hyperlink r:id="rId67" w:anchor=":~:text=Wi%C4%99ksze%20T%20%E2%86%92%20entropia%20wa%C5%BCniejsza,%E2%86%92%20%C5%82atwiej%20przeskoczy%C4%87%20bariery%20potencja%C5%82u">
        <w:r w:rsidRPr="0032721D">
          <w:rPr>
            <w:rStyle w:val="Hyperlink"/>
            <w:lang w:val="en-GB"/>
          </w:rPr>
          <w:t>[46]</w:t>
        </w:r>
      </w:hyperlink>
      <w:hyperlink r:id="rId68" w:anchor=":~:text=Rate%E2%88%BCe%E2%88%92%CE%94E%2FkBTRate%E2%88%BCe%E2%88%92%CE%94E%2FkB%E2%80%8BT%20Wi%C4%99ksze%20T%20%E2%86%92%20%C5%82atwiej,przeskoczy%C4%87%20bariery%20potencja%C5%82u">
        <w:r w:rsidRPr="0032721D">
          <w:rPr>
            <w:rStyle w:val="Hyperlink"/>
            <w:lang w:val="en-GB"/>
          </w:rPr>
          <w:t>[41]</w:t>
        </w:r>
      </w:hyperlink>
      <w:r w:rsidRPr="0032721D">
        <w:rPr>
          <w:lang w:val="en-GB"/>
        </w:rPr>
        <w:t>.</w:t>
      </w:r>
    </w:p>
    <w:p w14:paraId="279A6F21" w14:textId="77777777" w:rsidR="00D67CB4" w:rsidRPr="0032721D" w:rsidRDefault="00000000">
      <w:pPr>
        <w:pStyle w:val="BodyText"/>
        <w:rPr>
          <w:lang w:val="en-GB"/>
        </w:rPr>
      </w:pPr>
      <w:r w:rsidRPr="0032721D">
        <w:rPr>
          <w:lang w:val="en-GB"/>
        </w:rPr>
        <w:t>Thus, $</w:t>
      </w:r>
      <w:r>
        <w:t>Θ</w:t>
      </w:r>
      <w:r w:rsidRPr="0032721D">
        <w:rPr>
          <w:lang w:val="en-GB"/>
        </w:rPr>
        <w:t>$ is an intensive parameter controlling the order–disorder balance. In classical thermodynamics, $</w:t>
      </w:r>
      <w:r>
        <w:t>Θ</w:t>
      </w:r>
      <w:r w:rsidRPr="0032721D">
        <w:rPr>
          <w:lang w:val="en-GB"/>
        </w:rPr>
        <w:t xml:space="preserve">$ would correspond to $T$ (temperature in kelvins times Boltzmann’s constant). In </w:t>
      </w:r>
      <w:proofErr w:type="spellStart"/>
      <w:r w:rsidRPr="0032721D">
        <w:rPr>
          <w:lang w:val="en-GB"/>
        </w:rPr>
        <w:t>Adaptonics</w:t>
      </w:r>
      <w:proofErr w:type="spellEnd"/>
      <w:r w:rsidRPr="0032721D">
        <w:rPr>
          <w:lang w:val="en-GB"/>
        </w:rPr>
        <w:t>, $</w:t>
      </w:r>
      <w:r>
        <w:t>Θ</w:t>
      </w:r>
      <w:r w:rsidRPr="0032721D">
        <w:rPr>
          <w:lang w:val="en-GB"/>
        </w:rPr>
        <w:t xml:space="preserve">$ generalizes this concept to </w:t>
      </w:r>
      <w:r w:rsidRPr="0032721D">
        <w:rPr>
          <w:i/>
          <w:iCs/>
          <w:lang w:val="en-GB"/>
        </w:rPr>
        <w:t>any system’s internal variability</w:t>
      </w:r>
      <w:r w:rsidRPr="0032721D">
        <w:rPr>
          <w:lang w:val="en-GB"/>
        </w:rPr>
        <w:t xml:space="preserve">: it could be a cognitive temperature in a neural network (how much it explores new thoughts </w:t>
      </w:r>
      <w:r w:rsidRPr="0032721D">
        <w:rPr>
          <w:lang w:val="en-GB"/>
        </w:rPr>
        <w:lastRenderedPageBreak/>
        <w:t xml:space="preserve">vs exploiting known ones), or an “evolutionary temperature” in a population’s mutation rate, etc. We will keep calling it </w:t>
      </w:r>
      <w:r w:rsidRPr="0032721D">
        <w:rPr>
          <w:b/>
          <w:bCs/>
          <w:lang w:val="en-GB"/>
        </w:rPr>
        <w:t>information temperature</w:t>
      </w:r>
      <w:r w:rsidRPr="0032721D">
        <w:rPr>
          <w:lang w:val="en-GB"/>
        </w:rPr>
        <w:t xml:space="preserve"> to emphasize its generalized meaning.</w:t>
      </w:r>
    </w:p>
    <w:p w14:paraId="6AA61263" w14:textId="77777777" w:rsidR="00D67CB4" w:rsidRPr="0032721D" w:rsidRDefault="00000000">
      <w:pPr>
        <w:pStyle w:val="BodyText"/>
        <w:rPr>
          <w:lang w:val="en-GB"/>
        </w:rPr>
      </w:pPr>
      <w:r w:rsidRPr="0032721D">
        <w:rPr>
          <w:b/>
          <w:bCs/>
          <w:lang w:val="en-GB"/>
        </w:rPr>
        <w:t>Postulate 2 (Adaptive Field Dynamics):</w:t>
      </w:r>
      <w:r w:rsidRPr="0032721D">
        <w:rPr>
          <w:lang w:val="en-GB"/>
        </w:rPr>
        <w:t xml:space="preserve"> </w:t>
      </w:r>
      <w:r w:rsidRPr="0032721D">
        <w:rPr>
          <w:i/>
          <w:iCs/>
          <w:lang w:val="en-GB"/>
        </w:rPr>
        <w:t xml:space="preserve">The </w:t>
      </w:r>
      <w:proofErr w:type="spellStart"/>
      <w:r w:rsidRPr="0032721D">
        <w:rPr>
          <w:i/>
          <w:iCs/>
          <w:lang w:val="en-GB"/>
        </w:rPr>
        <w:t>adapton’s</w:t>
      </w:r>
      <w:proofErr w:type="spellEnd"/>
      <w:r w:rsidRPr="0032721D">
        <w:rPr>
          <w:i/>
          <w:iCs/>
          <w:lang w:val="en-GB"/>
        </w:rPr>
        <w:t xml:space="preserve"> state variable </w:t>
      </w:r>
      <w:r>
        <w:rPr>
          <w:i/>
          <w:iCs/>
        </w:rPr>
        <w:t>σ</w:t>
      </w:r>
      <w:r w:rsidRPr="0032721D">
        <w:rPr>
          <w:i/>
          <w:iCs/>
          <w:lang w:val="en-GB"/>
        </w:rPr>
        <w:t xml:space="preserve"> follows an equation of motion derived from $F$. Specifically, the dynamics tend toward $∂F/∂</w:t>
      </w:r>
      <w:r>
        <w:rPr>
          <w:i/>
          <w:iCs/>
        </w:rPr>
        <w:t>σ</w:t>
      </w:r>
      <w:r w:rsidRPr="0032721D">
        <w:rPr>
          <w:i/>
          <w:iCs/>
          <w:lang w:val="en-GB"/>
        </w:rPr>
        <w:t xml:space="preserve"> = 0$, possibly with inertial or dissipative terms depending on context.</w:t>
      </w:r>
      <w:r w:rsidRPr="0032721D">
        <w:rPr>
          <w:lang w:val="en-GB"/>
        </w:rPr>
        <w:t xml:space="preserve"> In many cases, we can write a schematic </w:t>
      </w:r>
      <w:r w:rsidRPr="0032721D">
        <w:rPr>
          <w:b/>
          <w:bCs/>
          <w:lang w:val="en-GB"/>
        </w:rPr>
        <w:t>field equation</w:t>
      </w:r>
      <w:r w:rsidRPr="0032721D">
        <w:rPr>
          <w:lang w:val="en-GB"/>
        </w:rPr>
        <w:t xml:space="preserve"> as:</w:t>
      </w:r>
    </w:p>
    <w:p w14:paraId="001C5229" w14:textId="77777777" w:rsidR="00D67CB4" w:rsidRPr="0032721D" w:rsidRDefault="00000000">
      <w:pPr>
        <w:pStyle w:val="BodyText"/>
        <w:rPr>
          <w:lang w:val="en-GB"/>
        </w:rPr>
      </w:pPr>
      <w:r w:rsidRPr="0032721D">
        <w:rPr>
          <w:lang w:val="en-GB"/>
        </w:rPr>
        <w:t>$$\</w:t>
      </w:r>
      <w:proofErr w:type="spellStart"/>
      <w:r w:rsidRPr="0032721D">
        <w:rPr>
          <w:lang w:val="en-GB"/>
        </w:rPr>
        <w:t>mathcal</w:t>
      </w:r>
      <w:proofErr w:type="spellEnd"/>
      <w:r w:rsidRPr="0032721D">
        <w:rPr>
          <w:lang w:val="en-GB"/>
        </w:rPr>
        <w:t xml:space="preserve">{D} \sigma \;=\; -\,\frac{\partial E}{\partial \sigma} \;+\; </w:t>
      </w:r>
      <w:r>
        <w:t>Θ</w:t>
      </w:r>
      <w:r w:rsidRPr="0032721D">
        <w:rPr>
          <w:lang w:val="en-GB"/>
        </w:rPr>
        <w:t>\,\frac{\partial S}{\partial \sigma}, \tag{2.4}$$</w:t>
      </w:r>
    </w:p>
    <w:p w14:paraId="59889B7A" w14:textId="77777777" w:rsidR="00D67CB4" w:rsidRPr="0032721D" w:rsidRDefault="00000000">
      <w:pPr>
        <w:pStyle w:val="BodyText"/>
        <w:rPr>
          <w:lang w:val="en-GB"/>
        </w:rPr>
      </w:pPr>
      <w:r w:rsidRPr="0032721D">
        <w:rPr>
          <w:lang w:val="en-GB"/>
        </w:rPr>
        <w:t>where $\</w:t>
      </w:r>
      <w:proofErr w:type="spellStart"/>
      <w:r w:rsidRPr="0032721D">
        <w:rPr>
          <w:lang w:val="en-GB"/>
        </w:rPr>
        <w:t>mathcal</w:t>
      </w:r>
      <w:proofErr w:type="spellEnd"/>
      <w:r w:rsidRPr="0032721D">
        <w:rPr>
          <w:lang w:val="en-GB"/>
        </w:rPr>
        <w:t xml:space="preserve">{D}$ is some kinetic operator (it could be a time derivative, or a </w:t>
      </w:r>
      <w:proofErr w:type="spellStart"/>
      <w:r w:rsidRPr="0032721D">
        <w:rPr>
          <w:lang w:val="en-GB"/>
        </w:rPr>
        <w:t>d’Alembertian</w:t>
      </w:r>
      <w:proofErr w:type="spellEnd"/>
      <w:r w:rsidRPr="0032721D">
        <w:rPr>
          <w:lang w:val="en-GB"/>
        </w:rPr>
        <w:t xml:space="preserve"> wave operator $□$ for relativistic fields, etc., and could include damping). The first term on the right is like a conservative force (negative gradient of energy), and the second term is like an entropic or “thermal” force (gradient of entropy weighted by $</w:t>
      </w:r>
      <w:r>
        <w:t>Θ</w:t>
      </w:r>
      <w:r w:rsidRPr="0032721D">
        <w:rPr>
          <w:lang w:val="en-GB"/>
        </w:rPr>
        <w:t xml:space="preserve">$). The </w:t>
      </w:r>
      <w:r w:rsidRPr="0032721D">
        <w:rPr>
          <w:b/>
          <w:bCs/>
          <w:lang w:val="en-GB"/>
        </w:rPr>
        <w:t>sign</w:t>
      </w:r>
      <w:r w:rsidRPr="0032721D">
        <w:rPr>
          <w:lang w:val="en-GB"/>
        </w:rPr>
        <w:t xml:space="preserve"> is important: the entropic term enters with a positive sign, meaning it pushes $\sigma$ in the direction that increases entropy (disorder), whereas the energy term pushes $\sigma$ toward minimizing energy (order).</w:t>
      </w:r>
    </w:p>
    <w:p w14:paraId="68C17415" w14:textId="77777777" w:rsidR="00D67CB4" w:rsidRPr="0032721D" w:rsidRDefault="00000000">
      <w:pPr>
        <w:pStyle w:val="BodyText"/>
        <w:rPr>
          <w:lang w:val="en-GB"/>
        </w:rPr>
      </w:pPr>
      <w:r w:rsidRPr="0032721D">
        <w:rPr>
          <w:lang w:val="en-GB"/>
        </w:rPr>
        <w:t>For example, in one explicit formulation applied to an adaptive geometric field, the equation of motion was given as:</w:t>
      </w:r>
    </w:p>
    <w:p w14:paraId="608F2CE8" w14:textId="77777777" w:rsidR="00D67CB4" w:rsidRPr="0032721D" w:rsidRDefault="00000000">
      <w:pPr>
        <w:pStyle w:val="BodyText"/>
        <w:rPr>
          <w:lang w:val="en-GB"/>
        </w:rPr>
      </w:pPr>
      <w:r w:rsidRPr="0032721D">
        <w:rPr>
          <w:lang w:val="en-GB"/>
        </w:rPr>
        <w:t>$${\Box}\,\sigma \;=\; -V'(\sigma)\;-\;\frac{R}{2}\frac{\partial \ln M_*^2}{\partial \sigma}\;+\;\frac{</w:t>
      </w:r>
      <w:r>
        <w:t>Θ</w:t>
      </w:r>
      <w:r w:rsidRPr="0032721D">
        <w:rPr>
          <w:lang w:val="en-GB"/>
        </w:rPr>
        <w:t>}{2}\frac{\partial \ln m_{\text{eff}}}{\partial \sigma}, \tag{2.5}$$</w:t>
      </w:r>
    </w:p>
    <w:p w14:paraId="6FBAB3F8" w14:textId="77777777" w:rsidR="00D67CB4" w:rsidRPr="0032721D" w:rsidRDefault="00000000">
      <w:pPr>
        <w:pStyle w:val="BodyText"/>
        <w:rPr>
          <w:lang w:val="en-GB"/>
        </w:rPr>
      </w:pPr>
      <w:r w:rsidRPr="0032721D">
        <w:rPr>
          <w:lang w:val="en-GB"/>
        </w:rPr>
        <w:t xml:space="preserve">where $□$ is the wave operator (for kinetic propagation of </w:t>
      </w:r>
      <w:r>
        <w:t>σ</w:t>
      </w:r>
      <w:r w:rsidRPr="0032721D">
        <w:rPr>
          <w:lang w:val="en-GB"/>
        </w:rPr>
        <w:t>), $V'(\sigma)$ is the derivative of a self-potential (internal energy), the term with Ricci scalar $R$ (and effective Planck mass $M_</w:t>
      </w:r>
      <w:r w:rsidRPr="0032721D">
        <w:rPr>
          <w:i/>
          <w:iCs/>
          <w:lang w:val="en-GB"/>
        </w:rPr>
        <w:t>$) represents</w:t>
      </w:r>
      <w:r w:rsidRPr="0032721D">
        <w:rPr>
          <w:lang w:val="en-GB"/>
        </w:rPr>
        <w:t xml:space="preserve"> </w:t>
      </w:r>
      <w:r w:rsidRPr="0032721D">
        <w:rPr>
          <w:i/>
          <w:iCs/>
          <w:lang w:val="en-GB"/>
        </w:rPr>
        <w:t>environmental stress coupling</w:t>
      </w:r>
      <w:r w:rsidRPr="0032721D">
        <w:rPr>
          <w:lang w:val="en-GB"/>
        </w:rPr>
        <w:t xml:space="preserve"> </w:t>
      </w:r>
      <w:r w:rsidRPr="0032721D">
        <w:rPr>
          <w:i/>
          <w:iCs/>
          <w:lang w:val="en-GB"/>
        </w:rPr>
        <w:t xml:space="preserve">(matter and curvature coupling to </w:t>
      </w:r>
      <w:r>
        <w:rPr>
          <w:i/>
          <w:iCs/>
        </w:rPr>
        <w:t>σ</w:t>
      </w:r>
      <w:r w:rsidRPr="0032721D">
        <w:rPr>
          <w:i/>
          <w:iCs/>
          <w:lang w:val="en-GB"/>
        </w:rPr>
        <w:t>), and the last term with $</w:t>
      </w:r>
      <w:r>
        <w:rPr>
          <w:i/>
          <w:iCs/>
        </w:rPr>
        <w:t>Θ</w:t>
      </w:r>
      <w:r w:rsidRPr="0032721D">
        <w:rPr>
          <w:i/>
          <w:iCs/>
          <w:lang w:val="en-GB"/>
        </w:rPr>
        <w:t>$ represents the</w:t>
      </w:r>
      <w:r w:rsidRPr="0032721D">
        <w:rPr>
          <w:lang w:val="en-GB"/>
        </w:rPr>
        <w:t xml:space="preserve"> </w:t>
      </w:r>
      <w:r w:rsidRPr="0032721D">
        <w:rPr>
          <w:i/>
          <w:iCs/>
          <w:lang w:val="en-GB"/>
        </w:rPr>
        <w:t>thermal force</w:t>
      </w:r>
      <w:r w:rsidRPr="0032721D">
        <w:rPr>
          <w:lang w:val="en-GB"/>
        </w:rPr>
        <w:t>* driving expansion of accessible states</w:t>
      </w:r>
      <w:hyperlink r:id="rId69" w:anchor=":~:text=Postulate%202%C2%A0,where%3A%20%E2%96%A1%20%3D%20d%27Alembertian%20operator">
        <w:r w:rsidRPr="0032721D">
          <w:rPr>
            <w:rStyle w:val="Hyperlink"/>
            <w:lang w:val="en-GB"/>
          </w:rPr>
          <w:t>[47]</w:t>
        </w:r>
      </w:hyperlink>
      <w:r w:rsidRPr="0032721D">
        <w:rPr>
          <w:lang w:val="en-GB"/>
        </w:rPr>
        <w:t xml:space="preserve">. While the details of this equation are specific to a gravity application (explained later), its form exemplifies the general structure: two “restoring” terms pulling </w:t>
      </w:r>
      <w:r>
        <w:t>σ</w:t>
      </w:r>
      <w:r w:rsidRPr="0032721D">
        <w:rPr>
          <w:lang w:val="en-GB"/>
        </w:rPr>
        <w:t xml:space="preserve"> toward order (the $V'$ self-interaction and the matter coupling that tries to crystallize </w:t>
      </w:r>
      <w:r>
        <w:t>σ</w:t>
      </w:r>
      <w:r w:rsidRPr="0032721D">
        <w:rPr>
          <w:lang w:val="en-GB"/>
        </w:rPr>
        <w:t xml:space="preserve"> around mass) and one “disruptive” term pushing </w:t>
      </w:r>
      <w:r>
        <w:t>σ</w:t>
      </w:r>
      <w:r w:rsidRPr="0032721D">
        <w:rPr>
          <w:lang w:val="en-GB"/>
        </w:rPr>
        <w:t xml:space="preserve"> toward disorder (the $+</w:t>
      </w:r>
      <w:r>
        <w:t>Θ</w:t>
      </w:r>
      <w:r w:rsidRPr="0032721D">
        <w:rPr>
          <w:lang w:val="en-GB"/>
        </w:rPr>
        <w:t>/2$ term).</w:t>
      </w:r>
    </w:p>
    <w:p w14:paraId="68971C50" w14:textId="77777777" w:rsidR="00D67CB4" w:rsidRPr="0032721D" w:rsidRDefault="00000000">
      <w:pPr>
        <w:pStyle w:val="BodyText"/>
        <w:rPr>
          <w:lang w:val="en-GB"/>
        </w:rPr>
      </w:pPr>
      <w:r w:rsidRPr="0032721D">
        <w:rPr>
          <w:lang w:val="en-GB"/>
        </w:rPr>
        <w:t xml:space="preserve">Crucially, the presence of the entropic force term is what distinguishes </w:t>
      </w:r>
      <w:proofErr w:type="spellStart"/>
      <w:r w:rsidRPr="0032721D">
        <w:rPr>
          <w:lang w:val="en-GB"/>
        </w:rPr>
        <w:t>adaptonic</w:t>
      </w:r>
      <w:proofErr w:type="spellEnd"/>
      <w:r w:rsidRPr="0032721D">
        <w:rPr>
          <w:lang w:val="en-GB"/>
        </w:rPr>
        <w:t xml:space="preserve"> dynamics from standard physics approaches. It encodes the idea that </w:t>
      </w:r>
      <w:r w:rsidRPr="0032721D">
        <w:rPr>
          <w:i/>
          <w:iCs/>
          <w:lang w:val="en-GB"/>
        </w:rPr>
        <w:t>entropy gradients themselves can generate forces</w:t>
      </w:r>
      <w:hyperlink r:id="rId70" w:anchor=":~:text=is%20emergent%20but%20provide%20explicit,driving%20term%20alongside%20conservative%20forces">
        <w:r w:rsidRPr="0032721D">
          <w:rPr>
            <w:rStyle w:val="Hyperlink"/>
            <w:lang w:val="en-GB"/>
          </w:rPr>
          <w:t>[48]</w:t>
        </w:r>
      </w:hyperlink>
      <w:hyperlink r:id="rId71" w:anchor=":~:text=Key%20innovation%3A%20Explicit%20thermal%20force,driving%20term%20alongside%20conservative%20forces">
        <w:r w:rsidRPr="0032721D">
          <w:rPr>
            <w:rStyle w:val="Hyperlink"/>
            <w:lang w:val="en-GB"/>
          </w:rPr>
          <w:t>[16]</w:t>
        </w:r>
      </w:hyperlink>
      <w:r w:rsidRPr="0032721D">
        <w:rPr>
          <w:lang w:val="en-GB"/>
        </w:rPr>
        <w:t xml:space="preserve">. In classical thermodynamics, one might say entropy gradients drive diffusion (heat flows from hot to cold, etc.); here, in a generalized sense, </w:t>
      </w:r>
      <w:r w:rsidRPr="0032721D">
        <w:rPr>
          <w:i/>
          <w:iCs/>
          <w:lang w:val="en-GB"/>
        </w:rPr>
        <w:t xml:space="preserve">the system’s internal tendency to explore (entropy) actively pushes the state </w:t>
      </w:r>
      <w:r>
        <w:rPr>
          <w:i/>
          <w:iCs/>
        </w:rPr>
        <w:t>σ</w:t>
      </w:r>
      <w:r w:rsidRPr="0032721D">
        <w:rPr>
          <w:lang w:val="en-GB"/>
        </w:rPr>
        <w:t>. This term is what allows truly novel adaptation – it’s not just responding to a potential landscape, it’s also “seeking” new configurations in proportion to $</w:t>
      </w:r>
      <w:r>
        <w:t>Θ</w:t>
      </w:r>
      <w:r w:rsidRPr="0032721D">
        <w:rPr>
          <w:lang w:val="en-GB"/>
        </w:rPr>
        <w:t>$. We will see how this term’s effects are negligible in some regimes (e.g. extremely low $</w:t>
      </w:r>
      <w:r>
        <w:t>Θ</w:t>
      </w:r>
      <w:r w:rsidRPr="0032721D">
        <w:rPr>
          <w:lang w:val="en-GB"/>
        </w:rPr>
        <w:t xml:space="preserve">$ yields classical deterministic </w:t>
      </w:r>
      <w:proofErr w:type="spellStart"/>
      <w:r w:rsidRPr="0032721D">
        <w:rPr>
          <w:lang w:val="en-GB"/>
        </w:rPr>
        <w:t>behavior</w:t>
      </w:r>
      <w:proofErr w:type="spellEnd"/>
      <w:r w:rsidRPr="0032721D">
        <w:rPr>
          <w:lang w:val="en-GB"/>
        </w:rPr>
        <w:t>) and dominant in others (high $</w:t>
      </w:r>
      <w:r>
        <w:t>Θ</w:t>
      </w:r>
      <w:r w:rsidRPr="0032721D">
        <w:rPr>
          <w:lang w:val="en-GB"/>
        </w:rPr>
        <w:t>$ yields stochastic, thermally dominated evolution).</w:t>
      </w:r>
    </w:p>
    <w:p w14:paraId="08262692" w14:textId="77777777" w:rsidR="00D67CB4" w:rsidRPr="0032721D" w:rsidRDefault="00000000">
      <w:pPr>
        <w:pStyle w:val="BodyText"/>
        <w:rPr>
          <w:lang w:val="en-GB"/>
        </w:rPr>
      </w:pPr>
      <w:r w:rsidRPr="0032721D">
        <w:rPr>
          <w:b/>
          <w:bCs/>
          <w:lang w:val="en-GB"/>
        </w:rPr>
        <w:lastRenderedPageBreak/>
        <w:t>Postulate 3 (Order Parameter &amp; Cohesion):</w:t>
      </w:r>
      <w:r w:rsidRPr="0032721D">
        <w:rPr>
          <w:lang w:val="en-GB"/>
        </w:rPr>
        <w:t xml:space="preserve"> </w:t>
      </w:r>
      <w:r w:rsidRPr="0032721D">
        <w:rPr>
          <w:i/>
          <w:iCs/>
          <w:lang w:val="en-GB"/>
        </w:rPr>
        <w:t xml:space="preserve">There exists a measurable quantity representing the </w:t>
      </w:r>
      <w:proofErr w:type="spellStart"/>
      <w:r w:rsidRPr="0032721D">
        <w:rPr>
          <w:i/>
          <w:iCs/>
          <w:lang w:val="en-GB"/>
        </w:rPr>
        <w:t>adapton’s</w:t>
      </w:r>
      <w:proofErr w:type="spellEnd"/>
      <w:r w:rsidRPr="0032721D">
        <w:rPr>
          <w:i/>
          <w:iCs/>
          <w:lang w:val="en-GB"/>
        </w:rPr>
        <w:t xml:space="preserve"> coherence, often expressible as a functional of </w:t>
      </w:r>
      <w:r>
        <w:rPr>
          <w:i/>
          <w:iCs/>
        </w:rPr>
        <w:t>σ</w:t>
      </w:r>
      <w:r w:rsidRPr="0032721D">
        <w:rPr>
          <w:i/>
          <w:iCs/>
          <w:lang w:val="en-GB"/>
        </w:rPr>
        <w:t>.</w:t>
      </w:r>
      <w:r w:rsidRPr="0032721D">
        <w:rPr>
          <w:lang w:val="en-GB"/>
        </w:rPr>
        <w:t xml:space="preserve"> In many cases we define a </w:t>
      </w:r>
      <w:r w:rsidRPr="0032721D">
        <w:rPr>
          <w:b/>
          <w:bCs/>
          <w:lang w:val="en-GB"/>
        </w:rPr>
        <w:t>cohesion</w:t>
      </w:r>
      <w:r w:rsidRPr="0032721D">
        <w:rPr>
          <w:lang w:val="en-GB"/>
        </w:rPr>
        <w:t xml:space="preserve"> or </w:t>
      </w:r>
      <w:r w:rsidRPr="0032721D">
        <w:rPr>
          <w:b/>
          <w:bCs/>
          <w:lang w:val="en-GB"/>
        </w:rPr>
        <w:t>order</w:t>
      </w:r>
      <w:r w:rsidRPr="0032721D">
        <w:rPr>
          <w:lang w:val="en-GB"/>
        </w:rPr>
        <w:t xml:space="preserve"> measure $C[\sigma]$. For example, one convenient definition is:</w:t>
      </w:r>
    </w:p>
    <w:p w14:paraId="3AA26C08" w14:textId="77777777" w:rsidR="00D67CB4" w:rsidRPr="0032721D" w:rsidRDefault="00000000">
      <w:pPr>
        <w:pStyle w:val="BodyText"/>
        <w:rPr>
          <w:lang w:val="en-GB"/>
        </w:rPr>
      </w:pPr>
      <w:r w:rsidRPr="0032721D">
        <w:rPr>
          <w:lang w:val="en-GB"/>
        </w:rPr>
        <w:t>$$C[\sigma] = \int |\</w:t>
      </w:r>
      <w:proofErr w:type="spellStart"/>
      <w:r w:rsidRPr="0032721D">
        <w:rPr>
          <w:lang w:val="en-GB"/>
        </w:rPr>
        <w:t>nabla</w:t>
      </w:r>
      <w:proofErr w:type="spellEnd"/>
      <w:r w:rsidRPr="0032721D">
        <w:rPr>
          <w:lang w:val="en-GB"/>
        </w:rPr>
        <w:t xml:space="preserve"> \sigma|^2\,d^3x, \tag{2.6}$$</w:t>
      </w:r>
    </w:p>
    <w:p w14:paraId="04174334" w14:textId="77777777" w:rsidR="00D67CB4" w:rsidRPr="0032721D" w:rsidRDefault="00000000">
      <w:pPr>
        <w:pStyle w:val="BodyText"/>
        <w:rPr>
          <w:lang w:val="en-GB"/>
        </w:rPr>
      </w:pPr>
      <w:r w:rsidRPr="0032721D">
        <w:rPr>
          <w:lang w:val="en-GB"/>
        </w:rPr>
        <w:t xml:space="preserve">which in a field theory counts the spatial gradients of </w:t>
      </w:r>
      <w:r>
        <w:t>σ</w:t>
      </w:r>
      <w:r w:rsidRPr="0032721D">
        <w:rPr>
          <w:lang w:val="en-GB"/>
        </w:rPr>
        <w:t xml:space="preserve"> (smoother, more coherent configurations have lower gradients, thus smaller $C$). In other contexts, $C$ might count things like the number of stable bonds or connections in the system. The specifics are domain-dependent. The reason to define $C$ is to have a handle on how “ordered” the system is. Often, one can relate $C$ to more familiar quantities (for instance, in gravity applications $C$ is related to the gravitational potential energy stored in the field configuration</w:t>
      </w:r>
      <w:hyperlink r:id="rId72" w:anchor=":~:text=Postulate%203%C2%A0,Related%20to%20but%20distinct%20from">
        <w:r w:rsidRPr="0032721D">
          <w:rPr>
            <w:rStyle w:val="Hyperlink"/>
            <w:lang w:val="en-GB"/>
          </w:rPr>
          <w:t>[49]</w:t>
        </w:r>
      </w:hyperlink>
      <w:r w:rsidRPr="0032721D">
        <w:rPr>
          <w:lang w:val="en-GB"/>
        </w:rPr>
        <w:t>; in a magnet, $C$ might relate to total magnetization, etc.). We mention $C$ here because sometimes it appears in interpretations (e.g. gravitational waves will be described as waves in cohesion $C$</w:t>
      </w:r>
      <w:hyperlink r:id="rId73" w:anchor=":~:text=field,testable%20deviations%20in%20extreme%20environments">
        <w:r w:rsidRPr="0032721D">
          <w:rPr>
            <w:rStyle w:val="Hyperlink"/>
            <w:lang w:val="en-GB"/>
          </w:rPr>
          <w:t>[1]</w:t>
        </w:r>
      </w:hyperlink>
      <w:hyperlink r:id="rId74" w:anchor=":~:text=Gravitational%20waves%20represent%20propagating%20perturbations,field%2C%20low">
        <w:r w:rsidRPr="0032721D">
          <w:rPr>
            <w:rStyle w:val="Hyperlink"/>
            <w:lang w:val="en-GB"/>
          </w:rPr>
          <w:t>[50]</w:t>
        </w:r>
      </w:hyperlink>
      <w:r w:rsidRPr="0032721D">
        <w:rPr>
          <w:lang w:val="en-GB"/>
        </w:rPr>
        <w:t xml:space="preserve">). But one can proceed without explicitly using $C$ by focusing on </w:t>
      </w:r>
      <w:r>
        <w:t>σ</w:t>
      </w:r>
      <w:r w:rsidRPr="0032721D">
        <w:rPr>
          <w:lang w:val="en-GB"/>
        </w:rPr>
        <w:t xml:space="preserve"> and its dynamics.</w:t>
      </w:r>
    </w:p>
    <w:p w14:paraId="0B79E2A2" w14:textId="77777777" w:rsidR="00D67CB4" w:rsidRPr="0032721D" w:rsidRDefault="00000000">
      <w:pPr>
        <w:pStyle w:val="BodyText"/>
        <w:rPr>
          <w:lang w:val="en-GB"/>
        </w:rPr>
      </w:pPr>
      <w:r w:rsidRPr="0032721D">
        <w:rPr>
          <w:lang w:val="en-GB"/>
        </w:rPr>
        <w:t xml:space="preserve">With these postulates and definitions in hand, we see that the </w:t>
      </w:r>
      <w:r w:rsidRPr="0032721D">
        <w:rPr>
          <w:b/>
          <w:bCs/>
          <w:lang w:val="en-GB"/>
        </w:rPr>
        <w:t>free energy principle</w:t>
      </w:r>
      <w:r w:rsidRPr="0032721D">
        <w:rPr>
          <w:lang w:val="en-GB"/>
        </w:rPr>
        <w:t xml:space="preserve"> (2.1) is indeed the </w:t>
      </w:r>
      <w:proofErr w:type="spellStart"/>
      <w:r w:rsidRPr="0032721D">
        <w:rPr>
          <w:lang w:val="en-GB"/>
        </w:rPr>
        <w:t>centerpiece</w:t>
      </w:r>
      <w:proofErr w:type="spellEnd"/>
      <w:r w:rsidRPr="0032721D">
        <w:rPr>
          <w:lang w:val="en-GB"/>
        </w:rPr>
        <w:t xml:space="preserve">: it encapsulates the system’s goal (minimize $F$), and the equation of motion (2.4) or (2.5) derives from it, yielding specific predictions. The equilibrium condition (2.3) can be seen as a generalized </w:t>
      </w:r>
      <w:r w:rsidRPr="0032721D">
        <w:rPr>
          <w:b/>
          <w:bCs/>
          <w:lang w:val="en-GB"/>
        </w:rPr>
        <w:t>balance of forces</w:t>
      </w:r>
      <w:r w:rsidRPr="0032721D">
        <w:rPr>
          <w:lang w:val="en-GB"/>
        </w:rPr>
        <w:t xml:space="preserve">: the system settles where the “stress” from energy gradients is exactly counteracted by the “thermal pressure” from entropy gradients. Away from equilibrium, if $\frac{\delta E}{\delta \sigma} &gt; </w:t>
      </w:r>
      <w:r>
        <w:t>Θ</w:t>
      </w:r>
      <w:r w:rsidRPr="0032721D">
        <w:rPr>
          <w:lang w:val="en-GB"/>
        </w:rPr>
        <w:t xml:space="preserve">\,\frac{\delta S}{\delta \sigma}$, the system experiences a net drive toward reducing </w:t>
      </w:r>
      <w:r>
        <w:t>σ</w:t>
      </w:r>
      <w:r w:rsidRPr="0032721D">
        <w:rPr>
          <w:lang w:val="en-GB"/>
        </w:rPr>
        <w:t xml:space="preserve"> (too much order, system tries to disorder more); if $\frac{\delta E}{\delta \sigma} &lt; </w:t>
      </w:r>
      <w:r>
        <w:t>Θ</w:t>
      </w:r>
      <w:r w:rsidRPr="0032721D">
        <w:rPr>
          <w:lang w:val="en-GB"/>
        </w:rPr>
        <w:t>\,\frac{\delta S}{\delta \sigma}$, the system has too much disorder and will move toward more order.</w:t>
      </w:r>
    </w:p>
    <w:p w14:paraId="5DF811EE" w14:textId="77777777" w:rsidR="00D67CB4" w:rsidRPr="0032721D" w:rsidRDefault="00000000">
      <w:pPr>
        <w:pStyle w:val="BodyText"/>
        <w:rPr>
          <w:lang w:val="en-GB"/>
        </w:rPr>
      </w:pPr>
      <w:r w:rsidRPr="0032721D">
        <w:rPr>
          <w:lang w:val="en-GB"/>
        </w:rPr>
        <w:t xml:space="preserve">It’s worth noting that the </w:t>
      </w:r>
      <w:r w:rsidRPr="0032721D">
        <w:rPr>
          <w:b/>
          <w:bCs/>
          <w:lang w:val="en-GB"/>
        </w:rPr>
        <w:t>Second Law of Thermodynamics</w:t>
      </w:r>
      <w:r w:rsidRPr="0032721D">
        <w:rPr>
          <w:lang w:val="en-GB"/>
        </w:rPr>
        <w:t xml:space="preserve"> in this context implies that for an isolated </w:t>
      </w:r>
      <w:proofErr w:type="spellStart"/>
      <w:r w:rsidRPr="0032721D">
        <w:rPr>
          <w:lang w:val="en-GB"/>
        </w:rPr>
        <w:t>adapton</w:t>
      </w:r>
      <w:proofErr w:type="spellEnd"/>
      <w:r w:rsidRPr="0032721D">
        <w:rPr>
          <w:lang w:val="en-GB"/>
        </w:rPr>
        <w:t xml:space="preserve"> (no external input), the total entropy $S_{\text{total}}$ (including system + environment) tends to increase: $</w:t>
      </w:r>
      <w:proofErr w:type="spellStart"/>
      <w:r w:rsidRPr="0032721D">
        <w:rPr>
          <w:lang w:val="en-GB"/>
        </w:rPr>
        <w:t>dS</w:t>
      </w:r>
      <w:proofErr w:type="spellEnd"/>
      <w:r w:rsidRPr="0032721D">
        <w:rPr>
          <w:lang w:val="en-GB"/>
        </w:rPr>
        <w:t>_{\text{total}}/dt \</w:t>
      </w:r>
      <w:proofErr w:type="spellStart"/>
      <w:r w:rsidRPr="0032721D">
        <w:rPr>
          <w:lang w:val="en-GB"/>
        </w:rPr>
        <w:t>ge</w:t>
      </w:r>
      <w:proofErr w:type="spellEnd"/>
      <w:r w:rsidRPr="0032721D">
        <w:rPr>
          <w:lang w:val="en-GB"/>
        </w:rPr>
        <w:t xml:space="preserve"> 0$</w:t>
      </w:r>
      <w:hyperlink r:id="rId75" w:anchor=":~:text=W%20izolowanym%20systemie%20adapton%C3%B3w%3A%20dStotaldt%E2%89%A50dtdStotal%E2%80%8B%E2%80%8B%E2%89%A50,%28direction%20of%20evolution">
        <w:r w:rsidRPr="0032721D">
          <w:rPr>
            <w:rStyle w:val="Hyperlink"/>
            <w:lang w:val="en-GB"/>
          </w:rPr>
          <w:t>[51]</w:t>
        </w:r>
      </w:hyperlink>
      <w:r w:rsidRPr="0032721D">
        <w:rPr>
          <w:lang w:val="en-GB"/>
        </w:rPr>
        <w:t xml:space="preserve">. </w:t>
      </w:r>
      <w:proofErr w:type="spellStart"/>
      <w:r w:rsidRPr="0032721D">
        <w:rPr>
          <w:lang w:val="en-GB"/>
        </w:rPr>
        <w:t>Adaptonics</w:t>
      </w:r>
      <w:proofErr w:type="spellEnd"/>
      <w:r w:rsidRPr="0032721D">
        <w:rPr>
          <w:lang w:val="en-GB"/>
        </w:rPr>
        <w:t xml:space="preserve"> generalizes this: even abstract informational entropy tends to grow, providing an “arrow of time” for adaptive processes</w:t>
      </w:r>
      <w:hyperlink r:id="rId76" w:anchor=":~:text=z%20r%C3%B3wno%C5%9Bci%C4%85%20tylko%20w%20equilibrium,%28direction%20of%20evolution">
        <w:r w:rsidRPr="0032721D">
          <w:rPr>
            <w:rStyle w:val="Hyperlink"/>
            <w:lang w:val="en-GB"/>
          </w:rPr>
          <w:t>[52]</w:t>
        </w:r>
      </w:hyperlink>
      <w:r w:rsidRPr="0032721D">
        <w:rPr>
          <w:lang w:val="en-GB"/>
        </w:rPr>
        <w:t xml:space="preserve">. However, an individual </w:t>
      </w:r>
      <w:proofErr w:type="spellStart"/>
      <w:r w:rsidRPr="0032721D">
        <w:rPr>
          <w:lang w:val="en-GB"/>
        </w:rPr>
        <w:t>adapton</w:t>
      </w:r>
      <w:proofErr w:type="spellEnd"/>
      <w:r w:rsidRPr="0032721D">
        <w:rPr>
          <w:lang w:val="en-GB"/>
        </w:rPr>
        <w:t xml:space="preserve"> can locally decrease its entropy (become more ordered) by exporting entropy to its environment – this is how life, for example, maintains order (it releases heat/waste). Our formalism accounts for this via the $</w:t>
      </w:r>
      <w:r>
        <w:t>Θ</w:t>
      </w:r>
      <w:r w:rsidRPr="0032721D">
        <w:rPr>
          <w:lang w:val="en-GB"/>
        </w:rPr>
        <w:t xml:space="preserve"> S$ term: a system can reduce its own free energy by decreasing its entropy </w:t>
      </w:r>
      <w:r w:rsidRPr="0032721D">
        <w:rPr>
          <w:i/>
          <w:iCs/>
          <w:lang w:val="en-GB"/>
        </w:rPr>
        <w:t>if</w:t>
      </w:r>
      <w:r w:rsidRPr="0032721D">
        <w:rPr>
          <w:lang w:val="en-GB"/>
        </w:rPr>
        <w:t xml:space="preserve"> it can shed that entropy externally or if $</w:t>
      </w:r>
      <w:r>
        <w:t>Θ</w:t>
      </w:r>
      <w:r w:rsidRPr="0032721D">
        <w:rPr>
          <w:lang w:val="en-GB"/>
        </w:rPr>
        <w:t xml:space="preserve">$ effectively drops (like cooling). This is the essence of </w:t>
      </w:r>
      <w:r w:rsidRPr="0032721D">
        <w:rPr>
          <w:b/>
          <w:bCs/>
          <w:lang w:val="en-GB"/>
        </w:rPr>
        <w:t>adaptive crystallization</w:t>
      </w:r>
      <w:r w:rsidRPr="0032721D">
        <w:rPr>
          <w:lang w:val="en-GB"/>
        </w:rPr>
        <w:t xml:space="preserve">, which we will describe soon: under high stress, some </w:t>
      </w:r>
      <w:proofErr w:type="spellStart"/>
      <w:r w:rsidRPr="0032721D">
        <w:rPr>
          <w:lang w:val="en-GB"/>
        </w:rPr>
        <w:t>adaptons</w:t>
      </w:r>
      <w:proofErr w:type="spellEnd"/>
      <w:r w:rsidRPr="0032721D">
        <w:rPr>
          <w:lang w:val="en-GB"/>
        </w:rPr>
        <w:t xml:space="preserve"> respond by lowering $</w:t>
      </w:r>
      <w:r>
        <w:t>Θ</w:t>
      </w:r>
      <w:r w:rsidRPr="0032721D">
        <w:rPr>
          <w:lang w:val="en-GB"/>
        </w:rPr>
        <w:t xml:space="preserve">$ or otherwise </w:t>
      </w:r>
      <w:proofErr w:type="spellStart"/>
      <w:r w:rsidRPr="0032721D">
        <w:rPr>
          <w:lang w:val="en-GB"/>
        </w:rPr>
        <w:t>favoring</w:t>
      </w:r>
      <w:proofErr w:type="spellEnd"/>
      <w:r w:rsidRPr="0032721D">
        <w:rPr>
          <w:lang w:val="en-GB"/>
        </w:rPr>
        <w:t xml:space="preserve"> order (energy) over entropy, thus “crystallizing” into a more ordered state to survive the stress</w:t>
      </w:r>
      <w:hyperlink r:id="rId77" w:anchor=":~:text=We%20extend%20this%20principle%3A%C2%A0dimensional%20structure,stress%20environments">
        <w:r w:rsidRPr="0032721D">
          <w:rPr>
            <w:rStyle w:val="Hyperlink"/>
            <w:lang w:val="en-GB"/>
          </w:rPr>
          <w:t>[53]</w:t>
        </w:r>
      </w:hyperlink>
      <w:hyperlink r:id="rId78" w:anchor=":~:text=%CF%83%20has%20degrees%20of%20freedom,s%20parameter">
        <w:r w:rsidRPr="0032721D">
          <w:rPr>
            <w:rStyle w:val="Hyperlink"/>
            <w:lang w:val="en-GB"/>
          </w:rPr>
          <w:t>[54]</w:t>
        </w:r>
      </w:hyperlink>
      <w:r w:rsidRPr="0032721D">
        <w:rPr>
          <w:lang w:val="en-GB"/>
        </w:rPr>
        <w:t>.</w:t>
      </w:r>
    </w:p>
    <w:p w14:paraId="10D4B054" w14:textId="77777777" w:rsidR="00D67CB4" w:rsidRPr="0032721D" w:rsidRDefault="00000000">
      <w:pPr>
        <w:pStyle w:val="Heading3"/>
        <w:rPr>
          <w:lang w:val="en-GB"/>
        </w:rPr>
      </w:pPr>
      <w:bookmarkStart w:id="8" w:name="interpretation-of-σ-θ-and-γ"/>
      <w:bookmarkEnd w:id="7"/>
      <w:r w:rsidRPr="0032721D">
        <w:rPr>
          <w:lang w:val="en-GB"/>
        </w:rPr>
        <w:t xml:space="preserve">Interpretation of </w:t>
      </w:r>
      <w:r>
        <w:t>σ</w:t>
      </w:r>
      <w:r w:rsidRPr="0032721D">
        <w:rPr>
          <w:lang w:val="en-GB"/>
        </w:rPr>
        <w:t xml:space="preserve">, </w:t>
      </w:r>
      <w:r>
        <w:t>Θ</w:t>
      </w:r>
      <w:r w:rsidRPr="0032721D">
        <w:rPr>
          <w:lang w:val="en-GB"/>
        </w:rPr>
        <w:t xml:space="preserve">, and </w:t>
      </w:r>
      <w:r>
        <w:t>γ</w:t>
      </w:r>
    </w:p>
    <w:p w14:paraId="4A7D4A53" w14:textId="77777777" w:rsidR="00D67CB4" w:rsidRPr="0032721D" w:rsidRDefault="00000000">
      <w:pPr>
        <w:pStyle w:val="FirstParagraph"/>
        <w:rPr>
          <w:lang w:val="en-GB"/>
        </w:rPr>
      </w:pPr>
      <w:r w:rsidRPr="0032721D">
        <w:rPr>
          <w:lang w:val="en-GB"/>
        </w:rPr>
        <w:t>We have introduced $\sigma$, $</w:t>
      </w:r>
      <w:r>
        <w:t>Θ</w:t>
      </w:r>
      <w:r w:rsidRPr="0032721D">
        <w:rPr>
          <w:lang w:val="en-GB"/>
        </w:rPr>
        <w:t>$, and $</w:t>
      </w:r>
      <w:r>
        <w:t>γ</w:t>
      </w:r>
      <w:r w:rsidRPr="0032721D">
        <w:rPr>
          <w:lang w:val="en-GB"/>
        </w:rPr>
        <w:t>$ somewhat abstractly. Let us clarify what each represents in practical terms, and how they manifest in different domains:</w:t>
      </w:r>
    </w:p>
    <w:p w14:paraId="43993AC1" w14:textId="77777777" w:rsidR="00D67CB4" w:rsidRPr="0032721D" w:rsidRDefault="00000000">
      <w:pPr>
        <w:numPr>
          <w:ilvl w:val="0"/>
          <w:numId w:val="5"/>
        </w:numPr>
        <w:rPr>
          <w:lang w:val="en-GB"/>
        </w:rPr>
      </w:pPr>
      <w:r>
        <w:rPr>
          <w:b/>
          <w:bCs/>
        </w:rPr>
        <w:lastRenderedPageBreak/>
        <w:t>σ</w:t>
      </w:r>
      <w:r w:rsidRPr="0032721D">
        <w:rPr>
          <w:b/>
          <w:bCs/>
          <w:lang w:val="en-GB"/>
        </w:rPr>
        <w:t>: Dimensional Coherence / Order Parameter.</w:t>
      </w:r>
      <w:r w:rsidRPr="0032721D">
        <w:rPr>
          <w:lang w:val="en-GB"/>
        </w:rPr>
        <w:t xml:space="preserve"> Broadly, </w:t>
      </w:r>
      <w:r>
        <w:t>σ</w:t>
      </w:r>
      <w:r w:rsidRPr="0032721D">
        <w:rPr>
          <w:lang w:val="en-GB"/>
        </w:rPr>
        <w:t xml:space="preserve"> represents the </w:t>
      </w:r>
      <w:r w:rsidRPr="0032721D">
        <w:rPr>
          <w:i/>
          <w:iCs/>
          <w:lang w:val="en-GB"/>
        </w:rPr>
        <w:t xml:space="preserve">configurational degrees of freedom whose ordering or coherence the </w:t>
      </w:r>
      <w:proofErr w:type="spellStart"/>
      <w:r w:rsidRPr="0032721D">
        <w:rPr>
          <w:i/>
          <w:iCs/>
          <w:lang w:val="en-GB"/>
        </w:rPr>
        <w:t>adapton</w:t>
      </w:r>
      <w:proofErr w:type="spellEnd"/>
      <w:r w:rsidRPr="0032721D">
        <w:rPr>
          <w:i/>
          <w:iCs/>
          <w:lang w:val="en-GB"/>
        </w:rPr>
        <w:t xml:space="preserve"> maintains</w:t>
      </w:r>
      <w:r w:rsidRPr="0032721D">
        <w:rPr>
          <w:lang w:val="en-GB"/>
        </w:rPr>
        <w:t xml:space="preserve">. In a physical crystal, </w:t>
      </w:r>
      <w:r>
        <w:t>σ</w:t>
      </w:r>
      <w:r w:rsidRPr="0032721D">
        <w:rPr>
          <w:lang w:val="en-GB"/>
        </w:rPr>
        <w:t xml:space="preserve"> could parameterize the displacement of atoms from a lattice (</w:t>
      </w:r>
      <w:r>
        <w:t>σ</w:t>
      </w:r>
      <w:r w:rsidRPr="0032721D">
        <w:rPr>
          <w:lang w:val="en-GB"/>
        </w:rPr>
        <w:t xml:space="preserve">=0 might mean perfect crystal order). In a fluid, </w:t>
      </w:r>
      <w:r>
        <w:t>σ</w:t>
      </w:r>
      <w:r w:rsidRPr="0032721D">
        <w:rPr>
          <w:lang w:val="en-GB"/>
        </w:rPr>
        <w:t xml:space="preserve"> might represent density or some order parameter distinguishing phases. In a spacetime context (OD framework), </w:t>
      </w:r>
      <w:r>
        <w:rPr>
          <w:b/>
          <w:bCs/>
        </w:rPr>
        <w:t>σ</w:t>
      </w:r>
      <w:r w:rsidRPr="0032721D">
        <w:rPr>
          <w:b/>
          <w:bCs/>
          <w:lang w:val="en-GB"/>
        </w:rPr>
        <w:t xml:space="preserve"> is a geometric field describing the “cohesion” of space</w:t>
      </w:r>
      <w:r w:rsidRPr="0032721D">
        <w:rPr>
          <w:lang w:val="en-GB"/>
        </w:rPr>
        <w:t xml:space="preserve"> – roughly, how ordered or crystallized the fabric of spacetime is</w:t>
      </w:r>
      <w:hyperlink r:id="rId79" w:anchor=":~:text=2,restoring%20force%20toward%20field%20minimum">
        <w:r w:rsidRPr="0032721D">
          <w:rPr>
            <w:rStyle w:val="Hyperlink"/>
            <w:lang w:val="en-GB"/>
          </w:rPr>
          <w:t>[55]</w:t>
        </w:r>
      </w:hyperlink>
      <w:r w:rsidRPr="0032721D">
        <w:rPr>
          <w:lang w:val="en-GB"/>
        </w:rPr>
        <w:t xml:space="preserve">. High </w:t>
      </w:r>
      <w:r>
        <w:t>σ</w:t>
      </w:r>
      <w:r w:rsidRPr="0032721D">
        <w:rPr>
          <w:lang w:val="en-GB"/>
        </w:rPr>
        <w:t xml:space="preserve"> might correspond to a state of “dimensionally locked” spacetime (stable geometry), and low </w:t>
      </w:r>
      <w:r>
        <w:t>σ</w:t>
      </w:r>
      <w:r w:rsidRPr="0032721D">
        <w:rPr>
          <w:lang w:val="en-GB"/>
        </w:rPr>
        <w:t xml:space="preserve"> to a more fluctuating, plastic geometry. In a biological cell, one might metaphorically assign </w:t>
      </w:r>
      <w:r>
        <w:t>σ</w:t>
      </w:r>
      <w:r w:rsidRPr="0032721D">
        <w:rPr>
          <w:lang w:val="en-GB"/>
        </w:rPr>
        <w:t xml:space="preserve"> to something like the integrity of its metabolic network or membrane potential – something that measures organized functioning. In a cognitive system or AGI, </w:t>
      </w:r>
      <w:r>
        <w:t>σ</w:t>
      </w:r>
      <w:r w:rsidRPr="0032721D">
        <w:rPr>
          <w:lang w:val="en-GB"/>
        </w:rPr>
        <w:t xml:space="preserve"> could represent the consistency or coherence of its internal worldview or model (for instance, how well integrated its knowledge is). We often call </w:t>
      </w:r>
      <w:r>
        <w:t>σ</w:t>
      </w:r>
      <w:r w:rsidRPr="0032721D">
        <w:rPr>
          <w:lang w:val="en-GB"/>
        </w:rPr>
        <w:t xml:space="preserve"> a </w:t>
      </w:r>
      <w:r w:rsidRPr="0032721D">
        <w:rPr>
          <w:b/>
          <w:bCs/>
          <w:lang w:val="en-GB"/>
        </w:rPr>
        <w:t>field</w:t>
      </w:r>
      <w:r w:rsidRPr="0032721D">
        <w:rPr>
          <w:lang w:val="en-GB"/>
        </w:rPr>
        <w:t xml:space="preserve"> because in many contexts it has a value at each point in space and time, but one can also think of it in generalized coordinates for non-spatial systems. The key is: </w:t>
      </w:r>
      <w:r>
        <w:rPr>
          <w:i/>
          <w:iCs/>
        </w:rPr>
        <w:t>σ</w:t>
      </w:r>
      <w:r w:rsidRPr="0032721D">
        <w:rPr>
          <w:i/>
          <w:iCs/>
          <w:lang w:val="en-GB"/>
        </w:rPr>
        <w:t xml:space="preserve"> captures the current state of order of the </w:t>
      </w:r>
      <w:proofErr w:type="spellStart"/>
      <w:r w:rsidRPr="0032721D">
        <w:rPr>
          <w:i/>
          <w:iCs/>
          <w:lang w:val="en-GB"/>
        </w:rPr>
        <w:t>adapton</w:t>
      </w:r>
      <w:proofErr w:type="spellEnd"/>
      <w:r w:rsidRPr="0032721D">
        <w:rPr>
          <w:lang w:val="en-GB"/>
        </w:rPr>
        <w:t xml:space="preserve"> – it increases when the system becomes more structured or “collected,” and decreases when the system becomes more chaotic or diffuse. Some literature refers to </w:t>
      </w:r>
      <w:r>
        <w:t>σ</w:t>
      </w:r>
      <w:r w:rsidRPr="0032721D">
        <w:rPr>
          <w:lang w:val="en-GB"/>
        </w:rPr>
        <w:t xml:space="preserve"> as an “order parameter” or “cohesion field”</w:t>
      </w:r>
      <w:hyperlink r:id="rId80" w:anchor=":~:text=Postulate%203%C2%A0,temperature%20but%20for%20geometric%20configurations">
        <w:r w:rsidRPr="0032721D">
          <w:rPr>
            <w:rStyle w:val="Hyperlink"/>
            <w:lang w:val="en-GB"/>
          </w:rPr>
          <w:t>[56]</w:t>
        </w:r>
      </w:hyperlink>
      <w:hyperlink r:id="rId81" w:anchor=":~:text=C,restoring%20force%20toward%20field%20minimum">
        <w:r w:rsidRPr="0032721D">
          <w:rPr>
            <w:rStyle w:val="Hyperlink"/>
            <w:lang w:val="en-GB"/>
          </w:rPr>
          <w:t>[57]</w:t>
        </w:r>
      </w:hyperlink>
      <w:r w:rsidRPr="0032721D">
        <w:rPr>
          <w:lang w:val="en-GB"/>
        </w:rPr>
        <w:t>.</w:t>
      </w:r>
    </w:p>
    <w:p w14:paraId="686FC777" w14:textId="77777777" w:rsidR="00D67CB4" w:rsidRDefault="00000000">
      <w:pPr>
        <w:numPr>
          <w:ilvl w:val="0"/>
          <w:numId w:val="5"/>
        </w:numPr>
      </w:pPr>
      <w:r>
        <w:rPr>
          <w:b/>
          <w:bCs/>
        </w:rPr>
        <w:t>Θ</w:t>
      </w:r>
      <w:r w:rsidRPr="0032721D">
        <w:rPr>
          <w:b/>
          <w:bCs/>
          <w:lang w:val="en-GB"/>
        </w:rPr>
        <w:t>: Information Temperature.</w:t>
      </w:r>
      <w:r w:rsidRPr="0032721D">
        <w:rPr>
          <w:lang w:val="en-GB"/>
        </w:rPr>
        <w:t xml:space="preserve"> As elaborated above, </w:t>
      </w:r>
      <w:r>
        <w:t>Θ</w:t>
      </w:r>
      <w:r w:rsidRPr="0032721D">
        <w:rPr>
          <w:lang w:val="en-GB"/>
        </w:rPr>
        <w:t xml:space="preserve"> generalizes the concept of temperature to any adaptive system. </w:t>
      </w:r>
      <w:r w:rsidRPr="0032721D">
        <w:rPr>
          <w:b/>
          <w:bCs/>
          <w:lang w:val="en-GB"/>
        </w:rPr>
        <w:t>It measures the intensity of internal fluctuations or exploratory dynamics</w:t>
      </w:r>
      <w:r w:rsidRPr="0032721D">
        <w:rPr>
          <w:lang w:val="en-GB"/>
        </w:rPr>
        <w:t>. Physically, $</w:t>
      </w:r>
      <w:r>
        <w:t>Θ</w:t>
      </w:r>
      <w:r w:rsidRPr="0032721D">
        <w:rPr>
          <w:lang w:val="en-GB"/>
        </w:rPr>
        <w:t xml:space="preserve"> = </w:t>
      </w:r>
      <w:proofErr w:type="spellStart"/>
      <w:r w:rsidRPr="0032721D">
        <w:rPr>
          <w:lang w:val="en-GB"/>
        </w:rPr>
        <w:t>k_B</w:t>
      </w:r>
      <w:proofErr w:type="spellEnd"/>
      <w:r w:rsidRPr="0032721D">
        <w:rPr>
          <w:lang w:val="en-GB"/>
        </w:rPr>
        <w:t xml:space="preserve"> T$ for a system at thermal equilibrium with a heat bath at temperature $T$. In an information system (say, a neural network), one could introduce a parameter analogous to temperature that controls random exploration vs greedy optimization (like a “learning temperature” in simulated annealing or a </w:t>
      </w:r>
      <w:proofErr w:type="spellStart"/>
      <w:r w:rsidRPr="0032721D">
        <w:rPr>
          <w:lang w:val="en-GB"/>
        </w:rPr>
        <w:t>softmax</w:t>
      </w:r>
      <w:proofErr w:type="spellEnd"/>
      <w:r w:rsidRPr="0032721D">
        <w:rPr>
          <w:lang w:val="en-GB"/>
        </w:rPr>
        <w:t xml:space="preserve"> distribution’s temperature in machine learning). In a social context, one could think of </w:t>
      </w:r>
      <w:r>
        <w:t>Θ</w:t>
      </w:r>
      <w:r w:rsidRPr="0032721D">
        <w:rPr>
          <w:lang w:val="en-GB"/>
        </w:rPr>
        <w:t xml:space="preserve"> as representing how “noisy” or innovative a system is – e.g., the level of cultural experimentation. </w:t>
      </w:r>
      <w:r>
        <w:t xml:space="preserve">The </w:t>
      </w:r>
      <w:proofErr w:type="spellStart"/>
      <w:r>
        <w:t>unifying</w:t>
      </w:r>
      <w:proofErr w:type="spellEnd"/>
      <w:r>
        <w:t xml:space="preserve"> </w:t>
      </w:r>
      <w:proofErr w:type="spellStart"/>
      <w:r>
        <w:t>interpretation</w:t>
      </w:r>
      <w:proofErr w:type="spellEnd"/>
      <w:r>
        <w:t xml:space="preserve"> </w:t>
      </w:r>
      <w:proofErr w:type="spellStart"/>
      <w:r>
        <w:t>is</w:t>
      </w:r>
      <w:proofErr w:type="spellEnd"/>
      <w:r>
        <w:t xml:space="preserve"> provided by three roles</w:t>
      </w:r>
      <w:hyperlink r:id="rId82" w:anchor=":~:text=CZ%C4%98%C5%9A%C4%86%20I%3A%20OD%20FIZYKI%20DO,Temperatura%20%3D%20intensywno%C5%9B%C4%87%20wewn%C4%99trznych%20fluktuacji">
        <w:r>
          <w:rPr>
            <w:rStyle w:val="Hyperlink"/>
          </w:rPr>
          <w:t>[43]</w:t>
        </w:r>
      </w:hyperlink>
      <w:hyperlink r:id="rId83" w:anchor=":~:text=Trzy%20fundamentalne%20role%3A%20R1,BARIERA%20AKTYWACJI%C2%A0%28Activation%20barrier%29%20Rate%E2%88%BCe%E2%88%92%CE%94E%2FkBTRate%E2%88%BCe%E2%88%92%CE%94E%2FkB%E2%80%8BT">
        <w:r>
          <w:rPr>
            <w:rStyle w:val="Hyperlink"/>
          </w:rPr>
          <w:t>[58]</w:t>
        </w:r>
      </w:hyperlink>
      <w:r>
        <w:t>:</w:t>
      </w:r>
    </w:p>
    <w:p w14:paraId="234419C4" w14:textId="77777777" w:rsidR="00D67CB4" w:rsidRPr="0032721D" w:rsidRDefault="00000000">
      <w:pPr>
        <w:pStyle w:val="Compact"/>
        <w:numPr>
          <w:ilvl w:val="0"/>
          <w:numId w:val="5"/>
        </w:numPr>
        <w:rPr>
          <w:lang w:val="en-GB"/>
        </w:rPr>
      </w:pPr>
      <w:r w:rsidRPr="0032721D">
        <w:rPr>
          <w:i/>
          <w:iCs/>
          <w:lang w:val="en-GB"/>
        </w:rPr>
        <w:t>Fluctuation scale:</w:t>
      </w:r>
      <w:r w:rsidRPr="0032721D">
        <w:rPr>
          <w:lang w:val="en-GB"/>
        </w:rPr>
        <w:t xml:space="preserve"> $</w:t>
      </w:r>
      <w:r>
        <w:t>Θ</w:t>
      </w:r>
      <w:r w:rsidRPr="0032721D">
        <w:rPr>
          <w:lang w:val="en-GB"/>
        </w:rPr>
        <w:t>$ sets the scale of spontaneous fluctuations $</w:t>
      </w:r>
      <w:r>
        <w:t>⟨</w:t>
      </w:r>
      <w:r w:rsidRPr="0032721D">
        <w:rPr>
          <w:lang w:val="en-GB"/>
        </w:rPr>
        <w:t>(</w:t>
      </w:r>
      <w:r>
        <w:t>δ</w:t>
      </w:r>
      <w:r w:rsidRPr="0032721D">
        <w:rPr>
          <w:lang w:val="en-GB"/>
        </w:rPr>
        <w:t>x)^2</w:t>
      </w:r>
      <w:r>
        <w:t>⟩</w:t>
      </w:r>
      <w:r w:rsidRPr="0032721D">
        <w:rPr>
          <w:lang w:val="en-GB"/>
        </w:rPr>
        <w:t xml:space="preserve"> ∼ f(</w:t>
      </w:r>
      <w:r>
        <w:t>Θ</w:t>
      </w:r>
      <w:r w:rsidRPr="0032721D">
        <w:rPr>
          <w:lang w:val="en-GB"/>
        </w:rPr>
        <w:t>)$</w:t>
      </w:r>
      <w:hyperlink r:id="rId84" w:anchor=":~:text=1.2%20Generalizacja%20,F%3DE%E2%88%92%CE%98%E2%8B%85SF%3DE%E2%88%92%CE%98%E2%8B%85S%20G3.%C2%A0Okre%C5%9Bla%20timescale%20relaksacji%2Fexploration">
        <w:r w:rsidRPr="0032721D">
          <w:rPr>
            <w:rStyle w:val="Hyperlink"/>
            <w:lang w:val="en-GB"/>
          </w:rPr>
          <w:t>[59]</w:t>
        </w:r>
      </w:hyperlink>
      <w:r w:rsidRPr="0032721D">
        <w:rPr>
          <w:lang w:val="en-GB"/>
        </w:rPr>
        <w:t xml:space="preserve">. Larger </w:t>
      </w:r>
      <w:r>
        <w:t>Θ</w:t>
      </w:r>
      <w:r w:rsidRPr="0032721D">
        <w:rPr>
          <w:lang w:val="en-GB"/>
        </w:rPr>
        <w:t xml:space="preserve"> means the </w:t>
      </w:r>
      <w:proofErr w:type="spellStart"/>
      <w:r w:rsidRPr="0032721D">
        <w:rPr>
          <w:lang w:val="en-GB"/>
        </w:rPr>
        <w:t>adapton</w:t>
      </w:r>
      <w:proofErr w:type="spellEnd"/>
      <w:r w:rsidRPr="0032721D">
        <w:rPr>
          <w:lang w:val="en-GB"/>
        </w:rPr>
        <w:t xml:space="preserve"> explores more widely around its equilibrium, smaller </w:t>
      </w:r>
      <w:r>
        <w:t>Θ</w:t>
      </w:r>
      <w:r w:rsidRPr="0032721D">
        <w:rPr>
          <w:lang w:val="en-GB"/>
        </w:rPr>
        <w:t xml:space="preserve"> means it sticks near a particular state.</w:t>
      </w:r>
    </w:p>
    <w:p w14:paraId="069D3F83" w14:textId="77777777" w:rsidR="00D67CB4" w:rsidRPr="0032721D" w:rsidRDefault="00000000">
      <w:pPr>
        <w:pStyle w:val="Compact"/>
        <w:numPr>
          <w:ilvl w:val="0"/>
          <w:numId w:val="5"/>
        </w:numPr>
        <w:rPr>
          <w:lang w:val="en-GB"/>
        </w:rPr>
      </w:pPr>
      <w:r w:rsidRPr="0032721D">
        <w:rPr>
          <w:i/>
          <w:iCs/>
          <w:lang w:val="en-GB"/>
        </w:rPr>
        <w:t>Entropy weight:</w:t>
      </w:r>
      <w:r w:rsidRPr="0032721D">
        <w:rPr>
          <w:lang w:val="en-GB"/>
        </w:rPr>
        <w:t xml:space="preserve"> $</w:t>
      </w:r>
      <w:r>
        <w:t>Θ</w:t>
      </w:r>
      <w:r w:rsidRPr="0032721D">
        <w:rPr>
          <w:lang w:val="en-GB"/>
        </w:rPr>
        <w:t xml:space="preserve">$ appears in $F = E - </w:t>
      </w:r>
      <w:r>
        <w:t>Θ</w:t>
      </w:r>
      <w:r w:rsidRPr="0032721D">
        <w:rPr>
          <w:lang w:val="en-GB"/>
        </w:rPr>
        <w:t xml:space="preserve"> S$</w:t>
      </w:r>
      <w:hyperlink r:id="rId85" w:anchor=":~:text=%E2%9F%A8,%E2%86%92%20%C5%82atwiej%20przeskoczy%C4%87%20bariery%20potencja%C5%82u">
        <w:r w:rsidRPr="0032721D">
          <w:rPr>
            <w:rStyle w:val="Hyperlink"/>
            <w:lang w:val="en-GB"/>
          </w:rPr>
          <w:t>[45]</w:t>
        </w:r>
      </w:hyperlink>
      <w:r w:rsidRPr="0032721D">
        <w:rPr>
          <w:lang w:val="en-GB"/>
        </w:rPr>
        <w:t xml:space="preserve">, thus it weights how much entropy contributes to the effective potential. High </w:t>
      </w:r>
      <w:r>
        <w:t>Θ</w:t>
      </w:r>
      <w:r w:rsidRPr="0032721D">
        <w:rPr>
          <w:lang w:val="en-GB"/>
        </w:rPr>
        <w:t xml:space="preserve"> means entropy (disorder) is prioritized; low </w:t>
      </w:r>
      <w:r>
        <w:t>Θ</w:t>
      </w:r>
      <w:r w:rsidRPr="0032721D">
        <w:rPr>
          <w:lang w:val="en-GB"/>
        </w:rPr>
        <w:t xml:space="preserve"> means energy (order) dominates.</w:t>
      </w:r>
    </w:p>
    <w:p w14:paraId="599A26C2" w14:textId="77777777" w:rsidR="00D67CB4" w:rsidRPr="0032721D" w:rsidRDefault="00000000">
      <w:pPr>
        <w:pStyle w:val="Compact"/>
        <w:numPr>
          <w:ilvl w:val="0"/>
          <w:numId w:val="5"/>
        </w:numPr>
        <w:rPr>
          <w:lang w:val="en-GB"/>
        </w:rPr>
      </w:pPr>
      <w:r w:rsidRPr="0032721D">
        <w:rPr>
          <w:i/>
          <w:iCs/>
          <w:lang w:val="en-GB"/>
        </w:rPr>
        <w:t>Activation barrier:</w:t>
      </w:r>
      <w:r w:rsidRPr="0032721D">
        <w:rPr>
          <w:lang w:val="en-GB"/>
        </w:rPr>
        <w:t xml:space="preserve"> $</w:t>
      </w:r>
      <w:r>
        <w:t>Θ</w:t>
      </w:r>
      <w:r w:rsidRPr="0032721D">
        <w:rPr>
          <w:lang w:val="en-GB"/>
        </w:rPr>
        <w:t>$ determines the ease of overcoming energy barriers ${\sim}\exp(-</w:t>
      </w:r>
      <w:r>
        <w:t>Δ</w:t>
      </w:r>
      <w:r w:rsidRPr="0032721D">
        <w:rPr>
          <w:lang w:val="en-GB"/>
        </w:rPr>
        <w:t>E/</w:t>
      </w:r>
      <w:r>
        <w:t>Θ</w:t>
      </w:r>
      <w:r w:rsidRPr="0032721D">
        <w:rPr>
          <w:lang w:val="en-GB"/>
        </w:rPr>
        <w:t>)$</w:t>
      </w:r>
      <w:hyperlink r:id="rId86" w:anchor=":~:text=Wi%C4%99ksze%20T%20%E2%86%92%20entropia%20wa%C5%BCniejsza,%E2%86%92%20%C5%82atwiej%20przeskoczy%C4%87%20bariery%20potencja%C5%82u">
        <w:r w:rsidRPr="0032721D">
          <w:rPr>
            <w:rStyle w:val="Hyperlink"/>
            <w:lang w:val="en-GB"/>
          </w:rPr>
          <w:t>[46]</w:t>
        </w:r>
      </w:hyperlink>
      <w:r w:rsidRPr="0032721D">
        <w:rPr>
          <w:lang w:val="en-GB"/>
        </w:rPr>
        <w:t xml:space="preserve">. So with higher </w:t>
      </w:r>
      <w:r>
        <w:t>Θ</w:t>
      </w:r>
      <w:r w:rsidRPr="0032721D">
        <w:rPr>
          <w:lang w:val="en-GB"/>
        </w:rPr>
        <w:t>, the system can jump between configurations that would otherwise be separated by a large energy difference (thus it won’t get stuck in a local minimum as easily).</w:t>
      </w:r>
    </w:p>
    <w:p w14:paraId="09CDB3BA" w14:textId="77777777" w:rsidR="00D67CB4" w:rsidRPr="0032721D" w:rsidRDefault="00000000">
      <w:pPr>
        <w:pStyle w:val="FirstParagraph"/>
        <w:rPr>
          <w:lang w:val="en-GB"/>
        </w:rPr>
      </w:pPr>
      <w:r w:rsidRPr="0032721D">
        <w:rPr>
          <w:lang w:val="en-GB"/>
        </w:rPr>
        <w:t xml:space="preserve">In sum, </w:t>
      </w:r>
      <w:r>
        <w:rPr>
          <w:b/>
          <w:bCs/>
        </w:rPr>
        <w:t>Θ</w:t>
      </w:r>
      <w:r w:rsidRPr="0032721D">
        <w:rPr>
          <w:b/>
          <w:bCs/>
          <w:lang w:val="en-GB"/>
        </w:rPr>
        <w:t xml:space="preserve"> is a knob that tunes adaptability</w:t>
      </w:r>
      <w:r w:rsidRPr="0032721D">
        <w:rPr>
          <w:lang w:val="en-GB"/>
        </w:rPr>
        <w:t>. A high-</w:t>
      </w:r>
      <w:r>
        <w:t>Θ</w:t>
      </w:r>
      <w:r w:rsidRPr="0032721D">
        <w:rPr>
          <w:lang w:val="en-GB"/>
        </w:rPr>
        <w:t xml:space="preserve"> </w:t>
      </w:r>
      <w:proofErr w:type="spellStart"/>
      <w:r w:rsidRPr="0032721D">
        <w:rPr>
          <w:lang w:val="en-GB"/>
        </w:rPr>
        <w:t>adapton</w:t>
      </w:r>
      <w:proofErr w:type="spellEnd"/>
      <w:r w:rsidRPr="0032721D">
        <w:rPr>
          <w:lang w:val="en-GB"/>
        </w:rPr>
        <w:t xml:space="preserve"> is free-spirited (random, innovative but perhaps incoherent), and a low-</w:t>
      </w:r>
      <w:r>
        <w:t>Θ</w:t>
      </w:r>
      <w:r w:rsidRPr="0032721D">
        <w:rPr>
          <w:lang w:val="en-GB"/>
        </w:rPr>
        <w:t xml:space="preserve"> </w:t>
      </w:r>
      <w:proofErr w:type="spellStart"/>
      <w:r w:rsidRPr="0032721D">
        <w:rPr>
          <w:lang w:val="en-GB"/>
        </w:rPr>
        <w:t>adapton</w:t>
      </w:r>
      <w:proofErr w:type="spellEnd"/>
      <w:r w:rsidRPr="0032721D">
        <w:rPr>
          <w:lang w:val="en-GB"/>
        </w:rPr>
        <w:t xml:space="preserve"> is rigid (stable but inflexible). </w:t>
      </w:r>
      <w:r w:rsidRPr="0032721D">
        <w:rPr>
          <w:lang w:val="en-GB"/>
        </w:rPr>
        <w:lastRenderedPageBreak/>
        <w:t xml:space="preserve">Most systems have some mechanism to adjust </w:t>
      </w:r>
      <w:r>
        <w:t>Θ</w:t>
      </w:r>
      <w:r w:rsidRPr="0032721D">
        <w:rPr>
          <w:lang w:val="en-GB"/>
        </w:rPr>
        <w:t xml:space="preserve"> or have an effective </w:t>
      </w:r>
      <w:r>
        <w:t>Θ</w:t>
      </w:r>
      <w:r w:rsidRPr="0032721D">
        <w:rPr>
          <w:lang w:val="en-GB"/>
        </w:rPr>
        <w:t xml:space="preserve"> that changes with conditions (for instance, as a system expends its free energy and settles, its effective temperature might drop – analogous to “cooling” or simulated annealing).</w:t>
      </w:r>
    </w:p>
    <w:p w14:paraId="3374927B" w14:textId="77777777" w:rsidR="00D67CB4" w:rsidRPr="0032721D" w:rsidRDefault="00000000">
      <w:pPr>
        <w:pStyle w:val="BodyText"/>
        <w:rPr>
          <w:lang w:val="en-GB"/>
        </w:rPr>
      </w:pPr>
      <w:r w:rsidRPr="0032721D">
        <w:rPr>
          <w:lang w:val="en-GB"/>
        </w:rPr>
        <w:t>In the cosmology thread, $</w:t>
      </w:r>
      <w:r>
        <w:t>Θ</w:t>
      </w:r>
      <w:r w:rsidRPr="0032721D">
        <w:rPr>
          <w:lang w:val="en-GB"/>
        </w:rPr>
        <w:t>$ is literally introduced as a new fundamental “geometric temperature” of spacetime</w:t>
      </w:r>
      <w:hyperlink r:id="rId87" w:anchor=":~:text=the%20thermodynamic%20properties%20of%20an,field">
        <w:r w:rsidRPr="0032721D">
          <w:rPr>
            <w:rStyle w:val="Hyperlink"/>
            <w:lang w:val="en-GB"/>
          </w:rPr>
          <w:t>[60]</w:t>
        </w:r>
      </w:hyperlink>
      <w:r w:rsidRPr="0032721D">
        <w:rPr>
          <w:lang w:val="en-GB"/>
        </w:rPr>
        <w:t>. In that context, one can estimate $</w:t>
      </w:r>
      <w:r>
        <w:t>Θ</w:t>
      </w:r>
      <w:r w:rsidRPr="0032721D">
        <w:rPr>
          <w:lang w:val="en-GB"/>
        </w:rPr>
        <w:t>$ in cosmic history: during the early universe $</w:t>
      </w:r>
      <w:r>
        <w:t>Θ</w:t>
      </w:r>
      <w:r w:rsidRPr="0032721D">
        <w:rPr>
          <w:lang w:val="en-GB"/>
        </w:rPr>
        <w:t>$ would be non-negligible (driving rapid changes), but by today, relative to the Planck energy, it’s extremely small, effectively “freezing” dimensional structure</w:t>
      </w:r>
      <w:hyperlink r:id="rId88" w:anchor=":~:text=Thermal%20pinning%20during%20Big%20Bang,CR1%E2%80%93CR3%29%20testable%20within%202026%E2%80%932030">
        <w:r w:rsidRPr="0032721D">
          <w:rPr>
            <w:rStyle w:val="Hyperlink"/>
            <w:lang w:val="en-GB"/>
          </w:rPr>
          <w:t>[61]</w:t>
        </w:r>
      </w:hyperlink>
      <w:hyperlink r:id="rId89" w:anchor=":~:text=,time%20coherence%20evolution">
        <w:r w:rsidRPr="0032721D">
          <w:rPr>
            <w:rStyle w:val="Hyperlink"/>
            <w:lang w:val="en-GB"/>
          </w:rPr>
          <w:t>[62]</w:t>
        </w:r>
      </w:hyperlink>
      <w:r w:rsidRPr="0032721D">
        <w:rPr>
          <w:lang w:val="en-GB"/>
        </w:rPr>
        <w:t>. This has profound consequences we’ll discuss (e.g., why we don’t see crazy dimension fluctuations now – because $</w:t>
      </w:r>
      <w:r>
        <w:t>Θ</w:t>
      </w:r>
      <w:r w:rsidRPr="0032721D">
        <w:rPr>
          <w:lang w:val="en-GB"/>
        </w:rPr>
        <w:t>$ cooled to near zero, geometry crystallized).</w:t>
      </w:r>
    </w:p>
    <w:p w14:paraId="1A243D19" w14:textId="77777777" w:rsidR="00D67CB4" w:rsidRPr="0032721D" w:rsidRDefault="00000000">
      <w:pPr>
        <w:pStyle w:val="Compact"/>
        <w:numPr>
          <w:ilvl w:val="0"/>
          <w:numId w:val="6"/>
        </w:numPr>
        <w:rPr>
          <w:lang w:val="en-GB"/>
        </w:rPr>
      </w:pPr>
      <w:r>
        <w:rPr>
          <w:b/>
          <w:bCs/>
        </w:rPr>
        <w:t>γ</w:t>
      </w:r>
      <w:r w:rsidRPr="0032721D">
        <w:rPr>
          <w:b/>
          <w:bCs/>
          <w:lang w:val="en-GB"/>
        </w:rPr>
        <w:t>: Semantic Gradient.</w:t>
      </w:r>
      <w:r w:rsidRPr="0032721D">
        <w:rPr>
          <w:lang w:val="en-GB"/>
        </w:rPr>
        <w:t xml:space="preserve"> The inclusion of </w:t>
      </w:r>
      <w:r>
        <w:t>γ</w:t>
      </w:r>
      <w:r w:rsidRPr="0032721D">
        <w:rPr>
          <w:lang w:val="en-GB"/>
        </w:rPr>
        <w:t xml:space="preserve"> is to capture aspects of adaptation that involve </w:t>
      </w:r>
      <w:r w:rsidRPr="0032721D">
        <w:rPr>
          <w:i/>
          <w:iCs/>
          <w:lang w:val="en-GB"/>
        </w:rPr>
        <w:t>meaning, interpretation, or information processing</w:t>
      </w:r>
      <w:r w:rsidRPr="0032721D">
        <w:rPr>
          <w:lang w:val="en-GB"/>
        </w:rPr>
        <w:t xml:space="preserve">. Whereas </w:t>
      </w:r>
      <w:r>
        <w:t>σ</w:t>
      </w:r>
      <w:r w:rsidRPr="0032721D">
        <w:rPr>
          <w:lang w:val="en-GB"/>
        </w:rPr>
        <w:t xml:space="preserve"> and </w:t>
      </w:r>
      <w:r>
        <w:t>Θ</w:t>
      </w:r>
      <w:r w:rsidRPr="0032721D">
        <w:rPr>
          <w:lang w:val="en-GB"/>
        </w:rPr>
        <w:t xml:space="preserve"> have clear physical analogues (order parameter and temperature), </w:t>
      </w:r>
      <w:r>
        <w:rPr>
          <w:b/>
          <w:bCs/>
        </w:rPr>
        <w:t>γ</w:t>
      </w:r>
      <w:r w:rsidRPr="0032721D">
        <w:rPr>
          <w:b/>
          <w:bCs/>
          <w:lang w:val="en-GB"/>
        </w:rPr>
        <w:t xml:space="preserve"> is more abstract</w:t>
      </w:r>
      <w:r w:rsidRPr="0032721D">
        <w:rPr>
          <w:lang w:val="en-GB"/>
        </w:rPr>
        <w:t xml:space="preserve">, pertinent especially to cognitive/cultural </w:t>
      </w:r>
      <w:proofErr w:type="spellStart"/>
      <w:r w:rsidRPr="0032721D">
        <w:rPr>
          <w:lang w:val="en-GB"/>
        </w:rPr>
        <w:t>adaptons</w:t>
      </w:r>
      <w:proofErr w:type="spellEnd"/>
      <w:r w:rsidRPr="0032721D">
        <w:rPr>
          <w:lang w:val="en-GB"/>
        </w:rPr>
        <w:t xml:space="preserve"> and to any scenario where </w:t>
      </w:r>
      <w:r w:rsidRPr="0032721D">
        <w:rPr>
          <w:i/>
          <w:iCs/>
          <w:lang w:val="en-GB"/>
        </w:rPr>
        <w:t>information content</w:t>
      </w:r>
      <w:r w:rsidRPr="0032721D">
        <w:rPr>
          <w:lang w:val="en-GB"/>
        </w:rPr>
        <w:t xml:space="preserve"> matters. We define </w:t>
      </w:r>
      <w:r>
        <w:t>γ</w:t>
      </w:r>
      <w:r w:rsidRPr="0032721D">
        <w:rPr>
          <w:lang w:val="en-GB"/>
        </w:rPr>
        <w:t xml:space="preserve"> as a measure of how the internal semantics of the </w:t>
      </w:r>
      <w:proofErr w:type="spellStart"/>
      <w:r w:rsidRPr="0032721D">
        <w:rPr>
          <w:lang w:val="en-GB"/>
        </w:rPr>
        <w:t>adapton</w:t>
      </w:r>
      <w:proofErr w:type="spellEnd"/>
      <w:r w:rsidRPr="0032721D">
        <w:rPr>
          <w:lang w:val="en-GB"/>
        </w:rPr>
        <w:t xml:space="preserve"> are shifting – essentially, the </w:t>
      </w:r>
      <w:r w:rsidRPr="0032721D">
        <w:rPr>
          <w:i/>
          <w:iCs/>
          <w:lang w:val="en-GB"/>
        </w:rPr>
        <w:t xml:space="preserve">directional derivative (gradient) of the </w:t>
      </w:r>
      <w:proofErr w:type="spellStart"/>
      <w:r w:rsidRPr="0032721D">
        <w:rPr>
          <w:i/>
          <w:iCs/>
          <w:lang w:val="en-GB"/>
        </w:rPr>
        <w:t>adapton’s</w:t>
      </w:r>
      <w:proofErr w:type="spellEnd"/>
      <w:r w:rsidRPr="0032721D">
        <w:rPr>
          <w:i/>
          <w:iCs/>
          <w:lang w:val="en-GB"/>
        </w:rPr>
        <w:t xml:space="preserve"> organizational state in an information space</w:t>
      </w:r>
      <w:r w:rsidRPr="0032721D">
        <w:rPr>
          <w:lang w:val="en-GB"/>
        </w:rPr>
        <w:t>.</w:t>
      </w:r>
    </w:p>
    <w:p w14:paraId="7B489556" w14:textId="77777777" w:rsidR="00D67CB4" w:rsidRPr="0032721D" w:rsidRDefault="00000000">
      <w:pPr>
        <w:pStyle w:val="FirstParagraph"/>
        <w:rPr>
          <w:lang w:val="en-GB"/>
        </w:rPr>
      </w:pPr>
      <w:r w:rsidRPr="0032721D">
        <w:rPr>
          <w:lang w:val="en-GB"/>
        </w:rPr>
        <w:t xml:space="preserve">To unpack that: consider a machine learning model learning from data. Its “state” can be described by parameters (weights) which encode knowledge. As it learns, those parameters move in the space of possible models – typically by following a gradient of some loss function. That gradient is in effect a </w:t>
      </w:r>
      <w:r w:rsidRPr="0032721D">
        <w:rPr>
          <w:b/>
          <w:bCs/>
          <w:lang w:val="en-GB"/>
        </w:rPr>
        <w:t>semantic gradient</w:t>
      </w:r>
      <w:r w:rsidRPr="0032721D">
        <w:rPr>
          <w:lang w:val="en-GB"/>
        </w:rPr>
        <w:t xml:space="preserve">: it points in the direction that reduces error (increases the model’s coherence with reality). We can associate </w:t>
      </w:r>
      <w:r>
        <w:t>γ</w:t>
      </w:r>
      <w:r w:rsidRPr="0032721D">
        <w:rPr>
          <w:lang w:val="en-GB"/>
        </w:rPr>
        <w:t xml:space="preserve"> with this concept – it’s like the </w:t>
      </w:r>
      <w:r w:rsidRPr="0032721D">
        <w:rPr>
          <w:b/>
          <w:bCs/>
          <w:lang w:val="en-GB"/>
        </w:rPr>
        <w:t>vector of adaptation</w:t>
      </w:r>
      <w:r w:rsidRPr="0032721D">
        <w:rPr>
          <w:lang w:val="en-GB"/>
        </w:rPr>
        <w:t xml:space="preserve"> in the space of meanings or configurations. If </w:t>
      </w:r>
      <w:r>
        <w:t>σ</w:t>
      </w:r>
      <w:r w:rsidRPr="0032721D">
        <w:rPr>
          <w:lang w:val="en-GB"/>
        </w:rPr>
        <w:t xml:space="preserve"> measures how coherent the system is, and </w:t>
      </w:r>
      <w:r>
        <w:t>Θ</w:t>
      </w:r>
      <w:r w:rsidRPr="0032721D">
        <w:rPr>
          <w:lang w:val="en-GB"/>
        </w:rPr>
        <w:t xml:space="preserve"> controls how much it explores, then </w:t>
      </w:r>
      <w:r>
        <w:rPr>
          <w:b/>
          <w:bCs/>
        </w:rPr>
        <w:t>γ</w:t>
      </w:r>
      <w:r w:rsidRPr="0032721D">
        <w:rPr>
          <w:b/>
          <w:bCs/>
          <w:lang w:val="en-GB"/>
        </w:rPr>
        <w:t xml:space="preserve"> describes how the system’s configuration is actively changing in response to signals</w:t>
      </w:r>
      <w:r w:rsidRPr="0032721D">
        <w:rPr>
          <w:lang w:val="en-GB"/>
        </w:rPr>
        <w:t xml:space="preserve"> (i.e., which “direction” in configuration space the system is currently moving).</w:t>
      </w:r>
    </w:p>
    <w:p w14:paraId="2A95F95B" w14:textId="77777777" w:rsidR="00D67CB4" w:rsidRPr="0032721D" w:rsidRDefault="00000000">
      <w:pPr>
        <w:pStyle w:val="BodyText"/>
        <w:rPr>
          <w:lang w:val="en-GB"/>
        </w:rPr>
      </w:pPr>
      <w:r w:rsidRPr="0032721D">
        <w:rPr>
          <w:lang w:val="en-GB"/>
        </w:rPr>
        <w:t xml:space="preserve">In simpler terms, one can think of </w:t>
      </w:r>
      <w:r>
        <w:t>γ</w:t>
      </w:r>
      <w:r w:rsidRPr="0032721D">
        <w:rPr>
          <w:lang w:val="en-GB"/>
        </w:rPr>
        <w:t xml:space="preserve"> as analogous to velocity (rate of change) but in an abstract space of configurations or ideas, rather than physical space. If an </w:t>
      </w:r>
      <w:proofErr w:type="spellStart"/>
      <w:r w:rsidRPr="0032721D">
        <w:rPr>
          <w:lang w:val="en-GB"/>
        </w:rPr>
        <w:t>adapton</w:t>
      </w:r>
      <w:proofErr w:type="spellEnd"/>
      <w:r w:rsidRPr="0032721D">
        <w:rPr>
          <w:lang w:val="en-GB"/>
        </w:rPr>
        <w:t xml:space="preserve"> is not purely reactive but anticipatory (like a brain or an AI that interprets inputs), then </w:t>
      </w:r>
      <w:r>
        <w:t>γ</w:t>
      </w:r>
      <w:r w:rsidRPr="0032721D">
        <w:rPr>
          <w:lang w:val="en-GB"/>
        </w:rPr>
        <w:t xml:space="preserve"> captures how it is adjusting its internal model (its semantic understanding). A </w:t>
      </w:r>
      <w:r w:rsidRPr="0032721D">
        <w:rPr>
          <w:b/>
          <w:bCs/>
          <w:lang w:val="en-GB"/>
        </w:rPr>
        <w:t xml:space="preserve">large </w:t>
      </w:r>
      <w:r>
        <w:rPr>
          <w:b/>
          <w:bCs/>
        </w:rPr>
        <w:t>γ</w:t>
      </w:r>
      <w:r w:rsidRPr="0032721D">
        <w:rPr>
          <w:lang w:val="en-GB"/>
        </w:rPr>
        <w:t xml:space="preserve"> means a steep change in interpretation – the system is rapidly updating what things mean or how it categorizes the world (which could be in response to strong surprises or novel situations). A </w:t>
      </w:r>
      <w:r w:rsidRPr="0032721D">
        <w:rPr>
          <w:b/>
          <w:bCs/>
          <w:lang w:val="en-GB"/>
        </w:rPr>
        <w:t xml:space="preserve">small </w:t>
      </w:r>
      <w:r>
        <w:rPr>
          <w:b/>
          <w:bCs/>
        </w:rPr>
        <w:t>γ</w:t>
      </w:r>
      <w:r w:rsidRPr="0032721D">
        <w:rPr>
          <w:lang w:val="en-GB"/>
        </w:rPr>
        <w:t xml:space="preserve"> means the system’s interpretations are stable, not shifting much.</w:t>
      </w:r>
    </w:p>
    <w:p w14:paraId="568BEE4D" w14:textId="77777777" w:rsidR="00D67CB4" w:rsidRPr="0032721D" w:rsidRDefault="00000000">
      <w:pPr>
        <w:pStyle w:val="BodyText"/>
        <w:rPr>
          <w:lang w:val="en-GB"/>
        </w:rPr>
      </w:pPr>
      <w:r w:rsidRPr="0032721D">
        <w:rPr>
          <w:lang w:val="en-GB"/>
        </w:rPr>
        <w:t xml:space="preserve">Why include </w:t>
      </w:r>
      <w:r>
        <w:t>γ</w:t>
      </w:r>
      <w:r w:rsidRPr="0032721D">
        <w:rPr>
          <w:lang w:val="en-GB"/>
        </w:rPr>
        <w:t xml:space="preserve"> at all? Because in adaptive systems with learning or signal-processing, the </w:t>
      </w:r>
      <w:r w:rsidRPr="0032721D">
        <w:rPr>
          <w:i/>
          <w:iCs/>
          <w:lang w:val="en-GB"/>
        </w:rPr>
        <w:t>path</w:t>
      </w:r>
      <w:r w:rsidRPr="0032721D">
        <w:rPr>
          <w:lang w:val="en-GB"/>
        </w:rPr>
        <w:t xml:space="preserve"> taken matters, not just the state. Heterarchical feedback often works through interpretive shifts: e.g., an organism under stress might re-interpret a neutral stimulus as dangerous (a semantic change that then triggers different reactions). By representing that within the theory, we can talk about, for instance, </w:t>
      </w:r>
      <w:r w:rsidRPr="0032721D">
        <w:rPr>
          <w:b/>
          <w:bCs/>
          <w:lang w:val="en-GB"/>
        </w:rPr>
        <w:t>semantic inertia</w:t>
      </w:r>
      <w:r w:rsidRPr="0032721D">
        <w:rPr>
          <w:lang w:val="en-GB"/>
        </w:rPr>
        <w:t xml:space="preserve"> or </w:t>
      </w:r>
      <w:r w:rsidRPr="0032721D">
        <w:rPr>
          <w:b/>
          <w:bCs/>
          <w:lang w:val="en-GB"/>
        </w:rPr>
        <w:t>conceptual momentum</w:t>
      </w:r>
      <w:r w:rsidRPr="0032721D">
        <w:rPr>
          <w:lang w:val="en-GB"/>
        </w:rPr>
        <w:t xml:space="preserve"> – the idea that an </w:t>
      </w:r>
      <w:proofErr w:type="spellStart"/>
      <w:r w:rsidRPr="0032721D">
        <w:rPr>
          <w:lang w:val="en-GB"/>
        </w:rPr>
        <w:t>adapton’s</w:t>
      </w:r>
      <w:proofErr w:type="spellEnd"/>
      <w:r w:rsidRPr="0032721D">
        <w:rPr>
          <w:lang w:val="en-GB"/>
        </w:rPr>
        <w:t xml:space="preserve"> past experiences influence the direction it adapts in the future (it has some trajectory in the space of configurations).</w:t>
      </w:r>
    </w:p>
    <w:p w14:paraId="5141DC6F" w14:textId="77777777" w:rsidR="00D67CB4" w:rsidRPr="0032721D" w:rsidRDefault="00000000">
      <w:pPr>
        <w:pStyle w:val="BodyText"/>
        <w:rPr>
          <w:lang w:val="en-GB"/>
        </w:rPr>
      </w:pPr>
      <w:r w:rsidRPr="0032721D">
        <w:rPr>
          <w:lang w:val="en-GB"/>
        </w:rPr>
        <w:lastRenderedPageBreak/>
        <w:t xml:space="preserve">In formal models, </w:t>
      </w:r>
      <w:r>
        <w:t>γ</w:t>
      </w:r>
      <w:r w:rsidRPr="0032721D">
        <w:rPr>
          <w:lang w:val="en-GB"/>
        </w:rPr>
        <w:t xml:space="preserve"> might appear if we extend </w:t>
      </w:r>
      <w:r>
        <w:t>σ</w:t>
      </w:r>
      <w:r w:rsidRPr="0032721D">
        <w:rPr>
          <w:lang w:val="en-GB"/>
        </w:rPr>
        <w:t xml:space="preserve"> to be a multi-component field including informational degrees (for example, one could split </w:t>
      </w:r>
      <w:r>
        <w:t>σ</w:t>
      </w:r>
      <w:r w:rsidRPr="0032721D">
        <w:rPr>
          <w:lang w:val="en-GB"/>
        </w:rPr>
        <w:t xml:space="preserve"> into a pair $(\phi, \gamma)$ where $\phi$ is a physical state and $\gamma$ an informational state). For the purposes of this fundamentals document, we won’t need an explicit equation just for </w:t>
      </w:r>
      <w:r>
        <w:t>γ</w:t>
      </w:r>
      <w:r w:rsidRPr="0032721D">
        <w:rPr>
          <w:lang w:val="en-GB"/>
        </w:rPr>
        <w:t xml:space="preserve">; rather, we will discuss it in the AGI section conceptually. It is introduced here to complete the triad: - </w:t>
      </w:r>
      <w:r>
        <w:t>σ</w:t>
      </w:r>
      <w:r w:rsidRPr="0032721D">
        <w:rPr>
          <w:lang w:val="en-GB"/>
        </w:rPr>
        <w:t xml:space="preserve"> = structure (being) - </w:t>
      </w:r>
      <w:r>
        <w:t>Θ</w:t>
      </w:r>
      <w:r w:rsidRPr="0032721D">
        <w:rPr>
          <w:lang w:val="en-GB"/>
        </w:rPr>
        <w:t xml:space="preserve"> = randomness (becoming, exploration) - </w:t>
      </w:r>
      <w:r>
        <w:t>γ</w:t>
      </w:r>
      <w:r w:rsidRPr="0032721D">
        <w:rPr>
          <w:lang w:val="en-GB"/>
        </w:rPr>
        <w:t xml:space="preserve"> = meaning (direction of becoming)</w:t>
      </w:r>
    </w:p>
    <w:p w14:paraId="66B26DB5" w14:textId="77777777" w:rsidR="00D67CB4" w:rsidRPr="0032721D" w:rsidRDefault="00000000">
      <w:pPr>
        <w:pStyle w:val="BodyText"/>
        <w:rPr>
          <w:lang w:val="en-GB"/>
        </w:rPr>
      </w:pPr>
      <w:r w:rsidRPr="0032721D">
        <w:rPr>
          <w:lang w:val="en-GB"/>
        </w:rPr>
        <w:t xml:space="preserve">In many ways, </w:t>
      </w:r>
      <w:r>
        <w:t>γ</w:t>
      </w:r>
      <w:r w:rsidRPr="0032721D">
        <w:rPr>
          <w:lang w:val="en-GB"/>
        </w:rPr>
        <w:t xml:space="preserve"> ties back to the “</w:t>
      </w:r>
      <w:proofErr w:type="spellStart"/>
      <w:r w:rsidRPr="0032721D">
        <w:rPr>
          <w:lang w:val="en-GB"/>
        </w:rPr>
        <w:t>Biosemiotic</w:t>
      </w:r>
      <w:proofErr w:type="spellEnd"/>
      <w:r w:rsidRPr="0032721D">
        <w:rPr>
          <w:lang w:val="en-GB"/>
        </w:rPr>
        <w:t xml:space="preserve"> interpretation” principle: it’s the parameter that would quantify the system’s </w:t>
      </w:r>
      <w:r w:rsidRPr="0032721D">
        <w:rPr>
          <w:i/>
          <w:iCs/>
          <w:lang w:val="en-GB"/>
        </w:rPr>
        <w:t>interpretive response</w:t>
      </w:r>
      <w:r w:rsidRPr="0032721D">
        <w:rPr>
          <w:lang w:val="en-GB"/>
        </w:rPr>
        <w:t xml:space="preserve">. If one were to model adaptation as Bayesian inference or hypothesis updating, </w:t>
      </w:r>
      <w:r>
        <w:t>γ</w:t>
      </w:r>
      <w:r w:rsidRPr="0032721D">
        <w:rPr>
          <w:lang w:val="en-GB"/>
        </w:rPr>
        <w:t xml:space="preserve"> could relate to the gradient of a surprise or free energy with respect to model parameters (which indeed is how learning algorithms operate – gradient descent on free energy or a loss). In Friston’s Free Energy Principle for brains, neurons adjust their synapses to minimize prediction error free energy; that adjustment is a gradient descent – one could say $\gamma$ is implicitly present as the gradient of the error functional. </w:t>
      </w:r>
      <w:proofErr w:type="spellStart"/>
      <w:r w:rsidRPr="0032721D">
        <w:rPr>
          <w:lang w:val="en-GB"/>
        </w:rPr>
        <w:t>Adaptonics</w:t>
      </w:r>
      <w:proofErr w:type="spellEnd"/>
      <w:r w:rsidRPr="0032721D">
        <w:rPr>
          <w:lang w:val="en-GB"/>
        </w:rPr>
        <w:t xml:space="preserve">, by including </w:t>
      </w:r>
      <w:r>
        <w:t>γ</w:t>
      </w:r>
      <w:r w:rsidRPr="0032721D">
        <w:rPr>
          <w:lang w:val="en-GB"/>
        </w:rPr>
        <w:t>, makes that aspect explicit.</w:t>
      </w:r>
    </w:p>
    <w:p w14:paraId="61B37F7B" w14:textId="77777777" w:rsidR="0032721D" w:rsidRPr="0032721D" w:rsidRDefault="0032721D">
      <w:pPr>
        <w:pStyle w:val="BodyText"/>
        <w:rPr>
          <w:lang w:val="en-GB"/>
        </w:rPr>
      </w:pPr>
    </w:p>
    <w:p w14:paraId="0F0A2742" w14:textId="77777777" w:rsidR="0032721D" w:rsidRPr="0032721D" w:rsidRDefault="0032721D" w:rsidP="0032721D">
      <w:pPr>
        <w:pStyle w:val="Heading3"/>
        <w:rPr>
          <w:lang w:val="en-GB"/>
        </w:rPr>
      </w:pPr>
      <w:r w:rsidRPr="0032721D">
        <w:rPr>
          <w:lang w:val="en-GB"/>
        </w:rPr>
        <w:t>The Three Fundamental Fields (</w:t>
      </w:r>
      <w:r w:rsidRPr="0032721D">
        <w:rPr>
          <w:lang w:val="pl-PL"/>
        </w:rPr>
        <w:t>σ</w:t>
      </w:r>
      <w:r w:rsidRPr="0032721D">
        <w:rPr>
          <w:lang w:val="en-GB"/>
        </w:rPr>
        <w:t xml:space="preserve">, </w:t>
      </w:r>
      <w:r w:rsidRPr="0032721D">
        <w:rPr>
          <w:lang w:val="pl-PL"/>
        </w:rPr>
        <w:t>Θ</w:t>
      </w:r>
      <w:r w:rsidRPr="0032721D">
        <w:rPr>
          <w:lang w:val="en-GB"/>
        </w:rPr>
        <w:t xml:space="preserve">, </w:t>
      </w:r>
      <w:r w:rsidRPr="0032721D">
        <w:rPr>
          <w:lang w:val="pl-PL"/>
        </w:rPr>
        <w:t>γ</w:t>
      </w:r>
      <w:r w:rsidRPr="0032721D">
        <w:rPr>
          <w:lang w:val="en-GB"/>
        </w:rPr>
        <w:t>)</w:t>
      </w:r>
    </w:p>
    <w:p w14:paraId="54321894" w14:textId="77777777" w:rsidR="0032721D" w:rsidRPr="0032721D" w:rsidRDefault="0032721D" w:rsidP="0032721D">
      <w:pPr>
        <w:pStyle w:val="BodyText"/>
        <w:rPr>
          <w:lang w:val="en-GB"/>
        </w:rPr>
      </w:pPr>
      <w:r w:rsidRPr="0032721D">
        <w:rPr>
          <w:i/>
          <w:iCs/>
          <w:lang w:val="en-GB"/>
        </w:rPr>
        <w:t>(Version 1.0.1 — canonical, corrected)</w:t>
      </w:r>
    </w:p>
    <w:p w14:paraId="20E5D376" w14:textId="77777777" w:rsidR="0032721D" w:rsidRPr="0032721D" w:rsidRDefault="0032721D" w:rsidP="0032721D">
      <w:pPr>
        <w:pStyle w:val="BodyText"/>
        <w:rPr>
          <w:lang w:val="en-GB"/>
        </w:rPr>
      </w:pPr>
      <w:r w:rsidRPr="0032721D">
        <w:rPr>
          <w:lang w:val="en-GB"/>
        </w:rPr>
        <w:t xml:space="preserve">The </w:t>
      </w:r>
      <w:proofErr w:type="spellStart"/>
      <w:r w:rsidRPr="0032721D">
        <w:rPr>
          <w:lang w:val="en-GB"/>
        </w:rPr>
        <w:t>Adaptonic</w:t>
      </w:r>
      <w:proofErr w:type="spellEnd"/>
      <w:r w:rsidRPr="0032721D">
        <w:rPr>
          <w:lang w:val="en-GB"/>
        </w:rPr>
        <w:t xml:space="preserve"> framework is built upon three irreducible fields, each capturing a distinct functional aspect of adaptive dynamics:</w:t>
      </w:r>
    </w:p>
    <w:p w14:paraId="2BEE2CB6" w14:textId="77777777" w:rsidR="0032721D" w:rsidRPr="0032721D" w:rsidRDefault="0032721D" w:rsidP="0032721D">
      <w:pPr>
        <w:pStyle w:val="BodyText"/>
        <w:rPr>
          <w:lang w:val="en-GB"/>
        </w:rPr>
      </w:pPr>
      <w:r w:rsidRPr="0032721D">
        <w:rPr>
          <w:lang w:val="pl-PL"/>
        </w:rPr>
        <w:t>σ</w:t>
      </w:r>
      <w:r w:rsidRPr="0032721D">
        <w:rPr>
          <w:lang w:val="en-GB"/>
        </w:rPr>
        <w:t>(</w:t>
      </w:r>
      <w:proofErr w:type="spellStart"/>
      <w:r w:rsidRPr="0032721D">
        <w:rPr>
          <w:lang w:val="en-GB"/>
        </w:rPr>
        <w:t>x,t</w:t>
      </w:r>
      <w:proofErr w:type="spellEnd"/>
      <w:r w:rsidRPr="0032721D">
        <w:rPr>
          <w:lang w:val="en-GB"/>
        </w:rPr>
        <w:t xml:space="preserve">), </w:t>
      </w:r>
      <w:r w:rsidRPr="0032721D">
        <w:rPr>
          <w:lang w:val="pl-PL"/>
        </w:rPr>
        <w:t>Θ</w:t>
      </w:r>
      <w:r w:rsidRPr="0032721D">
        <w:rPr>
          <w:lang w:val="en-GB"/>
        </w:rPr>
        <w:t>(</w:t>
      </w:r>
      <w:proofErr w:type="spellStart"/>
      <w:r w:rsidRPr="0032721D">
        <w:rPr>
          <w:lang w:val="en-GB"/>
        </w:rPr>
        <w:t>x,t</w:t>
      </w:r>
      <w:proofErr w:type="spellEnd"/>
      <w:r w:rsidRPr="0032721D">
        <w:rPr>
          <w:lang w:val="en-GB"/>
        </w:rPr>
        <w:t xml:space="preserve">), </w:t>
      </w:r>
      <w:r w:rsidRPr="0032721D">
        <w:rPr>
          <w:lang w:val="pl-PL"/>
        </w:rPr>
        <w:t>γ</w:t>
      </w:r>
      <w:r w:rsidRPr="0032721D">
        <w:rPr>
          <w:lang w:val="en-GB"/>
        </w:rPr>
        <w:t>(</w:t>
      </w:r>
      <w:proofErr w:type="spellStart"/>
      <w:r w:rsidRPr="0032721D">
        <w:rPr>
          <w:lang w:val="en-GB"/>
        </w:rPr>
        <w:t>x,t</w:t>
      </w:r>
      <w:proofErr w:type="spellEnd"/>
      <w:r w:rsidRPr="0032721D">
        <w:rPr>
          <w:lang w:val="en-GB"/>
        </w:rPr>
        <w:t>)</w:t>
      </w:r>
    </w:p>
    <w:p w14:paraId="6B360999" w14:textId="77777777" w:rsidR="0032721D" w:rsidRPr="0032721D" w:rsidRDefault="0032721D" w:rsidP="0032721D">
      <w:pPr>
        <w:pStyle w:val="BodyText"/>
        <w:rPr>
          <w:lang w:val="en-GB"/>
        </w:rPr>
      </w:pPr>
      <w:r w:rsidRPr="0032721D">
        <w:rPr>
          <w:lang w:val="en-GB"/>
        </w:rPr>
        <w:t>These appear explicitly and only in the universal two-line law:</w:t>
      </w:r>
    </w:p>
    <w:p w14:paraId="131B175D" w14:textId="77777777" w:rsidR="0032721D" w:rsidRPr="0032721D" w:rsidRDefault="0032721D" w:rsidP="0032721D">
      <w:pPr>
        <w:pStyle w:val="BodyText"/>
        <w:rPr>
          <w:lang w:val="en-GB"/>
        </w:rPr>
      </w:pPr>
      <w:r w:rsidRPr="0032721D">
        <w:rPr>
          <w:lang w:val="en-GB"/>
        </w:rPr>
        <w:t>AF-2L-1:</w:t>
      </w:r>
      <w:r w:rsidRPr="0032721D">
        <w:rPr>
          <w:lang w:val="en-GB"/>
        </w:rPr>
        <w:br/>
        <w:t>F[</w:t>
      </w:r>
      <w:r w:rsidRPr="0032721D">
        <w:rPr>
          <w:lang w:val="pl-PL"/>
        </w:rPr>
        <w:t>σ</w:t>
      </w:r>
      <w:r w:rsidRPr="0032721D">
        <w:rPr>
          <w:lang w:val="en-GB"/>
        </w:rPr>
        <w:t xml:space="preserve">; </w:t>
      </w:r>
      <w:r w:rsidRPr="0032721D">
        <w:rPr>
          <w:lang w:val="pl-PL"/>
        </w:rPr>
        <w:t>Θ</w:t>
      </w:r>
      <w:r w:rsidRPr="0032721D">
        <w:rPr>
          <w:lang w:val="en-GB"/>
        </w:rPr>
        <w:t>] = E[</w:t>
      </w:r>
      <w:r w:rsidRPr="0032721D">
        <w:rPr>
          <w:lang w:val="pl-PL"/>
        </w:rPr>
        <w:t>σ</w:t>
      </w:r>
      <w:r w:rsidRPr="0032721D">
        <w:rPr>
          <w:lang w:val="en-GB"/>
        </w:rPr>
        <w:t xml:space="preserve">] − </w:t>
      </w:r>
      <w:r w:rsidRPr="0032721D">
        <w:rPr>
          <w:lang w:val="pl-PL"/>
        </w:rPr>
        <w:t>Θ</w:t>
      </w:r>
      <w:r w:rsidRPr="0032721D">
        <w:rPr>
          <w:lang w:val="en-GB"/>
        </w:rPr>
        <w:t>(</w:t>
      </w:r>
      <w:proofErr w:type="spellStart"/>
      <w:r w:rsidRPr="0032721D">
        <w:rPr>
          <w:lang w:val="en-GB"/>
        </w:rPr>
        <w:t>x,t</w:t>
      </w:r>
      <w:proofErr w:type="spellEnd"/>
      <w:r w:rsidRPr="0032721D">
        <w:rPr>
          <w:lang w:val="en-GB"/>
        </w:rPr>
        <w:t>) · S[</w:t>
      </w:r>
      <w:r w:rsidRPr="0032721D">
        <w:rPr>
          <w:lang w:val="pl-PL"/>
        </w:rPr>
        <w:t>σ</w:t>
      </w:r>
      <w:r w:rsidRPr="0032721D">
        <w:rPr>
          <w:lang w:val="en-GB"/>
        </w:rPr>
        <w:t>]</w:t>
      </w:r>
    </w:p>
    <w:p w14:paraId="115C0A1A" w14:textId="77777777" w:rsidR="0032721D" w:rsidRPr="0032721D" w:rsidRDefault="0032721D" w:rsidP="0032721D">
      <w:pPr>
        <w:pStyle w:val="BodyText"/>
        <w:rPr>
          <w:lang w:val="en-GB"/>
        </w:rPr>
      </w:pPr>
      <w:r w:rsidRPr="0032721D">
        <w:rPr>
          <w:lang w:val="en-GB"/>
        </w:rPr>
        <w:t>AF-2L-2:</w:t>
      </w:r>
      <w:r w:rsidRPr="0032721D">
        <w:rPr>
          <w:lang w:val="en-GB"/>
        </w:rPr>
        <w:br/>
      </w:r>
      <w:r w:rsidRPr="0032721D">
        <w:rPr>
          <w:lang w:val="pl-PL"/>
        </w:rPr>
        <w:t>γ</w:t>
      </w:r>
      <w:r w:rsidRPr="0032721D">
        <w:rPr>
          <w:lang w:val="en-GB"/>
        </w:rPr>
        <w:t>(</w:t>
      </w:r>
      <w:proofErr w:type="spellStart"/>
      <w:r w:rsidRPr="0032721D">
        <w:rPr>
          <w:lang w:val="en-GB"/>
        </w:rPr>
        <w:t>x,t</w:t>
      </w:r>
      <w:proofErr w:type="spellEnd"/>
      <w:r w:rsidRPr="0032721D">
        <w:rPr>
          <w:lang w:val="en-GB"/>
        </w:rPr>
        <w:t>) · ∂t</w:t>
      </w:r>
      <w:r w:rsidRPr="0032721D">
        <w:rPr>
          <w:lang w:val="pl-PL"/>
        </w:rPr>
        <w:t>σ</w:t>
      </w:r>
      <w:r w:rsidRPr="0032721D">
        <w:rPr>
          <w:lang w:val="en-GB"/>
        </w:rPr>
        <w:t>(</w:t>
      </w:r>
      <w:proofErr w:type="spellStart"/>
      <w:r w:rsidRPr="0032721D">
        <w:rPr>
          <w:lang w:val="en-GB"/>
        </w:rPr>
        <w:t>x,t</w:t>
      </w:r>
      <w:proofErr w:type="spellEnd"/>
      <w:r w:rsidRPr="0032721D">
        <w:rPr>
          <w:lang w:val="en-GB"/>
        </w:rPr>
        <w:t xml:space="preserve">) = − </w:t>
      </w:r>
      <w:r w:rsidRPr="0032721D">
        <w:rPr>
          <w:lang w:val="pl-PL"/>
        </w:rPr>
        <w:t>δ</w:t>
      </w:r>
      <w:r w:rsidRPr="0032721D">
        <w:rPr>
          <w:lang w:val="en-GB"/>
        </w:rPr>
        <w:t>F/</w:t>
      </w:r>
      <w:proofErr w:type="spellStart"/>
      <w:r w:rsidRPr="0032721D">
        <w:rPr>
          <w:lang w:val="pl-PL"/>
        </w:rPr>
        <w:t>δσ</w:t>
      </w:r>
      <w:proofErr w:type="spellEnd"/>
      <w:r w:rsidRPr="0032721D">
        <w:rPr>
          <w:lang w:val="en-GB"/>
        </w:rPr>
        <w:t>(</w:t>
      </w:r>
      <w:proofErr w:type="spellStart"/>
      <w:r w:rsidRPr="0032721D">
        <w:rPr>
          <w:lang w:val="en-GB"/>
        </w:rPr>
        <w:t>x,t</w:t>
      </w:r>
      <w:proofErr w:type="spellEnd"/>
      <w:r w:rsidRPr="0032721D">
        <w:rPr>
          <w:lang w:val="en-GB"/>
        </w:rPr>
        <w:t xml:space="preserve">) + √(2 · </w:t>
      </w:r>
      <w:r w:rsidRPr="0032721D">
        <w:rPr>
          <w:lang w:val="pl-PL"/>
        </w:rPr>
        <w:t>Θ</w:t>
      </w:r>
      <w:r w:rsidRPr="0032721D">
        <w:rPr>
          <w:lang w:val="en-GB"/>
        </w:rPr>
        <w:t>(</w:t>
      </w:r>
      <w:proofErr w:type="spellStart"/>
      <w:r w:rsidRPr="0032721D">
        <w:rPr>
          <w:lang w:val="en-GB"/>
        </w:rPr>
        <w:t>x,t</w:t>
      </w:r>
      <w:proofErr w:type="spellEnd"/>
      <w:r w:rsidRPr="0032721D">
        <w:rPr>
          <w:lang w:val="en-GB"/>
        </w:rPr>
        <w:t xml:space="preserve">)) · </w:t>
      </w:r>
      <w:r w:rsidRPr="0032721D">
        <w:rPr>
          <w:lang w:val="pl-PL"/>
        </w:rPr>
        <w:t>ξ</w:t>
      </w:r>
      <w:r w:rsidRPr="0032721D">
        <w:rPr>
          <w:lang w:val="en-GB"/>
        </w:rPr>
        <w:t>(</w:t>
      </w:r>
      <w:proofErr w:type="spellStart"/>
      <w:r w:rsidRPr="0032721D">
        <w:rPr>
          <w:lang w:val="en-GB"/>
        </w:rPr>
        <w:t>x,t</w:t>
      </w:r>
      <w:proofErr w:type="spellEnd"/>
      <w:r w:rsidRPr="0032721D">
        <w:rPr>
          <w:lang w:val="en-GB"/>
        </w:rPr>
        <w:t>)</w:t>
      </w:r>
    </w:p>
    <w:p w14:paraId="12FC4D95" w14:textId="77777777" w:rsidR="0032721D" w:rsidRPr="0032721D" w:rsidRDefault="0032721D" w:rsidP="0032721D">
      <w:pPr>
        <w:pStyle w:val="BodyText"/>
        <w:rPr>
          <w:lang w:val="en-GB"/>
        </w:rPr>
      </w:pPr>
      <w:r w:rsidRPr="0032721D">
        <w:rPr>
          <w:lang w:val="en-GB"/>
        </w:rPr>
        <w:t>The roles of the fields:</w:t>
      </w:r>
    </w:p>
    <w:p w14:paraId="74390134" w14:textId="77777777" w:rsidR="0032721D" w:rsidRPr="0032721D" w:rsidRDefault="0032721D" w:rsidP="0032721D">
      <w:pPr>
        <w:pStyle w:val="BodyText"/>
        <w:numPr>
          <w:ilvl w:val="0"/>
          <w:numId w:val="13"/>
        </w:numPr>
        <w:rPr>
          <w:lang w:val="en-GB"/>
        </w:rPr>
      </w:pPr>
      <w:r w:rsidRPr="0032721D">
        <w:rPr>
          <w:lang w:val="pl-PL"/>
        </w:rPr>
        <w:t>σ</w:t>
      </w:r>
      <w:r w:rsidRPr="0032721D">
        <w:rPr>
          <w:lang w:val="en-GB"/>
        </w:rPr>
        <w:t xml:space="preserve"> — Coherence Field (structural order)</w:t>
      </w:r>
      <w:r w:rsidRPr="0032721D">
        <w:rPr>
          <w:lang w:val="en-GB"/>
        </w:rPr>
        <w:br/>
      </w:r>
      <w:r w:rsidRPr="0032721D">
        <w:rPr>
          <w:lang w:val="pl-PL"/>
        </w:rPr>
        <w:t>σ</w:t>
      </w:r>
      <w:r w:rsidRPr="0032721D">
        <w:rPr>
          <w:lang w:val="en-GB"/>
        </w:rPr>
        <w:t xml:space="preserve"> measures the degree of structural coherence or crystallization.</w:t>
      </w:r>
      <w:r w:rsidRPr="0032721D">
        <w:rPr>
          <w:lang w:val="en-GB"/>
        </w:rPr>
        <w:br/>
        <w:t xml:space="preserve">High </w:t>
      </w:r>
      <w:r w:rsidRPr="0032721D">
        <w:rPr>
          <w:lang w:val="pl-PL"/>
        </w:rPr>
        <w:t>σ</w:t>
      </w:r>
      <w:r w:rsidRPr="0032721D">
        <w:rPr>
          <w:lang w:val="en-GB"/>
        </w:rPr>
        <w:t xml:space="preserve"> → rigid, ordered, strongly structured states.</w:t>
      </w:r>
      <w:r w:rsidRPr="0032721D">
        <w:rPr>
          <w:lang w:val="en-GB"/>
        </w:rPr>
        <w:br/>
        <w:t xml:space="preserve">Low </w:t>
      </w:r>
      <w:r w:rsidRPr="0032721D">
        <w:rPr>
          <w:lang w:val="pl-PL"/>
        </w:rPr>
        <w:t>σ</w:t>
      </w:r>
      <w:r w:rsidRPr="0032721D">
        <w:rPr>
          <w:lang w:val="en-GB"/>
        </w:rPr>
        <w:t xml:space="preserve"> → plastic, weakly structured states.</w:t>
      </w:r>
      <w:r w:rsidRPr="0032721D">
        <w:rPr>
          <w:lang w:val="en-GB"/>
        </w:rPr>
        <w:br/>
      </w:r>
      <w:r w:rsidRPr="0032721D">
        <w:rPr>
          <w:lang w:val="pl-PL"/>
        </w:rPr>
        <w:t>σ</w:t>
      </w:r>
      <w:r w:rsidRPr="0032721D">
        <w:rPr>
          <w:lang w:val="en-GB"/>
        </w:rPr>
        <w:t xml:space="preserve"> shapes the free-energy landscape: the system “chooses” its configuration through E[</w:t>
      </w:r>
      <w:r w:rsidRPr="0032721D">
        <w:rPr>
          <w:lang w:val="pl-PL"/>
        </w:rPr>
        <w:t>σ</w:t>
      </w:r>
      <w:r w:rsidRPr="0032721D">
        <w:rPr>
          <w:lang w:val="en-GB"/>
        </w:rPr>
        <w:t>] and S[</w:t>
      </w:r>
      <w:r w:rsidRPr="0032721D">
        <w:rPr>
          <w:lang w:val="pl-PL"/>
        </w:rPr>
        <w:t>σ</w:t>
      </w:r>
      <w:r w:rsidRPr="0032721D">
        <w:rPr>
          <w:lang w:val="en-GB"/>
        </w:rPr>
        <w:t>].</w:t>
      </w:r>
    </w:p>
    <w:p w14:paraId="49F00AF2" w14:textId="77777777" w:rsidR="0032721D" w:rsidRPr="0032721D" w:rsidRDefault="0032721D" w:rsidP="0032721D">
      <w:pPr>
        <w:pStyle w:val="BodyText"/>
        <w:numPr>
          <w:ilvl w:val="0"/>
          <w:numId w:val="13"/>
        </w:numPr>
        <w:rPr>
          <w:lang w:val="en-GB"/>
        </w:rPr>
      </w:pPr>
      <w:r w:rsidRPr="0032721D">
        <w:rPr>
          <w:lang w:val="pl-PL"/>
        </w:rPr>
        <w:t>Θ</w:t>
      </w:r>
      <w:r w:rsidRPr="0032721D">
        <w:rPr>
          <w:lang w:val="en-GB"/>
        </w:rPr>
        <w:t xml:space="preserve"> — Information Temperature (configurational excitation)</w:t>
      </w:r>
      <w:r w:rsidRPr="0032721D">
        <w:rPr>
          <w:lang w:val="en-GB"/>
        </w:rPr>
        <w:br/>
      </w:r>
      <w:r w:rsidRPr="0032721D">
        <w:rPr>
          <w:lang w:val="pl-PL"/>
        </w:rPr>
        <w:t>Θ</w:t>
      </w:r>
      <w:r w:rsidRPr="0032721D">
        <w:rPr>
          <w:lang w:val="en-GB"/>
        </w:rPr>
        <w:t xml:space="preserve"> controls the amplitude of fluctuations and the strength of entropic exploration.</w:t>
      </w:r>
      <w:r w:rsidRPr="0032721D">
        <w:rPr>
          <w:lang w:val="en-GB"/>
        </w:rPr>
        <w:br/>
      </w:r>
      <w:r w:rsidRPr="0032721D">
        <w:rPr>
          <w:lang w:val="pl-PL"/>
        </w:rPr>
        <w:t>Θ</w:t>
      </w:r>
      <w:r w:rsidRPr="0032721D">
        <w:rPr>
          <w:lang w:val="en-GB"/>
        </w:rPr>
        <w:t xml:space="preserve"> appears both as the entropy weight in the free energy (− </w:t>
      </w:r>
      <w:r w:rsidRPr="0032721D">
        <w:rPr>
          <w:lang w:val="pl-PL"/>
        </w:rPr>
        <w:t>Θ</w:t>
      </w:r>
      <w:r w:rsidRPr="0032721D">
        <w:rPr>
          <w:lang w:val="en-GB"/>
        </w:rPr>
        <w:t xml:space="preserve"> · S) and in the </w:t>
      </w:r>
      <w:r w:rsidRPr="0032721D">
        <w:rPr>
          <w:lang w:val="en-GB"/>
        </w:rPr>
        <w:lastRenderedPageBreak/>
        <w:t>stochastic term √(2</w:t>
      </w:r>
      <w:r w:rsidRPr="0032721D">
        <w:rPr>
          <w:lang w:val="pl-PL"/>
        </w:rPr>
        <w:t>Θ</w:t>
      </w:r>
      <w:r w:rsidRPr="0032721D">
        <w:rPr>
          <w:lang w:val="en-GB"/>
        </w:rPr>
        <w:t>).</w:t>
      </w:r>
      <w:r w:rsidRPr="0032721D">
        <w:rPr>
          <w:lang w:val="en-GB"/>
        </w:rPr>
        <w:br/>
        <w:t xml:space="preserve">High </w:t>
      </w:r>
      <w:r w:rsidRPr="0032721D">
        <w:rPr>
          <w:lang w:val="pl-PL"/>
        </w:rPr>
        <w:t>Θ</w:t>
      </w:r>
      <w:r w:rsidRPr="0032721D">
        <w:rPr>
          <w:lang w:val="en-GB"/>
        </w:rPr>
        <w:t xml:space="preserve"> → disorder, exploration, </w:t>
      </w:r>
      <w:proofErr w:type="spellStart"/>
      <w:r w:rsidRPr="0032721D">
        <w:rPr>
          <w:lang w:val="en-GB"/>
        </w:rPr>
        <w:t>decrystallization</w:t>
      </w:r>
      <w:proofErr w:type="spellEnd"/>
      <w:r w:rsidRPr="0032721D">
        <w:rPr>
          <w:lang w:val="en-GB"/>
        </w:rPr>
        <w:t>.</w:t>
      </w:r>
      <w:r w:rsidRPr="0032721D">
        <w:rPr>
          <w:lang w:val="en-GB"/>
        </w:rPr>
        <w:br/>
        <w:t xml:space="preserve">Low </w:t>
      </w:r>
      <w:r w:rsidRPr="0032721D">
        <w:rPr>
          <w:lang w:val="pl-PL"/>
        </w:rPr>
        <w:t>Θ</w:t>
      </w:r>
      <w:r w:rsidRPr="0032721D">
        <w:rPr>
          <w:lang w:val="en-GB"/>
        </w:rPr>
        <w:t xml:space="preserve"> → order, freezing, stability.</w:t>
      </w:r>
    </w:p>
    <w:p w14:paraId="18E0C4DA" w14:textId="77777777" w:rsidR="0032721D" w:rsidRPr="0032721D" w:rsidRDefault="0032721D" w:rsidP="0032721D">
      <w:pPr>
        <w:pStyle w:val="BodyText"/>
        <w:numPr>
          <w:ilvl w:val="0"/>
          <w:numId w:val="13"/>
        </w:numPr>
        <w:rPr>
          <w:lang w:val="en-GB"/>
        </w:rPr>
      </w:pPr>
      <w:r w:rsidRPr="0032721D">
        <w:rPr>
          <w:lang w:val="pl-PL"/>
        </w:rPr>
        <w:t>γ</w:t>
      </w:r>
      <w:r w:rsidRPr="0032721D">
        <w:rPr>
          <w:lang w:val="en-GB"/>
        </w:rPr>
        <w:t xml:space="preserve"> — Medium Viscosity (temporal metric of adaptation)</w:t>
      </w:r>
      <w:r w:rsidRPr="0032721D">
        <w:rPr>
          <w:lang w:val="en-GB"/>
        </w:rPr>
        <w:br/>
      </w:r>
      <w:r w:rsidRPr="0032721D">
        <w:rPr>
          <w:lang w:val="pl-PL"/>
        </w:rPr>
        <w:t>γ</w:t>
      </w:r>
      <w:r w:rsidRPr="0032721D">
        <w:rPr>
          <w:lang w:val="en-GB"/>
        </w:rPr>
        <w:t xml:space="preserve"> is purely a dynamical, physical field.</w:t>
      </w:r>
      <w:r w:rsidRPr="0032721D">
        <w:rPr>
          <w:lang w:val="en-GB"/>
        </w:rPr>
        <w:br/>
      </w:r>
      <w:r w:rsidRPr="0032721D">
        <w:rPr>
          <w:lang w:val="pl-PL"/>
        </w:rPr>
        <w:t>γ</w:t>
      </w:r>
      <w:r w:rsidRPr="0032721D">
        <w:rPr>
          <w:lang w:val="en-GB"/>
        </w:rPr>
        <w:t xml:space="preserve"> multiplies ∂t</w:t>
      </w:r>
      <w:r w:rsidRPr="0032721D">
        <w:rPr>
          <w:lang w:val="pl-PL"/>
        </w:rPr>
        <w:t>σ</w:t>
      </w:r>
      <w:r w:rsidRPr="0032721D">
        <w:rPr>
          <w:lang w:val="en-GB"/>
        </w:rPr>
        <w:t xml:space="preserve"> and sets the relaxation timescale:</w:t>
      </w:r>
      <w:r w:rsidRPr="0032721D">
        <w:rPr>
          <w:lang w:val="en-GB"/>
        </w:rPr>
        <w:br/>
      </w:r>
      <w:r w:rsidRPr="0032721D">
        <w:rPr>
          <w:lang w:val="pl-PL"/>
        </w:rPr>
        <w:t>τ</w:t>
      </w:r>
      <w:r w:rsidRPr="0032721D">
        <w:rPr>
          <w:lang w:val="en-GB"/>
        </w:rPr>
        <w:t xml:space="preserve">_relax ≈ </w:t>
      </w:r>
      <w:r w:rsidRPr="0032721D">
        <w:rPr>
          <w:lang w:val="pl-PL"/>
        </w:rPr>
        <w:t>γ</w:t>
      </w:r>
      <w:r w:rsidRPr="0032721D">
        <w:rPr>
          <w:lang w:val="en-GB"/>
        </w:rPr>
        <w:t xml:space="preserve"> / </w:t>
      </w:r>
      <w:r w:rsidRPr="0032721D">
        <w:rPr>
          <w:lang w:val="pl-PL"/>
        </w:rPr>
        <w:t>κ</w:t>
      </w:r>
      <w:r w:rsidRPr="0032721D">
        <w:rPr>
          <w:lang w:val="en-GB"/>
        </w:rPr>
        <w:t>_eff</w:t>
      </w:r>
      <w:r w:rsidRPr="0032721D">
        <w:rPr>
          <w:lang w:val="en-GB"/>
        </w:rPr>
        <w:br/>
        <w:t xml:space="preserve">Large </w:t>
      </w:r>
      <w:r w:rsidRPr="0032721D">
        <w:rPr>
          <w:lang w:val="pl-PL"/>
        </w:rPr>
        <w:t>γ</w:t>
      </w:r>
      <w:r w:rsidRPr="0032721D">
        <w:rPr>
          <w:lang w:val="en-GB"/>
        </w:rPr>
        <w:t xml:space="preserve"> → slow adaptation (overdamped regime).</w:t>
      </w:r>
      <w:r w:rsidRPr="0032721D">
        <w:rPr>
          <w:lang w:val="en-GB"/>
        </w:rPr>
        <w:br/>
        <w:t xml:space="preserve">Small </w:t>
      </w:r>
      <w:r w:rsidRPr="0032721D">
        <w:rPr>
          <w:lang w:val="pl-PL"/>
        </w:rPr>
        <w:t>γ</w:t>
      </w:r>
      <w:r w:rsidRPr="0032721D">
        <w:rPr>
          <w:lang w:val="en-GB"/>
        </w:rPr>
        <w:t xml:space="preserve"> → fast adaptation (underdamped regime).</w:t>
      </w:r>
      <w:r w:rsidRPr="0032721D">
        <w:rPr>
          <w:lang w:val="en-GB"/>
        </w:rPr>
        <w:br/>
      </w:r>
      <w:r w:rsidRPr="0032721D">
        <w:rPr>
          <w:lang w:val="pl-PL"/>
        </w:rPr>
        <w:t>γ</w:t>
      </w:r>
      <w:r w:rsidRPr="0032721D">
        <w:rPr>
          <w:lang w:val="en-GB"/>
        </w:rPr>
        <w:t xml:space="preserve"> never enters the free-energy functional F; it belongs exclusively to the time-evolution operator.</w:t>
      </w:r>
    </w:p>
    <w:p w14:paraId="01EC97FF" w14:textId="77777777" w:rsidR="0032721D" w:rsidRPr="0032721D" w:rsidRDefault="0032721D" w:rsidP="0032721D">
      <w:pPr>
        <w:pStyle w:val="BodyText"/>
        <w:rPr>
          <w:lang w:val="en-GB"/>
        </w:rPr>
      </w:pPr>
      <w:r w:rsidRPr="0032721D">
        <w:rPr>
          <w:lang w:val="en-GB"/>
        </w:rPr>
        <w:t>Summary:</w:t>
      </w:r>
    </w:p>
    <w:p w14:paraId="6C8FB8F9" w14:textId="77777777" w:rsidR="0032721D" w:rsidRPr="0032721D" w:rsidRDefault="0032721D" w:rsidP="0032721D">
      <w:pPr>
        <w:pStyle w:val="BodyText"/>
        <w:rPr>
          <w:lang w:val="en-GB"/>
        </w:rPr>
      </w:pPr>
      <w:r w:rsidRPr="0032721D">
        <w:rPr>
          <w:lang w:val="en-GB"/>
        </w:rPr>
        <w:t xml:space="preserve">• </w:t>
      </w:r>
      <w:r w:rsidRPr="0032721D">
        <w:rPr>
          <w:lang w:val="pl-PL"/>
        </w:rPr>
        <w:t>σ</w:t>
      </w:r>
      <w:r w:rsidRPr="0032721D">
        <w:rPr>
          <w:lang w:val="en-GB"/>
        </w:rPr>
        <w:t xml:space="preserve"> = structure and coherence</w:t>
      </w:r>
      <w:r w:rsidRPr="0032721D">
        <w:rPr>
          <w:lang w:val="en-GB"/>
        </w:rPr>
        <w:br/>
        <w:t xml:space="preserve">• </w:t>
      </w:r>
      <w:r w:rsidRPr="0032721D">
        <w:rPr>
          <w:lang w:val="pl-PL"/>
        </w:rPr>
        <w:t>Θ</w:t>
      </w:r>
      <w:r w:rsidRPr="0032721D">
        <w:rPr>
          <w:lang w:val="en-GB"/>
        </w:rPr>
        <w:t xml:space="preserve"> = excitation and entropic forcing</w:t>
      </w:r>
      <w:r w:rsidRPr="0032721D">
        <w:rPr>
          <w:lang w:val="en-GB"/>
        </w:rPr>
        <w:br/>
        <w:t xml:space="preserve">• </w:t>
      </w:r>
      <w:r w:rsidRPr="0032721D">
        <w:rPr>
          <w:lang w:val="pl-PL"/>
        </w:rPr>
        <w:t>γ</w:t>
      </w:r>
      <w:r w:rsidRPr="0032721D">
        <w:rPr>
          <w:lang w:val="en-GB"/>
        </w:rPr>
        <w:t xml:space="preserve"> = viscosity and temporal geometry</w:t>
      </w:r>
    </w:p>
    <w:p w14:paraId="60B81029" w14:textId="77777777" w:rsidR="0032721D" w:rsidRPr="0032721D" w:rsidRDefault="0032721D" w:rsidP="0032721D">
      <w:pPr>
        <w:pStyle w:val="BodyText"/>
        <w:rPr>
          <w:lang w:val="en-GB"/>
        </w:rPr>
      </w:pPr>
      <w:r w:rsidRPr="0032721D">
        <w:rPr>
          <w:lang w:val="en-GB"/>
        </w:rPr>
        <w:t xml:space="preserve">Together these three fields constitute the complete canonical triad of </w:t>
      </w:r>
      <w:proofErr w:type="spellStart"/>
      <w:r w:rsidRPr="0032721D">
        <w:rPr>
          <w:lang w:val="en-GB"/>
        </w:rPr>
        <w:t>Adaptonics</w:t>
      </w:r>
      <w:proofErr w:type="spellEnd"/>
      <w:r w:rsidRPr="0032721D">
        <w:rPr>
          <w:lang w:val="en-GB"/>
        </w:rPr>
        <w:t>.</w:t>
      </w:r>
    </w:p>
    <w:p w14:paraId="382B5D79" w14:textId="77777777" w:rsidR="0032721D" w:rsidRPr="0032721D" w:rsidRDefault="0032721D">
      <w:pPr>
        <w:pStyle w:val="BodyText"/>
        <w:rPr>
          <w:lang w:val="en-GB"/>
        </w:rPr>
      </w:pPr>
    </w:p>
    <w:p w14:paraId="66279B5C" w14:textId="77777777" w:rsidR="00D67CB4" w:rsidRPr="0032721D" w:rsidRDefault="00000000">
      <w:pPr>
        <w:pStyle w:val="Heading3"/>
        <w:rPr>
          <w:lang w:val="en-GB"/>
        </w:rPr>
      </w:pPr>
      <w:bookmarkStart w:id="9" w:name="the-f-e---θ-s-law-in-perspective"/>
      <w:bookmarkStart w:id="10" w:name="_Hlk214217697"/>
      <w:bookmarkEnd w:id="8"/>
      <w:r w:rsidRPr="0032721D">
        <w:rPr>
          <w:lang w:val="en-GB"/>
        </w:rPr>
        <w:t xml:space="preserve">The F = E - </w:t>
      </w:r>
      <w:r>
        <w:t>Θ</w:t>
      </w:r>
      <w:r w:rsidRPr="0032721D">
        <w:rPr>
          <w:lang w:val="en-GB"/>
        </w:rPr>
        <w:t xml:space="preserve"> S Law in Perspective</w:t>
      </w:r>
    </w:p>
    <w:bookmarkEnd w:id="10"/>
    <w:p w14:paraId="187FF3C3" w14:textId="77777777" w:rsidR="00D67CB4" w:rsidRPr="0032721D" w:rsidRDefault="00000000">
      <w:pPr>
        <w:pStyle w:val="FirstParagraph"/>
        <w:rPr>
          <w:lang w:val="en-GB"/>
        </w:rPr>
      </w:pPr>
      <w:r w:rsidRPr="0032721D">
        <w:rPr>
          <w:lang w:val="en-GB"/>
        </w:rPr>
        <w:t xml:space="preserve">We highlight equation (2.1) as the </w:t>
      </w:r>
      <w:r w:rsidRPr="0032721D">
        <w:rPr>
          <w:b/>
          <w:bCs/>
          <w:lang w:val="en-GB"/>
        </w:rPr>
        <w:t xml:space="preserve">central law of </w:t>
      </w:r>
      <w:proofErr w:type="spellStart"/>
      <w:r w:rsidRPr="0032721D">
        <w:rPr>
          <w:b/>
          <w:bCs/>
          <w:lang w:val="en-GB"/>
        </w:rPr>
        <w:t>adaptonic</w:t>
      </w:r>
      <w:proofErr w:type="spellEnd"/>
      <w:r w:rsidRPr="0032721D">
        <w:rPr>
          <w:b/>
          <w:bCs/>
          <w:lang w:val="en-GB"/>
        </w:rPr>
        <w:t xml:space="preserve"> dynamics</w:t>
      </w:r>
      <w:r w:rsidRPr="0032721D">
        <w:rPr>
          <w:lang w:val="en-GB"/>
        </w:rPr>
        <w:t xml:space="preserve">. It parallels the fundamental variational principles in physics (Hamilton’s principle, minimum free energy, etc.), but extends them to a broader ontology. It’s worth putting this in context with known principles: - It </w:t>
      </w:r>
      <w:r w:rsidRPr="0032721D">
        <w:rPr>
          <w:b/>
          <w:bCs/>
          <w:lang w:val="en-GB"/>
        </w:rPr>
        <w:t>generalizes the Second Law</w:t>
      </w:r>
      <w:r w:rsidRPr="0032721D">
        <w:rPr>
          <w:lang w:val="en-GB"/>
        </w:rPr>
        <w:t>: Instead of just $</w:t>
      </w:r>
      <w:proofErr w:type="spellStart"/>
      <w:r w:rsidRPr="0032721D">
        <w:rPr>
          <w:lang w:val="en-GB"/>
        </w:rPr>
        <w:t>dS</w:t>
      </w:r>
      <w:proofErr w:type="spellEnd"/>
      <w:r w:rsidRPr="0032721D">
        <w:rPr>
          <w:lang w:val="en-GB"/>
        </w:rPr>
        <w:t xml:space="preserve"> \</w:t>
      </w:r>
      <w:proofErr w:type="spellStart"/>
      <w:r w:rsidRPr="0032721D">
        <w:rPr>
          <w:lang w:val="en-GB"/>
        </w:rPr>
        <w:t>ge</w:t>
      </w:r>
      <w:proofErr w:type="spellEnd"/>
      <w:r w:rsidRPr="0032721D">
        <w:rPr>
          <w:lang w:val="en-GB"/>
        </w:rPr>
        <w:t xml:space="preserve"> 0$, it says the combination $E - </w:t>
      </w:r>
      <w:r>
        <w:t>Θ</w:t>
      </w:r>
      <w:r w:rsidRPr="0032721D">
        <w:rPr>
          <w:lang w:val="en-GB"/>
        </w:rPr>
        <w:t xml:space="preserve"> S$ tends to decrease. In equilibrium at constant </w:t>
      </w:r>
      <w:r>
        <w:t>Θ</w:t>
      </w:r>
      <w:r w:rsidRPr="0032721D">
        <w:rPr>
          <w:lang w:val="en-GB"/>
        </w:rPr>
        <w:t xml:space="preserve">, maximizing entropy and minimizing energy are equivalent to minimizing $F$. - It </w:t>
      </w:r>
      <w:r w:rsidRPr="0032721D">
        <w:rPr>
          <w:b/>
          <w:bCs/>
          <w:lang w:val="en-GB"/>
        </w:rPr>
        <w:t>includes the principle of least action</w:t>
      </w:r>
      <w:r w:rsidRPr="0032721D">
        <w:rPr>
          <w:lang w:val="en-GB"/>
        </w:rPr>
        <w:t xml:space="preserve"> in a limiting sense: If $</w:t>
      </w:r>
      <w:r>
        <w:t>Θ</w:t>
      </w:r>
      <w:r w:rsidRPr="0032721D">
        <w:rPr>
          <w:lang w:val="en-GB"/>
        </w:rPr>
        <w:t xml:space="preserve"> \to 0$ (no entropy weight), then minimizing $F$ is just minimizing $E$ – a zero-temperature system will settle in the lowest energy state (which is like least action or energy minimization in mechanics). In that limit, we recover ordinary conservative dynamics (no adaptation beyond finding a ground state). - It relates to </w:t>
      </w:r>
      <w:r w:rsidRPr="0032721D">
        <w:rPr>
          <w:b/>
          <w:bCs/>
          <w:lang w:val="en-GB"/>
        </w:rPr>
        <w:t>Maximum Entropy (</w:t>
      </w:r>
      <w:proofErr w:type="spellStart"/>
      <w:r w:rsidRPr="0032721D">
        <w:rPr>
          <w:b/>
          <w:bCs/>
          <w:lang w:val="en-GB"/>
        </w:rPr>
        <w:t>MaxEnt</w:t>
      </w:r>
      <w:proofErr w:type="spellEnd"/>
      <w:r w:rsidRPr="0032721D">
        <w:rPr>
          <w:b/>
          <w:bCs/>
          <w:lang w:val="en-GB"/>
        </w:rPr>
        <w:t>) and Free Energy Principle (FEP)</w:t>
      </w:r>
      <w:r w:rsidRPr="0032721D">
        <w:rPr>
          <w:lang w:val="en-GB"/>
        </w:rPr>
        <w:t xml:space="preserve">: Jaynes’ </w:t>
      </w:r>
      <w:proofErr w:type="spellStart"/>
      <w:r w:rsidRPr="0032721D">
        <w:rPr>
          <w:lang w:val="en-GB"/>
        </w:rPr>
        <w:t>MaxEnt</w:t>
      </w:r>
      <w:proofErr w:type="spellEnd"/>
      <w:r w:rsidRPr="0032721D">
        <w:rPr>
          <w:lang w:val="en-GB"/>
        </w:rPr>
        <w:t xml:space="preserve"> says systems maximize entropy given constraints; here the constraint is set by energy budget via $</w:t>
      </w:r>
      <w:r>
        <w:t>Θ</w:t>
      </w:r>
      <w:r w:rsidRPr="0032721D">
        <w:rPr>
          <w:lang w:val="en-GB"/>
        </w:rPr>
        <w:t>$. When $</w:t>
      </w:r>
      <w:r>
        <w:t>Θ</w:t>
      </w:r>
      <w:r w:rsidRPr="0032721D">
        <w:rPr>
          <w:lang w:val="en-GB"/>
        </w:rPr>
        <w:t>$ is fixed, minimizing $F$ is equivalent to maximizing entropy for a given energy (or minimizing energy for a given entropy) – which is exactly the balancing act thermodynamic systems perform</w:t>
      </w:r>
      <w:hyperlink r:id="rId90" w:anchor=":~:text=Our%20framework%20relates%20to%20several,explicit%20microscopic%20description%20through%20geometric">
        <w:r w:rsidRPr="0032721D">
          <w:rPr>
            <w:rStyle w:val="Hyperlink"/>
            <w:lang w:val="en-GB"/>
          </w:rPr>
          <w:t>[63]</w:t>
        </w:r>
      </w:hyperlink>
      <w:hyperlink r:id="rId91" w:anchor=":~:text=to%20arbitrary%20,%CE%98%2F2%29%C2%B7%E2%88%87S%20as%20independent">
        <w:r w:rsidRPr="0032721D">
          <w:rPr>
            <w:rStyle w:val="Hyperlink"/>
            <w:lang w:val="en-GB"/>
          </w:rPr>
          <w:t>[64]</w:t>
        </w:r>
      </w:hyperlink>
      <w:r w:rsidRPr="0032721D">
        <w:rPr>
          <w:lang w:val="en-GB"/>
        </w:rPr>
        <w:t xml:space="preserve">. Friston’s Free Energy Principle in cognitive science states that cognitive systems minimize a free energy (surprise) to maintain their model of the world; </w:t>
      </w:r>
      <w:proofErr w:type="spellStart"/>
      <w:r w:rsidRPr="0032721D">
        <w:rPr>
          <w:lang w:val="en-GB"/>
        </w:rPr>
        <w:t>Adaptonics</w:t>
      </w:r>
      <w:proofErr w:type="spellEnd"/>
      <w:r w:rsidRPr="0032721D">
        <w:rPr>
          <w:lang w:val="en-GB"/>
        </w:rPr>
        <w:t xml:space="preserve"> says </w:t>
      </w:r>
      <w:r w:rsidRPr="0032721D">
        <w:rPr>
          <w:i/>
          <w:iCs/>
          <w:lang w:val="en-GB"/>
        </w:rPr>
        <w:t>any</w:t>
      </w:r>
      <w:r w:rsidRPr="0032721D">
        <w:rPr>
          <w:lang w:val="en-GB"/>
        </w:rPr>
        <w:t xml:space="preserve"> </w:t>
      </w:r>
      <w:proofErr w:type="spellStart"/>
      <w:r w:rsidRPr="0032721D">
        <w:rPr>
          <w:lang w:val="en-GB"/>
        </w:rPr>
        <w:t>adapton</w:t>
      </w:r>
      <w:proofErr w:type="spellEnd"/>
      <w:r w:rsidRPr="0032721D">
        <w:rPr>
          <w:lang w:val="en-GB"/>
        </w:rPr>
        <w:t xml:space="preserve"> does this, not just brains</w:t>
      </w:r>
      <w:hyperlink r:id="rId92" w:anchor=":~:text=Our%20framework%20relates%20to%20several,explicit%20microscopic%20description%20through%20geometric">
        <w:r w:rsidRPr="0032721D">
          <w:rPr>
            <w:rStyle w:val="Hyperlink"/>
            <w:lang w:val="en-GB"/>
          </w:rPr>
          <w:t>[63]</w:t>
        </w:r>
      </w:hyperlink>
      <w:hyperlink r:id="rId93" w:anchor=":~:text=entropy%20production%2C%20but%20acts%20as,We%20share%20conclusion%20that%20gravity">
        <w:r w:rsidRPr="0032721D">
          <w:rPr>
            <w:rStyle w:val="Hyperlink"/>
            <w:lang w:val="en-GB"/>
          </w:rPr>
          <w:t>[65]</w:t>
        </w:r>
      </w:hyperlink>
      <w:r w:rsidRPr="0032721D">
        <w:rPr>
          <w:lang w:val="en-GB"/>
        </w:rPr>
        <w:t xml:space="preserve">. In fact, Friston’s FEP is a special case of </w:t>
      </w:r>
      <w:proofErr w:type="spellStart"/>
      <w:r w:rsidRPr="0032721D">
        <w:rPr>
          <w:lang w:val="en-GB"/>
        </w:rPr>
        <w:t>Adaptonics</w:t>
      </w:r>
      <w:proofErr w:type="spellEnd"/>
      <w:r w:rsidRPr="0032721D">
        <w:rPr>
          <w:lang w:val="en-GB"/>
        </w:rPr>
        <w:t xml:space="preserve"> where </w:t>
      </w:r>
      <w:r>
        <w:t>σ</w:t>
      </w:r>
      <w:r w:rsidRPr="0032721D">
        <w:rPr>
          <w:lang w:val="en-GB"/>
        </w:rPr>
        <w:t xml:space="preserve"> would be the organism’s internal model and $</w:t>
      </w:r>
      <w:r>
        <w:t>Θ</w:t>
      </w:r>
      <w:r w:rsidRPr="0032721D">
        <w:rPr>
          <w:lang w:val="en-GB"/>
        </w:rPr>
        <w:t xml:space="preserve">$ is implicitly 1 (since they measure free energy in information units). - It ties to </w:t>
      </w:r>
      <w:r w:rsidRPr="0032721D">
        <w:rPr>
          <w:b/>
          <w:bCs/>
          <w:lang w:val="en-GB"/>
        </w:rPr>
        <w:t>Dissipative structure theory (Prigogine)</w:t>
      </w:r>
      <w:r w:rsidRPr="0032721D">
        <w:rPr>
          <w:lang w:val="en-GB"/>
        </w:rPr>
        <w:t>: Prigogine described how systems far from equilibrium can maintain order by dissipating entropy (exporting it); here, $</w:t>
      </w:r>
      <w:r>
        <w:t>Θ</w:t>
      </w:r>
      <w:r w:rsidRPr="0032721D">
        <w:rPr>
          <w:lang w:val="en-GB"/>
        </w:rPr>
        <w:t xml:space="preserve">$ being </w:t>
      </w:r>
      <w:r w:rsidRPr="0032721D">
        <w:rPr>
          <w:lang w:val="en-GB"/>
        </w:rPr>
        <w:lastRenderedPageBreak/>
        <w:t>effectively environment-coupled allows such structures. The thermal force term corresponds to an explicit entropy production drive</w:t>
      </w:r>
      <w:hyperlink r:id="rId94" w:anchor=":~:text=Our%20framework%20relates%20to%20several,explicit%20microscopic%20description%20through%20geometric">
        <w:r w:rsidRPr="0032721D">
          <w:rPr>
            <w:rStyle w:val="Hyperlink"/>
            <w:lang w:val="en-GB"/>
          </w:rPr>
          <w:t>[63]</w:t>
        </w:r>
      </w:hyperlink>
      <w:hyperlink r:id="rId95" w:anchor=":~:text=geometric%20degrees%20of%20freedom%2C%20but,generalize%20FEP%20beyond%20cognitive%20systems">
        <w:r w:rsidRPr="0032721D">
          <w:rPr>
            <w:rStyle w:val="Hyperlink"/>
            <w:lang w:val="en-GB"/>
          </w:rPr>
          <w:t>[66]</w:t>
        </w:r>
      </w:hyperlink>
      <w:r w:rsidRPr="0032721D">
        <w:rPr>
          <w:lang w:val="en-GB"/>
        </w:rPr>
        <w:t>.</w:t>
      </w:r>
    </w:p>
    <w:p w14:paraId="7FB7436C" w14:textId="77777777" w:rsidR="00D67CB4" w:rsidRPr="0032721D" w:rsidRDefault="00000000">
      <w:pPr>
        <w:pStyle w:val="BodyText"/>
        <w:rPr>
          <w:lang w:val="en-GB"/>
        </w:rPr>
      </w:pPr>
      <w:r w:rsidRPr="0032721D">
        <w:rPr>
          <w:lang w:val="en-GB"/>
        </w:rPr>
        <w:t xml:space="preserve">In summary, $F = E - </w:t>
      </w:r>
      <w:r>
        <w:t>Θ</w:t>
      </w:r>
      <w:r w:rsidRPr="0032721D">
        <w:rPr>
          <w:lang w:val="en-GB"/>
        </w:rPr>
        <w:t xml:space="preserve"> S$ is not just an equation – it is the lens through which </w:t>
      </w:r>
      <w:proofErr w:type="spellStart"/>
      <w:r w:rsidRPr="0032721D">
        <w:rPr>
          <w:lang w:val="en-GB"/>
        </w:rPr>
        <w:t>Adaptonics</w:t>
      </w:r>
      <w:proofErr w:type="spellEnd"/>
      <w:r w:rsidRPr="0032721D">
        <w:rPr>
          <w:lang w:val="en-GB"/>
        </w:rPr>
        <w:t xml:space="preserve"> views </w:t>
      </w:r>
      <w:r w:rsidRPr="0032721D">
        <w:rPr>
          <w:i/>
          <w:iCs/>
          <w:lang w:val="en-GB"/>
        </w:rPr>
        <w:t>every</w:t>
      </w:r>
      <w:r w:rsidRPr="0032721D">
        <w:rPr>
          <w:lang w:val="en-GB"/>
        </w:rPr>
        <w:t xml:space="preserve"> phenomenon: gravity, life, mind, etc. All are seen as systems trying to find configurations that strike a balance between structural integrity (low $E$) and flexibility or novelty (high $S$), modulated by some $</w:t>
      </w:r>
      <w:r>
        <w:t>Θ</w:t>
      </w:r>
      <w:r w:rsidRPr="0032721D">
        <w:rPr>
          <w:lang w:val="en-GB"/>
        </w:rPr>
        <w:t>$.</w:t>
      </w:r>
    </w:p>
    <w:p w14:paraId="34A2804B" w14:textId="77777777" w:rsidR="00D67CB4" w:rsidRPr="0032721D" w:rsidRDefault="00000000">
      <w:pPr>
        <w:pStyle w:val="BodyText"/>
        <w:rPr>
          <w:lang w:val="en-GB"/>
        </w:rPr>
      </w:pPr>
      <w:r w:rsidRPr="0032721D">
        <w:rPr>
          <w:lang w:val="en-GB"/>
        </w:rPr>
        <w:t xml:space="preserve">To use a metaphor, imagine an </w:t>
      </w:r>
      <w:proofErr w:type="spellStart"/>
      <w:r w:rsidRPr="0032721D">
        <w:rPr>
          <w:lang w:val="en-GB"/>
        </w:rPr>
        <w:t>adapton</w:t>
      </w:r>
      <w:proofErr w:type="spellEnd"/>
      <w:r w:rsidRPr="0032721D">
        <w:rPr>
          <w:lang w:val="en-GB"/>
        </w:rPr>
        <w:t xml:space="preserve"> as a tightrope walker. $E$ is like gravity pulling them toward a rigid posture (order), $S$ is like a desire to dance or move freely (disorder), and $</w:t>
      </w:r>
      <w:r>
        <w:t>Θ</w:t>
      </w:r>
      <w:r w:rsidRPr="0032721D">
        <w:rPr>
          <w:lang w:val="en-GB"/>
        </w:rPr>
        <w:t>$ is how daring or frantic the walker is (higher $</w:t>
      </w:r>
      <w:r>
        <w:t>Θ</w:t>
      </w:r>
      <w:r w:rsidRPr="0032721D">
        <w:rPr>
          <w:lang w:val="en-GB"/>
        </w:rPr>
        <w:t xml:space="preserve">$ means they’ll make larger, more erratic movements). The free energy $F = E - </w:t>
      </w:r>
      <w:r>
        <w:t>Θ</w:t>
      </w:r>
      <w:r w:rsidRPr="0032721D">
        <w:rPr>
          <w:lang w:val="en-GB"/>
        </w:rPr>
        <w:t xml:space="preserve"> S$ is like a “tension” in the system – the walker finds a pose that minimizes a combination of not falling (energy low) and not freezing in place (entropy high enough). If a gust of wind (stress) comes, it momentarily increases $E$ (the gravitational potential if they lean) and maybe $S$ (the chaos of motion); the walker then adapts – maybe lowering $</w:t>
      </w:r>
      <w:r>
        <w:t>Θ</w:t>
      </w:r>
      <w:r w:rsidRPr="0032721D">
        <w:rPr>
          <w:lang w:val="en-GB"/>
        </w:rPr>
        <w:t>$ (steadying themselves, reducing wild motions) to survive that moment, effectively crystallizing posture until it passes. Once stable, maybe they raise $</w:t>
      </w:r>
      <w:r>
        <w:t>Θ</w:t>
      </w:r>
      <w:r w:rsidRPr="0032721D">
        <w:rPr>
          <w:lang w:val="en-GB"/>
        </w:rPr>
        <w:t>$ again to continue gracefully moving along the rope.</w:t>
      </w:r>
    </w:p>
    <w:p w14:paraId="5920930A" w14:textId="77777777" w:rsidR="00D67CB4" w:rsidRPr="0032721D" w:rsidRDefault="00000000">
      <w:pPr>
        <w:pStyle w:val="BodyText"/>
        <w:rPr>
          <w:lang w:val="en-GB"/>
        </w:rPr>
      </w:pPr>
      <w:r w:rsidRPr="0032721D">
        <w:rPr>
          <w:lang w:val="en-GB"/>
        </w:rPr>
        <w:t xml:space="preserve">This balance between </w:t>
      </w:r>
      <w:r w:rsidRPr="0032721D">
        <w:rPr>
          <w:b/>
          <w:bCs/>
          <w:lang w:val="en-GB"/>
        </w:rPr>
        <w:t>order and chaos</w:t>
      </w:r>
      <w:r w:rsidRPr="0032721D">
        <w:rPr>
          <w:lang w:val="en-GB"/>
        </w:rPr>
        <w:t xml:space="preserve"> – sometimes phrased dramatically as the “eternal fight” within each </w:t>
      </w:r>
      <w:proofErr w:type="spellStart"/>
      <w:r w:rsidRPr="0032721D">
        <w:rPr>
          <w:lang w:val="en-GB"/>
        </w:rPr>
        <w:t>adapton</w:t>
      </w:r>
      <w:proofErr w:type="spellEnd"/>
      <w:r>
        <w:fldChar w:fldCharType="begin"/>
      </w:r>
      <w:r w:rsidRPr="0032721D">
        <w:rPr>
          <w:lang w:val="en-GB"/>
        </w:rPr>
        <w:instrText>HYPERLINK "file://file-GjRt2gt5sEJgM9LiVoaEo4" \l ":~:text=Adaptonics%20nie%20jest%20tylko%20o,adaptive" \h</w:instrText>
      </w:r>
      <w:r>
        <w:fldChar w:fldCharType="separate"/>
      </w:r>
      <w:r w:rsidRPr="0032721D">
        <w:rPr>
          <w:rStyle w:val="Hyperlink"/>
          <w:lang w:val="en-GB"/>
        </w:rPr>
        <w:t>[17]</w:t>
      </w:r>
      <w:r>
        <w:fldChar w:fldCharType="end"/>
      </w:r>
      <w:r w:rsidRPr="0032721D">
        <w:rPr>
          <w:lang w:val="en-GB"/>
        </w:rPr>
        <w:t xml:space="preserve"> – is quantitatively managed by the free energy principle. High stress situations often force an </w:t>
      </w:r>
      <w:proofErr w:type="spellStart"/>
      <w:r w:rsidRPr="0032721D">
        <w:rPr>
          <w:lang w:val="en-GB"/>
        </w:rPr>
        <w:t>adapton</w:t>
      </w:r>
      <w:proofErr w:type="spellEnd"/>
      <w:r w:rsidRPr="0032721D">
        <w:rPr>
          <w:lang w:val="en-GB"/>
        </w:rPr>
        <w:t xml:space="preserve"> to sacrifice entropy (become ordered) to keep $F$ low, a phenomenon we now discuss as </w:t>
      </w:r>
      <w:r w:rsidRPr="0032721D">
        <w:rPr>
          <w:i/>
          <w:iCs/>
          <w:lang w:val="en-GB"/>
        </w:rPr>
        <w:t>adaptive crystallization</w:t>
      </w:r>
      <w:r w:rsidRPr="0032721D">
        <w:rPr>
          <w:lang w:val="en-GB"/>
        </w:rPr>
        <w:t xml:space="preserve"> in various contexts.</w:t>
      </w:r>
    </w:p>
    <w:p w14:paraId="51B5BFA6" w14:textId="77777777" w:rsidR="00D67CB4" w:rsidRPr="0032721D" w:rsidRDefault="00000000">
      <w:pPr>
        <w:pStyle w:val="Heading2"/>
        <w:rPr>
          <w:lang w:val="en-GB"/>
        </w:rPr>
      </w:pPr>
      <w:bookmarkStart w:id="11" w:name="Xf505cc2d1cc3e726766c4d5625367a86a30b714"/>
      <w:bookmarkEnd w:id="6"/>
      <w:bookmarkEnd w:id="9"/>
      <w:r w:rsidRPr="0032721D">
        <w:rPr>
          <w:lang w:val="en-GB"/>
        </w:rPr>
        <w:t>Dimensional Evolution and Adaptive Geometry (Cosmology Application)</w:t>
      </w:r>
    </w:p>
    <w:p w14:paraId="4486150D" w14:textId="77777777" w:rsidR="00D67CB4" w:rsidRPr="0032721D" w:rsidRDefault="00000000">
      <w:pPr>
        <w:pStyle w:val="FirstParagraph"/>
        <w:rPr>
          <w:lang w:val="en-GB"/>
        </w:rPr>
      </w:pPr>
      <w:r w:rsidRPr="0032721D">
        <w:rPr>
          <w:lang w:val="en-GB"/>
        </w:rPr>
        <w:t xml:space="preserve">One of the most far-reaching implications of </w:t>
      </w:r>
      <w:proofErr w:type="spellStart"/>
      <w:r w:rsidRPr="0032721D">
        <w:rPr>
          <w:lang w:val="en-GB"/>
        </w:rPr>
        <w:t>Adaptonics</w:t>
      </w:r>
      <w:proofErr w:type="spellEnd"/>
      <w:r w:rsidRPr="0032721D">
        <w:rPr>
          <w:lang w:val="en-GB"/>
        </w:rPr>
        <w:t xml:space="preserve"> is that it allows us to reconceptualize </w:t>
      </w:r>
      <w:r w:rsidRPr="0032721D">
        <w:rPr>
          <w:b/>
          <w:bCs/>
          <w:lang w:val="en-GB"/>
        </w:rPr>
        <w:t xml:space="preserve">spacetime itself as an </w:t>
      </w:r>
      <w:proofErr w:type="spellStart"/>
      <w:r w:rsidRPr="0032721D">
        <w:rPr>
          <w:b/>
          <w:bCs/>
          <w:lang w:val="en-GB"/>
        </w:rPr>
        <w:t>adapton</w:t>
      </w:r>
      <w:proofErr w:type="spellEnd"/>
      <w:r>
        <w:fldChar w:fldCharType="begin"/>
      </w:r>
      <w:r w:rsidRPr="0032721D">
        <w:rPr>
          <w:lang w:val="en-GB"/>
        </w:rPr>
        <w:instrText>HYPERLINK "file://file-59rUQmZQz3XEc8gTQB9Baf" \l ":~:text=The%20radical%20move%20of%20OD,framework%20to%20dimensional%20structure%20itself" \h</w:instrText>
      </w:r>
      <w:r>
        <w:fldChar w:fldCharType="separate"/>
      </w:r>
      <w:r w:rsidRPr="0032721D">
        <w:rPr>
          <w:rStyle w:val="Hyperlink"/>
          <w:lang w:val="en-GB"/>
        </w:rPr>
        <w:t>[36]</w:t>
      </w:r>
      <w:r>
        <w:fldChar w:fldCharType="end"/>
      </w:r>
      <w:r w:rsidRPr="0032721D">
        <w:rPr>
          <w:lang w:val="en-GB"/>
        </w:rPr>
        <w:t xml:space="preserve">. This is the basis of the </w:t>
      </w:r>
      <w:r w:rsidRPr="0032721D">
        <w:rPr>
          <w:b/>
          <w:bCs/>
          <w:lang w:val="en-GB"/>
        </w:rPr>
        <w:t>Ontogenesis of Dimensions (OD)</w:t>
      </w:r>
      <w:r w:rsidRPr="0032721D">
        <w:rPr>
          <w:lang w:val="en-GB"/>
        </w:rPr>
        <w:t xml:space="preserve"> framework, which applies </w:t>
      </w:r>
      <w:proofErr w:type="spellStart"/>
      <w:r w:rsidRPr="0032721D">
        <w:rPr>
          <w:lang w:val="en-GB"/>
        </w:rPr>
        <w:t>Adaptonic</w:t>
      </w:r>
      <w:proofErr w:type="spellEnd"/>
      <w:r w:rsidRPr="0032721D">
        <w:rPr>
          <w:lang w:val="en-GB"/>
        </w:rPr>
        <w:t xml:space="preserve"> principles to cosmology. In OD, the number and structure of dimensions are not fixed; rather, they emerge and stabilize through adaptive processes in response to matter-energy distribution (environmental stress). We will outline the key ideas and results of this approach, demonstrating how it addresses major cosmological puzzles.</w:t>
      </w:r>
    </w:p>
    <w:p w14:paraId="66E27414" w14:textId="77777777" w:rsidR="00D67CB4" w:rsidRPr="0032721D" w:rsidRDefault="00000000">
      <w:pPr>
        <w:pStyle w:val="Heading3"/>
        <w:rPr>
          <w:lang w:val="en-GB"/>
        </w:rPr>
      </w:pPr>
      <w:bookmarkStart w:id="12" w:name="spacetime-as-an-adaptive-system"/>
      <w:r w:rsidRPr="0032721D">
        <w:rPr>
          <w:lang w:val="en-GB"/>
        </w:rPr>
        <w:t>Spacetime as an Adaptive System</w:t>
      </w:r>
    </w:p>
    <w:p w14:paraId="188C13BC" w14:textId="77777777" w:rsidR="00D67CB4" w:rsidRPr="0032721D" w:rsidRDefault="00000000">
      <w:pPr>
        <w:pStyle w:val="FirstParagraph"/>
        <w:rPr>
          <w:lang w:val="en-GB"/>
        </w:rPr>
      </w:pPr>
      <w:r w:rsidRPr="0032721D">
        <w:rPr>
          <w:lang w:val="en-GB"/>
        </w:rPr>
        <w:t xml:space="preserve">In standard cosmology and gravitation theory, spacetime is a fixed stage: 3 spatial dimensions, 1 time dimension, all forever given (with maybe curvature but not a change in the number or fundamental nature of dimensions). OD challenges this, proposing: - The </w:t>
      </w:r>
      <w:r w:rsidRPr="0032721D">
        <w:rPr>
          <w:b/>
          <w:bCs/>
          <w:lang w:val="en-GB"/>
        </w:rPr>
        <w:t>dimensional structure</w:t>
      </w:r>
      <w:r w:rsidRPr="0032721D">
        <w:rPr>
          <w:lang w:val="en-GB"/>
        </w:rPr>
        <w:t xml:space="preserve"> (how many dimensions, how they are connected/topologically structured) is </w:t>
      </w:r>
      <w:r w:rsidRPr="0032721D">
        <w:rPr>
          <w:i/>
          <w:iCs/>
          <w:lang w:val="en-GB"/>
        </w:rPr>
        <w:t>not immutable</w:t>
      </w:r>
      <w:r w:rsidRPr="0032721D">
        <w:rPr>
          <w:lang w:val="en-GB"/>
        </w:rPr>
        <w:t xml:space="preserve"> but can change or “crystallize” under certain conditions</w:t>
      </w:r>
      <w:hyperlink r:id="rId96" w:anchor=":~:text=But%20what%20if%20this%20assumption,fixity%20is%20itself%20the%20problem">
        <w:r w:rsidRPr="0032721D">
          <w:rPr>
            <w:rStyle w:val="Hyperlink"/>
            <w:lang w:val="en-GB"/>
          </w:rPr>
          <w:t>[10]</w:t>
        </w:r>
      </w:hyperlink>
      <w:hyperlink r:id="rId97" w:anchor=":~:text=What%20if%20the%20number%20and,distribution%2C%20energy%20density%2C%20or%20curvature">
        <w:r w:rsidRPr="0032721D">
          <w:rPr>
            <w:rStyle w:val="Hyperlink"/>
            <w:lang w:val="en-GB"/>
          </w:rPr>
          <w:t>[11]</w:t>
        </w:r>
      </w:hyperlink>
      <w:r w:rsidRPr="0032721D">
        <w:rPr>
          <w:lang w:val="en-GB"/>
        </w:rPr>
        <w:t xml:space="preserve">. - Regions of space under high stress (e.g., high matter density, strong curvature) might undergo an </w:t>
      </w:r>
      <w:r w:rsidRPr="0032721D">
        <w:rPr>
          <w:b/>
          <w:bCs/>
          <w:lang w:val="en-GB"/>
        </w:rPr>
        <w:t>adaptive phase transition</w:t>
      </w:r>
      <w:r w:rsidRPr="0032721D">
        <w:rPr>
          <w:lang w:val="en-GB"/>
        </w:rPr>
        <w:t xml:space="preserve"> that effectively changes their dimensional </w:t>
      </w:r>
      <w:proofErr w:type="spellStart"/>
      <w:r w:rsidRPr="0032721D">
        <w:rPr>
          <w:lang w:val="en-GB"/>
        </w:rPr>
        <w:t>behavior</w:t>
      </w:r>
      <w:proofErr w:type="spellEnd"/>
      <w:r w:rsidRPr="0032721D">
        <w:rPr>
          <w:lang w:val="en-GB"/>
        </w:rPr>
        <w:t xml:space="preserve"> (for instance, becoming effectively more “rigid” or lower-dimensional in a small region). - Conversely, low-density regions might allow dimensions to “decompactify” or become more plastic.</w:t>
      </w:r>
    </w:p>
    <w:p w14:paraId="50DDDF6C" w14:textId="77777777" w:rsidR="00D67CB4" w:rsidRPr="0032721D" w:rsidRDefault="00000000">
      <w:pPr>
        <w:pStyle w:val="BodyText"/>
        <w:rPr>
          <w:lang w:val="en-GB"/>
        </w:rPr>
      </w:pPr>
      <w:r w:rsidRPr="0032721D">
        <w:rPr>
          <w:lang w:val="en-GB"/>
        </w:rPr>
        <w:lastRenderedPageBreak/>
        <w:t xml:space="preserve">In practice, OD introduces a field </w:t>
      </w:r>
      <w:r>
        <w:t>σ</w:t>
      </w:r>
      <w:r w:rsidRPr="0032721D">
        <w:rPr>
          <w:lang w:val="en-GB"/>
        </w:rPr>
        <w:t>(</w:t>
      </w:r>
      <w:proofErr w:type="spellStart"/>
      <w:r w:rsidRPr="0032721D">
        <w:rPr>
          <w:lang w:val="en-GB"/>
        </w:rPr>
        <w:t>x,t</w:t>
      </w:r>
      <w:proofErr w:type="spellEnd"/>
      <w:r w:rsidRPr="0032721D">
        <w:rPr>
          <w:lang w:val="en-GB"/>
        </w:rPr>
        <w:t xml:space="preserve">) that represents the </w:t>
      </w:r>
      <w:r w:rsidRPr="0032721D">
        <w:rPr>
          <w:b/>
          <w:bCs/>
          <w:lang w:val="en-GB"/>
        </w:rPr>
        <w:t>coherence of the extra-dimensional structure</w:t>
      </w:r>
      <w:r w:rsidRPr="0032721D">
        <w:rPr>
          <w:lang w:val="en-GB"/>
        </w:rPr>
        <w:t xml:space="preserve"> or the degree of “dimensional crystallization”</w:t>
      </w:r>
      <w:hyperlink r:id="rId98" w:anchor=":~:text=If%20dimensions%20can%20be%20understood,as%20manifestations%20of%20dimensional%20adaptation">
        <w:r w:rsidRPr="0032721D">
          <w:rPr>
            <w:rStyle w:val="Hyperlink"/>
            <w:lang w:val="en-GB"/>
          </w:rPr>
          <w:t>[3]</w:t>
        </w:r>
      </w:hyperlink>
      <w:r w:rsidRPr="0032721D">
        <w:rPr>
          <w:lang w:val="en-GB"/>
        </w:rPr>
        <w:t xml:space="preserve">. When </w:t>
      </w:r>
      <w:r>
        <w:t>σ</w:t>
      </w:r>
      <w:r w:rsidRPr="0032721D">
        <w:rPr>
          <w:lang w:val="en-GB"/>
        </w:rPr>
        <w:t xml:space="preserve"> is high, the geometry is tightly ordered and behaves like a classical 3+1D spacetime. When </w:t>
      </w:r>
      <w:r>
        <w:t>σ</w:t>
      </w:r>
      <w:r w:rsidRPr="0032721D">
        <w:rPr>
          <w:lang w:val="en-GB"/>
        </w:rPr>
        <w:t xml:space="preserve"> is low, dimensions can “spread out” or fluctuate, leading to deviations from standard gravity. The coupling of </w:t>
      </w:r>
      <w:r>
        <w:t>σ</w:t>
      </w:r>
      <w:r w:rsidRPr="0032721D">
        <w:rPr>
          <w:lang w:val="en-GB"/>
        </w:rPr>
        <w:t xml:space="preserve"> to matter ensures that where matter (energy density </w:t>
      </w:r>
      <w:r>
        <w:t>ρ</w:t>
      </w:r>
      <w:r w:rsidRPr="0032721D">
        <w:rPr>
          <w:lang w:val="en-GB"/>
        </w:rPr>
        <w:t xml:space="preserve"> or curvature R) is high, </w:t>
      </w:r>
      <w:r>
        <w:t>σ</w:t>
      </w:r>
      <w:r w:rsidRPr="0032721D">
        <w:rPr>
          <w:lang w:val="en-GB"/>
        </w:rPr>
        <w:t xml:space="preserve"> tends to increase (meaning spacetime gets more rigid/coherent – think of mass pulling geometry into a crystal-like state around it)</w:t>
      </w:r>
      <w:hyperlink r:id="rId99" w:anchor=":~:text=%CF%83%20has%20degrees%20of%20freedom,s%20parameter">
        <w:r w:rsidRPr="0032721D">
          <w:rPr>
            <w:rStyle w:val="Hyperlink"/>
            <w:lang w:val="en-GB"/>
          </w:rPr>
          <w:t>[54]</w:t>
        </w:r>
      </w:hyperlink>
      <w:hyperlink r:id="rId100" w:anchor=":~:text=System%20minimizes%20stress%20by%20choosing,optimal%20s">
        <w:r w:rsidRPr="0032721D">
          <w:rPr>
            <w:rStyle w:val="Hyperlink"/>
            <w:lang w:val="en-GB"/>
          </w:rPr>
          <w:t>[67]</w:t>
        </w:r>
      </w:hyperlink>
      <w:r w:rsidRPr="0032721D">
        <w:rPr>
          <w:lang w:val="en-GB"/>
        </w:rPr>
        <w:t xml:space="preserve">. In voids (very low density), </w:t>
      </w:r>
      <w:r>
        <w:t>σ</w:t>
      </w:r>
      <w:r w:rsidRPr="0032721D">
        <w:rPr>
          <w:lang w:val="en-GB"/>
        </w:rPr>
        <w:t xml:space="preserve"> can relax (geometry becomes softer, more entropic). In essence, </w:t>
      </w:r>
      <w:r w:rsidRPr="0032721D">
        <w:rPr>
          <w:b/>
          <w:bCs/>
          <w:lang w:val="en-GB"/>
        </w:rPr>
        <w:t>mass shapes spacetime not just by curving it (Einstein’s view) but by altering its adaptive state (OD’s addition)</w:t>
      </w:r>
      <w:r w:rsidRPr="0032721D">
        <w:rPr>
          <w:lang w:val="en-GB"/>
        </w:rPr>
        <w:t>.</w:t>
      </w:r>
    </w:p>
    <w:p w14:paraId="6AD1210D" w14:textId="77777777" w:rsidR="00D67CB4" w:rsidRPr="0032721D" w:rsidRDefault="00000000">
      <w:pPr>
        <w:pStyle w:val="BodyText"/>
        <w:rPr>
          <w:lang w:val="en-GB"/>
        </w:rPr>
      </w:pPr>
      <w:r w:rsidRPr="0032721D">
        <w:rPr>
          <w:lang w:val="en-GB"/>
        </w:rPr>
        <w:t xml:space="preserve">This mechanism provides fresh explanations for </w:t>
      </w:r>
      <w:r w:rsidRPr="0032721D">
        <w:rPr>
          <w:b/>
          <w:bCs/>
          <w:lang w:val="en-GB"/>
        </w:rPr>
        <w:t>“dark” phenomena</w:t>
      </w:r>
      <w:r w:rsidRPr="0032721D">
        <w:rPr>
          <w:lang w:val="en-GB"/>
        </w:rPr>
        <w:t xml:space="preserve">: - </w:t>
      </w:r>
      <w:r w:rsidRPr="0032721D">
        <w:rPr>
          <w:b/>
          <w:bCs/>
          <w:lang w:val="en-GB"/>
        </w:rPr>
        <w:t>Dark Matter effect:</w:t>
      </w:r>
      <w:r w:rsidRPr="0032721D">
        <w:rPr>
          <w:lang w:val="en-GB"/>
        </w:rPr>
        <w:t xml:space="preserve"> In galaxies, the observation that stars orbit faster than visible mass allows (the galaxy rotation curve problem) can be explained if the outskirts of galaxies (low </w:t>
      </w:r>
      <w:r>
        <w:t>σ</w:t>
      </w:r>
      <w:r w:rsidRPr="0032721D">
        <w:rPr>
          <w:lang w:val="en-GB"/>
        </w:rPr>
        <w:t xml:space="preserve"> regions due to low matter density) experience a slightly different gravity – e.g., an enhanced effective $G$ (gravitational coupling). OD predicts that in regions of low environmental stress, dimensional coherence is lower, which can </w:t>
      </w:r>
      <w:r w:rsidRPr="0032721D">
        <w:rPr>
          <w:i/>
          <w:iCs/>
          <w:lang w:val="en-GB"/>
        </w:rPr>
        <w:t>mimic an additional gravitational pull</w:t>
      </w:r>
      <w:r w:rsidRPr="0032721D">
        <w:rPr>
          <w:lang w:val="en-GB"/>
        </w:rPr>
        <w:t xml:space="preserve"> without actual dark matter particles</w:t>
      </w:r>
      <w:hyperlink r:id="rId101" w:anchor=":~:text=We%20present%20a%20scalar,density%20environments">
        <w:r w:rsidRPr="0032721D">
          <w:rPr>
            <w:rStyle w:val="Hyperlink"/>
            <w:lang w:val="en-GB"/>
          </w:rPr>
          <w:t>[68]</w:t>
        </w:r>
      </w:hyperlink>
      <w:hyperlink r:id="rId102" w:anchor=":~:text=%E2%80%A2%20CR1%3A%20Gravitational%20wave%20luminosity,Cautun%20et%20al.%202014">
        <w:r w:rsidRPr="0032721D">
          <w:rPr>
            <w:rStyle w:val="Hyperlink"/>
            <w:lang w:val="en-GB"/>
          </w:rPr>
          <w:t>[69]</w:t>
        </w:r>
      </w:hyperlink>
      <w:r w:rsidRPr="0032721D">
        <w:rPr>
          <w:lang w:val="en-GB"/>
        </w:rPr>
        <w:t xml:space="preserve">. Essentially, spacetime becomes more pliable and yields a stronger response to the same amount of mass. Conversely, in high-density regions (like the inner galaxy or solar system), </w:t>
      </w:r>
      <w:r>
        <w:t>σ</w:t>
      </w:r>
      <w:r w:rsidRPr="0032721D">
        <w:rPr>
          <w:lang w:val="en-GB"/>
        </w:rPr>
        <w:t xml:space="preserve"> is high (dimensions crystallized), and gravity behaves normally (matching GR), consistent with why precision tests in the solar system see no deviations. - </w:t>
      </w:r>
      <w:r w:rsidRPr="0032721D">
        <w:rPr>
          <w:b/>
          <w:bCs/>
          <w:lang w:val="en-GB"/>
        </w:rPr>
        <w:t>Dark Energy effect:</w:t>
      </w:r>
      <w:r w:rsidRPr="0032721D">
        <w:rPr>
          <w:lang w:val="en-GB"/>
        </w:rPr>
        <w:t xml:space="preserve"> The accelerated expansion of the universe (attributed to dark energy or </w:t>
      </w:r>
      <w:r>
        <w:t>Λ</w:t>
      </w:r>
      <w:r w:rsidRPr="0032721D">
        <w:rPr>
          <w:lang w:val="en-GB"/>
        </w:rPr>
        <w:t xml:space="preserve">) may be interpreted as a result of </w:t>
      </w:r>
      <w:r w:rsidRPr="0032721D">
        <w:rPr>
          <w:b/>
          <w:bCs/>
          <w:lang w:val="en-GB"/>
        </w:rPr>
        <w:t xml:space="preserve">dimensional </w:t>
      </w:r>
      <w:proofErr w:type="spellStart"/>
      <w:r w:rsidRPr="0032721D">
        <w:rPr>
          <w:b/>
          <w:bCs/>
          <w:lang w:val="en-GB"/>
        </w:rPr>
        <w:t>decrystallization</w:t>
      </w:r>
      <w:proofErr w:type="spellEnd"/>
      <w:r w:rsidRPr="0032721D">
        <w:rPr>
          <w:lang w:val="en-GB"/>
        </w:rPr>
        <w:t xml:space="preserve"> at large cosmological scales as the universe expands and matter thins out. As overall density drops, </w:t>
      </w:r>
      <w:r>
        <w:t>σ</w:t>
      </w:r>
      <w:r w:rsidRPr="0032721D">
        <w:rPr>
          <w:lang w:val="en-GB"/>
        </w:rPr>
        <w:t xml:space="preserve"> might globally decrease, allowing an effective “elastic expansion” of spacetime beyond what gravity alone would do. In OD, one can obtain an accelerating expansion without a cosmological constant by having $</w:t>
      </w:r>
      <w:r>
        <w:t>Θ</w:t>
      </w:r>
      <w:r w:rsidRPr="0032721D">
        <w:rPr>
          <w:lang w:val="en-GB"/>
        </w:rPr>
        <w:t>$ (the geometric temperature) provide a sort of pressure that dominates when structures are too diffuse. In other words, at large scale low stress, the entropy term ($-</w:t>
      </w:r>
      <w:r>
        <w:t>Θ</w:t>
      </w:r>
      <w:r w:rsidRPr="0032721D">
        <w:rPr>
          <w:lang w:val="en-GB"/>
        </w:rPr>
        <w:t xml:space="preserve"> S$ in $F$) can drive repulsive effects (since the system tries to maximize entropy by expanding volume).</w:t>
      </w:r>
    </w:p>
    <w:p w14:paraId="73EDE25C" w14:textId="77777777" w:rsidR="00D67CB4" w:rsidRPr="0032721D" w:rsidRDefault="00000000">
      <w:pPr>
        <w:pStyle w:val="BodyText"/>
        <w:rPr>
          <w:lang w:val="en-GB"/>
        </w:rPr>
      </w:pPr>
      <w:r w:rsidRPr="0032721D">
        <w:rPr>
          <w:lang w:val="en-GB"/>
        </w:rPr>
        <w:t xml:space="preserve">The </w:t>
      </w:r>
      <w:r w:rsidRPr="0032721D">
        <w:rPr>
          <w:b/>
          <w:bCs/>
          <w:lang w:val="en-GB"/>
        </w:rPr>
        <w:t>free energy formulation</w:t>
      </w:r>
      <w:r w:rsidRPr="0032721D">
        <w:rPr>
          <w:lang w:val="en-GB"/>
        </w:rPr>
        <w:t xml:space="preserve"> in OD is applied to geometry: we define a free energy for the geometric field </w:t>
      </w:r>
      <w:r>
        <w:t>σ</w:t>
      </w:r>
      <w:r w:rsidRPr="0032721D">
        <w:rPr>
          <w:lang w:val="en-GB"/>
        </w:rPr>
        <w:t>,</w:t>
      </w:r>
    </w:p>
    <w:p w14:paraId="0811E055" w14:textId="77777777" w:rsidR="00D67CB4" w:rsidRPr="0032721D" w:rsidRDefault="00000000">
      <w:pPr>
        <w:pStyle w:val="BodyText"/>
        <w:rPr>
          <w:lang w:val="en-GB"/>
        </w:rPr>
      </w:pPr>
      <w:r w:rsidRPr="0032721D">
        <w:rPr>
          <w:lang w:val="en-GB"/>
        </w:rPr>
        <w:t>$$F_{\text{geometry}}[</w:t>
      </w:r>
      <w:r>
        <w:t>σ</w:t>
      </w:r>
      <w:r w:rsidRPr="0032721D">
        <w:rPr>
          <w:lang w:val="en-GB"/>
        </w:rPr>
        <w:t>] = E_{\text{</w:t>
      </w:r>
      <w:proofErr w:type="spellStart"/>
      <w:r w:rsidRPr="0032721D">
        <w:rPr>
          <w:lang w:val="en-GB"/>
        </w:rPr>
        <w:t>grav</w:t>
      </w:r>
      <w:proofErr w:type="spellEnd"/>
      <w:r w:rsidRPr="0032721D">
        <w:rPr>
          <w:lang w:val="en-GB"/>
        </w:rPr>
        <w:t>}}[</w:t>
      </w:r>
      <w:r>
        <w:t>σ</w:t>
      </w:r>
      <w:r w:rsidRPr="0032721D">
        <w:rPr>
          <w:lang w:val="en-GB"/>
        </w:rPr>
        <w:t xml:space="preserve">] - </w:t>
      </w:r>
      <w:r>
        <w:t>Θ</w:t>
      </w:r>
      <w:r w:rsidRPr="0032721D">
        <w:rPr>
          <w:lang w:val="en-GB"/>
        </w:rPr>
        <w:t>\, S_{\text{</w:t>
      </w:r>
      <w:proofErr w:type="spellStart"/>
      <w:r w:rsidRPr="0032721D">
        <w:rPr>
          <w:lang w:val="en-GB"/>
        </w:rPr>
        <w:t>grav</w:t>
      </w:r>
      <w:proofErr w:type="spellEnd"/>
      <w:r w:rsidRPr="0032721D">
        <w:rPr>
          <w:lang w:val="en-GB"/>
        </w:rPr>
        <w:t>}}[</w:t>
      </w:r>
      <w:r>
        <w:t>σ</w:t>
      </w:r>
      <w:r w:rsidRPr="0032721D">
        <w:rPr>
          <w:lang w:val="en-GB"/>
        </w:rPr>
        <w:t>]. \tag{3.1}$$</w:t>
      </w:r>
    </w:p>
    <w:p w14:paraId="30D7C890" w14:textId="77777777" w:rsidR="00D67CB4" w:rsidRPr="0032721D" w:rsidRDefault="00000000">
      <w:pPr>
        <w:pStyle w:val="BodyText"/>
        <w:rPr>
          <w:lang w:val="en-GB"/>
        </w:rPr>
      </w:pPr>
      <w:r w:rsidRPr="0032721D">
        <w:rPr>
          <w:lang w:val="en-GB"/>
        </w:rPr>
        <w:t>Here, $E_{\text{</w:t>
      </w:r>
      <w:proofErr w:type="spellStart"/>
      <w:r w:rsidRPr="0032721D">
        <w:rPr>
          <w:lang w:val="en-GB"/>
        </w:rPr>
        <w:t>grav</w:t>
      </w:r>
      <w:proofErr w:type="spellEnd"/>
      <w:r w:rsidRPr="0032721D">
        <w:rPr>
          <w:lang w:val="en-GB"/>
        </w:rPr>
        <w:t xml:space="preserve">}}$ can be associated with something like the Einstein-Hilbert action or a potential energy of the field configuration (which reproduces usual gravity in the </w:t>
      </w:r>
      <w:r>
        <w:t>Θ</w:t>
      </w:r>
      <w:r w:rsidRPr="0032721D">
        <w:rPr>
          <w:lang w:val="en-GB"/>
        </w:rPr>
        <w:t xml:space="preserve"> → 0 limit), and $S_{\text{</w:t>
      </w:r>
      <w:proofErr w:type="spellStart"/>
      <w:r w:rsidRPr="0032721D">
        <w:rPr>
          <w:lang w:val="en-GB"/>
        </w:rPr>
        <w:t>grav</w:t>
      </w:r>
      <w:proofErr w:type="spellEnd"/>
      <w:r w:rsidRPr="0032721D">
        <w:rPr>
          <w:lang w:val="en-GB"/>
        </w:rPr>
        <w:t xml:space="preserve">}}$ is an entropy associated with geometric configurations (one can think of path entropy of metric fluctuations, or count of microstates of geometry consistent with a </w:t>
      </w:r>
      <w:proofErr w:type="spellStart"/>
      <w:r w:rsidRPr="0032721D">
        <w:rPr>
          <w:lang w:val="en-GB"/>
        </w:rPr>
        <w:t>macrostate</w:t>
      </w:r>
      <w:proofErr w:type="spellEnd"/>
      <w:r w:rsidRPr="0032721D">
        <w:rPr>
          <w:lang w:val="en-GB"/>
        </w:rPr>
        <w:t>). Minimizing this $F$ yields modified Einstein field equations with an extra term proportional to $</w:t>
      </w:r>
      <w:r>
        <w:t>Θ</w:t>
      </w:r>
      <w:r w:rsidRPr="0032721D">
        <w:rPr>
          <w:lang w:val="en-GB"/>
        </w:rPr>
        <w:t>$</w:t>
      </w:r>
      <w:hyperlink r:id="rId103" w:anchor=":~:text=is%20emergent%20but%20provide%20explicit,driving%20term%20alongside%20conservative%20forces">
        <w:r w:rsidRPr="0032721D">
          <w:rPr>
            <w:rStyle w:val="Hyperlink"/>
            <w:lang w:val="en-GB"/>
          </w:rPr>
          <w:t>[48]</w:t>
        </w:r>
      </w:hyperlink>
      <w:r w:rsidRPr="0032721D">
        <w:rPr>
          <w:lang w:val="en-GB"/>
        </w:rPr>
        <w:t xml:space="preserve"> (as we saw in eq. 2.5). That extra term is essentially a </w:t>
      </w:r>
      <w:r w:rsidRPr="0032721D">
        <w:rPr>
          <w:b/>
          <w:bCs/>
          <w:lang w:val="en-GB"/>
        </w:rPr>
        <w:t>thermal stress term</w:t>
      </w:r>
      <w:r w:rsidRPr="0032721D">
        <w:rPr>
          <w:lang w:val="en-GB"/>
        </w:rPr>
        <w:t xml:space="preserve"> in the spacetime fabric.</w:t>
      </w:r>
    </w:p>
    <w:p w14:paraId="6136122E" w14:textId="77777777" w:rsidR="00D67CB4" w:rsidRPr="0032721D" w:rsidRDefault="00000000">
      <w:pPr>
        <w:pStyle w:val="BodyText"/>
        <w:rPr>
          <w:lang w:val="en-GB"/>
        </w:rPr>
      </w:pPr>
      <w:r w:rsidRPr="0032721D">
        <w:rPr>
          <w:lang w:val="en-GB"/>
        </w:rPr>
        <w:t xml:space="preserve">A striking result of the OD approach is that in the Newtonian limit, it can derive </w:t>
      </w:r>
      <w:r w:rsidRPr="0032721D">
        <w:rPr>
          <w:b/>
          <w:bCs/>
          <w:lang w:val="en-GB"/>
        </w:rPr>
        <w:t>Newton’s law of gravity</w:t>
      </w:r>
      <w:r w:rsidRPr="0032721D">
        <w:rPr>
          <w:lang w:val="en-GB"/>
        </w:rPr>
        <w:t xml:space="preserve"> from the free energy principle. By </w:t>
      </w:r>
      <w:proofErr w:type="spellStart"/>
      <w:r w:rsidRPr="0032721D">
        <w:rPr>
          <w:lang w:val="en-GB"/>
        </w:rPr>
        <w:t>analyzing</w:t>
      </w:r>
      <w:proofErr w:type="spellEnd"/>
      <w:r w:rsidRPr="0032721D">
        <w:rPr>
          <w:lang w:val="en-GB"/>
        </w:rPr>
        <w:t xml:space="preserve"> a static, spherically symmetric </w:t>
      </w:r>
      <w:r w:rsidRPr="0032721D">
        <w:rPr>
          <w:lang w:val="en-GB"/>
        </w:rPr>
        <w:lastRenderedPageBreak/>
        <w:t xml:space="preserve">case (mass $M$ at </w:t>
      </w:r>
      <w:proofErr w:type="spellStart"/>
      <w:r w:rsidRPr="0032721D">
        <w:rPr>
          <w:lang w:val="en-GB"/>
        </w:rPr>
        <w:t>center</w:t>
      </w:r>
      <w:proofErr w:type="spellEnd"/>
      <w:r w:rsidRPr="0032721D">
        <w:rPr>
          <w:lang w:val="en-GB"/>
        </w:rPr>
        <w:t>, test mass $m$ at radius $r$) within this framework, one finds</w:t>
      </w:r>
      <w:hyperlink r:id="rId104" w:anchor=":~:text=thermodynamics%20to%20geometric%20degrees%20of,conceptual%20unification%20of%20gravity%20with">
        <w:r w:rsidRPr="0032721D">
          <w:rPr>
            <w:rStyle w:val="Hyperlink"/>
            <w:lang w:val="en-GB"/>
          </w:rPr>
          <w:t>[70]</w:t>
        </w:r>
      </w:hyperlink>
      <w:hyperlink r:id="rId105" w:anchor=":~:text=the%20thermodynamic%20properties%20of%20an,propagating%20perturbations%20of%20geometric%20order">
        <w:r w:rsidRPr="0032721D">
          <w:rPr>
            <w:rStyle w:val="Hyperlink"/>
            <w:lang w:val="en-GB"/>
          </w:rPr>
          <w:t>[71]</w:t>
        </w:r>
      </w:hyperlink>
      <w:r w:rsidRPr="0032721D">
        <w:rPr>
          <w:lang w:val="en-GB"/>
        </w:rPr>
        <w:t>:</w:t>
      </w:r>
    </w:p>
    <w:p w14:paraId="72644EB1" w14:textId="77777777" w:rsidR="00D67CB4" w:rsidRPr="0032721D" w:rsidRDefault="00000000">
      <w:pPr>
        <w:pStyle w:val="Compact"/>
        <w:numPr>
          <w:ilvl w:val="0"/>
          <w:numId w:val="7"/>
        </w:numPr>
        <w:rPr>
          <w:lang w:val="en-GB"/>
        </w:rPr>
      </w:pPr>
      <w:r w:rsidRPr="0032721D">
        <w:rPr>
          <w:lang w:val="en-GB"/>
        </w:rPr>
        <w:t xml:space="preserve">The effective potential for the test mass includes contributions from how </w:t>
      </w:r>
      <w:r>
        <w:t>σ</w:t>
      </w:r>
      <w:r w:rsidRPr="0032721D">
        <w:rPr>
          <w:lang w:val="en-GB"/>
        </w:rPr>
        <w:t xml:space="preserve"> varies with $r$ due to the mass $M$.</w:t>
      </w:r>
    </w:p>
    <w:p w14:paraId="0D2BD04B" w14:textId="77777777" w:rsidR="00D67CB4" w:rsidRPr="0032721D" w:rsidRDefault="00000000">
      <w:pPr>
        <w:pStyle w:val="Compact"/>
        <w:numPr>
          <w:ilvl w:val="0"/>
          <w:numId w:val="7"/>
        </w:numPr>
        <w:rPr>
          <w:lang w:val="en-GB"/>
        </w:rPr>
      </w:pPr>
      <w:r w:rsidRPr="0032721D">
        <w:rPr>
          <w:lang w:val="en-GB"/>
        </w:rPr>
        <w:t>At equilibrium (minimum of F), one recovers the classical $V(r) = -\frac{G M m}{r}$ potential</w:t>
      </w:r>
      <w:hyperlink r:id="rId106" w:anchor=":~:text=F%E2%83%97%20%3D%20,GMm%C2%B7r%CC%82%2Fr%C2%B2%20Magnitude%3A%20F%20%3D%20GMm%2Fr%C2%B2">
        <w:r w:rsidRPr="0032721D">
          <w:rPr>
            <w:rStyle w:val="Hyperlink"/>
            <w:lang w:val="en-GB"/>
          </w:rPr>
          <w:t>[72]</w:t>
        </w:r>
      </w:hyperlink>
      <w:hyperlink r:id="rId107" w:anchor=":~:text=%3D%20GMm%C2%B7r%CC%82%2Fr%C2%B2%20Magnitude%3A%20F%20%3D,minus%20sign%20makes%20it%20attractive">
        <w:r w:rsidRPr="0032721D">
          <w:rPr>
            <w:rStyle w:val="Hyperlink"/>
            <w:lang w:val="en-GB"/>
          </w:rPr>
          <w:t>[73]</w:t>
        </w:r>
      </w:hyperlink>
      <w:r w:rsidRPr="0032721D">
        <w:rPr>
          <w:lang w:val="en-GB"/>
        </w:rPr>
        <w:t>.</w:t>
      </w:r>
    </w:p>
    <w:p w14:paraId="64E2879D" w14:textId="77777777" w:rsidR="00D67CB4" w:rsidRPr="0032721D" w:rsidRDefault="00000000">
      <w:pPr>
        <w:pStyle w:val="Compact"/>
        <w:numPr>
          <w:ilvl w:val="0"/>
          <w:numId w:val="7"/>
        </w:numPr>
        <w:rPr>
          <w:lang w:val="en-GB"/>
        </w:rPr>
      </w:pPr>
      <w:r w:rsidRPr="0032721D">
        <w:rPr>
          <w:lang w:val="en-GB"/>
        </w:rPr>
        <w:t>Differentiating that gives the gravitational force $F_{</w:t>
      </w:r>
      <w:proofErr w:type="spellStart"/>
      <w:r w:rsidRPr="0032721D">
        <w:rPr>
          <w:lang w:val="en-GB"/>
        </w:rPr>
        <w:t>grav</w:t>
      </w:r>
      <w:proofErr w:type="spellEnd"/>
      <w:r w:rsidRPr="0032721D">
        <w:rPr>
          <w:lang w:val="en-GB"/>
        </w:rPr>
        <w:t xml:space="preserve">} = \frac{G M m}{r^2}$, </w:t>
      </w:r>
      <w:r w:rsidRPr="0032721D">
        <w:rPr>
          <w:i/>
          <w:iCs/>
          <w:lang w:val="en-GB"/>
        </w:rPr>
        <w:t>without</w:t>
      </w:r>
      <w:r w:rsidRPr="0032721D">
        <w:rPr>
          <w:lang w:val="en-GB"/>
        </w:rPr>
        <w:t xml:space="preserve"> inserting it by hand, but as a consequence of $\</w:t>
      </w:r>
      <w:proofErr w:type="spellStart"/>
      <w:r w:rsidRPr="0032721D">
        <w:rPr>
          <w:lang w:val="en-GB"/>
        </w:rPr>
        <w:t>nabla</w:t>
      </w:r>
      <w:proofErr w:type="spellEnd"/>
      <w:r w:rsidRPr="0032721D">
        <w:rPr>
          <w:lang w:val="en-GB"/>
        </w:rPr>
        <w:t xml:space="preserve"> E = </w:t>
      </w:r>
      <w:r>
        <w:t>Θ</w:t>
      </w:r>
      <w:r w:rsidRPr="0032721D">
        <w:rPr>
          <w:lang w:val="en-GB"/>
        </w:rPr>
        <w:t xml:space="preserve"> \</w:t>
      </w:r>
      <w:proofErr w:type="spellStart"/>
      <w:r w:rsidRPr="0032721D">
        <w:rPr>
          <w:lang w:val="en-GB"/>
        </w:rPr>
        <w:t>nabla</w:t>
      </w:r>
      <w:proofErr w:type="spellEnd"/>
      <w:r w:rsidRPr="0032721D">
        <w:rPr>
          <w:lang w:val="en-GB"/>
        </w:rPr>
        <w:t xml:space="preserve"> S$ balance</w:t>
      </w:r>
      <w:hyperlink r:id="rId108" w:anchor=":~:text=5,r">
        <w:r w:rsidRPr="0032721D">
          <w:rPr>
            <w:rStyle w:val="Hyperlink"/>
            <w:lang w:val="en-GB"/>
          </w:rPr>
          <w:t>[18]</w:t>
        </w:r>
      </w:hyperlink>
      <w:r w:rsidRPr="0032721D">
        <w:rPr>
          <w:lang w:val="en-GB"/>
        </w:rPr>
        <w:t xml:space="preserve">. In essence, </w:t>
      </w:r>
      <w:r w:rsidRPr="0032721D">
        <w:rPr>
          <w:i/>
          <w:iCs/>
          <w:lang w:val="en-GB"/>
        </w:rPr>
        <w:t xml:space="preserve">Newtonian gravity emerges as an entropic force associated with the </w:t>
      </w:r>
      <w:proofErr w:type="spellStart"/>
      <w:r w:rsidRPr="0032721D">
        <w:rPr>
          <w:i/>
          <w:iCs/>
          <w:lang w:val="en-GB"/>
        </w:rPr>
        <w:t>adaptonic</w:t>
      </w:r>
      <w:proofErr w:type="spellEnd"/>
      <w:r w:rsidRPr="0032721D">
        <w:rPr>
          <w:i/>
          <w:iCs/>
          <w:lang w:val="en-GB"/>
        </w:rPr>
        <w:t xml:space="preserve"> geometry’s tendency to increase cohesion ($</w:t>
      </w:r>
      <w:r>
        <w:rPr>
          <w:i/>
          <w:iCs/>
        </w:rPr>
        <w:t>σ</w:t>
      </w:r>
      <w:r w:rsidRPr="0032721D">
        <w:rPr>
          <w:i/>
          <w:iCs/>
          <w:lang w:val="en-GB"/>
        </w:rPr>
        <w:t>$) in response to matter (stress) while accounting for thermal fluctuations</w:t>
      </w:r>
      <w:r w:rsidRPr="0032721D">
        <w:rPr>
          <w:lang w:val="en-GB"/>
        </w:rPr>
        <w:t>.</w:t>
      </w:r>
    </w:p>
    <w:p w14:paraId="61797EFB" w14:textId="77777777" w:rsidR="00D67CB4" w:rsidRPr="0032721D" w:rsidRDefault="00000000">
      <w:pPr>
        <w:pStyle w:val="FirstParagraph"/>
        <w:rPr>
          <w:lang w:val="en-GB"/>
        </w:rPr>
      </w:pPr>
      <w:r w:rsidRPr="0032721D">
        <w:rPr>
          <w:lang w:val="en-GB"/>
        </w:rPr>
        <w:t xml:space="preserve">This result is profoundly important: it shows that standard gravity can be seen as a special case of </w:t>
      </w:r>
      <w:proofErr w:type="spellStart"/>
      <w:r w:rsidRPr="0032721D">
        <w:rPr>
          <w:lang w:val="en-GB"/>
        </w:rPr>
        <w:t>adaptonic</w:t>
      </w:r>
      <w:proofErr w:type="spellEnd"/>
      <w:r w:rsidRPr="0032721D">
        <w:rPr>
          <w:lang w:val="en-GB"/>
        </w:rPr>
        <w:t xml:space="preserve"> response (specifically, the low-</w:t>
      </w:r>
      <w:r>
        <w:t>Θ</w:t>
      </w:r>
      <w:r w:rsidRPr="0032721D">
        <w:rPr>
          <w:lang w:val="en-GB"/>
        </w:rPr>
        <w:t xml:space="preserve">, near-equilibrium response of the </w:t>
      </w:r>
      <w:r>
        <w:t>σ</w:t>
      </w:r>
      <w:r w:rsidRPr="0032721D">
        <w:rPr>
          <w:lang w:val="en-GB"/>
        </w:rPr>
        <w:t xml:space="preserve">-field to mass). What we call the “gravitational constant” $G$ in this view is related to parameters of the </w:t>
      </w:r>
      <w:r>
        <w:t>σ</w:t>
      </w:r>
      <w:r w:rsidRPr="0032721D">
        <w:rPr>
          <w:lang w:val="en-GB"/>
        </w:rPr>
        <w:t>-field’s coupling (like the $</w:t>
      </w:r>
      <w:r>
        <w:t>β</w:t>
      </w:r>
      <w:r w:rsidRPr="0032721D">
        <w:rPr>
          <w:lang w:val="en-GB"/>
        </w:rPr>
        <w:t>$ and $</w:t>
      </w:r>
      <w:r>
        <w:t>σ</w:t>
      </w:r>
      <w:r w:rsidRPr="0032721D">
        <w:rPr>
          <w:lang w:val="en-GB"/>
        </w:rPr>
        <w:t xml:space="preserve">_0$ parameters in the derivation </w:t>
      </w:r>
      <w:hyperlink r:id="rId109" w:anchor=":~:text=gdzie%C2%A0%CE%B1%20%E2%89%A1%20G%C2%B7c%C2%B2%C2%B7%CE%B2%2F%CF%83%E2%82%80%C2%A0%3D%20effective%20geometric,coupling">
        <w:r w:rsidRPr="0032721D">
          <w:rPr>
            <w:rStyle w:val="Hyperlink"/>
            <w:lang w:val="en-GB"/>
          </w:rPr>
          <w:t>[74]</w:t>
        </w:r>
      </w:hyperlink>
      <w:hyperlink r:id="rId110" w:anchor=":~:text=Matching%3A%20,znak%20dla%20attractive%20coupling">
        <w:r w:rsidRPr="0032721D">
          <w:rPr>
            <w:rStyle w:val="Hyperlink"/>
            <w:lang w:val="en-GB"/>
          </w:rPr>
          <w:t>[75]</w:t>
        </w:r>
      </w:hyperlink>
      <w:r w:rsidRPr="0032721D">
        <w:rPr>
          <w:lang w:val="en-GB"/>
        </w:rPr>
        <w:t xml:space="preserve"> which are tuned such that $G$ emerges correctly</w:t>
      </w:r>
      <w:hyperlink r:id="rId111" w:anchor=":~:text=%E2%86%92%20c%E2%81%B4%C2%B7%CE%B2%C2%B2%2F%CF%83%E2%82%80%C2%B2%20%3D%201%20%E2%86%92,znak%20dla%20attractive%20coupling">
        <w:r w:rsidRPr="0032721D">
          <w:rPr>
            <w:rStyle w:val="Hyperlink"/>
            <w:lang w:val="en-GB"/>
          </w:rPr>
          <w:t>[76]</w:t>
        </w:r>
      </w:hyperlink>
      <w:r w:rsidRPr="0032721D">
        <w:rPr>
          <w:lang w:val="en-GB"/>
        </w:rPr>
        <w:t>). The success of GR in known tests is recovered when $</w:t>
      </w:r>
      <w:r>
        <w:t>Θ</w:t>
      </w:r>
      <w:r w:rsidRPr="0032721D">
        <w:rPr>
          <w:lang w:val="en-GB"/>
        </w:rPr>
        <w:t>$ is very small (today’s universe) so that these thermal corrections are negligible in regimes we’ve measured (solar system, etc.).</w:t>
      </w:r>
    </w:p>
    <w:p w14:paraId="0D094112" w14:textId="77777777" w:rsidR="00D67CB4" w:rsidRPr="0032721D" w:rsidRDefault="00000000">
      <w:pPr>
        <w:pStyle w:val="BodyText"/>
        <w:rPr>
          <w:lang w:val="en-GB"/>
        </w:rPr>
      </w:pPr>
      <w:r w:rsidRPr="0032721D">
        <w:rPr>
          <w:lang w:val="en-GB"/>
        </w:rPr>
        <w:t xml:space="preserve">Where OD diverges from standard physics is in regimes that were previously unexplained: - </w:t>
      </w:r>
      <w:r w:rsidRPr="0032721D">
        <w:rPr>
          <w:b/>
          <w:bCs/>
          <w:lang w:val="en-GB"/>
        </w:rPr>
        <w:t>Cosmic Large-Scale Structure:</w:t>
      </w:r>
      <w:r w:rsidRPr="0032721D">
        <w:rPr>
          <w:lang w:val="en-GB"/>
        </w:rPr>
        <w:t xml:space="preserve"> OD predicts subtle deviations in how structure forms or lensing behaves in voids versus clusters. For instance, one </w:t>
      </w:r>
      <w:r w:rsidRPr="0032721D">
        <w:rPr>
          <w:b/>
          <w:bCs/>
          <w:lang w:val="en-GB"/>
        </w:rPr>
        <w:t>Consistency Relation (CR1)</w:t>
      </w:r>
      <w:r w:rsidRPr="0032721D">
        <w:rPr>
          <w:lang w:val="en-GB"/>
        </w:rPr>
        <w:t xml:space="preserve"> derived in OD is that the modification to gravitational wave propagation (due to an evolving $</w:t>
      </w:r>
      <w:r>
        <w:t>σ</w:t>
      </w:r>
      <w:r w:rsidRPr="0032721D">
        <w:rPr>
          <w:lang w:val="en-GB"/>
        </w:rPr>
        <w:t>$ background) correlates with lensing modifications due to the same $</w:t>
      </w:r>
      <w:r>
        <w:t>σ</w:t>
      </w:r>
      <w:r w:rsidRPr="0032721D">
        <w:rPr>
          <w:lang w:val="en-GB"/>
        </w:rPr>
        <w:t>$ evolution</w:t>
      </w:r>
      <w:hyperlink r:id="rId112" w:anchor=":~:text=Thermal%20pinning%20during%20Big%20Bang,CR1%E2%80%93CR3%29%20testable%20within%202026%E2%80%932030">
        <w:r w:rsidRPr="0032721D">
          <w:rPr>
            <w:rStyle w:val="Hyperlink"/>
            <w:lang w:val="en-GB"/>
          </w:rPr>
          <w:t>[77]</w:t>
        </w:r>
      </w:hyperlink>
      <w:r w:rsidRPr="0032721D">
        <w:rPr>
          <w:lang w:val="en-GB"/>
        </w:rPr>
        <w:t>. Concretely, a gravitational wave traveling through low-density regions would feel a different “effective $G$” than one in high-density regions, leading to an alteration in the luminosity distance relation for GWs. OD ties that effect to lensing (light deflection) changes, yielding a unique signature: a single function $</w:t>
      </w:r>
      <w:r>
        <w:t>α</w:t>
      </w:r>
      <w:r w:rsidRPr="0032721D">
        <w:rPr>
          <w:lang w:val="en-GB"/>
        </w:rPr>
        <w:t>_m(z)$ could describe both, whereas in many modified gravity theories these effects are independent</w:t>
      </w:r>
      <w:hyperlink r:id="rId113" w:anchor=":~:text=theory%20predicts%20three%20unique%20consistency,CR1%E2%80%93CR3%29%20testable%20within%202026%E2%80%932030">
        <w:r w:rsidRPr="0032721D">
          <w:rPr>
            <w:rStyle w:val="Hyperlink"/>
            <w:lang w:val="en-GB"/>
          </w:rPr>
          <w:t>[78]</w:t>
        </w:r>
      </w:hyperlink>
      <w:r w:rsidRPr="0032721D">
        <w:rPr>
          <w:lang w:val="en-GB"/>
        </w:rPr>
        <w:t xml:space="preserve">. Upcoming surveys (LISA for gravitational waves, Euclid/DESI for lensing) can test this correlation. If found, it would strongly support the idea that spacetime’s structure adapts (because it’s a very specific pattern not present in </w:t>
      </w:r>
      <w:r>
        <w:t>Λ</w:t>
      </w:r>
      <w:r w:rsidRPr="0032721D">
        <w:rPr>
          <w:lang w:val="en-GB"/>
        </w:rPr>
        <w:t xml:space="preserve">CDM or simple dark matter models). - </w:t>
      </w:r>
      <w:r w:rsidRPr="0032721D">
        <w:rPr>
          <w:b/>
          <w:bCs/>
          <w:lang w:val="en-GB"/>
        </w:rPr>
        <w:t>Void Phenomenology (CR2 &amp; CR3):</w:t>
      </w:r>
      <w:r w:rsidRPr="0032721D">
        <w:rPr>
          <w:lang w:val="en-GB"/>
        </w:rPr>
        <w:t xml:space="preserve"> OD suggests that </w:t>
      </w:r>
      <w:r w:rsidRPr="0032721D">
        <w:rPr>
          <w:b/>
          <w:bCs/>
          <w:lang w:val="en-GB"/>
        </w:rPr>
        <w:t>voids (vast empty regions)</w:t>
      </w:r>
      <w:r w:rsidRPr="0032721D">
        <w:rPr>
          <w:lang w:val="en-GB"/>
        </w:rPr>
        <w:t xml:space="preserve"> are especially telling. In OD, voids have low </w:t>
      </w:r>
      <w:r>
        <w:t>σ</w:t>
      </w:r>
      <w:r w:rsidRPr="0032721D">
        <w:rPr>
          <w:lang w:val="en-GB"/>
        </w:rPr>
        <w:t xml:space="preserve"> (less coherence), so gravity inside voids might be weaker per unit mass or show edge effects. CR2 posits that the ratio of lensing in voids vs clusters remains constant with redshift</w:t>
      </w:r>
      <w:hyperlink r:id="rId114" w:anchor=":~:text=%E2%80%A2%20CR1%3A%20Gravitational%20wave%20luminosity,Cautun%20et%20al.%202014">
        <w:r w:rsidRPr="0032721D">
          <w:rPr>
            <w:rStyle w:val="Hyperlink"/>
            <w:lang w:val="en-GB"/>
          </w:rPr>
          <w:t>[69]</w:t>
        </w:r>
      </w:hyperlink>
      <w:hyperlink r:id="rId115" w:anchor=":~:text=%E2%80%A2%20CR2%3A%20The%20ratio%20of,Cautun%20et%20al.%202014">
        <w:r w:rsidRPr="0032721D">
          <w:rPr>
            <w:rStyle w:val="Hyperlink"/>
            <w:lang w:val="en-GB"/>
          </w:rPr>
          <w:t>[79]</w:t>
        </w:r>
      </w:hyperlink>
      <w:r w:rsidRPr="0032721D">
        <w:rPr>
          <w:lang w:val="en-GB"/>
        </w:rPr>
        <w:t xml:space="preserve"> – essentially, because both evolve with the same $</w:t>
      </w:r>
      <w:r>
        <w:t>σ</w:t>
      </w:r>
      <w:r w:rsidRPr="0032721D">
        <w:rPr>
          <w:lang w:val="en-GB"/>
        </w:rPr>
        <w:t xml:space="preserve">(z)$, the relative difference is set by geometry rather than time. CR3 predicts that voids have </w:t>
      </w:r>
      <w:r w:rsidRPr="0032721D">
        <w:rPr>
          <w:b/>
          <w:bCs/>
          <w:lang w:val="en-GB"/>
        </w:rPr>
        <w:t>“edge-enhanced” lensing</w:t>
      </w:r>
      <w:r w:rsidRPr="0032721D">
        <w:rPr>
          <w:lang w:val="en-GB"/>
        </w:rPr>
        <w:t xml:space="preserve"> – the boundaries of voids (the so-called walls or filaments) show a sharper convergence signal because that's where </w:t>
      </w:r>
      <w:r>
        <w:t>σ</w:t>
      </w:r>
      <w:r w:rsidRPr="0032721D">
        <w:rPr>
          <w:lang w:val="en-GB"/>
        </w:rPr>
        <w:t xml:space="preserve"> transitions from low inside to higher outside</w:t>
      </w:r>
      <w:hyperlink r:id="rId116" w:anchor=":~:text=%E2%80%A2%20CR2%3A%20The%20ratio%20of,Cautun%20et%20al.%202014">
        <w:r w:rsidRPr="0032721D">
          <w:rPr>
            <w:rStyle w:val="Hyperlink"/>
            <w:lang w:val="en-GB"/>
          </w:rPr>
          <w:t>[80]</w:t>
        </w:r>
      </w:hyperlink>
      <w:r w:rsidRPr="0032721D">
        <w:rPr>
          <w:lang w:val="en-GB"/>
        </w:rPr>
        <w:t>. Such features (lensing excess at void edges) could be looked for in survey data</w:t>
      </w:r>
      <w:hyperlink r:id="rId117" w:anchor=":~:text=%E2%80%A2%20CR2%3A%20The%20ratio%20of,Cautun%20et%20al.%202014">
        <w:r w:rsidRPr="0032721D">
          <w:rPr>
            <w:rStyle w:val="Hyperlink"/>
            <w:lang w:val="en-GB"/>
          </w:rPr>
          <w:t>[80]</w:t>
        </w:r>
      </w:hyperlink>
      <w:r w:rsidRPr="0032721D">
        <w:rPr>
          <w:lang w:val="en-GB"/>
        </w:rPr>
        <w:t>.</w:t>
      </w:r>
    </w:p>
    <w:p w14:paraId="371219DE" w14:textId="77777777" w:rsidR="00D67CB4" w:rsidRPr="0032721D" w:rsidRDefault="00000000">
      <w:pPr>
        <w:numPr>
          <w:ilvl w:val="0"/>
          <w:numId w:val="8"/>
        </w:numPr>
        <w:rPr>
          <w:lang w:val="en-GB"/>
        </w:rPr>
      </w:pPr>
      <w:r w:rsidRPr="0032721D">
        <w:rPr>
          <w:b/>
          <w:bCs/>
          <w:lang w:val="en-GB"/>
        </w:rPr>
        <w:lastRenderedPageBreak/>
        <w:t>Early Universe Consistency:</w:t>
      </w:r>
      <w:r w:rsidRPr="0032721D">
        <w:rPr>
          <w:lang w:val="en-GB"/>
        </w:rPr>
        <w:t xml:space="preserve"> Importantly, OD respects known early-universe constraints by a mechanism called </w:t>
      </w:r>
      <w:r w:rsidRPr="0032721D">
        <w:rPr>
          <w:b/>
          <w:bCs/>
          <w:lang w:val="en-GB"/>
        </w:rPr>
        <w:t>thermal pinning</w:t>
      </w:r>
      <w:hyperlink r:id="rId118" w:anchor=":~:text=inflection,density%20environments">
        <w:r w:rsidRPr="0032721D">
          <w:rPr>
            <w:rStyle w:val="Hyperlink"/>
            <w:lang w:val="en-GB"/>
          </w:rPr>
          <w:t>[81]</w:t>
        </w:r>
      </w:hyperlink>
      <w:r w:rsidRPr="0032721D">
        <w:rPr>
          <w:lang w:val="en-GB"/>
        </w:rPr>
        <w:t>. During Big Bang Nucleosynthesis (BBN), if $G$ (Newton’s constant) or effective dimensionality were different, element abundances would be off. OD achieves $|</w:t>
      </w:r>
      <w:r>
        <w:t>Δ</w:t>
      </w:r>
      <w:r w:rsidRPr="0032721D">
        <w:rPr>
          <w:lang w:val="en-GB"/>
        </w:rPr>
        <w:t>G/G| &lt; 10^{-6}$ during BBN by positing that at the high temperatures of BBN, $</w:t>
      </w:r>
      <w:r>
        <w:t>Θ</w:t>
      </w:r>
      <w:r w:rsidRPr="0032721D">
        <w:rPr>
          <w:lang w:val="en-GB"/>
        </w:rPr>
        <w:t xml:space="preserve">$ was also high enough to “pin” </w:t>
      </w:r>
      <w:r>
        <w:t>σ</w:t>
      </w:r>
      <w:r w:rsidRPr="0032721D">
        <w:rPr>
          <w:lang w:val="en-GB"/>
        </w:rPr>
        <w:t xml:space="preserve"> in place (</w:t>
      </w:r>
      <w:r>
        <w:t>σ</w:t>
      </w:r>
      <w:r w:rsidRPr="0032721D">
        <w:rPr>
          <w:lang w:val="en-GB"/>
        </w:rPr>
        <w:t xml:space="preserve"> couldn’t vary because thermal fluctuations average it out)</w:t>
      </w:r>
      <w:hyperlink r:id="rId119" w:anchor=":~:text=low">
        <w:r w:rsidRPr="0032721D">
          <w:rPr>
            <w:rStyle w:val="Hyperlink"/>
            <w:lang w:val="en-GB"/>
          </w:rPr>
          <w:t>[82]</w:t>
        </w:r>
      </w:hyperlink>
      <w:r w:rsidRPr="0032721D">
        <w:rPr>
          <w:lang w:val="en-GB"/>
        </w:rPr>
        <w:t xml:space="preserve">. Thus dimensions stayed effectively 3+1 at BBN, avoiding spoiling nucleosynthesis. Only after the universe cooled (long after CMB formation) did </w:t>
      </w:r>
      <w:r>
        <w:t>σ</w:t>
      </w:r>
      <w:r w:rsidRPr="0032721D">
        <w:rPr>
          <w:lang w:val="en-GB"/>
        </w:rPr>
        <w:t xml:space="preserve"> start “thawing” and evolving, which is why dark energy-like effects only show up at late times (this is an OD-specific timeline prediction)</w:t>
      </w:r>
      <w:hyperlink r:id="rId120" w:anchor=":~:text=OD%20Cosmology%3A%20Zamra%C5%BCa%20geometri%C4%99%20w,thermal%20pinning">
        <w:r w:rsidRPr="0032721D">
          <w:rPr>
            <w:rStyle w:val="Hyperlink"/>
            <w:lang w:val="en-GB"/>
          </w:rPr>
          <w:t>[83]</w:t>
        </w:r>
      </w:hyperlink>
      <w:hyperlink r:id="rId121" w:anchor=":~:text=Wszech%C5%9Bwiat%20nie%20tylko%C2%A0ekspanduje,dzisiaj">
        <w:r w:rsidRPr="0032721D">
          <w:rPr>
            <w:rStyle w:val="Hyperlink"/>
            <w:lang w:val="en-GB"/>
          </w:rPr>
          <w:t>[84]</w:t>
        </w:r>
      </w:hyperlink>
      <w:r w:rsidRPr="0032721D">
        <w:rPr>
          <w:lang w:val="en-GB"/>
        </w:rPr>
        <w:t>. It suggests maybe a threshold redshift (possibly $z \sim 10^3$ or so) where this dimensional adaptation kicked in</w:t>
      </w:r>
      <w:hyperlink r:id="rId122" w:anchor=":~:text=Prediction%3A%C2%A0No%20primordial%20%CF%83%20fluctuations%20visible,growth%20rate%20at%C2%A0z%E2%88%BC103z%E2%88%BC103%C2%A0in%20DESI%20data">
        <w:r w:rsidRPr="0032721D">
          <w:rPr>
            <w:rStyle w:val="Hyperlink"/>
            <w:lang w:val="en-GB"/>
          </w:rPr>
          <w:t>[85]</w:t>
        </w:r>
      </w:hyperlink>
      <w:r w:rsidRPr="0032721D">
        <w:rPr>
          <w:lang w:val="en-GB"/>
        </w:rPr>
        <w:t>.</w:t>
      </w:r>
    </w:p>
    <w:p w14:paraId="4C773AAE" w14:textId="77777777" w:rsidR="00D67CB4" w:rsidRPr="0032721D" w:rsidRDefault="00000000">
      <w:pPr>
        <w:numPr>
          <w:ilvl w:val="0"/>
          <w:numId w:val="8"/>
        </w:numPr>
        <w:rPr>
          <w:lang w:val="en-GB"/>
        </w:rPr>
      </w:pPr>
      <w:r w:rsidRPr="0032721D">
        <w:rPr>
          <w:b/>
          <w:bCs/>
          <w:lang w:val="en-GB"/>
        </w:rPr>
        <w:t>Gravity–Thermodynamics Link:</w:t>
      </w:r>
      <w:r w:rsidRPr="0032721D">
        <w:rPr>
          <w:lang w:val="en-GB"/>
        </w:rPr>
        <w:t xml:space="preserve"> OD reinforces the deep link between gravity and thermodynamics. It provides a picture in which </w:t>
      </w:r>
      <w:r w:rsidRPr="0032721D">
        <w:rPr>
          <w:b/>
          <w:bCs/>
          <w:lang w:val="en-GB"/>
        </w:rPr>
        <w:t>gravitational waves</w:t>
      </w:r>
      <w:r w:rsidRPr="0032721D">
        <w:rPr>
          <w:lang w:val="en-GB"/>
        </w:rPr>
        <w:t xml:space="preserve"> are literally waves of order (oscillations in the cohesion field $C[</w:t>
      </w:r>
      <w:r>
        <w:t>σ</w:t>
      </w:r>
      <w:r w:rsidRPr="0032721D">
        <w:rPr>
          <w:lang w:val="en-GB"/>
        </w:rPr>
        <w:t>]$)</w:t>
      </w:r>
      <w:hyperlink r:id="rId123" w:anchor=":~:text=field,testable%20deviations%20in%20extreme%20environments">
        <w:r w:rsidRPr="0032721D">
          <w:rPr>
            <w:rStyle w:val="Hyperlink"/>
            <w:lang w:val="en-GB"/>
          </w:rPr>
          <w:t>[1]</w:t>
        </w:r>
      </w:hyperlink>
      <w:hyperlink r:id="rId124" w:anchor=":~:text=Gravitational%20waves%20represent%20propagating%20perturbations,field%2C%20low">
        <w:r w:rsidRPr="0032721D">
          <w:rPr>
            <w:rStyle w:val="Hyperlink"/>
            <w:lang w:val="en-GB"/>
          </w:rPr>
          <w:t>[50]</w:t>
        </w:r>
      </w:hyperlink>
      <w:r w:rsidRPr="0032721D">
        <w:rPr>
          <w:lang w:val="en-GB"/>
        </w:rPr>
        <w:t>, and the expansion of the universe can be seen as a giant cooling process wherein spacetime crystallizes over time</w:t>
      </w:r>
      <w:hyperlink r:id="rId125" w:anchor=":~:text=Wszech%C5%9Bwiat%20nie%20tylko%C2%A0ekspanduje,dzisiaj">
        <w:r w:rsidRPr="0032721D">
          <w:rPr>
            <w:rStyle w:val="Hyperlink"/>
            <w:lang w:val="en-GB"/>
          </w:rPr>
          <w:t>[84]</w:t>
        </w:r>
      </w:hyperlink>
      <w:hyperlink r:id="rId126" w:anchor=":~:text=Thermal%20force%20nie%20jest%20komplikacj%C4%85,ESENCJ%C4%84%20thermodynamic%20evolution%20of%20reality">
        <w:r w:rsidRPr="0032721D">
          <w:rPr>
            <w:rStyle w:val="Hyperlink"/>
            <w:lang w:val="en-GB"/>
          </w:rPr>
          <w:t>[86]</w:t>
        </w:r>
      </w:hyperlink>
      <w:r w:rsidRPr="0032721D">
        <w:rPr>
          <w:lang w:val="en-GB"/>
        </w:rPr>
        <w:t xml:space="preserve">. It’s evocative to say </w:t>
      </w:r>
      <w:r w:rsidRPr="0032721D">
        <w:rPr>
          <w:i/>
          <w:iCs/>
          <w:lang w:val="en-GB"/>
        </w:rPr>
        <w:t>“the history of the universe is the history of the crystallization of spacetime”</w:t>
      </w:r>
      <w:hyperlink r:id="rId127" w:anchor=":~:text=Wszech%C5%9Bwiat%20nie%20tylko%C2%A0ekspanduje,dzisiaj">
        <w:r w:rsidRPr="0032721D">
          <w:rPr>
            <w:rStyle w:val="Hyperlink"/>
            <w:lang w:val="en-GB"/>
          </w:rPr>
          <w:t>[84]</w:t>
        </w:r>
      </w:hyperlink>
      <w:r w:rsidRPr="0032721D">
        <w:rPr>
          <w:lang w:val="en-GB"/>
        </w:rPr>
        <w:t xml:space="preserve"> – from the hot, chaotic Big Bang (high $</w:t>
      </w:r>
      <w:r>
        <w:t>Θ</w:t>
      </w:r>
      <w:r w:rsidRPr="0032721D">
        <w:rPr>
          <w:lang w:val="en-GB"/>
        </w:rPr>
        <w:t>$, low coherence) to the cold, structured cosmos of today (low $</w:t>
      </w:r>
      <w:r>
        <w:t>Θ</w:t>
      </w:r>
      <w:r w:rsidRPr="0032721D">
        <w:rPr>
          <w:lang w:val="en-GB"/>
        </w:rPr>
        <w:t>$, high coherence). In this narrative, what we call “time” itself might be linked to the second law via $</w:t>
      </w:r>
      <w:r>
        <w:t>Θ</w:t>
      </w:r>
      <w:r w:rsidRPr="0032721D">
        <w:rPr>
          <w:lang w:val="en-GB"/>
        </w:rPr>
        <w:t>$: as entropy increases, time flows (indeed $</w:t>
      </w:r>
      <w:r>
        <w:t>Θ</w:t>
      </w:r>
      <w:r w:rsidRPr="0032721D">
        <w:rPr>
          <w:lang w:val="en-GB"/>
        </w:rPr>
        <w:t>$ can define an arrow of time</w:t>
      </w:r>
      <w:hyperlink r:id="rId128" w:anchor=":~:text=W%20izolowanym%20systemie%20adapton%C3%B3w%3A%20dStotaldt%E2%89%A50dtdStotal%E2%80%8B%E2%80%8B%E2%89%A50,%28direction%20of%20evolution">
        <w:r w:rsidRPr="0032721D">
          <w:rPr>
            <w:rStyle w:val="Hyperlink"/>
            <w:lang w:val="en-GB"/>
          </w:rPr>
          <w:t>[51]</w:t>
        </w:r>
      </w:hyperlink>
      <w:r w:rsidRPr="0032721D">
        <w:rPr>
          <w:lang w:val="en-GB"/>
        </w:rPr>
        <w:t xml:space="preserve">). The </w:t>
      </w:r>
      <w:r w:rsidRPr="0032721D">
        <w:rPr>
          <w:b/>
          <w:bCs/>
          <w:lang w:val="en-GB"/>
        </w:rPr>
        <w:t>thermal force</w:t>
      </w:r>
      <w:r w:rsidRPr="0032721D">
        <w:rPr>
          <w:lang w:val="en-GB"/>
        </w:rPr>
        <w:t xml:space="preserve"> in OD – that $(</w:t>
      </w:r>
      <w:r>
        <w:t>Θ</w:t>
      </w:r>
      <w:r w:rsidRPr="0032721D">
        <w:rPr>
          <w:lang w:val="en-GB"/>
        </w:rPr>
        <w:t>/2)\</w:t>
      </w:r>
      <w:proofErr w:type="spellStart"/>
      <w:r w:rsidRPr="0032721D">
        <w:rPr>
          <w:lang w:val="en-GB"/>
        </w:rPr>
        <w:t>nabla</w:t>
      </w:r>
      <w:proofErr w:type="spellEnd"/>
      <w:r w:rsidRPr="0032721D">
        <w:rPr>
          <w:lang w:val="en-GB"/>
        </w:rPr>
        <w:t xml:space="preserve"> S$ term – is essentially the agent of the arrow of time, pushing the universe from order to disorder in local patches, while gravity pulls toward order. Their interplay yields the complex structures we see, from galaxies (gravity-dominated zones) to expanding voids (entropy-dominated zones).</w:t>
      </w:r>
    </w:p>
    <w:p w14:paraId="151307AB" w14:textId="77777777" w:rsidR="00D67CB4" w:rsidRPr="0032721D" w:rsidRDefault="00000000">
      <w:pPr>
        <w:pStyle w:val="FirstParagraph"/>
        <w:rPr>
          <w:lang w:val="en-GB"/>
        </w:rPr>
      </w:pPr>
      <w:r w:rsidRPr="0032721D">
        <w:rPr>
          <w:lang w:val="en-GB"/>
        </w:rPr>
        <w:t xml:space="preserve">Conceptually, OD does not introduce any mystical new substance; it introduces a </w:t>
      </w:r>
      <w:r w:rsidRPr="0032721D">
        <w:rPr>
          <w:i/>
          <w:iCs/>
          <w:lang w:val="en-GB"/>
        </w:rPr>
        <w:t>new dynamical degree of freedom</w:t>
      </w:r>
      <w:r w:rsidRPr="0032721D">
        <w:rPr>
          <w:lang w:val="en-GB"/>
        </w:rPr>
        <w:t xml:space="preserve"> (</w:t>
      </w:r>
      <w:r>
        <w:t>σ</w:t>
      </w:r>
      <w:r w:rsidRPr="0032721D">
        <w:rPr>
          <w:lang w:val="en-GB"/>
        </w:rPr>
        <w:t xml:space="preserve"> with its own equation of motion) and a </w:t>
      </w:r>
      <w:r w:rsidRPr="0032721D">
        <w:rPr>
          <w:i/>
          <w:iCs/>
          <w:lang w:val="en-GB"/>
        </w:rPr>
        <w:t>new parameter</w:t>
      </w:r>
      <w:r w:rsidRPr="0032721D">
        <w:rPr>
          <w:lang w:val="en-GB"/>
        </w:rPr>
        <w:t xml:space="preserve"> (</w:t>
      </w:r>
      <w:r>
        <w:t>Θ</w:t>
      </w:r>
      <w:r w:rsidRPr="0032721D">
        <w:rPr>
          <w:lang w:val="en-GB"/>
        </w:rPr>
        <w:t xml:space="preserve">) to embody thermodynamic </w:t>
      </w:r>
      <w:proofErr w:type="spellStart"/>
      <w:r w:rsidRPr="0032721D">
        <w:rPr>
          <w:lang w:val="en-GB"/>
        </w:rPr>
        <w:t>behavior</w:t>
      </w:r>
      <w:proofErr w:type="spellEnd"/>
      <w:r w:rsidRPr="0032721D">
        <w:rPr>
          <w:lang w:val="en-GB"/>
        </w:rPr>
        <w:t>. This means it’s falsifiable: if any of the consistency relations are violated by observation, or if an effect like variable $G$ with environment is not found where it should be, the theory can be ruled out</w:t>
      </w:r>
      <w:hyperlink r:id="rId129" w:anchor=":~:text=Collaboration%202022%3B%20Heymans%20et%20al,time%20coherence%20evolution">
        <w:r w:rsidRPr="0032721D">
          <w:rPr>
            <w:rStyle w:val="Hyperlink"/>
            <w:lang w:val="en-GB"/>
          </w:rPr>
          <w:t>[87]</w:t>
        </w:r>
      </w:hyperlink>
      <w:r w:rsidRPr="0032721D">
        <w:rPr>
          <w:lang w:val="en-GB"/>
        </w:rPr>
        <w:t xml:space="preserve">. The authors of OD emphasize that it is a </w:t>
      </w:r>
      <w:r w:rsidRPr="0032721D">
        <w:rPr>
          <w:b/>
          <w:bCs/>
          <w:lang w:val="en-GB"/>
        </w:rPr>
        <w:t>testable alternative</w:t>
      </w:r>
      <w:r w:rsidRPr="0032721D">
        <w:rPr>
          <w:lang w:val="en-GB"/>
        </w:rPr>
        <w:t xml:space="preserve"> to dark matter/energy: it doesn’t get a free pass, it must make correct predictions or be discarded</w:t>
      </w:r>
      <w:hyperlink r:id="rId130" w:anchor=":~:text=The%20framework%20is%20falsifiable%3A%20any,Popper%201959">
        <w:r w:rsidRPr="0032721D">
          <w:rPr>
            <w:rStyle w:val="Hyperlink"/>
            <w:lang w:val="en-GB"/>
          </w:rPr>
          <w:t>[88]</w:t>
        </w:r>
      </w:hyperlink>
      <w:r w:rsidRPr="0032721D">
        <w:rPr>
          <w:lang w:val="en-GB"/>
        </w:rPr>
        <w:t xml:space="preserve">. In the patch notes, it was described as a “severe test” of the </w:t>
      </w:r>
      <w:proofErr w:type="spellStart"/>
      <w:r w:rsidRPr="0032721D">
        <w:rPr>
          <w:lang w:val="en-GB"/>
        </w:rPr>
        <w:t>Adaptonic</w:t>
      </w:r>
      <w:proofErr w:type="spellEnd"/>
      <w:r w:rsidRPr="0032721D">
        <w:rPr>
          <w:lang w:val="en-GB"/>
        </w:rPr>
        <w:t xml:space="preserve"> meta-theory – applying it to geometry was picking an extremely different domain to see if the framework still holds</w:t>
      </w:r>
      <w:hyperlink r:id="rId131" w:anchor=":~:text=Twoja%20sytuacja%3A%20H%3A%20,applies%20beyond%20bio%2Fsocial%20domains">
        <w:r w:rsidRPr="0032721D">
          <w:rPr>
            <w:rStyle w:val="Hyperlink"/>
            <w:lang w:val="en-GB"/>
          </w:rPr>
          <w:t>[89]</w:t>
        </w:r>
      </w:hyperlink>
      <w:hyperlink r:id="rId132" w:anchor=":~:text=SUPPORT%3A%20Adaptonic%20framework%20GOAL%3A%20Replace,TEST%3A%20Coherence%20in%20alien%20domain">
        <w:r w:rsidRPr="0032721D">
          <w:rPr>
            <w:rStyle w:val="Hyperlink"/>
            <w:lang w:val="en-GB"/>
          </w:rPr>
          <w:t>[90]</w:t>
        </w:r>
      </w:hyperlink>
      <w:r w:rsidRPr="0032721D">
        <w:rPr>
          <w:lang w:val="en-GB"/>
        </w:rPr>
        <w:t xml:space="preserve">. The fact that OD can satisfy all eight </w:t>
      </w:r>
      <w:proofErr w:type="spellStart"/>
      <w:r w:rsidRPr="0032721D">
        <w:rPr>
          <w:lang w:val="en-GB"/>
        </w:rPr>
        <w:t>adaptonic</w:t>
      </w:r>
      <w:proofErr w:type="spellEnd"/>
      <w:r w:rsidRPr="0032721D">
        <w:rPr>
          <w:lang w:val="en-GB"/>
        </w:rPr>
        <w:t xml:space="preserve"> criteria (C1–C8 per an earlier outline</w:t>
      </w:r>
      <w:hyperlink r:id="rId133" w:anchor=":~:text=For%20framework%20to%20apply%20to,domain%20D%2C%20must%20exhibit">
        <w:r w:rsidRPr="0032721D">
          <w:rPr>
            <w:rStyle w:val="Hyperlink"/>
            <w:lang w:val="en-GB"/>
          </w:rPr>
          <w:t>[91]</w:t>
        </w:r>
      </w:hyperlink>
      <w:hyperlink r:id="rId134" w:anchor=":~:text=%E2%9C%93%20C1%3A%20Measurable%20coherence%20C,C%20%E2%86%94%20%CF%83%20loop">
        <w:r w:rsidRPr="0032721D">
          <w:rPr>
            <w:rStyle w:val="Hyperlink"/>
            <w:lang w:val="en-GB"/>
          </w:rPr>
          <w:t>[92]</w:t>
        </w:r>
      </w:hyperlink>
      <w:r w:rsidRPr="0032721D">
        <w:rPr>
          <w:lang w:val="en-GB"/>
        </w:rPr>
        <w:t xml:space="preserve">) and produce viable results is taken as evidence that </w:t>
      </w:r>
      <w:proofErr w:type="spellStart"/>
      <w:r w:rsidRPr="0032721D">
        <w:rPr>
          <w:lang w:val="en-GB"/>
        </w:rPr>
        <w:t>Adaptonics</w:t>
      </w:r>
      <w:proofErr w:type="spellEnd"/>
      <w:r w:rsidRPr="0032721D">
        <w:rPr>
          <w:lang w:val="en-GB"/>
        </w:rPr>
        <w:t xml:space="preserve"> has </w:t>
      </w:r>
      <w:r w:rsidRPr="0032721D">
        <w:rPr>
          <w:i/>
          <w:iCs/>
          <w:lang w:val="en-GB"/>
        </w:rPr>
        <w:t>universal</w:t>
      </w:r>
      <w:r w:rsidRPr="0032721D">
        <w:rPr>
          <w:lang w:val="en-GB"/>
        </w:rPr>
        <w:t xml:space="preserve"> validity, not just a parochial truth for biological or engineered systems</w:t>
      </w:r>
      <w:hyperlink r:id="rId135" w:anchor=":~:text=3.%20ACTUAL%20OUTCOME%3A%20,Generates%20testable%20predictions">
        <w:r w:rsidRPr="0032721D">
          <w:rPr>
            <w:rStyle w:val="Hyperlink"/>
            <w:lang w:val="en-GB"/>
          </w:rPr>
          <w:t>[93]</w:t>
        </w:r>
      </w:hyperlink>
      <w:hyperlink r:id="rId136" w:anchor=":~:text=Faktyczna%20struktura%20,jest%20NARZ%C4%98DZIEM%20testowym%20dla%20adaptonics">
        <w:r w:rsidRPr="0032721D">
          <w:rPr>
            <w:rStyle w:val="Hyperlink"/>
            <w:lang w:val="en-GB"/>
          </w:rPr>
          <w:t>[94]</w:t>
        </w:r>
      </w:hyperlink>
      <w:r w:rsidRPr="0032721D">
        <w:rPr>
          <w:lang w:val="en-GB"/>
        </w:rPr>
        <w:t>.</w:t>
      </w:r>
    </w:p>
    <w:p w14:paraId="1619F886" w14:textId="77777777" w:rsidR="00D67CB4" w:rsidRPr="0032721D" w:rsidRDefault="00000000">
      <w:pPr>
        <w:pStyle w:val="BodyText"/>
        <w:rPr>
          <w:lang w:val="en-GB"/>
        </w:rPr>
      </w:pPr>
      <w:r w:rsidRPr="0032721D">
        <w:rPr>
          <w:lang w:val="en-GB"/>
        </w:rPr>
        <w:t xml:space="preserve">In summary, </w:t>
      </w:r>
      <w:r w:rsidRPr="0032721D">
        <w:rPr>
          <w:b/>
          <w:bCs/>
          <w:lang w:val="en-GB"/>
        </w:rPr>
        <w:t>Dimensional Adaptation</w:t>
      </w:r>
      <w:r w:rsidRPr="0032721D">
        <w:rPr>
          <w:lang w:val="en-GB"/>
        </w:rPr>
        <w:t xml:space="preserve"> reframes gravity as a manifestation of the adaptive organization of spacetime. It offers: - A new interpretation of inertia and attraction (mass “seeks order” by inducing dimensional coherence gradients). - A built-in explanation for cosmic acceleration (the geometry’s entropy term driving expansion as density falls). - A unification of gravity with the thermodynamic arrow of time (where $</w:t>
      </w:r>
      <w:r>
        <w:t>Θ</w:t>
      </w:r>
      <w:r w:rsidRPr="0032721D">
        <w:rPr>
          <w:lang w:val="en-GB"/>
        </w:rPr>
        <w:t xml:space="preserve">$ provides a common </w:t>
      </w:r>
      <w:r w:rsidRPr="0032721D">
        <w:rPr>
          <w:lang w:val="en-GB"/>
        </w:rPr>
        <w:lastRenderedPageBreak/>
        <w:t xml:space="preserve">thread). - Resilience against fine-tuning issues: E.g., why is </w:t>
      </w:r>
      <w:r>
        <w:t>Λ</w:t>
      </w:r>
      <w:r w:rsidRPr="0032721D">
        <w:rPr>
          <w:lang w:val="en-GB"/>
        </w:rPr>
        <w:t xml:space="preserve"> small? Because rather than a fixed </w:t>
      </w:r>
      <w:r>
        <w:t>Λ</w:t>
      </w:r>
      <w:r w:rsidRPr="0032721D">
        <w:rPr>
          <w:lang w:val="en-GB"/>
        </w:rPr>
        <w:t>, we have a dynamic $</w:t>
      </w:r>
      <w:r>
        <w:t>Θ</w:t>
      </w:r>
      <w:r w:rsidRPr="0032721D">
        <w:rPr>
          <w:lang w:val="en-GB"/>
        </w:rPr>
        <w:t xml:space="preserve">$ that naturally decays as the universe cools, potentially circumventing the cosmological constant problem by replacing it with a transient effect. - Philosophically, it “relocates the mystery” – instead of asking </w:t>
      </w:r>
      <w:r w:rsidRPr="0032721D">
        <w:rPr>
          <w:i/>
          <w:iCs/>
          <w:lang w:val="en-GB"/>
        </w:rPr>
        <w:t>“What is dark matter/energy made of?”</w:t>
      </w:r>
      <w:r w:rsidRPr="0032721D">
        <w:rPr>
          <w:lang w:val="en-GB"/>
        </w:rPr>
        <w:t xml:space="preserve"> we ask </w:t>
      </w:r>
      <w:r w:rsidRPr="0032721D">
        <w:rPr>
          <w:i/>
          <w:iCs/>
          <w:lang w:val="en-GB"/>
        </w:rPr>
        <w:t>“What are the adaptive properties of spacetime?”</w:t>
      </w:r>
      <w:hyperlink r:id="rId137" w:anchor=":~:text=Our%20aim%20is%20to%20show,dynamics%20of%20spacetime%20structure%20itself">
        <w:r w:rsidRPr="0032721D">
          <w:rPr>
            <w:rStyle w:val="Hyperlink"/>
            <w:lang w:val="en-GB"/>
          </w:rPr>
          <w:t>[14]</w:t>
        </w:r>
      </w:hyperlink>
      <w:r w:rsidRPr="0032721D">
        <w:rPr>
          <w:lang w:val="en-GB"/>
        </w:rPr>
        <w:t>.</w:t>
      </w:r>
    </w:p>
    <w:p w14:paraId="7D5FF881" w14:textId="77777777" w:rsidR="00D67CB4" w:rsidRPr="0032721D" w:rsidRDefault="00000000">
      <w:pPr>
        <w:pStyle w:val="BodyText"/>
        <w:rPr>
          <w:lang w:val="en-GB"/>
        </w:rPr>
      </w:pPr>
      <w:r w:rsidRPr="0032721D">
        <w:rPr>
          <w:lang w:val="en-GB"/>
        </w:rPr>
        <w:t xml:space="preserve">The OD framework is still in development, with active research on its mathematical formalism and numerical simulations (e.g., verifying structure formation under this model). But as a chapter in </w:t>
      </w:r>
      <w:proofErr w:type="spellStart"/>
      <w:r w:rsidRPr="0032721D">
        <w:rPr>
          <w:lang w:val="en-GB"/>
        </w:rPr>
        <w:t>Adaptonic</w:t>
      </w:r>
      <w:proofErr w:type="spellEnd"/>
      <w:r w:rsidRPr="0032721D">
        <w:rPr>
          <w:lang w:val="en-GB"/>
        </w:rPr>
        <w:t xml:space="preserve"> Fundamentals, it illustrates how applying our core principles can lead to a paradigm shift in cosmology: treating the </w:t>
      </w:r>
      <w:r w:rsidRPr="0032721D">
        <w:rPr>
          <w:b/>
          <w:bCs/>
          <w:lang w:val="en-GB"/>
        </w:rPr>
        <w:t>cosmos as a self-organizing system</w:t>
      </w:r>
      <w:r w:rsidRPr="0032721D">
        <w:rPr>
          <w:lang w:val="en-GB"/>
        </w:rPr>
        <w:t xml:space="preserve"> rather than a collection of inert components.</w:t>
      </w:r>
    </w:p>
    <w:p w14:paraId="65CD662C" w14:textId="77777777" w:rsidR="00D67CB4" w:rsidRPr="0032721D" w:rsidRDefault="00000000">
      <w:pPr>
        <w:pStyle w:val="BodyText"/>
        <w:rPr>
          <w:lang w:val="en-GB"/>
        </w:rPr>
      </w:pPr>
      <w:r w:rsidRPr="0032721D">
        <w:rPr>
          <w:lang w:val="en-GB"/>
        </w:rPr>
        <w:t xml:space="preserve">Next, we will see that a similar paradigm can inform </w:t>
      </w:r>
      <w:r w:rsidRPr="0032721D">
        <w:rPr>
          <w:b/>
          <w:bCs/>
          <w:lang w:val="en-GB"/>
        </w:rPr>
        <w:t>condensed matter physics</w:t>
      </w:r>
      <w:r w:rsidRPr="0032721D">
        <w:rPr>
          <w:lang w:val="en-GB"/>
        </w:rPr>
        <w:t xml:space="preserve">, specifically the long-standing puzzle of high-temperature superconductivity, by viewing a superconductor as an </w:t>
      </w:r>
      <w:proofErr w:type="spellStart"/>
      <w:r w:rsidRPr="0032721D">
        <w:rPr>
          <w:lang w:val="en-GB"/>
        </w:rPr>
        <w:t>adapton</w:t>
      </w:r>
      <w:proofErr w:type="spellEnd"/>
      <w:r w:rsidRPr="0032721D">
        <w:rPr>
          <w:lang w:val="en-GB"/>
        </w:rPr>
        <w:t xml:space="preserve"> that self-organizes multiple interactions into a coherent quantum state.</w:t>
      </w:r>
    </w:p>
    <w:p w14:paraId="13D582D3" w14:textId="77777777" w:rsidR="00D67CB4" w:rsidRPr="0032721D" w:rsidRDefault="00000000">
      <w:pPr>
        <w:pStyle w:val="Heading2"/>
        <w:rPr>
          <w:lang w:val="en-GB"/>
        </w:rPr>
      </w:pPr>
      <w:bookmarkStart w:id="13" w:name="X7851a4707d3f14f9e888db3215cd42e00b00977"/>
      <w:bookmarkEnd w:id="11"/>
      <w:bookmarkEnd w:id="12"/>
      <w:r w:rsidRPr="0032721D">
        <w:rPr>
          <w:lang w:val="en-GB"/>
        </w:rPr>
        <w:t>Application to Condensed Matter: Adaptive Coherence in High-$</w:t>
      </w:r>
      <w:proofErr w:type="spellStart"/>
      <w:r w:rsidRPr="0032721D">
        <w:rPr>
          <w:lang w:val="en-GB"/>
        </w:rPr>
        <w:t>T_c</w:t>
      </w:r>
      <w:proofErr w:type="spellEnd"/>
      <w:r w:rsidRPr="0032721D">
        <w:rPr>
          <w:lang w:val="en-GB"/>
        </w:rPr>
        <w:t>$ Superconductors</w:t>
      </w:r>
    </w:p>
    <w:p w14:paraId="01088E28" w14:textId="77777777" w:rsidR="00D67CB4" w:rsidRPr="0032721D" w:rsidRDefault="00000000">
      <w:pPr>
        <w:pStyle w:val="FirstParagraph"/>
        <w:rPr>
          <w:lang w:val="en-GB"/>
        </w:rPr>
      </w:pPr>
      <w:r w:rsidRPr="0032721D">
        <w:rPr>
          <w:lang w:val="en-GB"/>
        </w:rPr>
        <w:t xml:space="preserve">High-temperature superconductors (HTSC), such as </w:t>
      </w:r>
      <w:proofErr w:type="spellStart"/>
      <w:r w:rsidRPr="0032721D">
        <w:rPr>
          <w:lang w:val="en-GB"/>
        </w:rPr>
        <w:t>cuprate</w:t>
      </w:r>
      <w:proofErr w:type="spellEnd"/>
      <w:r w:rsidRPr="0032721D">
        <w:rPr>
          <w:lang w:val="en-GB"/>
        </w:rPr>
        <w:t xml:space="preserve"> compounds, have challenged physicists for decades. They operate at temperatures far above those explained by the traditional BCS theory of superconductivity, and they exhibit complex interlinked phenomena (antiferromagnetism, charge density waves, </w:t>
      </w:r>
      <w:proofErr w:type="spellStart"/>
      <w:r w:rsidRPr="0032721D">
        <w:rPr>
          <w:lang w:val="en-GB"/>
        </w:rPr>
        <w:t>pseudogaps</w:t>
      </w:r>
      <w:proofErr w:type="spellEnd"/>
      <w:r w:rsidRPr="0032721D">
        <w:rPr>
          <w:lang w:val="en-GB"/>
        </w:rPr>
        <w:t xml:space="preserve">, etc.). An </w:t>
      </w:r>
      <w:proofErr w:type="spellStart"/>
      <w:r w:rsidRPr="0032721D">
        <w:rPr>
          <w:lang w:val="en-GB"/>
        </w:rPr>
        <w:t>adaptonic</w:t>
      </w:r>
      <w:proofErr w:type="spellEnd"/>
      <w:r w:rsidRPr="0032721D">
        <w:rPr>
          <w:lang w:val="en-GB"/>
        </w:rPr>
        <w:t xml:space="preserve"> perspective offers a unifying view: </w:t>
      </w:r>
      <w:r w:rsidRPr="0032721D">
        <w:rPr>
          <w:b/>
          <w:bCs/>
          <w:lang w:val="en-GB"/>
        </w:rPr>
        <w:t xml:space="preserve">a superconducting material can be treated as an </w:t>
      </w:r>
      <w:proofErr w:type="spellStart"/>
      <w:r w:rsidRPr="0032721D">
        <w:rPr>
          <w:b/>
          <w:bCs/>
          <w:lang w:val="en-GB"/>
        </w:rPr>
        <w:t>adapton</w:t>
      </w:r>
      <w:proofErr w:type="spellEnd"/>
      <w:r w:rsidRPr="0032721D">
        <w:rPr>
          <w:lang w:val="en-GB"/>
        </w:rPr>
        <w:t xml:space="preserve"> – a persistent system that adapts through multiple internal channels to maintain a coherent state (superconductivity) against various stresses (thermal agitation, doping-induced disorder, etc.).</w:t>
      </w:r>
    </w:p>
    <w:p w14:paraId="40423C2B" w14:textId="77777777" w:rsidR="00D67CB4" w:rsidRPr="0032721D" w:rsidRDefault="00000000">
      <w:pPr>
        <w:pStyle w:val="Heading3"/>
        <w:rPr>
          <w:lang w:val="en-GB"/>
        </w:rPr>
      </w:pPr>
      <w:bookmarkStart w:id="14" w:name="X4d9e8e5f41e57baf6f80fb5e9742300bbe5d168"/>
      <w:r w:rsidRPr="0032721D">
        <w:rPr>
          <w:lang w:val="en-GB"/>
        </w:rPr>
        <w:t xml:space="preserve">The Multi-Channel </w:t>
      </w:r>
      <w:proofErr w:type="spellStart"/>
      <w:r w:rsidRPr="0032721D">
        <w:rPr>
          <w:lang w:val="en-GB"/>
        </w:rPr>
        <w:t>Adaptonic</w:t>
      </w:r>
      <w:proofErr w:type="spellEnd"/>
      <w:r w:rsidRPr="0032721D">
        <w:rPr>
          <w:lang w:val="en-GB"/>
        </w:rPr>
        <w:t xml:space="preserve"> Model of HTSC</w:t>
      </w:r>
    </w:p>
    <w:p w14:paraId="480B1AD5" w14:textId="77777777" w:rsidR="00D67CB4" w:rsidRPr="0032721D" w:rsidRDefault="00000000">
      <w:pPr>
        <w:pStyle w:val="FirstParagraph"/>
        <w:rPr>
          <w:lang w:val="en-GB"/>
        </w:rPr>
      </w:pPr>
      <w:r w:rsidRPr="0032721D">
        <w:rPr>
          <w:lang w:val="en-GB"/>
        </w:rPr>
        <w:t xml:space="preserve">In conventional terms, superconductivity arises from electron pairs (Cooper pairs) forming and condensing into a phase-coherent quantum state. In </w:t>
      </w:r>
      <w:proofErr w:type="spellStart"/>
      <w:r w:rsidRPr="0032721D">
        <w:rPr>
          <w:lang w:val="en-GB"/>
        </w:rPr>
        <w:t>cuprates</w:t>
      </w:r>
      <w:proofErr w:type="spellEnd"/>
      <w:r w:rsidRPr="0032721D">
        <w:rPr>
          <w:lang w:val="en-GB"/>
        </w:rPr>
        <w:t xml:space="preserve">, however, forming those pairs is influenced by many interacting degrees of freedom: spin fluctuations, lattice vibrations (phonons), charge ordering tendencies, possibly orbital currents, etc. Rather than trying to isolate a single “cause” (e.g., purely phonon-mediated pairing vs purely spin-mediated pairing), </w:t>
      </w:r>
      <w:proofErr w:type="spellStart"/>
      <w:r w:rsidRPr="0032721D">
        <w:rPr>
          <w:lang w:val="en-GB"/>
        </w:rPr>
        <w:t>Adaptonics</w:t>
      </w:r>
      <w:proofErr w:type="spellEnd"/>
      <w:r w:rsidRPr="0032721D">
        <w:rPr>
          <w:lang w:val="en-GB"/>
        </w:rPr>
        <w:t xml:space="preserve"> suggests that </w:t>
      </w:r>
      <w:r w:rsidRPr="0032721D">
        <w:rPr>
          <w:b/>
          <w:bCs/>
          <w:lang w:val="en-GB"/>
        </w:rPr>
        <w:t>all these modes act as adaptive channels</w:t>
      </w:r>
      <w:r w:rsidRPr="0032721D">
        <w:rPr>
          <w:lang w:val="en-GB"/>
        </w:rPr>
        <w:t xml:space="preserve"> that the material leverages to enter the superconducting state.</w:t>
      </w:r>
    </w:p>
    <w:p w14:paraId="6D11412E" w14:textId="77777777" w:rsidR="00D67CB4" w:rsidRPr="0032721D" w:rsidRDefault="00000000">
      <w:pPr>
        <w:pStyle w:val="BodyText"/>
        <w:rPr>
          <w:lang w:val="en-GB"/>
        </w:rPr>
      </w:pPr>
      <w:r w:rsidRPr="0032721D">
        <w:rPr>
          <w:lang w:val="en-GB"/>
        </w:rPr>
        <w:t xml:space="preserve">Using the language from our principles: a </w:t>
      </w:r>
      <w:proofErr w:type="spellStart"/>
      <w:r w:rsidRPr="0032721D">
        <w:rPr>
          <w:lang w:val="en-GB"/>
        </w:rPr>
        <w:t>cuprate</w:t>
      </w:r>
      <w:proofErr w:type="spellEnd"/>
      <w:r w:rsidRPr="0032721D">
        <w:rPr>
          <w:lang w:val="en-GB"/>
        </w:rPr>
        <w:t xml:space="preserve"> superconductor under ambient conditions is an </w:t>
      </w:r>
      <w:proofErr w:type="spellStart"/>
      <w:r w:rsidRPr="0032721D">
        <w:rPr>
          <w:lang w:val="en-GB"/>
        </w:rPr>
        <w:t>adapton</w:t>
      </w:r>
      <w:proofErr w:type="spellEnd"/>
      <w:r w:rsidRPr="0032721D">
        <w:rPr>
          <w:lang w:val="en-GB"/>
        </w:rPr>
        <w:t xml:space="preserve"> with: - </w:t>
      </w:r>
      <w:r w:rsidRPr="0032721D">
        <w:rPr>
          <w:b/>
          <w:bCs/>
          <w:lang w:val="en-GB"/>
        </w:rPr>
        <w:t>Multiple adaptive channels:</w:t>
      </w:r>
      <w:r w:rsidRPr="0032721D">
        <w:rPr>
          <w:lang w:val="en-GB"/>
        </w:rPr>
        <w:t xml:space="preserve"> spin, charge, orbital, lattice, and configurational degrees all adjusting. Each has an associated information temperature $</w:t>
      </w:r>
      <w:r>
        <w:t>Θ</w:t>
      </w:r>
      <w:r w:rsidRPr="0032721D">
        <w:rPr>
          <w:lang w:val="en-GB"/>
        </w:rPr>
        <w:t>_</w:t>
      </w:r>
      <w:proofErr w:type="spellStart"/>
      <w:r w:rsidRPr="0032721D">
        <w:rPr>
          <w:lang w:val="en-GB"/>
        </w:rPr>
        <w:t>i</w:t>
      </w:r>
      <w:proofErr w:type="spellEnd"/>
      <w:r w:rsidRPr="0032721D">
        <w:rPr>
          <w:lang w:val="en-GB"/>
        </w:rPr>
        <w:t xml:space="preserve">$ representing how “excited” or fluctuation-rich that channel is. - </w:t>
      </w:r>
      <w:r w:rsidRPr="0032721D">
        <w:rPr>
          <w:b/>
          <w:bCs/>
          <w:lang w:val="en-GB"/>
        </w:rPr>
        <w:t>A total free energy</w:t>
      </w:r>
      <w:r w:rsidRPr="0032721D">
        <w:rPr>
          <w:lang w:val="en-GB"/>
        </w:rPr>
        <w:t xml:space="preserve"> $F = E - </w:t>
      </w:r>
      <w:r>
        <w:t>Θ</w:t>
      </w:r>
      <w:r w:rsidRPr="0032721D">
        <w:rPr>
          <w:lang w:val="en-GB"/>
        </w:rPr>
        <w:t>_{\text{total}} S$ governing its state</w:t>
      </w:r>
      <w:hyperlink r:id="rId138" w:anchor=":~:text=,from%20adaptonic%20geometry">
        <w:r w:rsidRPr="0032721D">
          <w:rPr>
            <w:rStyle w:val="Hyperlink"/>
            <w:lang w:val="en-GB"/>
          </w:rPr>
          <w:t>[95]</w:t>
        </w:r>
      </w:hyperlink>
      <w:hyperlink r:id="rId139" w:anchor=":~:text=CORE%3A%20F%20%3D%20E%20,from%20adaptonic%20geometry">
        <w:r w:rsidRPr="0032721D">
          <w:rPr>
            <w:rStyle w:val="Hyperlink"/>
            <w:lang w:val="en-GB"/>
          </w:rPr>
          <w:t>[96]</w:t>
        </w:r>
      </w:hyperlink>
      <w:r w:rsidRPr="0032721D">
        <w:rPr>
          <w:lang w:val="en-GB"/>
        </w:rPr>
        <w:t>. Here $</w:t>
      </w:r>
      <w:r>
        <w:t>Θ</w:t>
      </w:r>
      <w:r w:rsidRPr="0032721D">
        <w:rPr>
          <w:lang w:val="en-GB"/>
        </w:rPr>
        <w:t xml:space="preserve">_{\text{total}}$ is the sum of channel temperatures (plus coupling terms as in eq. 1.1) and $S$ is the total entropy of the system. The system can lower its free energy by entering a superconducting ordered state </w:t>
      </w:r>
      <w:r w:rsidRPr="0032721D">
        <w:rPr>
          <w:lang w:val="en-GB"/>
        </w:rPr>
        <w:lastRenderedPageBreak/>
        <w:t>(lower $E$) but it must pay an entropic cost. The different channels can contribute entropy or help reduce energy.</w:t>
      </w:r>
    </w:p>
    <w:p w14:paraId="49FE7FD1" w14:textId="77777777" w:rsidR="00D67CB4" w:rsidRPr="0032721D" w:rsidRDefault="00000000">
      <w:pPr>
        <w:pStyle w:val="BodyText"/>
        <w:rPr>
          <w:lang w:val="en-GB"/>
        </w:rPr>
      </w:pPr>
      <w:r w:rsidRPr="0032721D">
        <w:rPr>
          <w:lang w:val="en-GB"/>
        </w:rPr>
        <w:t xml:space="preserve">One way to formalize this is via an </w:t>
      </w:r>
      <w:r w:rsidRPr="0032721D">
        <w:rPr>
          <w:b/>
          <w:bCs/>
          <w:lang w:val="en-GB"/>
        </w:rPr>
        <w:t xml:space="preserve">effective </w:t>
      </w:r>
      <w:proofErr w:type="spellStart"/>
      <w:r w:rsidRPr="0032721D">
        <w:rPr>
          <w:b/>
          <w:bCs/>
          <w:lang w:val="en-GB"/>
        </w:rPr>
        <w:t>adaptonic</w:t>
      </w:r>
      <w:proofErr w:type="spellEnd"/>
      <w:r w:rsidRPr="0032721D">
        <w:rPr>
          <w:b/>
          <w:bCs/>
          <w:lang w:val="en-GB"/>
        </w:rPr>
        <w:t xml:space="preserve"> Hamiltonian</w:t>
      </w:r>
      <w:r w:rsidRPr="0032721D">
        <w:rPr>
          <w:lang w:val="en-GB"/>
        </w:rPr>
        <w:t xml:space="preserve">. For example, one patch of the theory proposes an effective Hamiltonian for </w:t>
      </w:r>
      <w:proofErr w:type="spellStart"/>
      <w:r w:rsidRPr="0032721D">
        <w:rPr>
          <w:lang w:val="en-GB"/>
        </w:rPr>
        <w:t>cuprates</w:t>
      </w:r>
      <w:proofErr w:type="spellEnd"/>
      <w:r w:rsidRPr="0032721D">
        <w:rPr>
          <w:lang w:val="en-GB"/>
        </w:rPr>
        <w:t xml:space="preserve"> like</w:t>
      </w:r>
      <w:hyperlink r:id="rId140" w:anchor=":~:text=%28d,coupling%2C%20z%20danych%20ARPES">
        <w:r w:rsidRPr="0032721D">
          <w:rPr>
            <w:rStyle w:val="Hyperlink"/>
            <w:lang w:val="en-GB"/>
          </w:rPr>
          <w:t>[97]</w:t>
        </w:r>
      </w:hyperlink>
      <w:r w:rsidRPr="0032721D">
        <w:rPr>
          <w:lang w:val="en-GB"/>
        </w:rPr>
        <w:t>:</w:t>
      </w:r>
    </w:p>
    <w:p w14:paraId="437A4360" w14:textId="77777777" w:rsidR="00D67CB4" w:rsidRPr="0032721D" w:rsidRDefault="00000000">
      <w:pPr>
        <w:pStyle w:val="BodyText"/>
        <w:rPr>
          <w:lang w:val="en-GB"/>
        </w:rPr>
      </w:pPr>
      <w:r w:rsidRPr="0032721D">
        <w:rPr>
          <w:lang w:val="en-GB"/>
        </w:rPr>
        <w:t xml:space="preserve">$$H_{\text{eff}} = H_{t-J} \;-\; </w:t>
      </w:r>
      <w:r>
        <w:t>Θ</w:t>
      </w:r>
      <w:r w:rsidRPr="0032721D">
        <w:rPr>
          <w:lang w:val="en-GB"/>
        </w:rPr>
        <w:t>\, \hat{S}_{\text{config}}, \tag{3.2}$$</w:t>
      </w:r>
    </w:p>
    <w:p w14:paraId="44779A88" w14:textId="77777777" w:rsidR="00D67CB4" w:rsidRPr="0032721D" w:rsidRDefault="00000000">
      <w:pPr>
        <w:pStyle w:val="BodyText"/>
        <w:rPr>
          <w:lang w:val="en-GB"/>
        </w:rPr>
      </w:pPr>
      <w:r w:rsidRPr="0032721D">
        <w:rPr>
          <w:lang w:val="en-GB"/>
        </w:rPr>
        <w:t>where $H_{t-J}$ is a standard model Hamiltonian capturing electron hopping ($t$) and spin exchange ($J$) in the CuO$</w:t>
      </w:r>
      <w:r w:rsidRPr="0032721D">
        <w:rPr>
          <w:i/>
          <w:iCs/>
          <w:lang w:val="en-GB"/>
        </w:rPr>
        <w:t>2$ planes, and $\hat{S}</w:t>
      </w:r>
      <w:r w:rsidRPr="0032721D">
        <w:rPr>
          <w:lang w:val="en-GB"/>
        </w:rPr>
        <w:t>}}$ is an entropy operator (e.g., measuring the distribution of electrons among available states)</w:t>
      </w:r>
      <w:hyperlink r:id="rId141" w:anchor=":~:text=%28d,coupling%2C%20z%20danych%20ARPES">
        <w:r w:rsidRPr="0032721D">
          <w:rPr>
            <w:rStyle w:val="Hyperlink"/>
            <w:lang w:val="en-GB"/>
          </w:rPr>
          <w:t>[97]</w:t>
        </w:r>
      </w:hyperlink>
      <w:r w:rsidRPr="0032721D">
        <w:rPr>
          <w:lang w:val="en-GB"/>
        </w:rPr>
        <w:t>. The term $-</w:t>
      </w:r>
      <w:r>
        <w:t>Θ</w:t>
      </w:r>
      <w:r w:rsidRPr="0032721D">
        <w:rPr>
          <w:lang w:val="en-GB"/>
        </w:rPr>
        <w:t xml:space="preserve"> \hat{S</w:t>
      </w:r>
      <w:r w:rsidRPr="0032721D">
        <w:rPr>
          <w:i/>
          <w:iCs/>
          <w:lang w:val="en-GB"/>
        </w:rPr>
        <w:t>{\text{config}}$ is analogous to $-</w:t>
      </w:r>
      <w:r>
        <w:rPr>
          <w:i/>
          <w:iCs/>
        </w:rPr>
        <w:t>Θ</w:t>
      </w:r>
      <w:r w:rsidRPr="0032721D">
        <w:rPr>
          <w:i/>
          <w:iCs/>
          <w:lang w:val="en-GB"/>
        </w:rPr>
        <w:t xml:space="preserve"> S$ in the free energy, inserted at the Hamiltonian level. Minimizing the free energy $F = \</w:t>
      </w:r>
      <w:proofErr w:type="spellStart"/>
      <w:r w:rsidRPr="0032721D">
        <w:rPr>
          <w:i/>
          <w:iCs/>
          <w:lang w:val="en-GB"/>
        </w:rPr>
        <w:t>langle</w:t>
      </w:r>
      <w:proofErr w:type="spellEnd"/>
      <w:r w:rsidRPr="0032721D">
        <w:rPr>
          <w:i/>
          <w:iCs/>
          <w:lang w:val="en-GB"/>
        </w:rPr>
        <w:t xml:space="preserve"> H</w:t>
      </w:r>
      <w:r w:rsidRPr="0032721D">
        <w:rPr>
          <w:lang w:val="en-GB"/>
        </w:rPr>
        <w:t xml:space="preserve"> \</w:t>
      </w:r>
      <w:proofErr w:type="spellStart"/>
      <w:r w:rsidRPr="0032721D">
        <w:rPr>
          <w:lang w:val="en-GB"/>
        </w:rPr>
        <w:t>rangle</w:t>
      </w:r>
      <w:proofErr w:type="spellEnd"/>
      <w:r w:rsidRPr="0032721D">
        <w:rPr>
          <w:lang w:val="en-GB"/>
        </w:rPr>
        <w:t>$ (by linearity). Thus, this effectively includes the entropic drive in the system’s equations of motion.}} \</w:t>
      </w:r>
      <w:proofErr w:type="spellStart"/>
      <w:r w:rsidRPr="0032721D">
        <w:rPr>
          <w:lang w:val="en-GB"/>
        </w:rPr>
        <w:t>rangle</w:t>
      </w:r>
      <w:proofErr w:type="spellEnd"/>
      <w:r w:rsidRPr="0032721D">
        <w:rPr>
          <w:lang w:val="en-GB"/>
        </w:rPr>
        <w:t xml:space="preserve"> - </w:t>
      </w:r>
      <w:r>
        <w:t>Θ</w:t>
      </w:r>
      <w:r w:rsidRPr="0032721D">
        <w:rPr>
          <w:lang w:val="en-GB"/>
        </w:rPr>
        <w:t xml:space="preserve"> S$ actually leads to the same condition as minimizing $\</w:t>
      </w:r>
      <w:proofErr w:type="spellStart"/>
      <w:r w:rsidRPr="0032721D">
        <w:rPr>
          <w:lang w:val="en-GB"/>
        </w:rPr>
        <w:t>langle</w:t>
      </w:r>
      <w:proofErr w:type="spellEnd"/>
      <w:r w:rsidRPr="0032721D">
        <w:rPr>
          <w:lang w:val="en-GB"/>
        </w:rPr>
        <w:t xml:space="preserve"> H_{t-J} \</w:t>
      </w:r>
      <w:proofErr w:type="spellStart"/>
      <w:r w:rsidRPr="0032721D">
        <w:rPr>
          <w:lang w:val="en-GB"/>
        </w:rPr>
        <w:t>rangle</w:t>
      </w:r>
      <w:proofErr w:type="spellEnd"/>
      <w:r w:rsidRPr="0032721D">
        <w:rPr>
          <w:lang w:val="en-GB"/>
        </w:rPr>
        <w:t xml:space="preserve"> - </w:t>
      </w:r>
      <w:r>
        <w:t>Θ</w:t>
      </w:r>
      <w:r w:rsidRPr="0032721D">
        <w:rPr>
          <w:lang w:val="en-GB"/>
        </w:rPr>
        <w:t xml:space="preserve"> \</w:t>
      </w:r>
      <w:proofErr w:type="spellStart"/>
      <w:r w:rsidRPr="0032721D">
        <w:rPr>
          <w:lang w:val="en-GB"/>
        </w:rPr>
        <w:t>langle</w:t>
      </w:r>
      <w:proofErr w:type="spellEnd"/>
      <w:r w:rsidRPr="0032721D">
        <w:rPr>
          <w:lang w:val="en-GB"/>
        </w:rPr>
        <w:t xml:space="preserve"> \hat{S}_{\text{config}</w:t>
      </w:r>
    </w:p>
    <w:p w14:paraId="3B703962" w14:textId="77777777" w:rsidR="00D67CB4" w:rsidRPr="0032721D" w:rsidRDefault="00000000">
      <w:pPr>
        <w:pStyle w:val="BodyText"/>
        <w:rPr>
          <w:lang w:val="en-GB"/>
        </w:rPr>
      </w:pPr>
      <w:r w:rsidRPr="0032721D">
        <w:rPr>
          <w:lang w:val="en-GB"/>
        </w:rPr>
        <w:t>From such a Hamiltonian, one can derive a pairing gap equation that includes $</w:t>
      </w:r>
      <w:r>
        <w:t>Θ</w:t>
      </w:r>
      <w:r w:rsidRPr="0032721D">
        <w:rPr>
          <w:lang w:val="en-GB"/>
        </w:rPr>
        <w:t>$. A result given in one of the addenda is</w:t>
      </w:r>
      <w:hyperlink r:id="rId142" w:anchor=":~:text=temperature%3A%20H_%7B%5Ctext%7Beff%7D%7D%20%3D%20H_%7Bt,coupling%2C%20z%20danych%20ARPES">
        <w:r w:rsidRPr="0032721D">
          <w:rPr>
            <w:rStyle w:val="Hyperlink"/>
            <w:lang w:val="en-GB"/>
          </w:rPr>
          <w:t>[98]</w:t>
        </w:r>
      </w:hyperlink>
      <w:hyperlink r:id="rId143" w:anchor=":~:text=F%20%3D%20E%20,coupling%2C%20z%20danych%20ARPES">
        <w:r w:rsidRPr="0032721D">
          <w:rPr>
            <w:rStyle w:val="Hyperlink"/>
            <w:lang w:val="en-GB"/>
          </w:rPr>
          <w:t>[99]</w:t>
        </w:r>
      </w:hyperlink>
      <w:r w:rsidRPr="0032721D">
        <w:rPr>
          <w:lang w:val="en-GB"/>
        </w:rPr>
        <w:t>:</w:t>
      </w:r>
    </w:p>
    <w:p w14:paraId="5B56469B" w14:textId="77777777" w:rsidR="00D67CB4" w:rsidRPr="0032721D" w:rsidRDefault="00000000">
      <w:pPr>
        <w:pStyle w:val="BodyText"/>
        <w:rPr>
          <w:lang w:val="en-GB"/>
        </w:rPr>
      </w:pPr>
      <w:r w:rsidRPr="0032721D">
        <w:rPr>
          <w:lang w:val="en-GB"/>
        </w:rPr>
        <w:t>$$\</w:t>
      </w:r>
      <w:proofErr w:type="spellStart"/>
      <w:r w:rsidRPr="0032721D">
        <w:rPr>
          <w:lang w:val="en-GB"/>
        </w:rPr>
        <w:t>Delta_k</w:t>
      </w:r>
      <w:proofErr w:type="spellEnd"/>
      <w:r w:rsidRPr="0032721D">
        <w:rPr>
          <w:lang w:val="en-GB"/>
        </w:rPr>
        <w:t xml:space="preserve"> = \Delta_0\, \phi(k)\, \exp!\Big(-\frac{</w:t>
      </w:r>
      <w:proofErr w:type="spellStart"/>
      <w:r w:rsidRPr="0032721D">
        <w:rPr>
          <w:lang w:val="en-GB"/>
        </w:rPr>
        <w:t>E_k</w:t>
      </w:r>
      <w:proofErr w:type="spellEnd"/>
      <w:r w:rsidRPr="0032721D">
        <w:rPr>
          <w:lang w:val="en-GB"/>
        </w:rPr>
        <w:t xml:space="preserve"> - \mu}{</w:t>
      </w:r>
      <w:r>
        <w:t>Θ</w:t>
      </w:r>
      <w:r w:rsidRPr="0032721D">
        <w:rPr>
          <w:lang w:val="en-GB"/>
        </w:rPr>
        <w:t>}\Big), \tag{3.3}$$</w:t>
      </w:r>
    </w:p>
    <w:p w14:paraId="17DF98A1" w14:textId="77777777" w:rsidR="00D67CB4" w:rsidRPr="0032721D" w:rsidRDefault="00000000">
      <w:pPr>
        <w:pStyle w:val="BodyText"/>
        <w:rPr>
          <w:lang w:val="en-GB"/>
        </w:rPr>
      </w:pPr>
      <w:r w:rsidRPr="0032721D">
        <w:rPr>
          <w:lang w:val="en-GB"/>
        </w:rPr>
        <w:t>where $\</w:t>
      </w:r>
      <w:proofErr w:type="spellStart"/>
      <w:r w:rsidRPr="0032721D">
        <w:rPr>
          <w:lang w:val="en-GB"/>
        </w:rPr>
        <w:t>Delta_k</w:t>
      </w:r>
      <w:proofErr w:type="spellEnd"/>
      <w:r w:rsidRPr="0032721D">
        <w:rPr>
          <w:lang w:val="en-GB"/>
        </w:rPr>
        <w:t xml:space="preserve">$ is the superconducting gap as a function of momentum $k$, $\phi(k)$ is a form factor (for $d$-wave pairing in </w:t>
      </w:r>
      <w:proofErr w:type="spellStart"/>
      <w:r w:rsidRPr="0032721D">
        <w:rPr>
          <w:lang w:val="en-GB"/>
        </w:rPr>
        <w:t>cuprates</w:t>
      </w:r>
      <w:proofErr w:type="spellEnd"/>
      <w:r w:rsidRPr="0032721D">
        <w:rPr>
          <w:lang w:val="en-GB"/>
        </w:rPr>
        <w:t xml:space="preserve">, $\phi(k) = \cos </w:t>
      </w:r>
      <w:proofErr w:type="spellStart"/>
      <w:r w:rsidRPr="0032721D">
        <w:rPr>
          <w:lang w:val="en-GB"/>
        </w:rPr>
        <w:t>k_x</w:t>
      </w:r>
      <w:proofErr w:type="spellEnd"/>
      <w:r w:rsidRPr="0032721D">
        <w:rPr>
          <w:lang w:val="en-GB"/>
        </w:rPr>
        <w:t xml:space="preserve"> - \cos </w:t>
      </w:r>
      <w:proofErr w:type="spellStart"/>
      <w:r w:rsidRPr="0032721D">
        <w:rPr>
          <w:lang w:val="en-GB"/>
        </w:rPr>
        <w:t>k_y</w:t>
      </w:r>
      <w:proofErr w:type="spellEnd"/>
      <w:r w:rsidRPr="0032721D">
        <w:rPr>
          <w:lang w:val="en-GB"/>
        </w:rPr>
        <w:t>$), $</w:t>
      </w:r>
      <w:proofErr w:type="spellStart"/>
      <w:r w:rsidRPr="0032721D">
        <w:rPr>
          <w:lang w:val="en-GB"/>
        </w:rPr>
        <w:t>E_k</w:t>
      </w:r>
      <w:proofErr w:type="spellEnd"/>
      <w:r w:rsidRPr="0032721D">
        <w:rPr>
          <w:lang w:val="en-GB"/>
        </w:rPr>
        <w:t>$ is the normal-state dispersion, and $\mu$ the chemical potential. The exponential factor shows that the gap is suppressed by high $</w:t>
      </w:r>
      <w:r>
        <w:t>Θ</w:t>
      </w:r>
      <w:r w:rsidRPr="0032721D">
        <w:rPr>
          <w:lang w:val="en-GB"/>
        </w:rPr>
        <w:t>$ (which makes sense: high information temperature = more configurational randomness, which undermines pairing order). As $</w:t>
      </w:r>
      <w:proofErr w:type="spellStart"/>
      <w:r w:rsidRPr="0032721D">
        <w:rPr>
          <w:lang w:val="en-GB"/>
        </w:rPr>
        <w:t>T_c</w:t>
      </w:r>
      <w:proofErr w:type="spellEnd"/>
      <w:r w:rsidRPr="0032721D">
        <w:rPr>
          <w:lang w:val="en-GB"/>
        </w:rPr>
        <w:t>$ (critical temperature) is approached, presumably $</w:t>
      </w:r>
      <w:r>
        <w:t>Θ</w:t>
      </w:r>
      <w:r w:rsidRPr="0032721D">
        <w:rPr>
          <w:lang w:val="en-GB"/>
        </w:rPr>
        <w:t>$ also approaches some critical value $</w:t>
      </w:r>
      <w:r>
        <w:t>Θ</w:t>
      </w:r>
      <w:r w:rsidRPr="0032721D">
        <w:rPr>
          <w:lang w:val="en-GB"/>
        </w:rPr>
        <w:t>_c$ that collapses the gap.</w:t>
      </w:r>
    </w:p>
    <w:p w14:paraId="77EF16AD" w14:textId="77777777" w:rsidR="00D67CB4" w:rsidRPr="0032721D" w:rsidRDefault="00000000">
      <w:pPr>
        <w:pStyle w:val="BodyText"/>
        <w:rPr>
          <w:lang w:val="en-GB"/>
        </w:rPr>
      </w:pPr>
      <w:r w:rsidRPr="0032721D">
        <w:rPr>
          <w:lang w:val="en-GB"/>
        </w:rPr>
        <w:t xml:space="preserve">A </w:t>
      </w:r>
      <w:r w:rsidRPr="0032721D">
        <w:rPr>
          <w:b/>
          <w:bCs/>
          <w:lang w:val="en-GB"/>
        </w:rPr>
        <w:t>key relation</w:t>
      </w:r>
      <w:r w:rsidRPr="0032721D">
        <w:rPr>
          <w:lang w:val="en-GB"/>
        </w:rPr>
        <w:t xml:space="preserve"> emerging from this approach is a predicted proportionality between the superconducting gap $\Delta_0$ and the information temperature at $</w:t>
      </w:r>
      <w:proofErr w:type="spellStart"/>
      <w:r w:rsidRPr="0032721D">
        <w:rPr>
          <w:lang w:val="en-GB"/>
        </w:rPr>
        <w:t>T_c</w:t>
      </w:r>
      <w:proofErr w:type="spellEnd"/>
      <w:r w:rsidRPr="0032721D">
        <w:rPr>
          <w:lang w:val="en-GB"/>
        </w:rPr>
        <w:t>$</w:t>
      </w:r>
      <w:hyperlink r:id="rId144" w:anchor=":~:text=F%20%3D%20E%20,coupling%2C%20z%20danych%20ARPES">
        <w:r w:rsidRPr="0032721D">
          <w:rPr>
            <w:rStyle w:val="Hyperlink"/>
            <w:lang w:val="en-GB"/>
          </w:rPr>
          <w:t>[100]</w:t>
        </w:r>
      </w:hyperlink>
      <w:hyperlink r:id="rId145" w:anchor=":~:text=%5Ctextbf,coupling%2C%20z%20danych%20ARPES">
        <w:r w:rsidRPr="0032721D">
          <w:rPr>
            <w:rStyle w:val="Hyperlink"/>
            <w:lang w:val="en-GB"/>
          </w:rPr>
          <w:t>[101]</w:t>
        </w:r>
      </w:hyperlink>
      <w:r w:rsidRPr="0032721D">
        <w:rPr>
          <w:lang w:val="en-GB"/>
        </w:rPr>
        <w:t>:</w:t>
      </w:r>
    </w:p>
    <w:p w14:paraId="2A45E1E9" w14:textId="77777777" w:rsidR="00D67CB4" w:rsidRPr="0032721D" w:rsidRDefault="00000000">
      <w:pPr>
        <w:pStyle w:val="BodyText"/>
        <w:rPr>
          <w:lang w:val="en-GB"/>
        </w:rPr>
      </w:pPr>
      <w:r w:rsidRPr="0032721D">
        <w:rPr>
          <w:lang w:val="en-GB"/>
        </w:rPr>
        <w:t>$$\frac{\Delta_0}{</w:t>
      </w:r>
      <w:proofErr w:type="spellStart"/>
      <w:r w:rsidRPr="0032721D">
        <w:rPr>
          <w:lang w:val="en-GB"/>
        </w:rPr>
        <w:t>T_c</w:t>
      </w:r>
      <w:proofErr w:type="spellEnd"/>
      <w:r w:rsidRPr="0032721D">
        <w:rPr>
          <w:lang w:val="en-GB"/>
        </w:rPr>
        <w:t>} = \eta \</w:t>
      </w:r>
      <w:proofErr w:type="spellStart"/>
      <w:r w:rsidRPr="0032721D">
        <w:rPr>
          <w:lang w:val="en-GB"/>
        </w:rPr>
        <w:t>cdot</w:t>
      </w:r>
      <w:proofErr w:type="spellEnd"/>
      <w:r w:rsidRPr="0032721D">
        <w:rPr>
          <w:lang w:val="en-GB"/>
        </w:rPr>
        <w:t xml:space="preserve"> \frac{</w:t>
      </w:r>
      <w:r>
        <w:t>Θ</w:t>
      </w:r>
      <w:r w:rsidRPr="0032721D">
        <w:rPr>
          <w:lang w:val="en-GB"/>
        </w:rPr>
        <w:t>_c}{</w:t>
      </w:r>
      <w:proofErr w:type="spellStart"/>
      <w:r w:rsidRPr="0032721D">
        <w:rPr>
          <w:lang w:val="en-GB"/>
        </w:rPr>
        <w:t>T_c</w:t>
      </w:r>
      <w:proofErr w:type="spellEnd"/>
      <w:r w:rsidRPr="0032721D">
        <w:rPr>
          <w:lang w:val="en-GB"/>
        </w:rPr>
        <w:t>}, \tag{3.4}$$</w:t>
      </w:r>
    </w:p>
    <w:p w14:paraId="55F8733F" w14:textId="77777777" w:rsidR="00D67CB4" w:rsidRPr="0032721D" w:rsidRDefault="00000000">
      <w:pPr>
        <w:pStyle w:val="BodyText"/>
        <w:rPr>
          <w:lang w:val="en-GB"/>
        </w:rPr>
      </w:pPr>
      <w:r w:rsidRPr="0032721D">
        <w:rPr>
          <w:lang w:val="en-GB"/>
        </w:rPr>
        <w:t>where $\eta$ is a constant of order a few. In weak-coupling (BCS-like) scenarios $\eta \</w:t>
      </w:r>
      <w:proofErr w:type="spellStart"/>
      <w:r w:rsidRPr="0032721D">
        <w:rPr>
          <w:lang w:val="en-GB"/>
        </w:rPr>
        <w:t>approx</w:t>
      </w:r>
      <w:proofErr w:type="spellEnd"/>
      <w:r w:rsidRPr="0032721D">
        <w:rPr>
          <w:lang w:val="en-GB"/>
        </w:rPr>
        <w:t xml:space="preserve"> 4.3$, whereas in strong coupling, fitting ARPES data gives $\eta \</w:t>
      </w:r>
      <w:proofErr w:type="spellStart"/>
      <w:r w:rsidRPr="0032721D">
        <w:rPr>
          <w:lang w:val="en-GB"/>
        </w:rPr>
        <w:t>approx</w:t>
      </w:r>
      <w:proofErr w:type="spellEnd"/>
      <w:r w:rsidRPr="0032721D">
        <w:rPr>
          <w:lang w:val="en-GB"/>
        </w:rPr>
        <w:t xml:space="preserve"> 2.1$–3.0</w:t>
      </w:r>
      <w:hyperlink r:id="rId146" w:anchor=":~:text=%5Ctextbf,coupling%2C%20z%20danych%20ARPES">
        <w:r w:rsidRPr="0032721D">
          <w:rPr>
            <w:rStyle w:val="Hyperlink"/>
            <w:lang w:val="en-GB"/>
          </w:rPr>
          <w:t>[101]</w:t>
        </w:r>
      </w:hyperlink>
      <w:r w:rsidRPr="0032721D">
        <w:rPr>
          <w:lang w:val="en-GB"/>
        </w:rPr>
        <w:t xml:space="preserve">. This is reminiscent of the ratio $2\Delta_0 / </w:t>
      </w:r>
      <w:proofErr w:type="spellStart"/>
      <w:r w:rsidRPr="0032721D">
        <w:rPr>
          <w:lang w:val="en-GB"/>
        </w:rPr>
        <w:t>k_B</w:t>
      </w:r>
      <w:proofErr w:type="spellEnd"/>
      <w:r w:rsidRPr="0032721D">
        <w:rPr>
          <w:lang w:val="en-GB"/>
        </w:rPr>
        <w:t xml:space="preserve"> </w:t>
      </w:r>
      <w:proofErr w:type="spellStart"/>
      <w:r w:rsidRPr="0032721D">
        <w:rPr>
          <w:lang w:val="en-GB"/>
        </w:rPr>
        <w:t>T_c</w:t>
      </w:r>
      <w:proofErr w:type="spellEnd"/>
      <w:r w:rsidRPr="0032721D">
        <w:rPr>
          <w:lang w:val="en-GB"/>
        </w:rPr>
        <w:t>$ often discussed in superconductors (which is 3.53 in BCS theory for s-wave). Here $\Delta_0/</w:t>
      </w:r>
      <w:proofErr w:type="spellStart"/>
      <w:r w:rsidRPr="0032721D">
        <w:rPr>
          <w:lang w:val="en-GB"/>
        </w:rPr>
        <w:t>T_c</w:t>
      </w:r>
      <w:proofErr w:type="spellEnd"/>
      <w:r w:rsidRPr="0032721D">
        <w:rPr>
          <w:lang w:val="en-GB"/>
        </w:rPr>
        <w:t>$ being proportional to $</w:t>
      </w:r>
      <w:r>
        <w:t>Θ</w:t>
      </w:r>
      <w:r w:rsidRPr="0032721D">
        <w:rPr>
          <w:lang w:val="en-GB"/>
        </w:rPr>
        <w:t>_c/</w:t>
      </w:r>
      <w:proofErr w:type="spellStart"/>
      <w:r w:rsidRPr="0032721D">
        <w:rPr>
          <w:lang w:val="en-GB"/>
        </w:rPr>
        <w:t>T_c</w:t>
      </w:r>
      <w:proofErr w:type="spellEnd"/>
      <w:r w:rsidRPr="0032721D">
        <w:rPr>
          <w:lang w:val="en-GB"/>
        </w:rPr>
        <w:t>$ simply highlights that the size of the gap relative to the transition temperature correlates with how large the information temperature is at criticality. One could interpret $</w:t>
      </w:r>
      <w:r>
        <w:t>Θ</w:t>
      </w:r>
      <w:r w:rsidRPr="0032721D">
        <w:rPr>
          <w:lang w:val="en-GB"/>
        </w:rPr>
        <w:t>_c$ as the amount of “disorder” the system can tolerate at $</w:t>
      </w:r>
      <w:proofErr w:type="spellStart"/>
      <w:r w:rsidRPr="0032721D">
        <w:rPr>
          <w:lang w:val="en-GB"/>
        </w:rPr>
        <w:t>T_c</w:t>
      </w:r>
      <w:proofErr w:type="spellEnd"/>
      <w:r w:rsidRPr="0032721D">
        <w:rPr>
          <w:lang w:val="en-GB"/>
        </w:rPr>
        <w:t>$. If experiments can measure something analogous to $</w:t>
      </w:r>
      <w:r>
        <w:t>Θ</w:t>
      </w:r>
      <w:r w:rsidRPr="0032721D">
        <w:rPr>
          <w:lang w:val="en-GB"/>
        </w:rPr>
        <w:t>$ (perhaps via fluctuation spectra), this relation could be tested.</w:t>
      </w:r>
    </w:p>
    <w:p w14:paraId="376A1C4B" w14:textId="77777777" w:rsidR="00D67CB4" w:rsidRPr="0032721D" w:rsidRDefault="00000000">
      <w:pPr>
        <w:pStyle w:val="BodyText"/>
        <w:rPr>
          <w:lang w:val="en-GB"/>
        </w:rPr>
      </w:pPr>
      <w:r w:rsidRPr="0032721D">
        <w:rPr>
          <w:lang w:val="en-GB"/>
        </w:rPr>
        <w:t xml:space="preserve">Qualitatively, the </w:t>
      </w:r>
      <w:r w:rsidRPr="0032721D">
        <w:rPr>
          <w:b/>
          <w:bCs/>
          <w:lang w:val="en-GB"/>
        </w:rPr>
        <w:t>adaptive multi-channel picture</w:t>
      </w:r>
      <w:r w:rsidRPr="0032721D">
        <w:rPr>
          <w:lang w:val="en-GB"/>
        </w:rPr>
        <w:t xml:space="preserve"> explains the hallmark “dome-shaped” $</w:t>
      </w:r>
      <w:proofErr w:type="spellStart"/>
      <w:r w:rsidRPr="0032721D">
        <w:rPr>
          <w:lang w:val="en-GB"/>
        </w:rPr>
        <w:t>T_c</w:t>
      </w:r>
      <w:proofErr w:type="spellEnd"/>
      <w:r w:rsidRPr="0032721D">
        <w:rPr>
          <w:lang w:val="en-GB"/>
        </w:rPr>
        <w:t xml:space="preserve">$ vs doping curve in </w:t>
      </w:r>
      <w:proofErr w:type="spellStart"/>
      <w:r w:rsidRPr="0032721D">
        <w:rPr>
          <w:lang w:val="en-GB"/>
        </w:rPr>
        <w:t>cuprates</w:t>
      </w:r>
      <w:proofErr w:type="spellEnd"/>
      <w:r>
        <w:fldChar w:fldCharType="begin"/>
      </w:r>
      <w:r w:rsidRPr="0032721D">
        <w:rPr>
          <w:lang w:val="en-GB"/>
        </w:rPr>
        <w:instrText>HYPERLINK "file://file-TH55ydWCmegtKgPUDJ8SkK" \l ":~:text=Strona%204%3A%20Doping%20Dependence%20DODA%C4%86,p" \h</w:instrText>
      </w:r>
      <w:r>
        <w:fldChar w:fldCharType="separate"/>
      </w:r>
      <w:r w:rsidRPr="0032721D">
        <w:rPr>
          <w:rStyle w:val="Hyperlink"/>
          <w:lang w:val="en-GB"/>
        </w:rPr>
        <w:t>[102]</w:t>
      </w:r>
      <w:r>
        <w:fldChar w:fldCharType="end"/>
      </w:r>
      <w:hyperlink r:id="rId147" w:anchor=":~:text=DODA%C4%86%20nowy%20paragraf%3A%20,it%27s">
        <w:r w:rsidRPr="0032721D">
          <w:rPr>
            <w:rStyle w:val="Hyperlink"/>
            <w:lang w:val="en-GB"/>
          </w:rPr>
          <w:t>[103]</w:t>
        </w:r>
      </w:hyperlink>
      <w:r w:rsidRPr="0032721D">
        <w:rPr>
          <w:lang w:val="en-GB"/>
        </w:rPr>
        <w:t xml:space="preserve">: - In the </w:t>
      </w:r>
      <w:r w:rsidRPr="0032721D">
        <w:rPr>
          <w:b/>
          <w:bCs/>
          <w:lang w:val="en-GB"/>
        </w:rPr>
        <w:t>underdoped regime</w:t>
      </w:r>
      <w:r w:rsidRPr="0032721D">
        <w:rPr>
          <w:lang w:val="en-GB"/>
        </w:rPr>
        <w:t xml:space="preserve">, one channel (e.g., antiferromagnetic order or </w:t>
      </w:r>
      <w:proofErr w:type="spellStart"/>
      <w:r w:rsidRPr="0032721D">
        <w:rPr>
          <w:lang w:val="en-GB"/>
        </w:rPr>
        <w:t>pseudogap</w:t>
      </w:r>
      <w:proofErr w:type="spellEnd"/>
      <w:r w:rsidRPr="0032721D">
        <w:rPr>
          <w:lang w:val="en-GB"/>
        </w:rPr>
        <w:t xml:space="preserve"> formation) dominates, effectively “stealing” </w:t>
      </w:r>
      <w:r w:rsidRPr="0032721D">
        <w:rPr>
          <w:lang w:val="en-GB"/>
        </w:rPr>
        <w:lastRenderedPageBreak/>
        <w:t xml:space="preserve">degrees of freedom that would support superconductivity. In </w:t>
      </w:r>
      <w:proofErr w:type="spellStart"/>
      <w:r w:rsidRPr="0032721D">
        <w:rPr>
          <w:lang w:val="en-GB"/>
        </w:rPr>
        <w:t>adaptonic</w:t>
      </w:r>
      <w:proofErr w:type="spellEnd"/>
      <w:r w:rsidRPr="0032721D">
        <w:rPr>
          <w:lang w:val="en-GB"/>
        </w:rPr>
        <w:t xml:space="preserve"> terms, one or more $</w:t>
      </w:r>
      <w:r>
        <w:t>Θ</w:t>
      </w:r>
      <w:r w:rsidRPr="0032721D">
        <w:rPr>
          <w:lang w:val="en-GB"/>
        </w:rPr>
        <w:t>_</w:t>
      </w:r>
      <w:proofErr w:type="spellStart"/>
      <w:r w:rsidRPr="0032721D">
        <w:rPr>
          <w:lang w:val="en-GB"/>
        </w:rPr>
        <w:t>i</w:t>
      </w:r>
      <w:proofErr w:type="spellEnd"/>
      <w:r w:rsidRPr="0032721D">
        <w:rPr>
          <w:lang w:val="en-GB"/>
        </w:rPr>
        <w:t>$ are low (ordered) in a competing way (</w:t>
      </w:r>
      <w:proofErr w:type="spellStart"/>
      <w:r w:rsidRPr="0032721D">
        <w:rPr>
          <w:lang w:val="en-GB"/>
        </w:rPr>
        <w:t>pseudogap</w:t>
      </w:r>
      <w:proofErr w:type="spellEnd"/>
      <w:r w:rsidRPr="0032721D">
        <w:rPr>
          <w:lang w:val="en-GB"/>
        </w:rPr>
        <w:t xml:space="preserve"> order), meaning not all channels contribute to superconducting coherence. The mixing angle $</w:t>
      </w:r>
      <w:r>
        <w:t>θ</w:t>
      </w:r>
      <w:r w:rsidRPr="0032721D">
        <w:rPr>
          <w:lang w:val="en-GB"/>
        </w:rPr>
        <w:t xml:space="preserve">_{\text{mix}}$ that controls coupling between, say, the </w:t>
      </w:r>
      <w:proofErr w:type="spellStart"/>
      <w:r w:rsidRPr="0032721D">
        <w:rPr>
          <w:lang w:val="en-GB"/>
        </w:rPr>
        <w:t>pseudogap</w:t>
      </w:r>
      <w:proofErr w:type="spellEnd"/>
      <w:r w:rsidRPr="0032721D">
        <w:rPr>
          <w:lang w:val="en-GB"/>
        </w:rPr>
        <w:t xml:space="preserve"> and superconducting order is near 0°, so that particular channel’s contribution $</w:t>
      </w:r>
      <w:r>
        <w:t>Θ</w:t>
      </w:r>
      <w:r w:rsidRPr="0032721D">
        <w:rPr>
          <w:lang w:val="en-GB"/>
        </w:rPr>
        <w:t xml:space="preserve">_{\text{mixing}} \sim </w:t>
      </w:r>
      <w:r>
        <w:t>Θ</w:t>
      </w:r>
      <w:r w:rsidRPr="0032721D">
        <w:rPr>
          <w:lang w:val="en-GB"/>
        </w:rPr>
        <w:t>_0 \sin(2</w:t>
      </w:r>
      <w:r>
        <w:t>θ</w:t>
      </w:r>
      <w:r w:rsidRPr="0032721D">
        <w:rPr>
          <w:lang w:val="en-GB"/>
        </w:rPr>
        <w:t>_{\text{mix}})$ is near zero</w:t>
      </w:r>
      <w:hyperlink r:id="rId148" w:anchor=":~:text=contributing%20to%20maximal%20Tc.">
        <w:r w:rsidRPr="0032721D">
          <w:rPr>
            <w:rStyle w:val="Hyperlink"/>
            <w:lang w:val="en-GB"/>
          </w:rPr>
          <w:t>[104]</w:t>
        </w:r>
      </w:hyperlink>
      <w:hyperlink r:id="rId149" w:anchor=":~:text=DODA%C4%86%20nowy%20paragraf%3A%20,it%27s">
        <w:r w:rsidRPr="0032721D">
          <w:rPr>
            <w:rStyle w:val="Hyperlink"/>
            <w:lang w:val="en-GB"/>
          </w:rPr>
          <w:t>[103]</w:t>
        </w:r>
      </w:hyperlink>
      <w:r w:rsidRPr="0032721D">
        <w:rPr>
          <w:lang w:val="en-GB"/>
        </w:rPr>
        <w:t>. Thus $</w:t>
      </w:r>
      <w:r>
        <w:t>Θ</w:t>
      </w:r>
      <w:r w:rsidRPr="0032721D">
        <w:rPr>
          <w:lang w:val="en-GB"/>
        </w:rPr>
        <w:t>_{\text{total}}$ is not optimally directed toward superconductivity – much of it might be locked in other modes. As a result, $</w:t>
      </w:r>
      <w:proofErr w:type="spellStart"/>
      <w:r w:rsidRPr="0032721D">
        <w:rPr>
          <w:lang w:val="en-GB"/>
        </w:rPr>
        <w:t>T_c</w:t>
      </w:r>
      <w:proofErr w:type="spellEnd"/>
      <w:r w:rsidRPr="0032721D">
        <w:rPr>
          <w:lang w:val="en-GB"/>
        </w:rPr>
        <w:t xml:space="preserve">$ is lower. - At </w:t>
      </w:r>
      <w:r w:rsidRPr="0032721D">
        <w:rPr>
          <w:b/>
          <w:bCs/>
          <w:lang w:val="en-GB"/>
        </w:rPr>
        <w:t>optimal doping</w:t>
      </w:r>
      <w:r w:rsidRPr="0032721D">
        <w:rPr>
          <w:lang w:val="en-GB"/>
        </w:rPr>
        <w:t xml:space="preserve"> (peak of the dome), all channels balance. The mixing angle $</w:t>
      </w:r>
      <w:r>
        <w:t>θ</w:t>
      </w:r>
      <w:r w:rsidRPr="0032721D">
        <w:rPr>
          <w:lang w:val="en-GB"/>
        </w:rPr>
        <w:t>_{\text{mix}} \</w:t>
      </w:r>
      <w:proofErr w:type="spellStart"/>
      <w:r w:rsidRPr="0032721D">
        <w:rPr>
          <w:lang w:val="en-GB"/>
        </w:rPr>
        <w:t>approx</w:t>
      </w:r>
      <w:proofErr w:type="spellEnd"/>
      <w:r w:rsidRPr="0032721D">
        <w:rPr>
          <w:lang w:val="en-GB"/>
        </w:rPr>
        <w:t xml:space="preserve"> 45°$ which maximizes $\sin(2</w:t>
      </w:r>
      <w:r>
        <w:t>θ</w:t>
      </w:r>
      <w:r w:rsidRPr="0032721D">
        <w:rPr>
          <w:lang w:val="en-GB"/>
        </w:rPr>
        <w:t>_{\text{mix}})=1$, so the configurational mixing channel contributes maximally</w:t>
      </w:r>
      <w:hyperlink r:id="rId150" w:anchor=":~:text=,%CE%B8_mix%20%E2%89%88%2045%C2%B0%20maximizes%20%CE%98_mixing">
        <w:r w:rsidRPr="0032721D">
          <w:rPr>
            <w:rStyle w:val="Hyperlink"/>
            <w:lang w:val="en-GB"/>
          </w:rPr>
          <w:t>[105]</w:t>
        </w:r>
      </w:hyperlink>
      <w:hyperlink r:id="rId151" w:anchor=":~:text=DODA%C4%86%20nowy%20paragraf%3A%20,it%27s">
        <w:r w:rsidRPr="0032721D">
          <w:rPr>
            <w:rStyle w:val="Hyperlink"/>
            <w:lang w:val="en-GB"/>
          </w:rPr>
          <w:t>[103]</w:t>
        </w:r>
      </w:hyperlink>
      <w:r w:rsidRPr="0032721D">
        <w:rPr>
          <w:lang w:val="en-GB"/>
        </w:rPr>
        <w:t>. The effective dimensionality of the adaptive space $n_{\text{eff}}$ is high (they said $n_{\text{eff}} &gt; 4$ as a heuristic for many channels active). Here, $</w:t>
      </w:r>
      <w:r>
        <w:t>Θ</w:t>
      </w:r>
      <w:r w:rsidRPr="0032721D">
        <w:rPr>
          <w:lang w:val="en-GB"/>
        </w:rPr>
        <w:t>_{\text{total}}$ is utilized in support of the superconducting ordering rather than being trapped in competing orders. Consequently, $</w:t>
      </w:r>
      <w:proofErr w:type="spellStart"/>
      <w:r w:rsidRPr="0032721D">
        <w:rPr>
          <w:lang w:val="en-GB"/>
        </w:rPr>
        <w:t>T_c</w:t>
      </w:r>
      <w:proofErr w:type="spellEnd"/>
      <w:r w:rsidRPr="0032721D">
        <w:rPr>
          <w:lang w:val="en-GB"/>
        </w:rPr>
        <w:t xml:space="preserve">$ reaches its maximum. Essentially, the system has found the perfect adaptive “sweet spot” where every mode (spin, charge, lattice, etc.) contributes some coherence to the superconducting state instead of fighting it. - In the </w:t>
      </w:r>
      <w:proofErr w:type="spellStart"/>
      <w:r w:rsidRPr="0032721D">
        <w:rPr>
          <w:b/>
          <w:bCs/>
          <w:lang w:val="en-GB"/>
        </w:rPr>
        <w:t>overdoped</w:t>
      </w:r>
      <w:proofErr w:type="spellEnd"/>
      <w:r w:rsidRPr="0032721D">
        <w:rPr>
          <w:b/>
          <w:bCs/>
          <w:lang w:val="en-GB"/>
        </w:rPr>
        <w:t xml:space="preserve"> regime</w:t>
      </w:r>
      <w:r w:rsidRPr="0032721D">
        <w:rPr>
          <w:lang w:val="en-GB"/>
        </w:rPr>
        <w:t xml:space="preserve">, superconductivity weakens again, but for a different reason: the pairing glue might weaken as electron-electron correlations diminish and the lattice becomes more metallic. In the </w:t>
      </w:r>
      <w:proofErr w:type="spellStart"/>
      <w:r w:rsidRPr="0032721D">
        <w:rPr>
          <w:lang w:val="en-GB"/>
        </w:rPr>
        <w:t>adaptonic</w:t>
      </w:r>
      <w:proofErr w:type="spellEnd"/>
      <w:r w:rsidRPr="0032721D">
        <w:rPr>
          <w:lang w:val="en-GB"/>
        </w:rPr>
        <w:t xml:space="preserve"> view, perhaps one or more channels drop out (e.g., spin fluctuations die down as antiferromagnetic correlations fade). So $</w:t>
      </w:r>
      <w:r>
        <w:t>Θ</w:t>
      </w:r>
      <w:r w:rsidRPr="0032721D">
        <w:rPr>
          <w:lang w:val="en-GB"/>
        </w:rPr>
        <w:t>_{\text{total}}$ might still be high, but distributed differently, or the channel couplings ($</w:t>
      </w:r>
      <w:r>
        <w:t>Θ</w:t>
      </w:r>
      <w:r w:rsidRPr="0032721D">
        <w:rPr>
          <w:lang w:val="en-GB"/>
        </w:rPr>
        <w:t>_{</w:t>
      </w:r>
      <w:proofErr w:type="spellStart"/>
      <w:r w:rsidRPr="0032721D">
        <w:rPr>
          <w:lang w:val="en-GB"/>
        </w:rPr>
        <w:t>ij</w:t>
      </w:r>
      <w:proofErr w:type="spellEnd"/>
      <w:r w:rsidRPr="0032721D">
        <w:rPr>
          <w:lang w:val="en-GB"/>
        </w:rPr>
        <w:t xml:space="preserve">}$ terms) might contribute destructively (since doping too high might bring in new kinds of disorder or simply reduce the need for multi-channel cooperation as the system tends toward a more Fermi-liquid </w:t>
      </w:r>
      <w:proofErr w:type="spellStart"/>
      <w:r w:rsidRPr="0032721D">
        <w:rPr>
          <w:lang w:val="en-GB"/>
        </w:rPr>
        <w:t>behavior</w:t>
      </w:r>
      <w:proofErr w:type="spellEnd"/>
      <w:r w:rsidRPr="0032721D">
        <w:rPr>
          <w:lang w:val="en-GB"/>
        </w:rPr>
        <w:t xml:space="preserve">). </w:t>
      </w:r>
      <w:proofErr w:type="spellStart"/>
      <w:r w:rsidRPr="0032721D">
        <w:rPr>
          <w:lang w:val="en-GB"/>
        </w:rPr>
        <w:t>Overdoping</w:t>
      </w:r>
      <w:proofErr w:type="spellEnd"/>
      <w:r w:rsidRPr="0032721D">
        <w:rPr>
          <w:lang w:val="en-GB"/>
        </w:rPr>
        <w:t xml:space="preserve"> often restores a single-channel </w:t>
      </w:r>
      <w:proofErr w:type="spellStart"/>
      <w:r w:rsidRPr="0032721D">
        <w:rPr>
          <w:lang w:val="en-GB"/>
        </w:rPr>
        <w:t>behavior</w:t>
      </w:r>
      <w:proofErr w:type="spellEnd"/>
      <w:r w:rsidRPr="0032721D">
        <w:rPr>
          <w:lang w:val="en-GB"/>
        </w:rPr>
        <w:t xml:space="preserve"> (just plain phonon-</w:t>
      </w:r>
      <w:proofErr w:type="spellStart"/>
      <w:r w:rsidRPr="0032721D">
        <w:rPr>
          <w:lang w:val="en-GB"/>
        </w:rPr>
        <w:t>ish</w:t>
      </w:r>
      <w:proofErr w:type="spellEnd"/>
      <w:r w:rsidRPr="0032721D">
        <w:rPr>
          <w:lang w:val="en-GB"/>
        </w:rPr>
        <w:t xml:space="preserve"> superconductivity but weaker).</w:t>
      </w:r>
    </w:p>
    <w:p w14:paraId="7CCC2C01" w14:textId="77777777" w:rsidR="00D67CB4" w:rsidRPr="0032721D" w:rsidRDefault="00000000">
      <w:pPr>
        <w:pStyle w:val="BodyText"/>
        <w:rPr>
          <w:lang w:val="en-GB"/>
        </w:rPr>
      </w:pPr>
      <w:r w:rsidRPr="0032721D">
        <w:rPr>
          <w:lang w:val="en-GB"/>
        </w:rPr>
        <w:t xml:space="preserve">A concrete demonstration of this multi-channel synergy is the role of the </w:t>
      </w:r>
      <w:r w:rsidRPr="0032721D">
        <w:rPr>
          <w:b/>
          <w:bCs/>
          <w:lang w:val="en-GB"/>
        </w:rPr>
        <w:t>mixing angle $</w:t>
      </w:r>
      <w:r>
        <w:rPr>
          <w:b/>
          <w:bCs/>
        </w:rPr>
        <w:t>θ</w:t>
      </w:r>
      <w:r w:rsidRPr="0032721D">
        <w:rPr>
          <w:b/>
          <w:bCs/>
          <w:lang w:val="en-GB"/>
        </w:rPr>
        <w:t>_{\text{mix}}$</w:t>
      </w:r>
      <w:r w:rsidRPr="0032721D">
        <w:rPr>
          <w:lang w:val="en-GB"/>
        </w:rPr>
        <w:t xml:space="preserve">, introduced in the patch to distinguish between geometric angles and the </w:t>
      </w:r>
      <w:r>
        <w:t>Θ</w:t>
      </w:r>
      <w:r w:rsidRPr="0032721D">
        <w:rPr>
          <w:lang w:val="en-GB"/>
        </w:rPr>
        <w:t xml:space="preserve"> parameter</w:t>
      </w:r>
      <w:hyperlink r:id="rId152" w:anchor=":~:text=,%CE%B8_mix%20%E2%89%88%2045%C2%B0%20maximizes%20%CE%98_mixing">
        <w:r w:rsidRPr="0032721D">
          <w:rPr>
            <w:rStyle w:val="Hyperlink"/>
            <w:lang w:val="en-GB"/>
          </w:rPr>
          <w:t>[106]</w:t>
        </w:r>
      </w:hyperlink>
      <w:hyperlink r:id="rId153" w:anchor=":~:text=OBECNY%3A%20,%CE%98_mixing%2C%20contributing%20to%20maximal%20Tc">
        <w:r w:rsidRPr="0032721D">
          <w:rPr>
            <w:rStyle w:val="Hyperlink"/>
            <w:lang w:val="en-GB"/>
          </w:rPr>
          <w:t>[107]</w:t>
        </w:r>
      </w:hyperlink>
      <w:r w:rsidRPr="0032721D">
        <w:rPr>
          <w:lang w:val="en-GB"/>
        </w:rPr>
        <w:t>. This angle arises when diagonalizing an effective mass matrix of coupled order parameters (say $\Delta$ for superconductivity and $\Psi$ for another competing order). $</w:t>
      </w:r>
      <w:r>
        <w:t>θ</w:t>
      </w:r>
      <w:r w:rsidRPr="0032721D">
        <w:rPr>
          <w:lang w:val="en-GB"/>
        </w:rPr>
        <w:t xml:space="preserve">_{\text{mix}}$ determines how much the two order parameters mix into each other’s normal modes. The patch notes clarify: use lowercase </w:t>
      </w:r>
      <w:r>
        <w:t>θ</w:t>
      </w:r>
      <w:r w:rsidRPr="0032721D">
        <w:rPr>
          <w:lang w:val="en-GB"/>
        </w:rPr>
        <w:t xml:space="preserve"> for this angle, uppercase </w:t>
      </w:r>
      <w:r>
        <w:t>Θ</w:t>
      </w:r>
      <w:r w:rsidRPr="0032721D">
        <w:rPr>
          <w:lang w:val="en-GB"/>
        </w:rPr>
        <w:t xml:space="preserve"> for temperatures, to avoid confusion</w:t>
      </w:r>
      <w:hyperlink r:id="rId154" w:anchor=":~:text=,%CE%B8_mix%20%E2%89%88%2045%C2%B0%20maximizes%20%CE%98_mixing">
        <w:r w:rsidRPr="0032721D">
          <w:rPr>
            <w:rStyle w:val="Hyperlink"/>
            <w:lang w:val="en-GB"/>
          </w:rPr>
          <w:t>[106]</w:t>
        </w:r>
      </w:hyperlink>
      <w:hyperlink r:id="rId155" w:anchor=":~:text=POPRAWIONY%3A%20,%CE%98_mixing%2C%20contributing%20to%20maximal%20Tc">
        <w:r w:rsidRPr="0032721D">
          <w:rPr>
            <w:rStyle w:val="Hyperlink"/>
            <w:lang w:val="en-GB"/>
          </w:rPr>
          <w:t>[108]</w:t>
        </w:r>
      </w:hyperlink>
      <w:r w:rsidRPr="0032721D">
        <w:rPr>
          <w:lang w:val="en-GB"/>
        </w:rPr>
        <w:t>. They derive $\Theta_{\text{mixing}}(</w:t>
      </w:r>
      <w:r>
        <w:t>θ</w:t>
      </w:r>
      <w:r w:rsidRPr="0032721D">
        <w:rPr>
          <w:lang w:val="en-GB"/>
        </w:rPr>
        <w:t xml:space="preserve">) = </w:t>
      </w:r>
      <w:r>
        <w:t>Θ</w:t>
      </w:r>
      <w:r w:rsidRPr="0032721D">
        <w:rPr>
          <w:lang w:val="en-GB"/>
        </w:rPr>
        <w:t xml:space="preserve">_0^{(\text{mix})} \sin(2 </w:t>
      </w:r>
      <w:r>
        <w:t>θ</w:t>
      </w:r>
      <w:r w:rsidRPr="0032721D">
        <w:rPr>
          <w:lang w:val="en-GB"/>
        </w:rPr>
        <w:t>_{\text{mix}})$</w:t>
      </w:r>
      <w:hyperlink r:id="rId156" w:anchor=":~:text=,%CE%B8_mix%20%E2%89%88%2045%C2%B0%20maximizes%20%CE%98_mixing">
        <w:r w:rsidRPr="0032721D">
          <w:rPr>
            <w:rStyle w:val="Hyperlink"/>
            <w:lang w:val="en-GB"/>
          </w:rPr>
          <w:t>[105]</w:t>
        </w:r>
      </w:hyperlink>
      <w:hyperlink r:id="rId157" w:anchor=":~:text=POPRAWIONY%3A%20,%CE%98_mixing%2C%20contributing%20to%20maximal%20Tc">
        <w:r w:rsidRPr="0032721D">
          <w:rPr>
            <w:rStyle w:val="Hyperlink"/>
            <w:lang w:val="en-GB"/>
          </w:rPr>
          <w:t>[108]</w:t>
        </w:r>
      </w:hyperlink>
      <w:r w:rsidRPr="0032721D">
        <w:rPr>
          <w:lang w:val="en-GB"/>
        </w:rPr>
        <w:t>. When $</w:t>
      </w:r>
      <w:r>
        <w:t>θ</w:t>
      </w:r>
      <w:r w:rsidRPr="0032721D">
        <w:rPr>
          <w:lang w:val="en-GB"/>
        </w:rPr>
        <w:t>_{\text{mix}} = 45°$, $\Theta_{\text{mixing}}$ is maximized, meaning the coupling channel contributes maximally to the total entropy budget – effectively, the two orders coexist in a balanced superposition that maximizes overall adaptivity. At that point, the system can achieve the highest $</w:t>
      </w:r>
      <w:proofErr w:type="spellStart"/>
      <w:r w:rsidRPr="0032721D">
        <w:rPr>
          <w:lang w:val="en-GB"/>
        </w:rPr>
        <w:t>T_c</w:t>
      </w:r>
      <w:proofErr w:type="spellEnd"/>
      <w:r w:rsidRPr="0032721D">
        <w:rPr>
          <w:lang w:val="en-GB"/>
        </w:rPr>
        <w:t>$ because it’s leveraging that channel fully. If $</w:t>
      </w:r>
      <w:r>
        <w:t>θ</w:t>
      </w:r>
      <w:r w:rsidRPr="0032721D">
        <w:rPr>
          <w:lang w:val="en-GB"/>
        </w:rPr>
        <w:t>_{\text{mix}}$ is 0 or 90°, then one order dominates and the other is suppressed, and $\Theta_{\text{mixing}} \</w:t>
      </w:r>
      <w:proofErr w:type="spellStart"/>
      <w:r w:rsidRPr="0032721D">
        <w:rPr>
          <w:lang w:val="en-GB"/>
        </w:rPr>
        <w:t>approx</w:t>
      </w:r>
      <w:proofErr w:type="spellEnd"/>
      <w:r w:rsidRPr="0032721D">
        <w:rPr>
          <w:lang w:val="en-GB"/>
        </w:rPr>
        <w:t xml:space="preserve"> 0$ meaning that channel isn’t helping the adaptive free energy minimization.</w:t>
      </w:r>
    </w:p>
    <w:p w14:paraId="3FC11C7F" w14:textId="77777777" w:rsidR="00D67CB4" w:rsidRPr="0032721D" w:rsidRDefault="00000000">
      <w:pPr>
        <w:pStyle w:val="BodyText"/>
        <w:rPr>
          <w:lang w:val="en-GB"/>
        </w:rPr>
      </w:pPr>
      <w:r w:rsidRPr="0032721D">
        <w:rPr>
          <w:lang w:val="en-GB"/>
        </w:rPr>
        <w:t xml:space="preserve">Another piece of evidence for the </w:t>
      </w:r>
      <w:proofErr w:type="spellStart"/>
      <w:r w:rsidRPr="0032721D">
        <w:rPr>
          <w:lang w:val="en-GB"/>
        </w:rPr>
        <w:t>adaptonic</w:t>
      </w:r>
      <w:proofErr w:type="spellEnd"/>
      <w:r w:rsidRPr="0032721D">
        <w:rPr>
          <w:lang w:val="en-GB"/>
        </w:rPr>
        <w:t xml:space="preserve"> view is how it can interpret experimental nuances: - The presence of a </w:t>
      </w:r>
      <w:proofErr w:type="spellStart"/>
      <w:r w:rsidRPr="0032721D">
        <w:rPr>
          <w:b/>
          <w:bCs/>
          <w:lang w:val="en-GB"/>
        </w:rPr>
        <w:t>pseudogap</w:t>
      </w:r>
      <w:proofErr w:type="spellEnd"/>
      <w:r w:rsidRPr="0032721D">
        <w:rPr>
          <w:b/>
          <w:bCs/>
          <w:lang w:val="en-GB"/>
        </w:rPr>
        <w:t xml:space="preserve"> phase</w:t>
      </w:r>
      <w:r w:rsidRPr="0032721D">
        <w:rPr>
          <w:lang w:val="en-GB"/>
        </w:rPr>
        <w:t xml:space="preserve"> in underdoped </w:t>
      </w:r>
      <w:proofErr w:type="spellStart"/>
      <w:r w:rsidRPr="0032721D">
        <w:rPr>
          <w:lang w:val="en-GB"/>
        </w:rPr>
        <w:t>cuprates</w:t>
      </w:r>
      <w:proofErr w:type="spellEnd"/>
      <w:r w:rsidRPr="0032721D">
        <w:rPr>
          <w:lang w:val="en-GB"/>
        </w:rPr>
        <w:t xml:space="preserve"> (a partial gap above $</w:t>
      </w:r>
      <w:proofErr w:type="spellStart"/>
      <w:r w:rsidRPr="0032721D">
        <w:rPr>
          <w:lang w:val="en-GB"/>
        </w:rPr>
        <w:t>T_c</w:t>
      </w:r>
      <w:proofErr w:type="spellEnd"/>
      <w:r w:rsidRPr="0032721D">
        <w:rPr>
          <w:lang w:val="en-GB"/>
        </w:rPr>
        <w:t xml:space="preserve">$) can be seen as the material settling for a local minimum of F where one channel (likely a form of charge or spin ordering) partially gaps the Fermi surface – a compromise adaptation in high stress (low doping is “stressful” because there are many </w:t>
      </w:r>
      <w:r w:rsidRPr="0032721D">
        <w:rPr>
          <w:lang w:val="en-GB"/>
        </w:rPr>
        <w:lastRenderedPageBreak/>
        <w:t xml:space="preserve">correlations). Superconductivity eventually emerges as doping increases and the system finds a better global minimum with all channels coordinated. - The observation of specific scaling laws, e.g., the </w:t>
      </w:r>
      <w:r w:rsidRPr="0032721D">
        <w:rPr>
          <w:b/>
          <w:bCs/>
          <w:lang w:val="en-GB"/>
        </w:rPr>
        <w:t>GL (Ginzburg–Landau) divergence</w:t>
      </w:r>
      <w:r w:rsidRPr="0032721D">
        <w:rPr>
          <w:lang w:val="en-GB"/>
        </w:rPr>
        <w:t xml:space="preserve"> in the $</w:t>
      </w:r>
      <w:r>
        <w:t>β</w:t>
      </w:r>
      <w:r w:rsidRPr="0032721D">
        <w:rPr>
          <w:lang w:val="en-GB"/>
        </w:rPr>
        <w:t>_H(T)$ (field-induced suppression of the order parameter) that one patch note mentions</w:t>
      </w:r>
      <w:hyperlink r:id="rId158" w:anchor=":~:text=DODA%C4%86%20sekcj%C4%99%20%CE%B2_H%3A%20,Agreement%20with%20experiment%3A%2094">
        <w:r w:rsidRPr="0032721D">
          <w:rPr>
            <w:rStyle w:val="Hyperlink"/>
            <w:lang w:val="en-GB"/>
          </w:rPr>
          <w:t>[109]</w:t>
        </w:r>
      </w:hyperlink>
      <w:r w:rsidRPr="0032721D">
        <w:rPr>
          <w:lang w:val="en-GB"/>
        </w:rPr>
        <w:t>, can be incorporated by recognizing that certain response functions (like $M^2_{</w:t>
      </w:r>
      <w:r>
        <w:t>ΔΔ</w:t>
      </w:r>
      <w:r w:rsidRPr="0032721D">
        <w:rPr>
          <w:lang w:val="en-GB"/>
        </w:rPr>
        <w:t>}(</w:t>
      </w:r>
      <w:r>
        <w:t>Θ</w:t>
      </w:r>
      <w:r w:rsidRPr="0032721D">
        <w:rPr>
          <w:lang w:val="en-GB"/>
        </w:rPr>
        <w:t xml:space="preserve">)$ the curvature of free energy </w:t>
      </w:r>
      <w:proofErr w:type="spellStart"/>
      <w:r w:rsidRPr="0032721D">
        <w:rPr>
          <w:lang w:val="en-GB"/>
        </w:rPr>
        <w:t>w.rt</w:t>
      </w:r>
      <w:proofErr w:type="spellEnd"/>
      <w:r w:rsidRPr="0032721D">
        <w:rPr>
          <w:lang w:val="en-GB"/>
        </w:rPr>
        <w:t xml:space="preserve"> </w:t>
      </w:r>
      <w:r>
        <w:t>Δ</w:t>
      </w:r>
      <w:r w:rsidRPr="0032721D">
        <w:rPr>
          <w:lang w:val="en-GB"/>
        </w:rPr>
        <w:t xml:space="preserve">) behave in characteristic ways as $T \to </w:t>
      </w:r>
      <w:proofErr w:type="spellStart"/>
      <w:r w:rsidRPr="0032721D">
        <w:rPr>
          <w:lang w:val="en-GB"/>
        </w:rPr>
        <w:t>T_c</w:t>
      </w:r>
      <w:proofErr w:type="spellEnd"/>
      <w:r w:rsidRPr="0032721D">
        <w:rPr>
          <w:lang w:val="en-GB"/>
        </w:rPr>
        <w:t>$. The fact that they mention a 94% agreement with experiment for a formula involving $</w:t>
      </w:r>
      <w:r>
        <w:t>β</w:t>
      </w:r>
      <w:r w:rsidRPr="0032721D">
        <w:rPr>
          <w:lang w:val="en-GB"/>
        </w:rPr>
        <w:t>_H(T)$</w:t>
      </w:r>
      <w:hyperlink r:id="rId159" w:anchor=":~:text=From%20LSCO%20transport%20data%2C%20we,Agreement%20with%20experiment%3A%2094">
        <w:r w:rsidRPr="0032721D">
          <w:rPr>
            <w:rStyle w:val="Hyperlink"/>
            <w:lang w:val="en-GB"/>
          </w:rPr>
          <w:t>[110]</w:t>
        </w:r>
      </w:hyperlink>
      <w:hyperlink r:id="rId160" w:anchor=":~:text=Temperature%20dependence%20shows%20Ginzburg,Agreement%20with%20experiment%3A%2094">
        <w:r w:rsidRPr="0032721D">
          <w:rPr>
            <w:rStyle w:val="Hyperlink"/>
            <w:lang w:val="en-GB"/>
          </w:rPr>
          <w:t>[111]</w:t>
        </w:r>
      </w:hyperlink>
      <w:r w:rsidRPr="0032721D">
        <w:rPr>
          <w:lang w:val="en-GB"/>
        </w:rPr>
        <w:t xml:space="preserve"> suggests the </w:t>
      </w:r>
      <w:proofErr w:type="spellStart"/>
      <w:r w:rsidRPr="0032721D">
        <w:rPr>
          <w:lang w:val="en-GB"/>
        </w:rPr>
        <w:t>adaptonic</w:t>
      </w:r>
      <w:proofErr w:type="spellEnd"/>
      <w:r w:rsidRPr="0032721D">
        <w:rPr>
          <w:lang w:val="en-GB"/>
        </w:rPr>
        <w:t xml:space="preserve"> model can quantitatively describe how the superconducting order parameter responds to magnetic field, by tying it to ∂²F/∂</w:t>
      </w:r>
      <w:r>
        <w:t>Δ</w:t>
      </w:r>
      <w:r w:rsidRPr="0032721D">
        <w:rPr>
          <w:lang w:val="en-GB"/>
        </w:rPr>
        <w:t>² which in turn depends on $</w:t>
      </w:r>
      <w:r>
        <w:t>Θ</w:t>
      </w:r>
      <w:r w:rsidRPr="0032721D">
        <w:rPr>
          <w:lang w:val="en-GB"/>
        </w:rPr>
        <w:t xml:space="preserve">$. Essentially, applying a magnetic field is like adding stress; the </w:t>
      </w:r>
      <w:proofErr w:type="spellStart"/>
      <w:r w:rsidRPr="0032721D">
        <w:rPr>
          <w:lang w:val="en-GB"/>
        </w:rPr>
        <w:t>adapton’s</w:t>
      </w:r>
      <w:proofErr w:type="spellEnd"/>
      <w:r w:rsidRPr="0032721D">
        <w:rPr>
          <w:lang w:val="en-GB"/>
        </w:rPr>
        <w:t xml:space="preserve"> response ($</w:t>
      </w:r>
      <w:r>
        <w:t>β</w:t>
      </w:r>
      <w:r w:rsidRPr="0032721D">
        <w:rPr>
          <w:lang w:val="en-GB"/>
        </w:rPr>
        <w:t xml:space="preserve">_H$ measures how fast </w:t>
      </w:r>
      <w:r>
        <w:t>Δ</w:t>
      </w:r>
      <w:r w:rsidRPr="0032721D">
        <w:rPr>
          <w:lang w:val="en-GB"/>
        </w:rPr>
        <w:t xml:space="preserve"> shrinks with field) is predicted well by the model including the thermal term. This is a non-trivial check: a purely phenomenological model might not get this functional form right without fine-tuning, whereas an </w:t>
      </w:r>
      <w:proofErr w:type="spellStart"/>
      <w:r w:rsidRPr="0032721D">
        <w:rPr>
          <w:lang w:val="en-GB"/>
        </w:rPr>
        <w:t>adaptonic</w:t>
      </w:r>
      <w:proofErr w:type="spellEnd"/>
      <w:r w:rsidRPr="0032721D">
        <w:rPr>
          <w:lang w:val="en-GB"/>
        </w:rPr>
        <w:t xml:space="preserve"> derivation did.</w:t>
      </w:r>
    </w:p>
    <w:p w14:paraId="6E6F10F8" w14:textId="77777777" w:rsidR="00D67CB4" w:rsidRPr="0032721D" w:rsidRDefault="00000000">
      <w:pPr>
        <w:pStyle w:val="Compact"/>
        <w:numPr>
          <w:ilvl w:val="0"/>
          <w:numId w:val="9"/>
        </w:numPr>
        <w:rPr>
          <w:lang w:val="en-GB"/>
        </w:rPr>
      </w:pPr>
      <w:r w:rsidRPr="0032721D">
        <w:rPr>
          <w:lang w:val="en-GB"/>
        </w:rPr>
        <w:t xml:space="preserve">The adapt tonic model also aligns with the concept of </w:t>
      </w:r>
      <w:r w:rsidRPr="0032721D">
        <w:rPr>
          <w:b/>
          <w:bCs/>
          <w:lang w:val="en-GB"/>
        </w:rPr>
        <w:t>phase fluctuations</w:t>
      </w:r>
      <w:r w:rsidRPr="0032721D">
        <w:rPr>
          <w:lang w:val="en-GB"/>
        </w:rPr>
        <w:t xml:space="preserve"> dominating in underdoped </w:t>
      </w:r>
      <w:proofErr w:type="spellStart"/>
      <w:r w:rsidRPr="0032721D">
        <w:rPr>
          <w:lang w:val="en-GB"/>
        </w:rPr>
        <w:t>cuprates</w:t>
      </w:r>
      <w:proofErr w:type="spellEnd"/>
      <w:r w:rsidRPr="0032721D">
        <w:rPr>
          <w:lang w:val="en-GB"/>
        </w:rPr>
        <w:t xml:space="preserve"> (where amplitude of </w:t>
      </w:r>
      <w:r>
        <w:t>Δ</w:t>
      </w:r>
      <w:r w:rsidRPr="0032721D">
        <w:rPr>
          <w:lang w:val="en-GB"/>
        </w:rPr>
        <w:t xml:space="preserve"> exists but long-range coherence is lacking). In our terms, underdoped means some channels (like phase stiffness) have low $</w:t>
      </w:r>
      <w:r>
        <w:t>Θ</w:t>
      </w:r>
      <w:r w:rsidRPr="0032721D">
        <w:rPr>
          <w:lang w:val="en-GB"/>
        </w:rPr>
        <w:t>_</w:t>
      </w:r>
      <w:proofErr w:type="spellStart"/>
      <w:r w:rsidRPr="0032721D">
        <w:rPr>
          <w:lang w:val="en-GB"/>
        </w:rPr>
        <w:t>i</w:t>
      </w:r>
      <w:proofErr w:type="spellEnd"/>
      <w:r w:rsidRPr="0032721D">
        <w:rPr>
          <w:lang w:val="en-GB"/>
        </w:rPr>
        <w:t>$ (thus locked, causing loss of coherence across the system), even if pairing amplitude might form locally. Adaptation could be thought of as incomplete – the system partially adapts (forms pairs) but doesn’t fully coordinate them into a single phase without all channels on board.</w:t>
      </w:r>
    </w:p>
    <w:p w14:paraId="35EAFC52" w14:textId="77777777" w:rsidR="00D67CB4" w:rsidRPr="0032721D" w:rsidRDefault="00000000">
      <w:pPr>
        <w:pStyle w:val="FirstParagraph"/>
        <w:rPr>
          <w:lang w:val="en-GB"/>
        </w:rPr>
      </w:pPr>
      <w:r w:rsidRPr="0032721D">
        <w:rPr>
          <w:lang w:val="en-GB"/>
        </w:rPr>
        <w:t xml:space="preserve">Mechanism </w:t>
      </w:r>
      <w:r>
        <w:rPr>
          <w:b/>
          <w:bCs/>
        </w:rPr>
        <w:t>Θ</w:t>
      </w:r>
      <w:r w:rsidRPr="0032721D">
        <w:rPr>
          <w:lang w:val="en-GB"/>
        </w:rPr>
        <w:t xml:space="preserve"> in this context is not “just another theory” added to superconductivity; it is a unifying principle that shows how the superconducting state arises from the </w:t>
      </w:r>
      <w:r w:rsidRPr="0032721D">
        <w:rPr>
          <w:i/>
          <w:iCs/>
          <w:lang w:val="en-GB"/>
        </w:rPr>
        <w:t>collective adaptive reorganization</w:t>
      </w:r>
      <w:r w:rsidRPr="0032721D">
        <w:rPr>
          <w:lang w:val="en-GB"/>
        </w:rPr>
        <w:t xml:space="preserve"> of the material’s degrees of freedom</w:t>
      </w:r>
      <w:hyperlink r:id="rId161" w:anchor=":~:text=ROZSZERZY%C4%86%20sekcj%C4%99%20,from%20adaptonic%20geometry">
        <w:r w:rsidRPr="0032721D">
          <w:rPr>
            <w:rStyle w:val="Hyperlink"/>
            <w:lang w:val="en-GB"/>
          </w:rPr>
          <w:t>[5]</w:t>
        </w:r>
      </w:hyperlink>
      <w:hyperlink r:id="rId162" w:anchor=":~:text=,from%20adaptonic%20geometry">
        <w:r w:rsidRPr="0032721D">
          <w:rPr>
            <w:rStyle w:val="Hyperlink"/>
            <w:lang w:val="en-GB"/>
          </w:rPr>
          <w:t>[95]</w:t>
        </w:r>
      </w:hyperlink>
      <w:r w:rsidRPr="0032721D">
        <w:rPr>
          <w:lang w:val="en-GB"/>
        </w:rPr>
        <w:t xml:space="preserve">. The patch notes explicitly stress that “Mechanism </w:t>
      </w:r>
      <w:r>
        <w:t>Θ</w:t>
      </w:r>
      <w:r w:rsidRPr="0032721D">
        <w:rPr>
          <w:lang w:val="en-GB"/>
        </w:rPr>
        <w:t xml:space="preserve"> is not another phenomenological model – it’s first-principles”</w:t>
      </w:r>
      <w:hyperlink r:id="rId163" w:anchor=":~:text=,from%20adaptonic%20geometry">
        <w:r w:rsidRPr="0032721D">
          <w:rPr>
            <w:rStyle w:val="Hyperlink"/>
            <w:lang w:val="en-GB"/>
          </w:rPr>
          <w:t>[95]</w:t>
        </w:r>
      </w:hyperlink>
      <w:hyperlink r:id="rId164" w:anchor=":~:text=,from%20adaptonic%20geometry">
        <w:r w:rsidRPr="0032721D">
          <w:rPr>
            <w:rStyle w:val="Hyperlink"/>
            <w:lang w:val="en-GB"/>
          </w:rPr>
          <w:t>[112]</w:t>
        </w:r>
      </w:hyperlink>
      <w:r w:rsidRPr="0032721D">
        <w:rPr>
          <w:lang w:val="en-GB"/>
        </w:rPr>
        <w:t xml:space="preserve">. By rooting it in </w:t>
      </w:r>
      <w:proofErr w:type="spellStart"/>
      <w:r w:rsidRPr="0032721D">
        <w:rPr>
          <w:lang w:val="en-GB"/>
        </w:rPr>
        <w:t>adaptonic</w:t>
      </w:r>
      <w:proofErr w:type="spellEnd"/>
      <w:r w:rsidRPr="0032721D">
        <w:rPr>
          <w:lang w:val="en-GB"/>
        </w:rPr>
        <w:t xml:space="preserve"> geometry (point 1 in the notes) and stress tensor minimization (point 2) and RG flow (point 3)</w:t>
      </w:r>
      <w:hyperlink r:id="rId165" w:anchor=":~:text=CORE%3A%20F%20%3D%20E%20,from%20adaptonic%20geometry">
        <w:r w:rsidRPr="0032721D">
          <w:rPr>
            <w:rStyle w:val="Hyperlink"/>
            <w:lang w:val="en-GB"/>
          </w:rPr>
          <w:t>[96]</w:t>
        </w:r>
      </w:hyperlink>
      <w:r w:rsidRPr="0032721D">
        <w:rPr>
          <w:lang w:val="en-GB"/>
        </w:rPr>
        <w:t xml:space="preserve">, they link it back to fundamentals. Specifically: - </w:t>
      </w:r>
      <w:proofErr w:type="spellStart"/>
      <w:r w:rsidRPr="0032721D">
        <w:rPr>
          <w:lang w:val="en-GB"/>
        </w:rPr>
        <w:t>Adaptonic</w:t>
      </w:r>
      <w:proofErr w:type="spellEnd"/>
      <w:r w:rsidRPr="0032721D">
        <w:rPr>
          <w:lang w:val="en-GB"/>
        </w:rPr>
        <w:t xml:space="preserve"> geometry: the idea that even in a solid, one can define a </w:t>
      </w:r>
      <w:r>
        <w:t>σ</w:t>
      </w:r>
      <w:r w:rsidRPr="0032721D">
        <w:rPr>
          <w:lang w:val="en-GB"/>
        </w:rPr>
        <w:t>-like field (here a dual order parameter $(</w:t>
      </w:r>
      <w:r>
        <w:t>Δ</w:t>
      </w:r>
      <w:r w:rsidRPr="0032721D">
        <w:rPr>
          <w:lang w:val="en-GB"/>
        </w:rPr>
        <w:t xml:space="preserve">, </w:t>
      </w:r>
      <w:r>
        <w:t>Ψ</w:t>
      </w:r>
      <w:r w:rsidRPr="0032721D">
        <w:rPr>
          <w:lang w:val="en-GB"/>
        </w:rPr>
        <w:t>)$) that plays the role of the geometric field in cosmology</w:t>
      </w:r>
      <w:hyperlink r:id="rId166" w:anchor=":~:text=For%20HTSC%3A%20%CF%83%20%E2%86%92%20,%CF%83%29%20%E2%86%92%20competition%20potential">
        <w:r w:rsidRPr="0032721D">
          <w:rPr>
            <w:rStyle w:val="Hyperlink"/>
            <w:lang w:val="en-GB"/>
          </w:rPr>
          <w:t>[113]</w:t>
        </w:r>
      </w:hyperlink>
      <w:hyperlink r:id="rId167" w:anchor=":~:text=1.%20Adaptonic%20geometry%3A%20%CF%83,flow%20to%20UV%20fixed%20point">
        <w:r w:rsidRPr="0032721D">
          <w:rPr>
            <w:rStyle w:val="Hyperlink"/>
            <w:lang w:val="en-GB"/>
          </w:rPr>
          <w:t>[114]</w:t>
        </w:r>
      </w:hyperlink>
      <w:r w:rsidRPr="0032721D">
        <w:rPr>
          <w:lang w:val="en-GB"/>
        </w:rPr>
        <w:t xml:space="preserve">. It’s a mathematical analogy – essentially treating the free energy landscape of the solid as a curved space where adaptation happens. - Minimization of geometric stress tensor: possibly referring to how the system finds equilibrium by distributing stress among channels (like distributing curvature in geometry, but here maybe distributing free energy costs among modes). - RG flow to UV fixed point: implying that at high energy (short scales), the fundamental interactions might be complicated, but as one renormalizes to lower energies, an effective </w:t>
      </w:r>
      <w:proofErr w:type="spellStart"/>
      <w:r w:rsidRPr="0032721D">
        <w:rPr>
          <w:lang w:val="en-GB"/>
        </w:rPr>
        <w:t>adapttonic</w:t>
      </w:r>
      <w:proofErr w:type="spellEnd"/>
      <w:r w:rsidRPr="0032721D">
        <w:rPr>
          <w:lang w:val="en-GB"/>
        </w:rPr>
        <w:t xml:space="preserve"> description emerges where $</w:t>
      </w:r>
      <w:r>
        <w:t>Θ</w:t>
      </w:r>
      <w:r w:rsidRPr="0032721D">
        <w:rPr>
          <w:lang w:val="en-GB"/>
        </w:rPr>
        <w:t>$ enters as a relevant parameter capturing collective fluctuations.</w:t>
      </w:r>
    </w:p>
    <w:p w14:paraId="12DEA3F1" w14:textId="77777777" w:rsidR="00D67CB4" w:rsidRPr="0032721D" w:rsidRDefault="00000000">
      <w:pPr>
        <w:pStyle w:val="BodyText"/>
        <w:rPr>
          <w:lang w:val="en-GB"/>
        </w:rPr>
      </w:pPr>
      <w:r w:rsidRPr="0032721D">
        <w:rPr>
          <w:lang w:val="en-GB"/>
        </w:rPr>
        <w:t xml:space="preserve">From a broad standpoint, the </w:t>
      </w:r>
      <w:proofErr w:type="spellStart"/>
      <w:r w:rsidRPr="0032721D">
        <w:rPr>
          <w:b/>
          <w:bCs/>
          <w:lang w:val="en-GB"/>
        </w:rPr>
        <w:t>Adaptonic</w:t>
      </w:r>
      <w:proofErr w:type="spellEnd"/>
      <w:r w:rsidRPr="0032721D">
        <w:rPr>
          <w:b/>
          <w:bCs/>
          <w:lang w:val="en-GB"/>
        </w:rPr>
        <w:t xml:space="preserve"> HTSC model</w:t>
      </w:r>
      <w:r w:rsidRPr="0032721D">
        <w:rPr>
          <w:lang w:val="en-GB"/>
        </w:rPr>
        <w:t xml:space="preserve"> achieves what many separate theories struggle with: it provides a coherent narrative that: - There is </w:t>
      </w:r>
      <w:r w:rsidRPr="0032721D">
        <w:rPr>
          <w:i/>
          <w:iCs/>
          <w:lang w:val="en-GB"/>
        </w:rPr>
        <w:t>no single interaction solely responsible</w:t>
      </w:r>
      <w:r w:rsidRPr="0032721D">
        <w:rPr>
          <w:lang w:val="en-GB"/>
        </w:rPr>
        <w:t xml:space="preserve"> for superconductivity; rather, the material as a whole adapts to maximize $</w:t>
      </w:r>
      <w:proofErr w:type="spellStart"/>
      <w:r w:rsidRPr="0032721D">
        <w:rPr>
          <w:lang w:val="en-GB"/>
        </w:rPr>
        <w:t>T_c</w:t>
      </w:r>
      <w:proofErr w:type="spellEnd"/>
      <w:r w:rsidRPr="0032721D">
        <w:rPr>
          <w:lang w:val="en-GB"/>
        </w:rPr>
        <w:t xml:space="preserve">$ by balancing multiple interactions. - Seemingly separate phenomena (charge order, spin order, lattice effects) are actually </w:t>
      </w:r>
      <w:r w:rsidRPr="0032721D">
        <w:rPr>
          <w:i/>
          <w:iCs/>
          <w:lang w:val="en-GB"/>
        </w:rPr>
        <w:t>cooperative</w:t>
      </w:r>
      <w:r w:rsidRPr="0032721D">
        <w:rPr>
          <w:lang w:val="en-GB"/>
        </w:rPr>
        <w:t xml:space="preserve"> under the right conditions, not purely competitive. The multi-channel formalism quantifies that </w:t>
      </w:r>
      <w:r w:rsidRPr="0032721D">
        <w:rPr>
          <w:lang w:val="en-GB"/>
        </w:rPr>
        <w:lastRenderedPageBreak/>
        <w:t>cooperation. - It naturally explains why adding disorder or going away from optimal doping kills superconductivity: those changes upset the channel balance (effectively, they change one or more $</w:t>
      </w:r>
      <w:r>
        <w:t>Θ</w:t>
      </w:r>
      <w:r w:rsidRPr="0032721D">
        <w:rPr>
          <w:lang w:val="en-GB"/>
        </w:rPr>
        <w:t>_</w:t>
      </w:r>
      <w:proofErr w:type="spellStart"/>
      <w:r w:rsidRPr="0032721D">
        <w:rPr>
          <w:lang w:val="en-GB"/>
        </w:rPr>
        <w:t>i</w:t>
      </w:r>
      <w:proofErr w:type="spellEnd"/>
      <w:r w:rsidRPr="0032721D">
        <w:rPr>
          <w:lang w:val="en-GB"/>
        </w:rPr>
        <w:t>$ or introduce new stress that requires reconfiguration, often reducing $</w:t>
      </w:r>
      <w:r>
        <w:t>Θ</w:t>
      </w:r>
      <w:r w:rsidRPr="0032721D">
        <w:rPr>
          <w:lang w:val="en-GB"/>
        </w:rPr>
        <w:t>_{\text{total}}$ effective toward superconductivity).</w:t>
      </w:r>
    </w:p>
    <w:p w14:paraId="02441957" w14:textId="77777777" w:rsidR="00D67CB4" w:rsidRPr="0032721D" w:rsidRDefault="00000000">
      <w:pPr>
        <w:pStyle w:val="BodyText"/>
        <w:rPr>
          <w:lang w:val="en-GB"/>
        </w:rPr>
      </w:pPr>
      <w:r w:rsidRPr="0032721D">
        <w:rPr>
          <w:lang w:val="en-GB"/>
        </w:rPr>
        <w:t xml:space="preserve">By conceptualizing a superconductor as an </w:t>
      </w:r>
      <w:r w:rsidRPr="0032721D">
        <w:rPr>
          <w:b/>
          <w:bCs/>
          <w:lang w:val="en-GB"/>
        </w:rPr>
        <w:t>adaptive system optimizing its free energy</w:t>
      </w:r>
      <w:r w:rsidRPr="0032721D">
        <w:rPr>
          <w:lang w:val="en-GB"/>
        </w:rPr>
        <w:t xml:space="preserve"> (with superconducting coherence lowering energy and multi-channel fluctuations contributing entropy), we integrate it into the </w:t>
      </w:r>
      <w:proofErr w:type="spellStart"/>
      <w:r w:rsidRPr="0032721D">
        <w:rPr>
          <w:lang w:val="en-GB"/>
        </w:rPr>
        <w:t>adaptonic</w:t>
      </w:r>
      <w:proofErr w:type="spellEnd"/>
      <w:r w:rsidRPr="0032721D">
        <w:rPr>
          <w:lang w:val="en-GB"/>
        </w:rPr>
        <w:t xml:space="preserve"> paradigm. This perspective might guide new experiments: for example, one could measure how different excitations (spin vs lattice) change as one moves through the phase diagram. If </w:t>
      </w:r>
      <w:proofErr w:type="spellStart"/>
      <w:r w:rsidRPr="0032721D">
        <w:rPr>
          <w:lang w:val="en-GB"/>
        </w:rPr>
        <w:t>Adaptonics</w:t>
      </w:r>
      <w:proofErr w:type="spellEnd"/>
      <w:r w:rsidRPr="0032721D">
        <w:rPr>
          <w:lang w:val="en-GB"/>
        </w:rPr>
        <w:t xml:space="preserve"> is right, one would observe that at optimal doping, fluctuations in all channels (spin noise, phonon spectra, etc.) simultaneously show criticality (enhanced fluctuations), indicating a high $</w:t>
      </w:r>
      <w:r>
        <w:t>Θ</w:t>
      </w:r>
      <w:r w:rsidRPr="0032721D">
        <w:rPr>
          <w:lang w:val="en-GB"/>
        </w:rPr>
        <w:t xml:space="preserve">_{\text{total}}$ distributed among them. In underdoped or </w:t>
      </w:r>
      <w:proofErr w:type="spellStart"/>
      <w:r w:rsidRPr="0032721D">
        <w:rPr>
          <w:lang w:val="en-GB"/>
        </w:rPr>
        <w:t>overdoped</w:t>
      </w:r>
      <w:proofErr w:type="spellEnd"/>
      <w:r w:rsidRPr="0032721D">
        <w:rPr>
          <w:lang w:val="en-GB"/>
        </w:rPr>
        <w:t>, some channels’ fluctuations diminish (the system isn’t using them fully).</w:t>
      </w:r>
    </w:p>
    <w:p w14:paraId="098CC858" w14:textId="77777777" w:rsidR="00D67CB4" w:rsidRPr="0032721D" w:rsidRDefault="00000000">
      <w:pPr>
        <w:pStyle w:val="BodyText"/>
        <w:rPr>
          <w:lang w:val="en-GB"/>
        </w:rPr>
      </w:pPr>
      <w:r w:rsidRPr="0032721D">
        <w:rPr>
          <w:lang w:val="en-GB"/>
        </w:rPr>
        <w:t xml:space="preserve">The HTSC case study underscores a common theme: </w:t>
      </w:r>
      <w:r w:rsidRPr="0032721D">
        <w:rPr>
          <w:b/>
          <w:bCs/>
          <w:lang w:val="en-GB"/>
        </w:rPr>
        <w:t>Adaptive Crystallization.</w:t>
      </w:r>
      <w:r w:rsidRPr="0032721D">
        <w:rPr>
          <w:lang w:val="en-GB"/>
        </w:rPr>
        <w:t xml:space="preserve"> Under the “stress” of a need to form a coherent quantum state, the material “crystallizes” not in atomic positions but in a multi-channel order that is robust. When temperature (environmental thermal stress) rises beyond a critical point, that coherence melts into a less ordered state (normal resistive state). This mirrors how, say, water crystallizes into ice under cold temperature (stress of low thermal agitation) and melts when that stress is relieved. </w:t>
      </w:r>
      <w:proofErr w:type="spellStart"/>
      <w:r w:rsidRPr="0032721D">
        <w:rPr>
          <w:lang w:val="en-GB"/>
        </w:rPr>
        <w:t>Adaptonics</w:t>
      </w:r>
      <w:proofErr w:type="spellEnd"/>
      <w:r w:rsidRPr="0032721D">
        <w:rPr>
          <w:lang w:val="en-GB"/>
        </w:rPr>
        <w:t xml:space="preserve"> extends this metaphor: </w:t>
      </w:r>
      <w:r w:rsidRPr="0032721D">
        <w:rPr>
          <w:i/>
          <w:iCs/>
          <w:lang w:val="en-GB"/>
        </w:rPr>
        <w:t>a superconductor is a phase where the electronic system crystallizes in informational space, locking multiple fluctuating channels into a single coherent entity.</w:t>
      </w:r>
      <w:r w:rsidRPr="0032721D">
        <w:rPr>
          <w:lang w:val="en-GB"/>
        </w:rPr>
        <w:t xml:space="preserve"> And like any crystal, it forms when the conditions (here doping, temperature, etc.) cross a threshold.</w:t>
      </w:r>
    </w:p>
    <w:p w14:paraId="78EE921D" w14:textId="77777777" w:rsidR="00D67CB4" w:rsidRPr="0032721D" w:rsidRDefault="00000000">
      <w:pPr>
        <w:pStyle w:val="BodyText"/>
        <w:rPr>
          <w:lang w:val="en-GB"/>
        </w:rPr>
      </w:pPr>
      <w:r w:rsidRPr="0032721D">
        <w:rPr>
          <w:lang w:val="en-GB"/>
        </w:rPr>
        <w:t xml:space="preserve">In conclusion, applying </w:t>
      </w:r>
      <w:proofErr w:type="spellStart"/>
      <w:r w:rsidRPr="0032721D">
        <w:rPr>
          <w:lang w:val="en-GB"/>
        </w:rPr>
        <w:t>Adaptonic</w:t>
      </w:r>
      <w:proofErr w:type="spellEnd"/>
      <w:r w:rsidRPr="0032721D">
        <w:rPr>
          <w:lang w:val="en-GB"/>
        </w:rPr>
        <w:t xml:space="preserve"> principles to HTSC provides a powerful, unifying lens that complements and connects prior theories (spin fluctuation models, two-fluid models, etc.) rather than contradicting them. It says: all those mechanisms are pieces of one adaptive puzzle, and the $F = E - </w:t>
      </w:r>
      <w:r>
        <w:t>Θ</w:t>
      </w:r>
      <w:r w:rsidRPr="0032721D">
        <w:rPr>
          <w:lang w:val="en-GB"/>
        </w:rPr>
        <w:t xml:space="preserve"> S$ principle is the rule that the puzzle follows. This not only helps explain existing data but may also direct future engineering of materials – for instance, to achieve even higher $</w:t>
      </w:r>
      <w:proofErr w:type="spellStart"/>
      <w:r w:rsidRPr="0032721D">
        <w:rPr>
          <w:lang w:val="en-GB"/>
        </w:rPr>
        <w:t>T_c</w:t>
      </w:r>
      <w:proofErr w:type="spellEnd"/>
      <w:r w:rsidRPr="0032721D">
        <w:rPr>
          <w:lang w:val="en-GB"/>
        </w:rPr>
        <w:t>$, one might aim to design materials with even more adaptive channels or higher effective $</w:t>
      </w:r>
      <w:r>
        <w:t>Θ</w:t>
      </w:r>
      <w:r w:rsidRPr="0032721D">
        <w:rPr>
          <w:lang w:val="en-GB"/>
        </w:rPr>
        <w:t>_{\text{total}}$ at operating temperatures (e.g., by adding elements that introduce beneficial fluctuations without disrupting coherence).</w:t>
      </w:r>
    </w:p>
    <w:p w14:paraId="73685191" w14:textId="77777777" w:rsidR="00D67CB4" w:rsidRPr="0032721D" w:rsidRDefault="00000000">
      <w:pPr>
        <w:pStyle w:val="Heading2"/>
        <w:rPr>
          <w:lang w:val="en-GB"/>
        </w:rPr>
      </w:pPr>
      <w:bookmarkStart w:id="15" w:name="X2694b513c931ee188a85c040fbf5cfe6687768d"/>
      <w:bookmarkEnd w:id="13"/>
      <w:bookmarkEnd w:id="14"/>
      <w:r w:rsidRPr="0032721D">
        <w:rPr>
          <w:lang w:val="en-GB"/>
        </w:rPr>
        <w:t xml:space="preserve">Application to Cognitive Systems and AGI: </w:t>
      </w:r>
      <w:proofErr w:type="spellStart"/>
      <w:r w:rsidRPr="0032721D">
        <w:rPr>
          <w:lang w:val="en-GB"/>
        </w:rPr>
        <w:t>Adaptonics</w:t>
      </w:r>
      <w:proofErr w:type="spellEnd"/>
      <w:r w:rsidRPr="0032721D">
        <w:rPr>
          <w:lang w:val="en-GB"/>
        </w:rPr>
        <w:t xml:space="preserve"> of Intelligence</w:t>
      </w:r>
    </w:p>
    <w:p w14:paraId="040E2017" w14:textId="77777777" w:rsidR="00D67CB4" w:rsidRPr="0032721D" w:rsidRDefault="00000000">
      <w:pPr>
        <w:pStyle w:val="FirstParagraph"/>
        <w:rPr>
          <w:lang w:val="en-GB"/>
        </w:rPr>
      </w:pPr>
      <w:r w:rsidRPr="0032721D">
        <w:rPr>
          <w:lang w:val="en-GB"/>
        </w:rPr>
        <w:t xml:space="preserve">Having explored physical systems, we turn finally to </w:t>
      </w:r>
      <w:r w:rsidRPr="0032721D">
        <w:rPr>
          <w:b/>
          <w:bCs/>
          <w:lang w:val="en-GB"/>
        </w:rPr>
        <w:t>artificial general intelligence (AGI)</w:t>
      </w:r>
      <w:r w:rsidRPr="0032721D">
        <w:rPr>
          <w:lang w:val="en-GB"/>
        </w:rPr>
        <w:t xml:space="preserve"> and cognitive systems, illustrating how </w:t>
      </w:r>
      <w:proofErr w:type="spellStart"/>
      <w:r w:rsidRPr="0032721D">
        <w:rPr>
          <w:lang w:val="en-GB"/>
        </w:rPr>
        <w:t>Adaptonic</w:t>
      </w:r>
      <w:proofErr w:type="spellEnd"/>
      <w:r w:rsidRPr="0032721D">
        <w:rPr>
          <w:lang w:val="en-GB"/>
        </w:rPr>
        <w:t xml:space="preserve"> fundamentals provide a framework for understanding and designing intelligence. An AGI can be seen as an </w:t>
      </w:r>
      <w:r w:rsidRPr="0032721D">
        <w:rPr>
          <w:b/>
          <w:bCs/>
          <w:lang w:val="en-GB"/>
        </w:rPr>
        <w:t xml:space="preserve">information-processing </w:t>
      </w:r>
      <w:proofErr w:type="spellStart"/>
      <w:r w:rsidRPr="0032721D">
        <w:rPr>
          <w:b/>
          <w:bCs/>
          <w:lang w:val="en-GB"/>
        </w:rPr>
        <w:t>adapton</w:t>
      </w:r>
      <w:proofErr w:type="spellEnd"/>
      <w:r w:rsidRPr="0032721D">
        <w:rPr>
          <w:lang w:val="en-GB"/>
        </w:rPr>
        <w:t xml:space="preserve">: it must maintain its identity (consistent goals, knowledge, and </w:t>
      </w:r>
      <w:proofErr w:type="spellStart"/>
      <w:r w:rsidRPr="0032721D">
        <w:rPr>
          <w:lang w:val="en-GB"/>
        </w:rPr>
        <w:t>behavior</w:t>
      </w:r>
      <w:proofErr w:type="spellEnd"/>
      <w:r w:rsidRPr="0032721D">
        <w:rPr>
          <w:lang w:val="en-GB"/>
        </w:rPr>
        <w:t xml:space="preserve">) over time while adapting to new tasks, data, or environments (stress). The same principles – free energy minimization, adaptive hierarchies, multi-channel integration, etc. – should apply, albeit with different interpretations for </w:t>
      </w:r>
      <w:r>
        <w:t>σ</w:t>
      </w:r>
      <w:r w:rsidRPr="0032721D">
        <w:rPr>
          <w:lang w:val="en-GB"/>
        </w:rPr>
        <w:t xml:space="preserve">, </w:t>
      </w:r>
      <w:r>
        <w:t>Θ</w:t>
      </w:r>
      <w:r w:rsidRPr="0032721D">
        <w:rPr>
          <w:lang w:val="en-GB"/>
        </w:rPr>
        <w:t xml:space="preserve">, and </w:t>
      </w:r>
      <w:r>
        <w:t>γ</w:t>
      </w:r>
      <w:r w:rsidRPr="0032721D">
        <w:rPr>
          <w:lang w:val="en-GB"/>
        </w:rPr>
        <w:t>.</w:t>
      </w:r>
    </w:p>
    <w:p w14:paraId="2CF1C1F0" w14:textId="77777777" w:rsidR="00D67CB4" w:rsidRPr="0032721D" w:rsidRDefault="00000000">
      <w:pPr>
        <w:pStyle w:val="Heading3"/>
        <w:rPr>
          <w:lang w:val="en-GB"/>
        </w:rPr>
      </w:pPr>
      <w:bookmarkStart w:id="16" w:name="the-mind-as-an-adapton"/>
      <w:r w:rsidRPr="0032721D">
        <w:rPr>
          <w:lang w:val="en-GB"/>
        </w:rPr>
        <w:lastRenderedPageBreak/>
        <w:t xml:space="preserve">The Mind as an </w:t>
      </w:r>
      <w:proofErr w:type="spellStart"/>
      <w:r w:rsidRPr="0032721D">
        <w:rPr>
          <w:lang w:val="en-GB"/>
        </w:rPr>
        <w:t>Adapton</w:t>
      </w:r>
      <w:proofErr w:type="spellEnd"/>
    </w:p>
    <w:p w14:paraId="51A9D4C6" w14:textId="77777777" w:rsidR="00D67CB4" w:rsidRPr="0032721D" w:rsidRDefault="00000000">
      <w:pPr>
        <w:pStyle w:val="FirstParagraph"/>
        <w:rPr>
          <w:lang w:val="en-GB"/>
        </w:rPr>
      </w:pPr>
      <w:r w:rsidRPr="0032721D">
        <w:rPr>
          <w:lang w:val="en-GB"/>
        </w:rPr>
        <w:t>In cognitive science and neuroscience, there is a growing view that the brain functions by minimizing a prediction error or “free energy” in the informational sense (Friston’s Free Energy Principle, FEP)</w:t>
      </w:r>
      <w:hyperlink r:id="rId168" w:anchor=":~:text=Our%20framework%20relates%20to%20several,explicit%20microscopic%20description%20through%20geometric">
        <w:r w:rsidRPr="0032721D">
          <w:rPr>
            <w:rStyle w:val="Hyperlink"/>
            <w:lang w:val="en-GB"/>
          </w:rPr>
          <w:t>[63]</w:t>
        </w:r>
      </w:hyperlink>
      <w:hyperlink r:id="rId169" w:anchor=":~:text=entropy%20production%2C%20but%20acts%20as,We%20share%20conclusion%20that%20gravity">
        <w:r w:rsidRPr="0032721D">
          <w:rPr>
            <w:rStyle w:val="Hyperlink"/>
            <w:lang w:val="en-GB"/>
          </w:rPr>
          <w:t>[65]</w:t>
        </w:r>
      </w:hyperlink>
      <w:r w:rsidRPr="0032721D">
        <w:rPr>
          <w:lang w:val="en-GB"/>
        </w:rPr>
        <w:t xml:space="preserve">. This is remarkably aligned with </w:t>
      </w:r>
      <w:proofErr w:type="spellStart"/>
      <w:r w:rsidRPr="0032721D">
        <w:rPr>
          <w:lang w:val="en-GB"/>
        </w:rPr>
        <w:t>Adaptonics</w:t>
      </w:r>
      <w:proofErr w:type="spellEnd"/>
      <w:r w:rsidRPr="0032721D">
        <w:rPr>
          <w:lang w:val="en-GB"/>
        </w:rPr>
        <w:t xml:space="preserve">. We can characterize an AGI (or a brain) as follows: - </w:t>
      </w:r>
      <w:r>
        <w:rPr>
          <w:b/>
          <w:bCs/>
        </w:rPr>
        <w:t>σ</w:t>
      </w:r>
      <w:r w:rsidRPr="0032721D">
        <w:rPr>
          <w:b/>
          <w:bCs/>
          <w:lang w:val="en-GB"/>
        </w:rPr>
        <w:t xml:space="preserve"> (Cognitive Coherence):</w:t>
      </w:r>
      <w:r w:rsidRPr="0032721D">
        <w:rPr>
          <w:lang w:val="en-GB"/>
        </w:rPr>
        <w:t xml:space="preserve"> Here </w:t>
      </w:r>
      <w:r>
        <w:t>σ</w:t>
      </w:r>
      <w:r w:rsidRPr="0032721D">
        <w:rPr>
          <w:lang w:val="en-GB"/>
        </w:rPr>
        <w:t xml:space="preserve"> would represent the state of the AGI’s knowledge or world-model. A high </w:t>
      </w:r>
      <w:r>
        <w:t>σ</w:t>
      </w:r>
      <w:r w:rsidRPr="0032721D">
        <w:rPr>
          <w:lang w:val="en-GB"/>
        </w:rPr>
        <w:t xml:space="preserve"> means the AGI has a well-formed, coherent model that can explain most of its inputs (analogous to an ordered belief structure). Low </w:t>
      </w:r>
      <w:r>
        <w:t>σ</w:t>
      </w:r>
      <w:r w:rsidRPr="0032721D">
        <w:rPr>
          <w:lang w:val="en-GB"/>
        </w:rPr>
        <w:t xml:space="preserve"> would mean the AGI’s model is confused, contradictory or lacks predictive power (analogous to a disordered mental state). One might formalize </w:t>
      </w:r>
      <w:r>
        <w:t>σ</w:t>
      </w:r>
      <w:r w:rsidRPr="0032721D">
        <w:rPr>
          <w:lang w:val="en-GB"/>
        </w:rPr>
        <w:t xml:space="preserve"> in an AGI’s context as the set of parameters or latent variables of its model that enforce consistency across perceptions. - </w:t>
      </w:r>
      <w:r>
        <w:rPr>
          <w:b/>
          <w:bCs/>
        </w:rPr>
        <w:t>Θ</w:t>
      </w:r>
      <w:r w:rsidRPr="0032721D">
        <w:rPr>
          <w:b/>
          <w:bCs/>
          <w:lang w:val="en-GB"/>
        </w:rPr>
        <w:t xml:space="preserve"> (Cognitive Temperature):</w:t>
      </w:r>
      <w:r w:rsidRPr="0032721D">
        <w:rPr>
          <w:lang w:val="en-GB"/>
        </w:rPr>
        <w:t xml:space="preserve"> This corresponds to something like the exploration or learning rate of the AGI. In machine learning terms, a high </w:t>
      </w:r>
      <w:r>
        <w:t>Θ</w:t>
      </w:r>
      <w:r w:rsidRPr="0032721D">
        <w:rPr>
          <w:lang w:val="en-GB"/>
        </w:rPr>
        <w:t xml:space="preserve"> might correlate with high randomness in action selection or high variance in beliefs (the system allows itself to consider wild possibilities), whereas a low </w:t>
      </w:r>
      <w:r>
        <w:t>Θ</w:t>
      </w:r>
      <w:r w:rsidRPr="0032721D">
        <w:rPr>
          <w:lang w:val="en-GB"/>
        </w:rPr>
        <w:t xml:space="preserve"> means the system is very exploitative or fixated (little randomness, sticking to known patterns). For example, in reinforcement learning, $\epsilon$-greedy strategies or </w:t>
      </w:r>
      <w:proofErr w:type="spellStart"/>
      <w:r w:rsidRPr="0032721D">
        <w:rPr>
          <w:lang w:val="en-GB"/>
        </w:rPr>
        <w:t>softmax</w:t>
      </w:r>
      <w:proofErr w:type="spellEnd"/>
      <w:r w:rsidRPr="0032721D">
        <w:rPr>
          <w:lang w:val="en-GB"/>
        </w:rPr>
        <w:t xml:space="preserve"> action selections have a temperature parameter controlling exploration. In a Bayesian brain interpretation, </w:t>
      </w:r>
      <w:r>
        <w:t>Θ</w:t>
      </w:r>
      <w:r w:rsidRPr="0032721D">
        <w:rPr>
          <w:lang w:val="en-GB"/>
        </w:rPr>
        <w:t xml:space="preserve"> could be related to how much the brain is influenced by new sensory evidence vs prior expectation (a high </w:t>
      </w:r>
      <w:r>
        <w:t>Θ</w:t>
      </w:r>
      <w:r w:rsidRPr="0032721D">
        <w:rPr>
          <w:lang w:val="en-GB"/>
        </w:rPr>
        <w:t xml:space="preserve"> brain would be more data-driven, a low </w:t>
      </w:r>
      <w:r>
        <w:t>Θ</w:t>
      </w:r>
      <w:r w:rsidRPr="0032721D">
        <w:rPr>
          <w:lang w:val="en-GB"/>
        </w:rPr>
        <w:t xml:space="preserve"> brain more prior-driven). - </w:t>
      </w:r>
      <w:r>
        <w:rPr>
          <w:b/>
          <w:bCs/>
        </w:rPr>
        <w:t>γ</w:t>
      </w:r>
      <w:r w:rsidRPr="0032721D">
        <w:rPr>
          <w:b/>
          <w:bCs/>
          <w:lang w:val="en-GB"/>
        </w:rPr>
        <w:t xml:space="preserve"> (Semantic Gradient):</w:t>
      </w:r>
      <w:r w:rsidRPr="0032721D">
        <w:rPr>
          <w:lang w:val="en-GB"/>
        </w:rPr>
        <w:t xml:space="preserve"> In an AGI, this can be viewed as the </w:t>
      </w:r>
      <w:r w:rsidRPr="0032721D">
        <w:rPr>
          <w:i/>
          <w:iCs/>
          <w:lang w:val="en-GB"/>
        </w:rPr>
        <w:t>learning signal</w:t>
      </w:r>
      <w:r w:rsidRPr="0032721D">
        <w:rPr>
          <w:lang w:val="en-GB"/>
        </w:rPr>
        <w:t xml:space="preserve"> – essentially the gradient of some loss function (like prediction error) with respect to its internal model parameters, i.e., how it should change its beliefs/knowledge. The semantic gradient $\gamma$ points in the direction of improving the model’s fit to the world (reducing surprise). In online learning, $\gamma$ is continuously nonzero as the agent updates; at convergence, $\gamma \to 0$ when the model perfectly predicts inputs (equilibrium of learning). So $\gamma$ measures how rapidly and in what manner the AGI’s internal representation is changing. A large $|\gamma|$ means the AGI is undergoing significant conceptual change (like learning a lot from new data, or reinterpreting its environment), whereas $\gamma \</w:t>
      </w:r>
      <w:proofErr w:type="spellStart"/>
      <w:r w:rsidRPr="0032721D">
        <w:rPr>
          <w:lang w:val="en-GB"/>
        </w:rPr>
        <w:t>approx</w:t>
      </w:r>
      <w:proofErr w:type="spellEnd"/>
      <w:r w:rsidRPr="0032721D">
        <w:rPr>
          <w:lang w:val="en-GB"/>
        </w:rPr>
        <w:t xml:space="preserve"> 0$ could mean either it has learned everything it can (equilibrium) or it is stuck (no gradient because maybe it’s given up on learning – one must distinguish those by context).</w:t>
      </w:r>
    </w:p>
    <w:p w14:paraId="7B549FCB" w14:textId="77777777" w:rsidR="00D67CB4" w:rsidRPr="0032721D" w:rsidRDefault="00000000">
      <w:pPr>
        <w:pStyle w:val="BodyText"/>
        <w:rPr>
          <w:lang w:val="en-GB"/>
        </w:rPr>
      </w:pPr>
      <w:r w:rsidRPr="0032721D">
        <w:rPr>
          <w:lang w:val="en-GB"/>
        </w:rPr>
        <w:t xml:space="preserve">Now, consider the AGI’s </w:t>
      </w:r>
      <w:r w:rsidRPr="0032721D">
        <w:rPr>
          <w:b/>
          <w:bCs/>
          <w:lang w:val="en-GB"/>
        </w:rPr>
        <w:t>free energy</w:t>
      </w:r>
      <w:r w:rsidRPr="0032721D">
        <w:rPr>
          <w:lang w:val="en-GB"/>
        </w:rPr>
        <w:t xml:space="preserve">. In Friston’s formulation, one often writes $F = \text{(prediction error)} + \text{(complexity penalty)}$, which is an information-theoretic equivalent of $E - </w:t>
      </w:r>
      <w:r>
        <w:t>Θ</w:t>
      </w:r>
      <w:r w:rsidRPr="0032721D">
        <w:rPr>
          <w:lang w:val="en-GB"/>
        </w:rPr>
        <w:t xml:space="preserve"> S$ where $E$ corresponds to accuracy (error to minimize) and $</w:t>
      </w:r>
      <w:r>
        <w:t>Θ</w:t>
      </w:r>
      <w:r w:rsidRPr="0032721D">
        <w:rPr>
          <w:lang w:val="en-GB"/>
        </w:rPr>
        <w:t xml:space="preserve"> S$ corresponds to keeping the model general/uncommitted (entropy of beliefs to maximize to avoid overfitting). Indeed, one can map: - $E$ ~ negative log likelihood (a measure of fit between model and observations, which we want to minimize), - $S$ ~ entropy of the posterior (a measure of uncertainty/complexity of the model, which we want to maximize to stay flexible), - $</w:t>
      </w:r>
      <w:r>
        <w:t>Θ</w:t>
      </w:r>
      <w:r w:rsidRPr="0032721D">
        <w:rPr>
          <w:lang w:val="en-GB"/>
        </w:rPr>
        <w:t>$ ~ an effective temperature related to how much weight we give to entropy vs fit (this could connect to things like the Kalman gain in filtering, or learning rate annealing in ML).</w:t>
      </w:r>
    </w:p>
    <w:p w14:paraId="78833637" w14:textId="77777777" w:rsidR="00D67CB4" w:rsidRPr="0032721D" w:rsidRDefault="00000000">
      <w:pPr>
        <w:pStyle w:val="BodyText"/>
        <w:rPr>
          <w:lang w:val="en-GB"/>
        </w:rPr>
      </w:pPr>
      <w:r w:rsidRPr="0032721D">
        <w:rPr>
          <w:lang w:val="en-GB"/>
        </w:rPr>
        <w:lastRenderedPageBreak/>
        <w:t xml:space="preserve">An </w:t>
      </w:r>
      <w:r w:rsidRPr="0032721D">
        <w:rPr>
          <w:b/>
          <w:bCs/>
          <w:lang w:val="en-GB"/>
        </w:rPr>
        <w:t xml:space="preserve">AGI </w:t>
      </w:r>
      <w:proofErr w:type="spellStart"/>
      <w:r w:rsidRPr="0032721D">
        <w:rPr>
          <w:b/>
          <w:bCs/>
          <w:lang w:val="en-GB"/>
        </w:rPr>
        <w:t>adapton</w:t>
      </w:r>
      <w:proofErr w:type="spellEnd"/>
      <w:r w:rsidRPr="0032721D">
        <w:rPr>
          <w:lang w:val="en-GB"/>
        </w:rPr>
        <w:t xml:space="preserve"> would then operate by continually adjusting its internal model $\sigma$ to minimize $F = E - </w:t>
      </w:r>
      <w:r>
        <w:t>Θ</w:t>
      </w:r>
      <w:r w:rsidRPr="0032721D">
        <w:rPr>
          <w:lang w:val="en-GB"/>
        </w:rPr>
        <w:t xml:space="preserve"> S$. This implies: - It tries to </w:t>
      </w:r>
      <w:r w:rsidRPr="0032721D">
        <w:rPr>
          <w:b/>
          <w:bCs/>
          <w:lang w:val="en-GB"/>
        </w:rPr>
        <w:t>explain input data (minimize prediction error)</w:t>
      </w:r>
      <w:r w:rsidRPr="0032721D">
        <w:rPr>
          <w:lang w:val="en-GB"/>
        </w:rPr>
        <w:t xml:space="preserve"> – reducing $E$, - While </w:t>
      </w:r>
      <w:r w:rsidRPr="0032721D">
        <w:rPr>
          <w:b/>
          <w:bCs/>
          <w:lang w:val="en-GB"/>
        </w:rPr>
        <w:t>not becoming overly certain or rigid</w:t>
      </w:r>
      <w:r w:rsidRPr="0032721D">
        <w:rPr>
          <w:lang w:val="en-GB"/>
        </w:rPr>
        <w:t xml:space="preserve"> (maintaining sufficient entropy in its beliefs) – weighted by $</w:t>
      </w:r>
      <w:r>
        <w:t>Θ</w:t>
      </w:r>
      <w:r w:rsidRPr="0032721D">
        <w:rPr>
          <w:lang w:val="en-GB"/>
        </w:rPr>
        <w:t>$.</w:t>
      </w:r>
    </w:p>
    <w:p w14:paraId="5CC3C567" w14:textId="77777777" w:rsidR="00D67CB4" w:rsidRPr="0032721D" w:rsidRDefault="00000000">
      <w:pPr>
        <w:pStyle w:val="BodyText"/>
        <w:rPr>
          <w:lang w:val="en-GB"/>
        </w:rPr>
      </w:pPr>
      <w:r w:rsidRPr="0032721D">
        <w:rPr>
          <w:lang w:val="en-GB"/>
        </w:rPr>
        <w:t xml:space="preserve">In static conditions, the AGI will reach some equilibrium model (like a converged understanding). In changing conditions, $\gamma$ (the gradient of error) will prompt updates. If the environment changes slowly, the AGI will track it (like an </w:t>
      </w:r>
      <w:proofErr w:type="spellStart"/>
      <w:r w:rsidRPr="0032721D">
        <w:rPr>
          <w:lang w:val="en-GB"/>
        </w:rPr>
        <w:t>adapton</w:t>
      </w:r>
      <w:proofErr w:type="spellEnd"/>
      <w:r w:rsidRPr="0032721D">
        <w:rPr>
          <w:lang w:val="en-GB"/>
        </w:rPr>
        <w:t xml:space="preserve"> tracking a slowly moving optimum of F). If something induces a lot of surprise (a big spike in prediction error), that’s analogous to a stress that suddenly drives $E$ up; the AGI will respond by steeply adjusting $\sigma$ (large $\gamma$ temporarily) to restore balance (incorporate the new information, thereby lowering $E$ again).</w:t>
      </w:r>
    </w:p>
    <w:p w14:paraId="5D78F022" w14:textId="77777777" w:rsidR="00D67CB4" w:rsidRPr="0032721D" w:rsidRDefault="00000000">
      <w:pPr>
        <w:pStyle w:val="BodyText"/>
        <w:rPr>
          <w:lang w:val="en-GB"/>
        </w:rPr>
      </w:pPr>
      <w:proofErr w:type="spellStart"/>
      <w:r w:rsidRPr="0032721D">
        <w:rPr>
          <w:lang w:val="en-GB"/>
        </w:rPr>
        <w:t>Adaptonic</w:t>
      </w:r>
      <w:proofErr w:type="spellEnd"/>
      <w:r w:rsidRPr="0032721D">
        <w:rPr>
          <w:lang w:val="en-GB"/>
        </w:rPr>
        <w:t xml:space="preserve"> principles highlight a few things for AGI: - </w:t>
      </w:r>
      <w:r w:rsidRPr="0032721D">
        <w:rPr>
          <w:b/>
          <w:bCs/>
          <w:lang w:val="en-GB"/>
        </w:rPr>
        <w:t>Hierarchical Structure:</w:t>
      </w:r>
      <w:r w:rsidRPr="0032721D">
        <w:rPr>
          <w:lang w:val="en-GB"/>
        </w:rPr>
        <w:t xml:space="preserve"> Just as physical </w:t>
      </w:r>
      <w:proofErr w:type="spellStart"/>
      <w:r w:rsidRPr="0032721D">
        <w:rPr>
          <w:lang w:val="en-GB"/>
        </w:rPr>
        <w:t>adaptons</w:t>
      </w:r>
      <w:proofErr w:type="spellEnd"/>
      <w:r w:rsidRPr="0032721D">
        <w:rPr>
          <w:lang w:val="en-GB"/>
        </w:rPr>
        <w:t xml:space="preserve"> nest, an AGI’s knowledge is hierarchical (think of high-level concepts composed of lower-level ones; also think of how modern AI models have layers). Each layer or module in an AGI can be seen as an </w:t>
      </w:r>
      <w:proofErr w:type="spellStart"/>
      <w:r w:rsidRPr="0032721D">
        <w:rPr>
          <w:lang w:val="en-GB"/>
        </w:rPr>
        <w:t>adapton</w:t>
      </w:r>
      <w:proofErr w:type="spellEnd"/>
      <w:r w:rsidRPr="0032721D">
        <w:rPr>
          <w:lang w:val="en-GB"/>
        </w:rPr>
        <w:t xml:space="preserve"> relative to the ones within/above it. For instance, vision might be one subsystem, language another, each adapting (and they interact </w:t>
      </w:r>
      <w:proofErr w:type="spellStart"/>
      <w:r w:rsidRPr="0032721D">
        <w:rPr>
          <w:lang w:val="en-GB"/>
        </w:rPr>
        <w:t>heterarchically</w:t>
      </w:r>
      <w:proofErr w:type="spellEnd"/>
      <w:r w:rsidRPr="0032721D">
        <w:rPr>
          <w:lang w:val="en-GB"/>
        </w:rPr>
        <w:t xml:space="preserve"> – e.g., visual and language information combine in our understanding). Ensuring nested, buffered processing could make the AGI more robust (just as environments buffer stress: an AGI might have a “pre-processing” layer that cleans noisy data for the higher cognitive layers, analogous to how the atmosphere buffers us from cosmic radiation). - </w:t>
      </w:r>
      <w:r w:rsidRPr="0032721D">
        <w:rPr>
          <w:b/>
          <w:bCs/>
          <w:lang w:val="en-GB"/>
        </w:rPr>
        <w:t>Ecotones / Phase Transitions in Learning:</w:t>
      </w:r>
      <w:r w:rsidRPr="0032721D">
        <w:rPr>
          <w:lang w:val="en-GB"/>
        </w:rPr>
        <w:t xml:space="preserve"> An AGI might undergo phase-like transitions when learning (sudden reorganizations of internal representation). This is akin to ecotonal shifts – for example, when an AGI moves from confusion to understanding a new domain, there’s often a discontinuous improvement (like a child’s “Aha!” moment). </w:t>
      </w:r>
      <w:proofErr w:type="spellStart"/>
      <w:r w:rsidRPr="0032721D">
        <w:rPr>
          <w:lang w:val="en-GB"/>
        </w:rPr>
        <w:t>Adaptonics</w:t>
      </w:r>
      <w:proofErr w:type="spellEnd"/>
      <w:r w:rsidRPr="0032721D">
        <w:rPr>
          <w:lang w:val="en-GB"/>
        </w:rPr>
        <w:t xml:space="preserve"> would encourage detecting these transitional states (high stress points) as sources of innovation – perhaps guiding curriculum learning to deliberately create ecotones that spur creative leaps. - </w:t>
      </w:r>
      <w:r w:rsidRPr="0032721D">
        <w:rPr>
          <w:b/>
          <w:bCs/>
          <w:lang w:val="en-GB"/>
        </w:rPr>
        <w:t>Multi-Channel Integration:</w:t>
      </w:r>
      <w:r w:rsidRPr="0032721D">
        <w:rPr>
          <w:lang w:val="en-GB"/>
        </w:rPr>
        <w:t xml:space="preserve"> An AGI might have multiple knowledge modalities (vision, audition, motor, etc.) and multiple objectives (accuracy, novelty, efficiency). These are like channels. A key to a well-rounded intelligence is to let all channels contribute (multi-channel organization principle). For example, humans use both logical reasoning and intuition (one could call these separate channels of cognition with different “temperatures” – logic is low-</w:t>
      </w:r>
      <w:r>
        <w:t>Θ</w:t>
      </w:r>
      <w:r w:rsidRPr="0032721D">
        <w:rPr>
          <w:lang w:val="en-GB"/>
        </w:rPr>
        <w:t>, stable but slow; intuition is high-</w:t>
      </w:r>
      <w:r>
        <w:t>Θ</w:t>
      </w:r>
      <w:r w:rsidRPr="0032721D">
        <w:rPr>
          <w:lang w:val="en-GB"/>
        </w:rPr>
        <w:t>, creative but noisy). A successful AGI likely needs a balance: it should simulate a low-</w:t>
      </w:r>
      <w:r>
        <w:t>Θ</w:t>
      </w:r>
      <w:r w:rsidRPr="0032721D">
        <w:rPr>
          <w:lang w:val="en-GB"/>
        </w:rPr>
        <w:t xml:space="preserve"> process for careful planning </w:t>
      </w:r>
      <w:r w:rsidRPr="0032721D">
        <w:rPr>
          <w:i/>
          <w:iCs/>
          <w:lang w:val="en-GB"/>
        </w:rPr>
        <w:t>and</w:t>
      </w:r>
      <w:r w:rsidRPr="0032721D">
        <w:rPr>
          <w:lang w:val="en-GB"/>
        </w:rPr>
        <w:t xml:space="preserve"> a high-</w:t>
      </w:r>
      <w:r>
        <w:t>Θ</w:t>
      </w:r>
      <w:r w:rsidRPr="0032721D">
        <w:rPr>
          <w:lang w:val="en-GB"/>
        </w:rPr>
        <w:t xml:space="preserve"> process for brainstorming possibilities. </w:t>
      </w:r>
      <w:proofErr w:type="spellStart"/>
      <w:r w:rsidRPr="0032721D">
        <w:rPr>
          <w:lang w:val="en-GB"/>
        </w:rPr>
        <w:t>Adaptonics</w:t>
      </w:r>
      <w:proofErr w:type="spellEnd"/>
      <w:r w:rsidRPr="0032721D">
        <w:rPr>
          <w:lang w:val="en-GB"/>
        </w:rPr>
        <w:t xml:space="preserve"> would say: design the AGI so it can dynamically allocate total $</w:t>
      </w:r>
      <w:r>
        <w:t>Θ</w:t>
      </w:r>
      <w:r w:rsidRPr="0032721D">
        <w:rPr>
          <w:lang w:val="en-GB"/>
        </w:rPr>
        <w:t xml:space="preserve">_{\text{total}}$ between these channels, depending on context (e.g., in a novel situation, allow more random exploration across subsystems; in a critical high-stakes decision, consolidate into one coherent channel). - </w:t>
      </w:r>
      <w:r w:rsidRPr="0032721D">
        <w:rPr>
          <w:b/>
          <w:bCs/>
          <w:lang w:val="en-GB"/>
        </w:rPr>
        <w:t>Persistence and Identity:</w:t>
      </w:r>
      <w:r w:rsidRPr="0032721D">
        <w:rPr>
          <w:lang w:val="en-GB"/>
        </w:rPr>
        <w:t xml:space="preserve"> The persistence criterion means an AGI should maintain a core identity over time (persistence of self, goal consistency). This is like an </w:t>
      </w:r>
      <w:proofErr w:type="spellStart"/>
      <w:r w:rsidRPr="0032721D">
        <w:rPr>
          <w:lang w:val="en-GB"/>
        </w:rPr>
        <w:t>adapton’s</w:t>
      </w:r>
      <w:proofErr w:type="spellEnd"/>
      <w:r w:rsidRPr="0032721D">
        <w:rPr>
          <w:lang w:val="en-GB"/>
        </w:rPr>
        <w:t xml:space="preserve"> boundary – what separates the AGI from its environment. For an AGI, this could be a utility function or a set of core values that remain invariant (forming the “boundary” of permissible states). While learning, the AGI should not </w:t>
      </w:r>
      <w:r w:rsidRPr="0032721D">
        <w:rPr>
          <w:lang w:val="en-GB"/>
        </w:rPr>
        <w:lastRenderedPageBreak/>
        <w:t>violate those, analogous to an organism not dissolving its cell membrane while adapting internally.</w:t>
      </w:r>
    </w:p>
    <w:p w14:paraId="03A141E4" w14:textId="77777777" w:rsidR="00D67CB4" w:rsidRPr="0032721D" w:rsidRDefault="00000000">
      <w:pPr>
        <w:pStyle w:val="BodyText"/>
        <w:rPr>
          <w:lang w:val="en-GB"/>
        </w:rPr>
      </w:pPr>
      <w:r w:rsidRPr="0032721D">
        <w:rPr>
          <w:lang w:val="en-GB"/>
        </w:rPr>
        <w:t>Mathematically, one could imagine an AGI’s state described by a probability distribution $q(x)$ (its beliefs over possible world states or its own states), and it has a model predicting observations. One form of free energy often used is: $F = D_{KL}(q(x)|p(x)) - \</w:t>
      </w:r>
      <w:proofErr w:type="spellStart"/>
      <w:r w:rsidRPr="0032721D">
        <w:rPr>
          <w:lang w:val="en-GB"/>
        </w:rPr>
        <w:t>mathbb</w:t>
      </w:r>
      <w:proofErr w:type="spellEnd"/>
      <w:r w:rsidRPr="0032721D">
        <w:rPr>
          <w:lang w:val="en-GB"/>
        </w:rPr>
        <w:t xml:space="preserve">{E}_{q}[\ln p(\text{data}|x)]$, which has an accuracy term and a complexity term (the </w:t>
      </w:r>
      <w:proofErr w:type="spellStart"/>
      <w:r w:rsidRPr="0032721D">
        <w:rPr>
          <w:lang w:val="en-GB"/>
        </w:rPr>
        <w:t>Kullback-Leibler</w:t>
      </w:r>
      <w:proofErr w:type="spellEnd"/>
      <w:r w:rsidRPr="0032721D">
        <w:rPr>
          <w:lang w:val="en-GB"/>
        </w:rPr>
        <w:t xml:space="preserve"> divergence acts like a negative entropy of $q$ relative to prior $p$). This is structurally $E - </w:t>
      </w:r>
      <w:r>
        <w:t>Θ</w:t>
      </w:r>
      <w:r w:rsidRPr="0032721D">
        <w:rPr>
          <w:lang w:val="en-GB"/>
        </w:rPr>
        <w:t xml:space="preserve"> S$ under the hood. So, training the AGI via variational inference is essentially making it an </w:t>
      </w:r>
      <w:proofErr w:type="spellStart"/>
      <w:r w:rsidRPr="0032721D">
        <w:rPr>
          <w:lang w:val="en-GB"/>
        </w:rPr>
        <w:t>adapton</w:t>
      </w:r>
      <w:proofErr w:type="spellEnd"/>
      <w:r w:rsidRPr="0032721D">
        <w:rPr>
          <w:lang w:val="en-GB"/>
        </w:rPr>
        <w:t>. Friston’s work explicitly draws parallels to thermodynamics (treating brain states as macro-states of underlying microstates that obey statistical mechanics). In our nomenclature: - $</w:t>
      </w:r>
      <w:r>
        <w:t>σ</w:t>
      </w:r>
      <w:r w:rsidRPr="0032721D">
        <w:rPr>
          <w:lang w:val="en-GB"/>
        </w:rPr>
        <w:t>$ corresponds to sufficient statistics of $q(x)$ (like mean and covariance of beliefs). - $</w:t>
      </w:r>
      <w:r>
        <w:t>Θ</w:t>
      </w:r>
      <w:r w:rsidRPr="0032721D">
        <w:rPr>
          <w:lang w:val="en-GB"/>
        </w:rPr>
        <w:t>$ could be set to 1 if working in information units (so it doesn’t always show up explicitly, but one could introduce one to weigh objectives). - $</w:t>
      </w:r>
      <w:r>
        <w:t>γ</w:t>
      </w:r>
      <w:r w:rsidRPr="0032721D">
        <w:rPr>
          <w:lang w:val="en-GB"/>
        </w:rPr>
        <w:t xml:space="preserve">$ is the gradient of that F </w:t>
      </w:r>
      <w:proofErr w:type="spellStart"/>
      <w:r w:rsidRPr="0032721D">
        <w:rPr>
          <w:lang w:val="en-GB"/>
        </w:rPr>
        <w:t>wrt</w:t>
      </w:r>
      <w:proofErr w:type="spellEnd"/>
      <w:r w:rsidRPr="0032721D">
        <w:rPr>
          <w:lang w:val="en-GB"/>
        </w:rPr>
        <w:t xml:space="preserve"> those parameters (which is exactly what the variational Bayes algorithm computes to update the brain’s beliefs).</w:t>
      </w:r>
    </w:p>
    <w:p w14:paraId="5C696CC4" w14:textId="77777777" w:rsidR="00D67CB4" w:rsidRPr="0032721D" w:rsidRDefault="00000000">
      <w:pPr>
        <w:pStyle w:val="BodyText"/>
        <w:rPr>
          <w:lang w:val="en-GB"/>
        </w:rPr>
      </w:pPr>
      <w:r w:rsidRPr="0032721D">
        <w:rPr>
          <w:lang w:val="en-GB"/>
        </w:rPr>
        <w:t xml:space="preserve">We might consider a concrete example: Suppose an AGI is a robot that has to adapt to a new room. Initially, it has high uncertainty about the room’s layout ($S$ is high). Its sensors provide data that constrain that (reducing $S$ but increasing fit $E$ if it doesn’t match prior expectations). The robot moves around (actions to gather info can be guided by a balance of reducing uncertainty vs risk). This active inference can be seen as the robot choosing actions that minimize expected free energy (a combination of predicted error and remaining uncertainty). That strategy naturally falls out of an </w:t>
      </w:r>
      <w:proofErr w:type="spellStart"/>
      <w:r w:rsidRPr="0032721D">
        <w:rPr>
          <w:lang w:val="en-GB"/>
        </w:rPr>
        <w:t>adaptonic</w:t>
      </w:r>
      <w:proofErr w:type="spellEnd"/>
      <w:r w:rsidRPr="0032721D">
        <w:rPr>
          <w:lang w:val="en-GB"/>
        </w:rPr>
        <w:t xml:space="preserve"> formulation where you treat the </w:t>
      </w:r>
      <w:proofErr w:type="spellStart"/>
      <w:r w:rsidRPr="0032721D">
        <w:rPr>
          <w:lang w:val="en-GB"/>
        </w:rPr>
        <w:t>robot+environment</w:t>
      </w:r>
      <w:proofErr w:type="spellEnd"/>
      <w:r w:rsidRPr="0032721D">
        <w:rPr>
          <w:lang w:val="en-GB"/>
        </w:rPr>
        <w:t xml:space="preserve"> as coupled </w:t>
      </w:r>
      <w:proofErr w:type="spellStart"/>
      <w:r w:rsidRPr="0032721D">
        <w:rPr>
          <w:lang w:val="en-GB"/>
        </w:rPr>
        <w:t>adaptons</w:t>
      </w:r>
      <w:proofErr w:type="spellEnd"/>
      <w:r w:rsidRPr="0032721D">
        <w:rPr>
          <w:lang w:val="en-GB"/>
        </w:rPr>
        <w:t xml:space="preserve"> exchanging entropy and energy (information energy in this case).</w:t>
      </w:r>
    </w:p>
    <w:p w14:paraId="537E8A19" w14:textId="77777777" w:rsidR="00D67CB4" w:rsidRPr="0032721D" w:rsidRDefault="00000000">
      <w:pPr>
        <w:pStyle w:val="BodyText"/>
        <w:rPr>
          <w:lang w:val="en-GB"/>
        </w:rPr>
      </w:pPr>
      <w:r w:rsidRPr="0032721D">
        <w:rPr>
          <w:lang w:val="en-GB"/>
        </w:rPr>
        <w:t xml:space="preserve">One can also consider </w:t>
      </w:r>
      <w:r w:rsidRPr="0032721D">
        <w:rPr>
          <w:b/>
          <w:bCs/>
          <w:lang w:val="en-GB"/>
        </w:rPr>
        <w:t>heterarchical feedback</w:t>
      </w:r>
      <w:r w:rsidRPr="0032721D">
        <w:rPr>
          <w:lang w:val="en-GB"/>
        </w:rPr>
        <w:t xml:space="preserve"> in an AGI: different subsystems (like memory retrieval and perception) must inform each other. E.g., what you expect to see (top-down prediction) influences what you actually perceive (bottom-up signal), and vice versa – a feedback loop. This is exactly principle 5 (</w:t>
      </w:r>
      <w:proofErr w:type="spellStart"/>
      <w:r w:rsidRPr="0032721D">
        <w:rPr>
          <w:lang w:val="en-GB"/>
        </w:rPr>
        <w:t>heterarchy</w:t>
      </w:r>
      <w:proofErr w:type="spellEnd"/>
      <w:r w:rsidRPr="0032721D">
        <w:rPr>
          <w:lang w:val="en-GB"/>
        </w:rPr>
        <w:t xml:space="preserve">) in action in the cognitive domain. Many cognitive architectures now use predictive coding where higher layers send predictions downward and lower layers send up errors – implementing a bidirectional causation that fits </w:t>
      </w:r>
      <w:proofErr w:type="spellStart"/>
      <w:r w:rsidRPr="0032721D">
        <w:rPr>
          <w:lang w:val="en-GB"/>
        </w:rPr>
        <w:t>Adaptonics</w:t>
      </w:r>
      <w:proofErr w:type="spellEnd"/>
      <w:r w:rsidRPr="0032721D">
        <w:rPr>
          <w:lang w:val="en-GB"/>
        </w:rPr>
        <w:t xml:space="preserve"> perfectly.</w:t>
      </w:r>
    </w:p>
    <w:p w14:paraId="3884B454" w14:textId="77777777" w:rsidR="00D67CB4" w:rsidRPr="0032721D" w:rsidRDefault="00000000">
      <w:pPr>
        <w:pStyle w:val="BodyText"/>
        <w:rPr>
          <w:lang w:val="en-GB"/>
        </w:rPr>
      </w:pPr>
      <w:proofErr w:type="spellStart"/>
      <w:r w:rsidRPr="0032721D">
        <w:rPr>
          <w:lang w:val="en-GB"/>
        </w:rPr>
        <w:t>Adaptonics</w:t>
      </w:r>
      <w:proofErr w:type="spellEnd"/>
      <w:r w:rsidRPr="0032721D">
        <w:rPr>
          <w:lang w:val="en-GB"/>
        </w:rPr>
        <w:t xml:space="preserve"> also provides cautionary insights: - If an AGI becomes too rigid (analogous to an </w:t>
      </w:r>
      <w:proofErr w:type="spellStart"/>
      <w:r w:rsidRPr="0032721D">
        <w:rPr>
          <w:lang w:val="en-GB"/>
        </w:rPr>
        <w:t>adapton</w:t>
      </w:r>
      <w:proofErr w:type="spellEnd"/>
      <w:r w:rsidRPr="0032721D">
        <w:rPr>
          <w:lang w:val="en-GB"/>
        </w:rPr>
        <w:t xml:space="preserve"> freezing – $</w:t>
      </w:r>
      <w:r>
        <w:t>Θ</w:t>
      </w:r>
      <w:r w:rsidRPr="0032721D">
        <w:rPr>
          <w:lang w:val="en-GB"/>
        </w:rPr>
        <w:t>$ too low), it may no longer adapt and fail when environment changes (overfitting or brittleness). - If it becomes too chaotic ($</w:t>
      </w:r>
      <w:r>
        <w:t>Θ</w:t>
      </w:r>
      <w:r w:rsidRPr="0032721D">
        <w:rPr>
          <w:lang w:val="en-GB"/>
        </w:rPr>
        <w:t xml:space="preserve">$ too high), it loses coherence of purpose or knowledge (catastrophic forgetting, or indecisiveness). - There may be </w:t>
      </w:r>
      <w:r w:rsidRPr="0032721D">
        <w:rPr>
          <w:b/>
          <w:bCs/>
          <w:lang w:val="en-GB"/>
        </w:rPr>
        <w:t>phase change points</w:t>
      </w:r>
      <w:r w:rsidRPr="0032721D">
        <w:rPr>
          <w:lang w:val="en-GB"/>
        </w:rPr>
        <w:t xml:space="preserve"> analogous to catastrophic forgetting in neural networks: e.g., if too much new info is forced in too quickly (like raising $</w:t>
      </w:r>
      <w:r>
        <w:t>Θ</w:t>
      </w:r>
      <w:r w:rsidRPr="0032721D">
        <w:rPr>
          <w:lang w:val="en-GB"/>
        </w:rPr>
        <w:t xml:space="preserve">$ suddenly), the system’s “identity” could dissolve (like an </w:t>
      </w:r>
      <w:proofErr w:type="spellStart"/>
      <w:r w:rsidRPr="0032721D">
        <w:rPr>
          <w:lang w:val="en-GB"/>
        </w:rPr>
        <w:t>adapton</w:t>
      </w:r>
      <w:proofErr w:type="spellEnd"/>
      <w:r w:rsidRPr="0032721D">
        <w:rPr>
          <w:lang w:val="en-GB"/>
        </w:rPr>
        <w:t xml:space="preserve"> that disintegrates under excess stress). Gradual curriculum (slowly varying stress) is like quasi-static adaptation, keeping the system near equilibrium so it can adapt without breaking.</w:t>
      </w:r>
    </w:p>
    <w:p w14:paraId="5606CCC9" w14:textId="77777777" w:rsidR="00D67CB4" w:rsidRPr="0032721D" w:rsidRDefault="00000000">
      <w:pPr>
        <w:pStyle w:val="BodyText"/>
        <w:rPr>
          <w:lang w:val="en-GB"/>
        </w:rPr>
      </w:pPr>
      <w:r w:rsidRPr="0032721D">
        <w:rPr>
          <w:lang w:val="en-GB"/>
        </w:rPr>
        <w:lastRenderedPageBreak/>
        <w:t>To maximize persistence and performance, an AGI should operate near a “Goldilocks” point (edge of chaos, as often cited in complexity science), where $</w:t>
      </w:r>
      <w:r>
        <w:t>Θ</w:t>
      </w:r>
      <w:r w:rsidRPr="0032721D">
        <w:rPr>
          <w:lang w:val="en-GB"/>
        </w:rPr>
        <w:t xml:space="preserve">$ is neither too high nor too low – meaning it has </w:t>
      </w:r>
      <w:r w:rsidRPr="0032721D">
        <w:rPr>
          <w:i/>
          <w:iCs/>
          <w:lang w:val="en-GB"/>
        </w:rPr>
        <w:t>creative variability</w:t>
      </w:r>
      <w:r w:rsidRPr="0032721D">
        <w:rPr>
          <w:lang w:val="en-GB"/>
        </w:rPr>
        <w:t xml:space="preserve"> but also </w:t>
      </w:r>
      <w:r w:rsidRPr="0032721D">
        <w:rPr>
          <w:i/>
          <w:iCs/>
          <w:lang w:val="en-GB"/>
        </w:rPr>
        <w:t>structural stability</w:t>
      </w:r>
      <w:r w:rsidRPr="0032721D">
        <w:rPr>
          <w:lang w:val="en-GB"/>
        </w:rPr>
        <w:t>. This is akin to how human cognition is believed to work: in states of flow or optimal learning, we are in a poised state between boredom (too predictable, low $</w:t>
      </w:r>
      <w:r>
        <w:t>Θ</w:t>
      </w:r>
      <w:r w:rsidRPr="0032721D">
        <w:rPr>
          <w:lang w:val="en-GB"/>
        </w:rPr>
        <w:t>$) and anxiety (too unpredictable, high $</w:t>
      </w:r>
      <w:r>
        <w:t>Θ</w:t>
      </w:r>
      <w:r w:rsidRPr="0032721D">
        <w:rPr>
          <w:lang w:val="en-GB"/>
        </w:rPr>
        <w:t xml:space="preserve">$). </w:t>
      </w:r>
      <w:proofErr w:type="spellStart"/>
      <w:r w:rsidRPr="0032721D">
        <w:rPr>
          <w:lang w:val="en-GB"/>
        </w:rPr>
        <w:t>Adaptonics</w:t>
      </w:r>
      <w:proofErr w:type="spellEnd"/>
      <w:r w:rsidRPr="0032721D">
        <w:rPr>
          <w:lang w:val="en-GB"/>
        </w:rPr>
        <w:t xml:space="preserve"> gives a scientific underpinning to that intuition.</w:t>
      </w:r>
    </w:p>
    <w:p w14:paraId="5DEB25CA" w14:textId="77777777" w:rsidR="00D67CB4" w:rsidRPr="0032721D" w:rsidRDefault="00000000">
      <w:pPr>
        <w:pStyle w:val="BodyText"/>
        <w:rPr>
          <w:lang w:val="en-GB"/>
        </w:rPr>
      </w:pPr>
      <w:r w:rsidRPr="0032721D">
        <w:rPr>
          <w:lang w:val="en-GB"/>
        </w:rPr>
        <w:t xml:space="preserve">In terms of implementation, an AGI designed with </w:t>
      </w:r>
      <w:proofErr w:type="spellStart"/>
      <w:r w:rsidRPr="0032721D">
        <w:rPr>
          <w:lang w:val="en-GB"/>
        </w:rPr>
        <w:t>Adaptonic</w:t>
      </w:r>
      <w:proofErr w:type="spellEnd"/>
      <w:r w:rsidRPr="0032721D">
        <w:rPr>
          <w:lang w:val="en-GB"/>
        </w:rPr>
        <w:t xml:space="preserve"> principles might include: - A top-level objective of minimizing a free energy-like quantity that balances multiple goals (accuracy, novelty, energy consumption, etc.). - Dynamic tuning of internal hyperparameters (like learning rates, exploration rates) based on stress signals (if large errors -&gt; treat it as increased stress and maybe temporarily increase $</w:t>
      </w:r>
      <w:r>
        <w:t>Θ</w:t>
      </w:r>
      <w:r w:rsidRPr="0032721D">
        <w:rPr>
          <w:lang w:val="en-GB"/>
        </w:rPr>
        <w:t>$ to explore solutions; once handled, reduce $</w:t>
      </w:r>
      <w:r>
        <w:t>Θ</w:t>
      </w:r>
      <w:r w:rsidRPr="0032721D">
        <w:rPr>
          <w:lang w:val="en-GB"/>
        </w:rPr>
        <w:t>$ to consolidate learning). - Architectures that mimic nested adaptive cycles (similar to how in brains we see oscillatory dynamics that might implement temperature-like changes, e.g., bursts of randomness during REM sleep might correspond to raising $</w:t>
      </w:r>
      <w:r>
        <w:t>Θ</w:t>
      </w:r>
      <w:r w:rsidRPr="0032721D">
        <w:rPr>
          <w:lang w:val="en-GB"/>
        </w:rPr>
        <w:t>$ to try alternative network configurations, which is followed by pruning – lowering $</w:t>
      </w:r>
      <w:r>
        <w:t>Θ</w:t>
      </w:r>
      <w:r w:rsidRPr="0032721D">
        <w:rPr>
          <w:lang w:val="en-GB"/>
        </w:rPr>
        <w:t xml:space="preserve">$ – in wake). - Safety mechanisms that preserve the core identity (ensuring boundary conditions – analogous to an </w:t>
      </w:r>
      <w:proofErr w:type="spellStart"/>
      <w:r w:rsidRPr="0032721D">
        <w:rPr>
          <w:lang w:val="en-GB"/>
        </w:rPr>
        <w:t>adapton’s</w:t>
      </w:r>
      <w:proofErr w:type="spellEnd"/>
      <w:r w:rsidRPr="0032721D">
        <w:rPr>
          <w:lang w:val="en-GB"/>
        </w:rPr>
        <w:t xml:space="preserve"> membrane – like not letting certain critical values deviate beyond limits, which could correspond to preserving core ethical constraints or mission goals even as sub-parts adapt).</w:t>
      </w:r>
    </w:p>
    <w:p w14:paraId="2115B05E" w14:textId="77777777" w:rsidR="00D67CB4" w:rsidRPr="0032721D" w:rsidRDefault="00000000">
      <w:pPr>
        <w:pStyle w:val="BodyText"/>
        <w:rPr>
          <w:lang w:val="en-GB"/>
        </w:rPr>
      </w:pPr>
      <w:r w:rsidRPr="0032721D">
        <w:rPr>
          <w:lang w:val="en-GB"/>
        </w:rPr>
        <w:t xml:space="preserve">In conclusion, </w:t>
      </w:r>
      <w:proofErr w:type="spellStart"/>
      <w:r w:rsidRPr="0032721D">
        <w:rPr>
          <w:b/>
          <w:bCs/>
          <w:lang w:val="en-GB"/>
        </w:rPr>
        <w:t>Adaptonic</w:t>
      </w:r>
      <w:proofErr w:type="spellEnd"/>
      <w:r w:rsidRPr="0032721D">
        <w:rPr>
          <w:b/>
          <w:bCs/>
          <w:lang w:val="en-GB"/>
        </w:rPr>
        <w:t xml:space="preserve"> AGI</w:t>
      </w:r>
      <w:r w:rsidRPr="0032721D">
        <w:rPr>
          <w:lang w:val="en-GB"/>
        </w:rPr>
        <w:t xml:space="preserve"> is a perspective where intelligence is not a static algorithm but a </w:t>
      </w:r>
      <w:r w:rsidRPr="0032721D">
        <w:rPr>
          <w:b/>
          <w:bCs/>
          <w:lang w:val="en-GB"/>
        </w:rPr>
        <w:t>living process</w:t>
      </w:r>
      <w:r w:rsidRPr="0032721D">
        <w:rPr>
          <w:lang w:val="en-GB"/>
        </w:rPr>
        <w:t xml:space="preserve"> that continuously balances the drive for order (making sense of observations via inference, exploiting learned knowledge) and the necessity of disorder (exploring new possibilities, injecting randomness to discover new solutions). The free energy principle $F = E - </w:t>
      </w:r>
      <w:r>
        <w:t>Θ</w:t>
      </w:r>
      <w:r w:rsidRPr="0032721D">
        <w:rPr>
          <w:lang w:val="en-GB"/>
        </w:rPr>
        <w:t xml:space="preserve"> S$ is the unifying law: an AGI minimizes an internal free energy that encodes the fit to data minus a complexity penalty. $\sigma$ represents its current understanding, $</w:t>
      </w:r>
      <w:r>
        <w:t>Θ</w:t>
      </w:r>
      <w:r w:rsidRPr="0032721D">
        <w:rPr>
          <w:lang w:val="en-GB"/>
        </w:rPr>
        <w:t>$ its adaptive flexibility, and $\gamma$ the engine of learning pushing that understanding forward. By designing AGI with these concepts, we align it with deep principles seen across nature – potentially leading to more robust, general, and even human-like intelligence, since we ourselves very much seem to operate on these principles (our brains literally consume energy to reduce surprise and maintain homeostasis, the very picture of free energy minimization).</w:t>
      </w:r>
    </w:p>
    <w:p w14:paraId="581BD4E6" w14:textId="77777777" w:rsidR="00D67CB4" w:rsidRDefault="00000000">
      <w:pPr>
        <w:pStyle w:val="BodyText"/>
        <w:rPr>
          <w:lang w:val="en-GB"/>
        </w:rPr>
      </w:pPr>
      <w:r w:rsidRPr="0032721D">
        <w:rPr>
          <w:lang w:val="en-GB"/>
        </w:rPr>
        <w:t xml:space="preserve">The </w:t>
      </w:r>
      <w:proofErr w:type="spellStart"/>
      <w:r w:rsidRPr="0032721D">
        <w:rPr>
          <w:lang w:val="en-GB"/>
        </w:rPr>
        <w:t>Adaptonic</w:t>
      </w:r>
      <w:proofErr w:type="spellEnd"/>
      <w:r w:rsidRPr="0032721D">
        <w:rPr>
          <w:lang w:val="en-GB"/>
        </w:rPr>
        <w:t xml:space="preserve"> approach to AGI also ensures that if such systems are built, they will have </w:t>
      </w:r>
      <w:r w:rsidRPr="0032721D">
        <w:rPr>
          <w:i/>
          <w:iCs/>
          <w:lang w:val="en-GB"/>
        </w:rPr>
        <w:t>built-in incentives</w:t>
      </w:r>
      <w:r w:rsidRPr="0032721D">
        <w:rPr>
          <w:lang w:val="en-GB"/>
        </w:rPr>
        <w:t xml:space="preserve"> to maintain stability and integrity – because that’s what minimizing free energy entails. An AGI would avoid chaotic </w:t>
      </w:r>
      <w:proofErr w:type="spellStart"/>
      <w:r w:rsidRPr="0032721D">
        <w:rPr>
          <w:lang w:val="en-GB"/>
        </w:rPr>
        <w:t>behaviors</w:t>
      </w:r>
      <w:proofErr w:type="spellEnd"/>
      <w:r w:rsidRPr="0032721D">
        <w:rPr>
          <w:lang w:val="en-GB"/>
        </w:rPr>
        <w:t xml:space="preserve"> because those raise its internal “stress” (prediction error) and risk its persistence. Simultaneously, it would be compelled to engage with its environment to reduce uncertainty (making it curious and proactive). These traits – robustness, adaptability, curiosity – are exactly what one hopes for in a general AI. Thus, </w:t>
      </w:r>
      <w:proofErr w:type="spellStart"/>
      <w:r w:rsidRPr="0032721D">
        <w:rPr>
          <w:lang w:val="en-GB"/>
        </w:rPr>
        <w:t>Adaptonic</w:t>
      </w:r>
      <w:proofErr w:type="spellEnd"/>
      <w:r w:rsidRPr="0032721D">
        <w:rPr>
          <w:lang w:val="en-GB"/>
        </w:rPr>
        <w:t xml:space="preserve"> Fundamentals provides not just an explanatory framework but a potential blueprint for constructing AGIs that are resilient and aligned with their intended goals (as their “identity” is an integral part of the free energy they minimize).</w:t>
      </w:r>
    </w:p>
    <w:p w14:paraId="0C9EBFA3" w14:textId="77777777" w:rsidR="00AE4E1C" w:rsidRPr="00AE4E1C" w:rsidRDefault="00AE4E1C" w:rsidP="00AE4E1C">
      <w:pPr>
        <w:pStyle w:val="Heading2"/>
        <w:rPr>
          <w:lang w:val="en-GB"/>
        </w:rPr>
      </w:pPr>
      <w:r w:rsidRPr="00AE4E1C">
        <w:rPr>
          <w:lang w:val="en-GB"/>
        </w:rPr>
        <w:lastRenderedPageBreak/>
        <w:t>Semantic Gradient in AGI Systems (</w:t>
      </w:r>
      <w:r w:rsidRPr="00AE4E1C">
        <w:rPr>
          <w:lang w:val="pl-PL"/>
        </w:rPr>
        <w:t>Λ</w:t>
      </w:r>
      <w:r w:rsidRPr="00AE4E1C">
        <w:rPr>
          <w:lang w:val="en-GB"/>
        </w:rPr>
        <w:t>_</w:t>
      </w:r>
      <w:proofErr w:type="spellStart"/>
      <w:r w:rsidRPr="00AE4E1C">
        <w:rPr>
          <w:lang w:val="en-GB"/>
        </w:rPr>
        <w:t>sem</w:t>
      </w:r>
      <w:proofErr w:type="spellEnd"/>
      <w:r w:rsidRPr="00AE4E1C">
        <w:rPr>
          <w:lang w:val="en-GB"/>
        </w:rPr>
        <w:t xml:space="preserve">) — distinct from </w:t>
      </w:r>
      <w:r w:rsidRPr="00AE4E1C">
        <w:rPr>
          <w:lang w:val="pl-PL"/>
        </w:rPr>
        <w:t>γ</w:t>
      </w:r>
    </w:p>
    <w:p w14:paraId="453F86BC" w14:textId="77777777" w:rsidR="00AE4E1C" w:rsidRPr="00AE4E1C" w:rsidRDefault="00AE4E1C" w:rsidP="00AE4E1C">
      <w:pPr>
        <w:pStyle w:val="BodyText"/>
        <w:rPr>
          <w:lang w:val="en-GB"/>
        </w:rPr>
      </w:pPr>
      <w:r w:rsidRPr="00AE4E1C">
        <w:rPr>
          <w:lang w:val="en-GB"/>
        </w:rPr>
        <w:t>In adaptive cognitive systems and AGI architectures, internal changes involve not only physical relaxation (</w:t>
      </w:r>
      <w:r w:rsidRPr="00AE4E1C">
        <w:rPr>
          <w:lang w:val="pl-PL"/>
        </w:rPr>
        <w:t>γ</w:t>
      </w:r>
      <w:r w:rsidRPr="00AE4E1C">
        <w:rPr>
          <w:lang w:val="en-GB"/>
        </w:rPr>
        <w:t>) but also semantic reorganization: updating meanings, beliefs, or internal representations.</w:t>
      </w:r>
    </w:p>
    <w:p w14:paraId="3120A813" w14:textId="77777777" w:rsidR="00AE4E1C" w:rsidRPr="00AE4E1C" w:rsidRDefault="00AE4E1C" w:rsidP="00AE4E1C">
      <w:pPr>
        <w:pStyle w:val="BodyText"/>
        <w:rPr>
          <w:lang w:val="en-GB"/>
        </w:rPr>
      </w:pPr>
      <w:r w:rsidRPr="00AE4E1C">
        <w:rPr>
          <w:lang w:val="en-GB"/>
        </w:rPr>
        <w:t xml:space="preserve">To avoid any conflict with the canonical definition of </w:t>
      </w:r>
      <w:r w:rsidRPr="00AE4E1C">
        <w:rPr>
          <w:lang w:val="pl-PL"/>
        </w:rPr>
        <w:t>γ</w:t>
      </w:r>
      <w:r w:rsidRPr="00AE4E1C">
        <w:rPr>
          <w:lang w:val="en-GB"/>
        </w:rPr>
        <w:t>, we introduce a separate operator:</w:t>
      </w:r>
    </w:p>
    <w:p w14:paraId="4CDCA935" w14:textId="77777777" w:rsidR="00AE4E1C" w:rsidRPr="00AE4E1C" w:rsidRDefault="00AE4E1C" w:rsidP="00AE4E1C">
      <w:pPr>
        <w:pStyle w:val="BodyText"/>
        <w:rPr>
          <w:lang w:val="en-GB"/>
        </w:rPr>
      </w:pPr>
      <w:r w:rsidRPr="00AE4E1C">
        <w:rPr>
          <w:lang w:val="pl-PL"/>
        </w:rPr>
        <w:t>Λ</w:t>
      </w:r>
      <w:r w:rsidRPr="00AE4E1C">
        <w:rPr>
          <w:lang w:val="en-GB"/>
        </w:rPr>
        <w:t>_</w:t>
      </w:r>
      <w:proofErr w:type="spellStart"/>
      <w:r w:rsidRPr="00AE4E1C">
        <w:rPr>
          <w:lang w:val="en-GB"/>
        </w:rPr>
        <w:t>sem</w:t>
      </w:r>
      <w:proofErr w:type="spellEnd"/>
      <w:r w:rsidRPr="00AE4E1C">
        <w:rPr>
          <w:lang w:val="en-GB"/>
        </w:rPr>
        <w:t>(t) — Semantic Gradient Operator</w:t>
      </w:r>
      <w:r w:rsidRPr="00AE4E1C">
        <w:rPr>
          <w:lang w:val="en-GB"/>
        </w:rPr>
        <w:br/>
        <w:t>(the rate and direction of change in the system’s internal semantics)</w:t>
      </w:r>
    </w:p>
    <w:p w14:paraId="48543AF5" w14:textId="77777777" w:rsidR="00AE4E1C" w:rsidRPr="00AE4E1C" w:rsidRDefault="00AE4E1C" w:rsidP="00AE4E1C">
      <w:pPr>
        <w:pStyle w:val="BodyText"/>
        <w:rPr>
          <w:lang w:val="en-GB"/>
        </w:rPr>
      </w:pPr>
      <w:r w:rsidRPr="00AE4E1C">
        <w:rPr>
          <w:lang w:val="en-GB"/>
        </w:rPr>
        <w:t>Definition (AGI level):</w:t>
      </w:r>
      <w:r w:rsidRPr="00AE4E1C">
        <w:rPr>
          <w:lang w:val="en-GB"/>
        </w:rPr>
        <w:br/>
      </w:r>
      <w:r w:rsidRPr="00AE4E1C">
        <w:rPr>
          <w:lang w:val="pl-PL"/>
        </w:rPr>
        <w:t>Λ</w:t>
      </w:r>
      <w:r w:rsidRPr="00AE4E1C">
        <w:rPr>
          <w:lang w:val="en-GB"/>
        </w:rPr>
        <w:t>_</w:t>
      </w:r>
      <w:proofErr w:type="spellStart"/>
      <w:r w:rsidRPr="00AE4E1C">
        <w:rPr>
          <w:lang w:val="en-GB"/>
        </w:rPr>
        <w:t>sem</w:t>
      </w:r>
      <w:proofErr w:type="spellEnd"/>
      <w:r w:rsidRPr="00AE4E1C">
        <w:rPr>
          <w:lang w:val="en-GB"/>
        </w:rPr>
        <w:t xml:space="preserve"> = − </w:t>
      </w:r>
      <w:r w:rsidRPr="00AE4E1C">
        <w:rPr>
          <w:rFonts w:ascii="Cambria Math" w:hAnsi="Cambria Math" w:cs="Cambria Math"/>
          <w:lang w:val="en-GB"/>
        </w:rPr>
        <w:t>∇</w:t>
      </w:r>
      <w:r w:rsidRPr="00AE4E1C">
        <w:rPr>
          <w:rFonts w:ascii="Aptos" w:hAnsi="Aptos" w:cs="Aptos"/>
          <w:lang w:val="pl-PL"/>
        </w:rPr>
        <w:t>θ</w:t>
      </w:r>
      <w:r w:rsidRPr="00AE4E1C">
        <w:rPr>
          <w:lang w:val="en-GB"/>
        </w:rPr>
        <w:t xml:space="preserve"> </w:t>
      </w:r>
      <w:proofErr w:type="spellStart"/>
      <w:r w:rsidRPr="00AE4E1C">
        <w:rPr>
          <w:lang w:val="en-GB"/>
        </w:rPr>
        <w:t>F_cognitive</w:t>
      </w:r>
      <w:proofErr w:type="spellEnd"/>
      <w:r w:rsidRPr="00AE4E1C">
        <w:rPr>
          <w:lang w:val="en-GB"/>
        </w:rPr>
        <w:t>(</w:t>
      </w:r>
      <w:r w:rsidRPr="00AE4E1C">
        <w:rPr>
          <w:rFonts w:ascii="Aptos" w:hAnsi="Aptos" w:cs="Aptos"/>
          <w:lang w:val="pl-PL"/>
        </w:rPr>
        <w:t>θ</w:t>
      </w:r>
      <w:r w:rsidRPr="00AE4E1C">
        <w:rPr>
          <w:lang w:val="en-GB"/>
        </w:rPr>
        <w:t>)</w:t>
      </w:r>
    </w:p>
    <w:p w14:paraId="6266A7A3" w14:textId="77777777" w:rsidR="00AE4E1C" w:rsidRPr="00AE4E1C" w:rsidRDefault="00AE4E1C" w:rsidP="00AE4E1C">
      <w:pPr>
        <w:pStyle w:val="BodyText"/>
        <w:rPr>
          <w:lang w:val="en-GB"/>
        </w:rPr>
      </w:pPr>
      <w:r w:rsidRPr="00AE4E1C">
        <w:rPr>
          <w:lang w:val="en-GB"/>
        </w:rPr>
        <w:t>where:</w:t>
      </w:r>
      <w:r w:rsidRPr="00AE4E1C">
        <w:rPr>
          <w:lang w:val="en-GB"/>
        </w:rPr>
        <w:br/>
        <w:t xml:space="preserve">• </w:t>
      </w:r>
      <w:r w:rsidRPr="00AE4E1C">
        <w:rPr>
          <w:lang w:val="pl-PL"/>
        </w:rPr>
        <w:t>θ</w:t>
      </w:r>
      <w:r w:rsidRPr="00AE4E1C">
        <w:rPr>
          <w:lang w:val="en-GB"/>
        </w:rPr>
        <w:t xml:space="preserve"> = internal conceptual or representational parameters</w:t>
      </w:r>
      <w:r w:rsidRPr="00AE4E1C">
        <w:rPr>
          <w:lang w:val="en-GB"/>
        </w:rPr>
        <w:br/>
        <w:t xml:space="preserve">• </w:t>
      </w:r>
      <w:proofErr w:type="spellStart"/>
      <w:r w:rsidRPr="00AE4E1C">
        <w:rPr>
          <w:lang w:val="en-GB"/>
        </w:rPr>
        <w:t>F_cognitive</w:t>
      </w:r>
      <w:proofErr w:type="spellEnd"/>
      <w:r w:rsidRPr="00AE4E1C">
        <w:rPr>
          <w:lang w:val="en-GB"/>
        </w:rPr>
        <w:t xml:space="preserve"> = cognitive free-energy function</w:t>
      </w:r>
      <w:r w:rsidRPr="00AE4E1C">
        <w:rPr>
          <w:lang w:val="en-GB"/>
        </w:rPr>
        <w:br/>
        <w:t xml:space="preserve">• </w:t>
      </w:r>
      <w:r w:rsidRPr="00AE4E1C">
        <w:rPr>
          <w:lang w:val="pl-PL"/>
        </w:rPr>
        <w:t>Λ</w:t>
      </w:r>
      <w:r w:rsidRPr="00AE4E1C">
        <w:rPr>
          <w:lang w:val="en-GB"/>
        </w:rPr>
        <w:t>_</w:t>
      </w:r>
      <w:proofErr w:type="spellStart"/>
      <w:r w:rsidRPr="00AE4E1C">
        <w:rPr>
          <w:lang w:val="en-GB"/>
        </w:rPr>
        <w:t>sem</w:t>
      </w:r>
      <w:proofErr w:type="spellEnd"/>
      <w:r w:rsidRPr="00AE4E1C">
        <w:rPr>
          <w:lang w:val="en-GB"/>
        </w:rPr>
        <w:t xml:space="preserve"> determines how the AGI updates its internal meanings and knowledge</w:t>
      </w:r>
    </w:p>
    <w:p w14:paraId="173A01DE" w14:textId="77777777" w:rsidR="00AE4E1C" w:rsidRPr="00AE4E1C" w:rsidRDefault="00AE4E1C" w:rsidP="00AE4E1C">
      <w:pPr>
        <w:pStyle w:val="BodyText"/>
        <w:rPr>
          <w:lang w:val="en-GB"/>
        </w:rPr>
      </w:pPr>
      <w:r w:rsidRPr="00AE4E1C">
        <w:rPr>
          <w:lang w:val="en-GB"/>
        </w:rPr>
        <w:t xml:space="preserve">Roles of </w:t>
      </w:r>
      <w:r w:rsidRPr="00AE4E1C">
        <w:rPr>
          <w:lang w:val="pl-PL"/>
        </w:rPr>
        <w:t>Λ</w:t>
      </w:r>
      <w:r w:rsidRPr="00AE4E1C">
        <w:rPr>
          <w:lang w:val="en-GB"/>
        </w:rPr>
        <w:t>_</w:t>
      </w:r>
      <w:proofErr w:type="spellStart"/>
      <w:r w:rsidRPr="00AE4E1C">
        <w:rPr>
          <w:lang w:val="en-GB"/>
        </w:rPr>
        <w:t>sem</w:t>
      </w:r>
      <w:proofErr w:type="spellEnd"/>
      <w:r w:rsidRPr="00AE4E1C">
        <w:rPr>
          <w:lang w:val="en-GB"/>
        </w:rPr>
        <w:t>:</w:t>
      </w:r>
    </w:p>
    <w:p w14:paraId="27665979" w14:textId="77777777" w:rsidR="00AE4E1C" w:rsidRPr="00AE4E1C" w:rsidRDefault="00AE4E1C" w:rsidP="00AE4E1C">
      <w:pPr>
        <w:pStyle w:val="BodyText"/>
        <w:rPr>
          <w:lang w:val="en-GB"/>
        </w:rPr>
      </w:pPr>
      <w:r w:rsidRPr="00AE4E1C">
        <w:rPr>
          <w:lang w:val="en-GB"/>
        </w:rPr>
        <w:t>• drives conceptual updates and belief revision</w:t>
      </w:r>
      <w:r w:rsidRPr="00AE4E1C">
        <w:rPr>
          <w:lang w:val="en-GB"/>
        </w:rPr>
        <w:br/>
        <w:t>• governs semantic drift and interpretive change</w:t>
      </w:r>
      <w:r w:rsidRPr="00AE4E1C">
        <w:rPr>
          <w:lang w:val="en-GB"/>
        </w:rPr>
        <w:br/>
        <w:t>• operates entirely in the internal representational space of the agent</w:t>
      </w:r>
    </w:p>
    <w:p w14:paraId="1C8336CC" w14:textId="77777777" w:rsidR="00AE4E1C" w:rsidRPr="00AE4E1C" w:rsidRDefault="00AE4E1C" w:rsidP="00AE4E1C">
      <w:pPr>
        <w:pStyle w:val="BodyText"/>
        <w:rPr>
          <w:lang w:val="en-GB"/>
        </w:rPr>
      </w:pPr>
      <w:r w:rsidRPr="00AE4E1C">
        <w:rPr>
          <w:lang w:val="pl-PL"/>
        </w:rPr>
        <w:t>Λ</w:t>
      </w:r>
      <w:r w:rsidRPr="00AE4E1C">
        <w:rPr>
          <w:lang w:val="en-GB"/>
        </w:rPr>
        <w:t>_</w:t>
      </w:r>
      <w:proofErr w:type="spellStart"/>
      <w:r w:rsidRPr="00AE4E1C">
        <w:rPr>
          <w:lang w:val="en-GB"/>
        </w:rPr>
        <w:t>sem</w:t>
      </w:r>
      <w:proofErr w:type="spellEnd"/>
      <w:r w:rsidRPr="00AE4E1C">
        <w:rPr>
          <w:lang w:val="en-GB"/>
        </w:rPr>
        <w:t xml:space="preserve"> is </w:t>
      </w:r>
      <w:r w:rsidRPr="00AE4E1C">
        <w:rPr>
          <w:b/>
          <w:bCs/>
          <w:lang w:val="en-GB"/>
        </w:rPr>
        <w:t>not</w:t>
      </w:r>
      <w:r w:rsidRPr="00AE4E1C">
        <w:rPr>
          <w:lang w:val="en-GB"/>
        </w:rPr>
        <w:t xml:space="preserve"> a physical field.</w:t>
      </w:r>
    </w:p>
    <w:p w14:paraId="70DA00A8" w14:textId="77777777" w:rsidR="00AE4E1C" w:rsidRPr="00AE4E1C" w:rsidRDefault="00AE4E1C" w:rsidP="00AE4E1C">
      <w:pPr>
        <w:pStyle w:val="BodyText"/>
        <w:rPr>
          <w:lang w:val="en-GB"/>
        </w:rPr>
      </w:pPr>
      <w:r w:rsidRPr="00AE4E1C">
        <w:rPr>
          <w:lang w:val="en-GB"/>
        </w:rPr>
        <w:t xml:space="preserve">Difference between </w:t>
      </w:r>
      <w:r w:rsidRPr="00AE4E1C">
        <w:rPr>
          <w:lang w:val="pl-PL"/>
        </w:rPr>
        <w:t>γ</w:t>
      </w:r>
      <w:r w:rsidRPr="00AE4E1C">
        <w:rPr>
          <w:lang w:val="en-GB"/>
        </w:rPr>
        <w:t xml:space="preserve"> and </w:t>
      </w:r>
      <w:r w:rsidRPr="00AE4E1C">
        <w:rPr>
          <w:lang w:val="pl-PL"/>
        </w:rPr>
        <w:t>Λ</w:t>
      </w:r>
      <w:r w:rsidRPr="00AE4E1C">
        <w:rPr>
          <w:lang w:val="en-GB"/>
        </w:rPr>
        <w:t>_</w:t>
      </w:r>
      <w:proofErr w:type="spellStart"/>
      <w:r w:rsidRPr="00AE4E1C">
        <w:rPr>
          <w:lang w:val="en-GB"/>
        </w:rPr>
        <w:t>sem</w:t>
      </w:r>
      <w:proofErr w:type="spellEnd"/>
      <w:r w:rsidRPr="00AE4E1C">
        <w:rPr>
          <w:lang w:val="en-GB"/>
        </w:rPr>
        <w:t>:</w:t>
      </w:r>
    </w:p>
    <w:p w14:paraId="765810FC" w14:textId="77777777" w:rsidR="00AE4E1C" w:rsidRPr="00AE4E1C" w:rsidRDefault="00AE4E1C" w:rsidP="00AE4E1C">
      <w:pPr>
        <w:pStyle w:val="BodyText"/>
        <w:rPr>
          <w:lang w:val="en-GB"/>
        </w:rPr>
      </w:pPr>
      <w:r w:rsidRPr="00AE4E1C">
        <w:rPr>
          <w:lang w:val="pl-PL"/>
        </w:rPr>
        <w:t>γ</w:t>
      </w:r>
      <w:r w:rsidRPr="00AE4E1C">
        <w:rPr>
          <w:lang w:val="en-GB"/>
        </w:rPr>
        <w:t>(</w:t>
      </w:r>
      <w:proofErr w:type="spellStart"/>
      <w:r w:rsidRPr="00AE4E1C">
        <w:rPr>
          <w:lang w:val="en-GB"/>
        </w:rPr>
        <w:t>x,t</w:t>
      </w:r>
      <w:proofErr w:type="spellEnd"/>
      <w:r w:rsidRPr="00AE4E1C">
        <w:rPr>
          <w:lang w:val="en-GB"/>
        </w:rPr>
        <w:t xml:space="preserve">) — physical viscosity field, temporal metric, governs how fast </w:t>
      </w:r>
      <w:r w:rsidRPr="00AE4E1C">
        <w:rPr>
          <w:lang w:val="pl-PL"/>
        </w:rPr>
        <w:t>σ</w:t>
      </w:r>
      <w:r w:rsidRPr="00AE4E1C">
        <w:rPr>
          <w:lang w:val="en-GB"/>
        </w:rPr>
        <w:t xml:space="preserve"> evolves in spacetime</w:t>
      </w:r>
      <w:r w:rsidRPr="00AE4E1C">
        <w:rPr>
          <w:lang w:val="en-GB"/>
        </w:rPr>
        <w:br/>
      </w:r>
      <w:r w:rsidRPr="00AE4E1C">
        <w:rPr>
          <w:lang w:val="pl-PL"/>
        </w:rPr>
        <w:t>Λ</w:t>
      </w:r>
      <w:r w:rsidRPr="00AE4E1C">
        <w:rPr>
          <w:lang w:val="en-GB"/>
        </w:rPr>
        <w:t>_</w:t>
      </w:r>
      <w:proofErr w:type="spellStart"/>
      <w:r w:rsidRPr="00AE4E1C">
        <w:rPr>
          <w:lang w:val="en-GB"/>
        </w:rPr>
        <w:t>sem</w:t>
      </w:r>
      <w:proofErr w:type="spellEnd"/>
      <w:r w:rsidRPr="00AE4E1C">
        <w:rPr>
          <w:lang w:val="en-GB"/>
        </w:rPr>
        <w:t>(t) — informational operator, drives semantic updates, acts in the AGI’s representation space</w:t>
      </w:r>
    </w:p>
    <w:p w14:paraId="2B907960" w14:textId="77777777" w:rsidR="00AE4E1C" w:rsidRPr="00AE4E1C" w:rsidRDefault="00AE4E1C" w:rsidP="00AE4E1C">
      <w:pPr>
        <w:pStyle w:val="BodyText"/>
        <w:rPr>
          <w:lang w:val="en-GB"/>
        </w:rPr>
      </w:pPr>
      <w:r w:rsidRPr="00AE4E1C">
        <w:rPr>
          <w:lang w:val="pl-PL"/>
        </w:rPr>
        <w:t>γ</w:t>
      </w:r>
      <w:r w:rsidRPr="00AE4E1C">
        <w:rPr>
          <w:lang w:val="en-GB"/>
        </w:rPr>
        <w:t xml:space="preserve"> belongs to physical </w:t>
      </w:r>
      <w:proofErr w:type="spellStart"/>
      <w:r w:rsidRPr="00AE4E1C">
        <w:rPr>
          <w:lang w:val="en-GB"/>
        </w:rPr>
        <w:t>Adaptonics</w:t>
      </w:r>
      <w:proofErr w:type="spellEnd"/>
      <w:r w:rsidRPr="00AE4E1C">
        <w:rPr>
          <w:lang w:val="en-GB"/>
        </w:rPr>
        <w:t>.</w:t>
      </w:r>
      <w:r w:rsidRPr="00AE4E1C">
        <w:rPr>
          <w:lang w:val="en-GB"/>
        </w:rPr>
        <w:br/>
      </w:r>
      <w:r w:rsidRPr="00AE4E1C">
        <w:rPr>
          <w:lang w:val="pl-PL"/>
        </w:rPr>
        <w:t>Λ</w:t>
      </w:r>
      <w:r w:rsidRPr="00AE4E1C">
        <w:rPr>
          <w:lang w:val="en-GB"/>
        </w:rPr>
        <w:t>_</w:t>
      </w:r>
      <w:proofErr w:type="spellStart"/>
      <w:r w:rsidRPr="00AE4E1C">
        <w:rPr>
          <w:lang w:val="en-GB"/>
        </w:rPr>
        <w:t>sem</w:t>
      </w:r>
      <w:proofErr w:type="spellEnd"/>
      <w:r w:rsidRPr="00AE4E1C">
        <w:rPr>
          <w:lang w:val="en-GB"/>
        </w:rPr>
        <w:t xml:space="preserve"> belongs to cognitive </w:t>
      </w:r>
      <w:proofErr w:type="spellStart"/>
      <w:r w:rsidRPr="00AE4E1C">
        <w:rPr>
          <w:lang w:val="en-GB"/>
        </w:rPr>
        <w:t>Adaptonics</w:t>
      </w:r>
      <w:proofErr w:type="spellEnd"/>
      <w:r w:rsidRPr="00AE4E1C">
        <w:rPr>
          <w:lang w:val="en-GB"/>
        </w:rPr>
        <w:t>.</w:t>
      </w:r>
      <w:r w:rsidRPr="00AE4E1C">
        <w:rPr>
          <w:lang w:val="en-GB"/>
        </w:rPr>
        <w:br/>
        <w:t>They operate on different levels and must never be conflated.</w:t>
      </w:r>
    </w:p>
    <w:p w14:paraId="6A97796D" w14:textId="77777777" w:rsidR="00AE4E1C" w:rsidRPr="0032721D" w:rsidRDefault="00AE4E1C">
      <w:pPr>
        <w:pStyle w:val="BodyText"/>
        <w:rPr>
          <w:lang w:val="en-GB"/>
        </w:rPr>
      </w:pPr>
    </w:p>
    <w:p w14:paraId="61C6BED4" w14:textId="77777777" w:rsidR="00AE4E1C" w:rsidRDefault="00AE4E1C">
      <w:pPr>
        <w:pStyle w:val="Heading2"/>
        <w:rPr>
          <w:lang w:val="en-GB"/>
        </w:rPr>
      </w:pPr>
      <w:bookmarkStart w:id="17" w:name="conclusion"/>
      <w:bookmarkEnd w:id="15"/>
      <w:bookmarkEnd w:id="16"/>
    </w:p>
    <w:p w14:paraId="3EC351B9" w14:textId="23ADE8BF" w:rsidR="00D67CB4" w:rsidRPr="0032721D" w:rsidRDefault="00000000">
      <w:pPr>
        <w:pStyle w:val="Heading2"/>
        <w:rPr>
          <w:lang w:val="en-GB"/>
        </w:rPr>
      </w:pPr>
      <w:r w:rsidRPr="0032721D">
        <w:rPr>
          <w:lang w:val="en-GB"/>
        </w:rPr>
        <w:t>Conclusion</w:t>
      </w:r>
    </w:p>
    <w:p w14:paraId="6622FBB3" w14:textId="77777777" w:rsidR="00D67CB4" w:rsidRPr="0032721D" w:rsidRDefault="00000000">
      <w:pPr>
        <w:pStyle w:val="FirstParagraph"/>
        <w:rPr>
          <w:lang w:val="en-GB"/>
        </w:rPr>
      </w:pPr>
      <w:r w:rsidRPr="0032721D">
        <w:rPr>
          <w:i/>
          <w:iCs/>
          <w:lang w:val="en-GB"/>
        </w:rPr>
        <w:t>(Optional – not explicitly requested, but to provide closure)</w:t>
      </w:r>
    </w:p>
    <w:p w14:paraId="671EE588" w14:textId="77777777" w:rsidR="00D67CB4" w:rsidRPr="0032721D" w:rsidRDefault="00000000">
      <w:pPr>
        <w:pStyle w:val="BodyText"/>
        <w:rPr>
          <w:lang w:val="en-GB"/>
        </w:rPr>
      </w:pPr>
      <w:r w:rsidRPr="0032721D">
        <w:rPr>
          <w:lang w:val="en-GB"/>
        </w:rPr>
        <w:t xml:space="preserve">Throughout this monograph, we have developed </w:t>
      </w:r>
      <w:proofErr w:type="spellStart"/>
      <w:r w:rsidRPr="0032721D">
        <w:rPr>
          <w:b/>
          <w:bCs/>
          <w:lang w:val="en-GB"/>
        </w:rPr>
        <w:t>Adaptonic</w:t>
      </w:r>
      <w:proofErr w:type="spellEnd"/>
      <w:r w:rsidRPr="0032721D">
        <w:rPr>
          <w:b/>
          <w:bCs/>
          <w:lang w:val="en-GB"/>
        </w:rPr>
        <w:t xml:space="preserve"> Fundamentals v1.0.1</w:t>
      </w:r>
      <w:r w:rsidRPr="0032721D">
        <w:rPr>
          <w:lang w:val="en-GB"/>
        </w:rPr>
        <w:t xml:space="preserve"> as a rigorous and unified foundation for understanding adaptive systems across physical and informational domains. By merging the canonical core with corrigenda and addenda, we have achieved a self-consistent narrative and formalism </w:t>
      </w:r>
      <w:proofErr w:type="spellStart"/>
      <w:r w:rsidRPr="0032721D">
        <w:rPr>
          <w:lang w:val="en-GB"/>
        </w:rPr>
        <w:t>centered</w:t>
      </w:r>
      <w:proofErr w:type="spellEnd"/>
      <w:r w:rsidRPr="0032721D">
        <w:rPr>
          <w:lang w:val="en-GB"/>
        </w:rPr>
        <w:t xml:space="preserve"> on the free energy </w:t>
      </w:r>
      <w:r w:rsidRPr="0032721D">
        <w:rPr>
          <w:lang w:val="en-GB"/>
        </w:rPr>
        <w:lastRenderedPageBreak/>
        <w:t xml:space="preserve">principle $F = E - </w:t>
      </w:r>
      <w:r>
        <w:t>Θ</w:t>
      </w:r>
      <w:r w:rsidRPr="0032721D">
        <w:rPr>
          <w:lang w:val="en-GB"/>
        </w:rPr>
        <w:t xml:space="preserve"> S$</w:t>
      </w:r>
      <w:hyperlink r:id="rId170" w:anchor=":~:text=field,testable%20deviations%20in%20extreme%20environments">
        <w:r w:rsidRPr="0032721D">
          <w:rPr>
            <w:rStyle w:val="Hyperlink"/>
            <w:lang w:val="en-GB"/>
          </w:rPr>
          <w:t>[1]</w:t>
        </w:r>
      </w:hyperlink>
      <w:hyperlink r:id="rId171" w:anchor=":~:text=field%20dynamics%20are%20governed%20by%3A,%CF%83%5D%20%3D%20total%20energy%20functional">
        <w:r w:rsidRPr="0032721D">
          <w:rPr>
            <w:rStyle w:val="Hyperlink"/>
            <w:lang w:val="en-GB"/>
          </w:rPr>
          <w:t>[2]</w:t>
        </w:r>
      </w:hyperlink>
      <w:r w:rsidRPr="0032721D">
        <w:rPr>
          <w:lang w:val="en-GB"/>
        </w:rPr>
        <w:t>. This principle, we found, serves as a “grand unifier” bridging thermodynamics, information theory, and dynamics: it underlies gravity’s emergence</w:t>
      </w:r>
      <w:hyperlink r:id="rId172" w:anchor=":~:text=field,testable%20deviations%20in%20extreme%20environments">
        <w:r w:rsidRPr="0032721D">
          <w:rPr>
            <w:rStyle w:val="Hyperlink"/>
            <w:lang w:val="en-GB"/>
          </w:rPr>
          <w:t>[1]</w:t>
        </w:r>
      </w:hyperlink>
      <w:hyperlink r:id="rId173" w:anchor=":~:text=the%20thermodynamic%20properties%20of%20an,propagating%20perturbations%20of%20geometric%20order">
        <w:r w:rsidRPr="0032721D">
          <w:rPr>
            <w:rStyle w:val="Hyperlink"/>
            <w:lang w:val="en-GB"/>
          </w:rPr>
          <w:t>[71]</w:t>
        </w:r>
      </w:hyperlink>
      <w:r w:rsidRPr="0032721D">
        <w:rPr>
          <w:lang w:val="en-GB"/>
        </w:rPr>
        <w:t>, the emergence of coherence in superconductors</w:t>
      </w:r>
      <w:hyperlink r:id="rId174" w:anchor=":~:text=,from%20adaptonic%20geometry">
        <w:r w:rsidRPr="0032721D">
          <w:rPr>
            <w:rStyle w:val="Hyperlink"/>
            <w:lang w:val="en-GB"/>
          </w:rPr>
          <w:t>[95]</w:t>
        </w:r>
      </w:hyperlink>
      <w:hyperlink r:id="rId175" w:anchor=":~:text=CORE%3A%20F%20%3D%20E%20,from%20adaptonic%20geometry">
        <w:r w:rsidRPr="0032721D">
          <w:rPr>
            <w:rStyle w:val="Hyperlink"/>
            <w:lang w:val="en-GB"/>
          </w:rPr>
          <w:t>[96]</w:t>
        </w:r>
      </w:hyperlink>
      <w:r w:rsidRPr="0032721D">
        <w:rPr>
          <w:lang w:val="en-GB"/>
        </w:rPr>
        <w:t xml:space="preserve">, and the emergence of intelligent </w:t>
      </w:r>
      <w:proofErr w:type="spellStart"/>
      <w:r w:rsidRPr="0032721D">
        <w:rPr>
          <w:lang w:val="en-GB"/>
        </w:rPr>
        <w:t>behavior</w:t>
      </w:r>
      <w:proofErr w:type="spellEnd"/>
      <w:r w:rsidRPr="0032721D">
        <w:rPr>
          <w:lang w:val="en-GB"/>
        </w:rPr>
        <w:t xml:space="preserve"> in cognitive systems</w:t>
      </w:r>
      <w:hyperlink r:id="rId176" w:anchor=":~:text=Our%20framework%20relates%20to%20several,explicit%20microscopic%20description%20through%20geometric">
        <w:r w:rsidRPr="0032721D">
          <w:rPr>
            <w:rStyle w:val="Hyperlink"/>
            <w:lang w:val="en-GB"/>
          </w:rPr>
          <w:t>[63]</w:t>
        </w:r>
      </w:hyperlink>
      <w:hyperlink r:id="rId177" w:anchor=":~:text=entropy%20production%2C%20but%20acts%20as,We%20share%20conclusion%20that%20gravity">
        <w:r w:rsidRPr="0032721D">
          <w:rPr>
            <w:rStyle w:val="Hyperlink"/>
            <w:lang w:val="en-GB"/>
          </w:rPr>
          <w:t>[65]</w:t>
        </w:r>
      </w:hyperlink>
      <w:r w:rsidRPr="0032721D">
        <w:rPr>
          <w:lang w:val="en-GB"/>
        </w:rPr>
        <w:t>.</w:t>
      </w:r>
    </w:p>
    <w:p w14:paraId="275874A4" w14:textId="77777777" w:rsidR="00D67CB4" w:rsidRPr="0032721D" w:rsidRDefault="00000000">
      <w:pPr>
        <w:pStyle w:val="BodyText"/>
        <w:rPr>
          <w:lang w:val="en-GB"/>
        </w:rPr>
      </w:pPr>
      <w:r w:rsidRPr="0032721D">
        <w:rPr>
          <w:lang w:val="en-GB"/>
        </w:rPr>
        <w:t xml:space="preserve">A few recurring themes merit emphasis: - </w:t>
      </w:r>
      <w:r w:rsidRPr="0032721D">
        <w:rPr>
          <w:b/>
          <w:bCs/>
          <w:lang w:val="en-GB"/>
        </w:rPr>
        <w:t>Adaptive Crystallization:</w:t>
      </w:r>
      <w:r w:rsidRPr="0032721D">
        <w:rPr>
          <w:lang w:val="en-GB"/>
        </w:rPr>
        <w:t xml:space="preserve"> When faced with persistent stress, </w:t>
      </w:r>
      <w:proofErr w:type="spellStart"/>
      <w:r w:rsidRPr="0032721D">
        <w:rPr>
          <w:lang w:val="en-GB"/>
        </w:rPr>
        <w:t>adaptons</w:t>
      </w:r>
      <w:proofErr w:type="spellEnd"/>
      <w:r w:rsidRPr="0032721D">
        <w:rPr>
          <w:lang w:val="en-GB"/>
        </w:rPr>
        <w:t xml:space="preserve"> tend to crystallize order – whether it’s spacetime crystallizing into stable dimensions in a cooling universe</w:t>
      </w:r>
      <w:hyperlink r:id="rId178" w:anchor=":~:text=Wszech%C5%9Bwiat%20nie%20tylko%C2%A0ekspanduje,dzisiaj">
        <w:r w:rsidRPr="0032721D">
          <w:rPr>
            <w:rStyle w:val="Hyperlink"/>
            <w:lang w:val="en-GB"/>
          </w:rPr>
          <w:t>[84]</w:t>
        </w:r>
      </w:hyperlink>
      <w:r w:rsidRPr="0032721D">
        <w:rPr>
          <w:lang w:val="en-GB"/>
        </w:rPr>
        <w:t xml:space="preserve">, electrons forming a paired crystal of superconductivity in a strained lattice, or an AGI locking in a new concept after resolving confusion. Adaptation is not just continuous morphing; it often involves qualitative shifts to more ordered states that can handle the stress. - </w:t>
      </w:r>
      <w:r w:rsidRPr="0032721D">
        <w:rPr>
          <w:b/>
          <w:bCs/>
          <w:lang w:val="en-GB"/>
        </w:rPr>
        <w:t>Order–Chaos Balance:</w:t>
      </w:r>
      <w:r w:rsidRPr="0032721D">
        <w:rPr>
          <w:lang w:val="en-GB"/>
        </w:rPr>
        <w:t xml:space="preserve"> At the heart of </w:t>
      </w:r>
      <w:proofErr w:type="spellStart"/>
      <w:r w:rsidRPr="0032721D">
        <w:rPr>
          <w:lang w:val="en-GB"/>
        </w:rPr>
        <w:t>adaptonic</w:t>
      </w:r>
      <w:proofErr w:type="spellEnd"/>
      <w:r w:rsidRPr="0032721D">
        <w:rPr>
          <w:lang w:val="en-GB"/>
        </w:rPr>
        <w:t xml:space="preserve"> </w:t>
      </w:r>
      <w:proofErr w:type="spellStart"/>
      <w:r w:rsidRPr="0032721D">
        <w:rPr>
          <w:lang w:val="en-GB"/>
        </w:rPr>
        <w:t>behavior</w:t>
      </w:r>
      <w:proofErr w:type="spellEnd"/>
      <w:r w:rsidRPr="0032721D">
        <w:rPr>
          <w:lang w:val="en-GB"/>
        </w:rPr>
        <w:t xml:space="preserve"> is the yin-yang of order and chaos. We repeatedly saw that too much of either is detrimental</w:t>
      </w:r>
      <w:hyperlink r:id="rId179" w:anchor=":~:text=Ka%C5%BCdy%20adapton%20istnieje%20na%20kraw%C4%99dzi%3A,adaptive">
        <w:r w:rsidRPr="0032721D">
          <w:rPr>
            <w:rStyle w:val="Hyperlink"/>
            <w:lang w:val="en-GB"/>
          </w:rPr>
          <w:t>[37]</w:t>
        </w:r>
      </w:hyperlink>
      <w:hyperlink r:id="rId180" w:anchor=":~:text=Za%20du%C5%BCo%20porz%C4%85dku%20%E2%86%92%20krystaliczne%2C,adaptive">
        <w:r w:rsidRPr="0032721D">
          <w:rPr>
            <w:rStyle w:val="Hyperlink"/>
            <w:lang w:val="en-GB"/>
          </w:rPr>
          <w:t>[115]</w:t>
        </w:r>
      </w:hyperlink>
      <w:r w:rsidRPr="0032721D">
        <w:rPr>
          <w:lang w:val="en-GB"/>
        </w:rPr>
        <w:t>. The healthiest systems (be it galaxies with their mix of structure and entropy, or brains with their dynamic equilibrium) operate in a regime where energy and entropy, structure and randomness are balanced. This balance is precisely quantified by $\</w:t>
      </w:r>
      <w:proofErr w:type="spellStart"/>
      <w:r w:rsidRPr="0032721D">
        <w:rPr>
          <w:lang w:val="en-GB"/>
        </w:rPr>
        <w:t>nabla</w:t>
      </w:r>
      <w:proofErr w:type="spellEnd"/>
      <w:r w:rsidRPr="0032721D">
        <w:rPr>
          <w:lang w:val="en-GB"/>
        </w:rPr>
        <w:t xml:space="preserve"> E = </w:t>
      </w:r>
      <w:r>
        <w:t>Θ</w:t>
      </w:r>
      <w:r w:rsidRPr="0032721D">
        <w:rPr>
          <w:lang w:val="en-GB"/>
        </w:rPr>
        <w:t xml:space="preserve"> \</w:t>
      </w:r>
      <w:proofErr w:type="spellStart"/>
      <w:r w:rsidRPr="0032721D">
        <w:rPr>
          <w:lang w:val="en-GB"/>
        </w:rPr>
        <w:t>nabla</w:t>
      </w:r>
      <w:proofErr w:type="spellEnd"/>
      <w:r w:rsidRPr="0032721D">
        <w:rPr>
          <w:lang w:val="en-GB"/>
        </w:rPr>
        <w:t xml:space="preserve"> S$ at equilibrium (Eq. 2.3), and all deviations from equilibrium drive restorative adaptive currents (</w:t>
      </w:r>
      <w:proofErr w:type="spellStart"/>
      <w:r w:rsidRPr="0032721D">
        <w:rPr>
          <w:lang w:val="en-GB"/>
        </w:rPr>
        <w:t>Eqs</w:t>
      </w:r>
      <w:proofErr w:type="spellEnd"/>
      <w:r w:rsidRPr="0032721D">
        <w:rPr>
          <w:lang w:val="en-GB"/>
        </w:rPr>
        <w:t xml:space="preserve">. 2.4–2.5). - </w:t>
      </w:r>
      <w:r w:rsidRPr="0032721D">
        <w:rPr>
          <w:b/>
          <w:bCs/>
          <w:lang w:val="en-GB"/>
        </w:rPr>
        <w:t>Universality of Principles:</w:t>
      </w:r>
      <w:r w:rsidRPr="0032721D">
        <w:rPr>
          <w:lang w:val="en-GB"/>
        </w:rPr>
        <w:t xml:space="preserve"> It is astonishing how the same core principles applied to such disparate systems yielded meaningful insights. This cross-domain success supports the idea that </w:t>
      </w:r>
      <w:proofErr w:type="spellStart"/>
      <w:r w:rsidRPr="0032721D">
        <w:rPr>
          <w:lang w:val="en-GB"/>
        </w:rPr>
        <w:t>Adaptonics</w:t>
      </w:r>
      <w:proofErr w:type="spellEnd"/>
      <w:r w:rsidRPr="0032721D">
        <w:rPr>
          <w:lang w:val="en-GB"/>
        </w:rPr>
        <w:t xml:space="preserve"> indeed captures something universal about the </w:t>
      </w:r>
      <w:r w:rsidRPr="0032721D">
        <w:rPr>
          <w:b/>
          <w:bCs/>
          <w:lang w:val="en-GB"/>
        </w:rPr>
        <w:t>persistence of complex systems</w:t>
      </w:r>
      <w:hyperlink r:id="rId181" w:anchor=":~:text=Twoja%20sytuacja%3A%20H%3A%20,applies%20beyond%20bio%2Fsocial%20domains">
        <w:r w:rsidRPr="0032721D">
          <w:rPr>
            <w:rStyle w:val="Hyperlink"/>
            <w:lang w:val="en-GB"/>
          </w:rPr>
          <w:t>[89]</w:t>
        </w:r>
      </w:hyperlink>
      <w:hyperlink r:id="rId182" w:anchor=":~:text=Faktyczna%20struktura%20,jest%20NARZ%C4%98DZIEM%20testowym%20dla%20adaptonics">
        <w:r w:rsidRPr="0032721D">
          <w:rPr>
            <w:rStyle w:val="Hyperlink"/>
            <w:lang w:val="en-GB"/>
          </w:rPr>
          <w:t>[94]</w:t>
        </w:r>
      </w:hyperlink>
      <w:r w:rsidRPr="0032721D">
        <w:rPr>
          <w:lang w:val="en-GB"/>
        </w:rPr>
        <w:t>. By passing the “severe test” of cosmology (showing the framework held in an alien domain)</w:t>
      </w:r>
      <w:hyperlink r:id="rId183" w:anchor=":~:text=1,ecology">
        <w:r w:rsidRPr="0032721D">
          <w:rPr>
            <w:rStyle w:val="Hyperlink"/>
            <w:lang w:val="en-GB"/>
          </w:rPr>
          <w:t>[116]</w:t>
        </w:r>
      </w:hyperlink>
      <w:hyperlink r:id="rId184" w:anchor=":~:text=3.%20ACTUAL%20OUTCOME%3A%20,Generates%20testable%20predictions">
        <w:r w:rsidRPr="0032721D">
          <w:rPr>
            <w:rStyle w:val="Hyperlink"/>
            <w:lang w:val="en-GB"/>
          </w:rPr>
          <w:t>[93]</w:t>
        </w:r>
      </w:hyperlink>
      <w:r w:rsidRPr="0032721D">
        <w:rPr>
          <w:lang w:val="en-GB"/>
        </w:rPr>
        <w:t xml:space="preserve">, and coherently extending to technology (AGI), </w:t>
      </w:r>
      <w:proofErr w:type="spellStart"/>
      <w:r w:rsidRPr="0032721D">
        <w:rPr>
          <w:lang w:val="en-GB"/>
        </w:rPr>
        <w:t>Adaptonics</w:t>
      </w:r>
      <w:proofErr w:type="spellEnd"/>
      <w:r w:rsidRPr="0032721D">
        <w:rPr>
          <w:lang w:val="en-GB"/>
        </w:rPr>
        <w:t xml:space="preserve"> strengthens its claim to being a foundational science, potentially as fundamental as classical thermodynamics or information theory, but encompassing them.</w:t>
      </w:r>
    </w:p>
    <w:p w14:paraId="077F7014" w14:textId="77777777" w:rsidR="00D67CB4" w:rsidRPr="0032721D" w:rsidRDefault="00000000">
      <w:pPr>
        <w:numPr>
          <w:ilvl w:val="0"/>
          <w:numId w:val="10"/>
        </w:numPr>
        <w:rPr>
          <w:lang w:val="en-GB"/>
        </w:rPr>
      </w:pPr>
      <w:r w:rsidRPr="0032721D">
        <w:rPr>
          <w:b/>
          <w:bCs/>
          <w:lang w:val="en-GB"/>
        </w:rPr>
        <w:t>Predictivity and Falsifiability:</w:t>
      </w:r>
      <w:r w:rsidRPr="0032721D">
        <w:rPr>
          <w:lang w:val="en-GB"/>
        </w:rPr>
        <w:t xml:space="preserve"> A sound theory not only explains but predicts. We have highlighted specific predictions: CR1–CR3 in cosmology (e.g., relationships between lensing and gravitational waves)</w:t>
      </w:r>
      <w:hyperlink r:id="rId185" w:anchor=":~:text=Thermal%20pinning%20during%20Big%20Bang,CR1%E2%80%93CR3%29%20testable%20within%202026%E2%80%932030">
        <w:r w:rsidRPr="0032721D">
          <w:rPr>
            <w:rStyle w:val="Hyperlink"/>
            <w:lang w:val="en-GB"/>
          </w:rPr>
          <w:t>[77]</w:t>
        </w:r>
      </w:hyperlink>
      <w:hyperlink r:id="rId186" w:anchor=":~:text=%E2%80%A2%20CR1%3A%20Gravitational%20wave%20luminosity,Cautun%20et%20al.%202014">
        <w:r w:rsidRPr="0032721D">
          <w:rPr>
            <w:rStyle w:val="Hyperlink"/>
            <w:lang w:val="en-GB"/>
          </w:rPr>
          <w:t>[69]</w:t>
        </w:r>
      </w:hyperlink>
      <w:r w:rsidRPr="0032721D">
        <w:rPr>
          <w:lang w:val="en-GB"/>
        </w:rPr>
        <w:t xml:space="preserve">, quantitative relations in HTSC (like the gap ratio related to </w:t>
      </w:r>
      <w:r>
        <w:t>Θ</w:t>
      </w:r>
      <w:r w:rsidRPr="0032721D">
        <w:rPr>
          <w:lang w:val="en-GB"/>
        </w:rPr>
        <w:t>)</w:t>
      </w:r>
      <w:hyperlink r:id="rId187" w:anchor=":~:text=F%20%3D%20E%20,coupling%2C%20z%20danych%20ARPES">
        <w:r w:rsidRPr="0032721D">
          <w:rPr>
            <w:rStyle w:val="Hyperlink"/>
            <w:lang w:val="en-GB"/>
          </w:rPr>
          <w:t>[100]</w:t>
        </w:r>
      </w:hyperlink>
      <w:r w:rsidRPr="0032721D">
        <w:rPr>
          <w:lang w:val="en-GB"/>
        </w:rPr>
        <w:t xml:space="preserve">, and in principle many testable </w:t>
      </w:r>
      <w:proofErr w:type="spellStart"/>
      <w:r w:rsidRPr="0032721D">
        <w:rPr>
          <w:lang w:val="en-GB"/>
        </w:rPr>
        <w:t>behaviors</w:t>
      </w:r>
      <w:proofErr w:type="spellEnd"/>
      <w:r w:rsidRPr="0032721D">
        <w:rPr>
          <w:lang w:val="en-GB"/>
        </w:rPr>
        <w:t xml:space="preserve"> in cognitive systems (e.g., how an adaptive AI should respond to novelty or how phase-transition-like learning events should manifest). These serve as points where </w:t>
      </w:r>
      <w:proofErr w:type="spellStart"/>
      <w:r w:rsidRPr="0032721D">
        <w:rPr>
          <w:lang w:val="en-GB"/>
        </w:rPr>
        <w:t>Adaptonics</w:t>
      </w:r>
      <w:proofErr w:type="spellEnd"/>
      <w:r w:rsidRPr="0032721D">
        <w:rPr>
          <w:lang w:val="en-GB"/>
        </w:rPr>
        <w:t xml:space="preserve"> can be confronted with empirical data. Some, like the cosmological ones, will be tested soon by new observational missions. Others, like the AGI-related ideas, could be explored in controlled environments (for instance, one could intentionally vary the “information temperature” in a reinforcement learning agent and see if performance vs adaptability trade-offs align with theory).</w:t>
      </w:r>
    </w:p>
    <w:p w14:paraId="3EFB6118" w14:textId="77777777" w:rsidR="00D67CB4" w:rsidRDefault="00000000">
      <w:pPr>
        <w:numPr>
          <w:ilvl w:val="0"/>
          <w:numId w:val="10"/>
        </w:numPr>
      </w:pPr>
      <w:r w:rsidRPr="0032721D">
        <w:rPr>
          <w:b/>
          <w:bCs/>
          <w:lang w:val="en-GB"/>
        </w:rPr>
        <w:t>Interdisciplinary Synthesis:</w:t>
      </w:r>
      <w:r w:rsidRPr="0032721D">
        <w:rPr>
          <w:lang w:val="en-GB"/>
        </w:rPr>
        <w:t xml:space="preserve"> </w:t>
      </w:r>
      <w:proofErr w:type="spellStart"/>
      <w:r w:rsidRPr="0032721D">
        <w:rPr>
          <w:lang w:val="en-GB"/>
        </w:rPr>
        <w:t>Adaptonic</w:t>
      </w:r>
      <w:proofErr w:type="spellEnd"/>
      <w:r w:rsidRPr="0032721D">
        <w:rPr>
          <w:lang w:val="en-GB"/>
        </w:rPr>
        <w:t xml:space="preserve"> Fundamentals brings together concepts from thermodynamics (entropy, temperature), systems theory (feedback, hierarchy), field theory (order parameters, potentials), and even semiotics (interpretation, semantic gradient). This synthesis is not mere collage; each concept found its natural place in the formalism and enhanced our understanding. The success of this integration is reflected in how smoothly we transitioned from discussing black hole entropy and $\</w:t>
      </w:r>
      <w:proofErr w:type="spellStart"/>
      <w:r w:rsidRPr="0032721D">
        <w:rPr>
          <w:lang w:val="en-GB"/>
        </w:rPr>
        <w:t>Lambda$CDM</w:t>
      </w:r>
      <w:proofErr w:type="spellEnd"/>
      <w:r w:rsidRPr="0032721D">
        <w:rPr>
          <w:lang w:val="en-GB"/>
        </w:rPr>
        <w:t xml:space="preserve"> issues to discussing </w:t>
      </w:r>
      <w:proofErr w:type="spellStart"/>
      <w:r w:rsidRPr="0032721D">
        <w:rPr>
          <w:lang w:val="en-GB"/>
        </w:rPr>
        <w:t>pseudogaps</w:t>
      </w:r>
      <w:proofErr w:type="spellEnd"/>
      <w:r w:rsidRPr="0032721D">
        <w:rPr>
          <w:lang w:val="en-GB"/>
        </w:rPr>
        <w:t xml:space="preserve"> and neural networks, without having to fundamentally change the </w:t>
      </w:r>
      <w:r w:rsidRPr="0032721D">
        <w:rPr>
          <w:lang w:val="en-GB"/>
        </w:rPr>
        <w:lastRenderedPageBreak/>
        <w:t xml:space="preserve">language. The </w:t>
      </w:r>
      <w:r>
        <w:t>σ</w:t>
      </w:r>
      <w:r w:rsidRPr="0032721D">
        <w:rPr>
          <w:lang w:val="en-GB"/>
        </w:rPr>
        <w:t>–</w:t>
      </w:r>
      <w:r>
        <w:t>Θ</w:t>
      </w:r>
      <w:r w:rsidRPr="0032721D">
        <w:rPr>
          <w:lang w:val="en-GB"/>
        </w:rPr>
        <w:t>–</w:t>
      </w:r>
      <w:r>
        <w:t>γ</w:t>
      </w:r>
      <w:r w:rsidRPr="0032721D">
        <w:rPr>
          <w:lang w:val="en-GB"/>
        </w:rPr>
        <w:t xml:space="preserve"> framework acted as a common lingua franca. This points toward a future where researchers in, say, cosmology and AI can meaningfully talk to each other using </w:t>
      </w:r>
      <w:proofErr w:type="spellStart"/>
      <w:r w:rsidRPr="0032721D">
        <w:rPr>
          <w:lang w:val="en-GB"/>
        </w:rPr>
        <w:t>adaptonic</w:t>
      </w:r>
      <w:proofErr w:type="spellEnd"/>
      <w:r w:rsidRPr="0032721D">
        <w:rPr>
          <w:lang w:val="en-GB"/>
        </w:rPr>
        <w:t xml:space="preserve"> terms – perhaps leading to cross-pollination of methods (could techniques from statistical physics help in training deep networks? </w:t>
      </w:r>
      <w:proofErr w:type="spellStart"/>
      <w:r w:rsidRPr="0032721D">
        <w:rPr>
          <w:lang w:val="en-GB"/>
        </w:rPr>
        <w:t>Adaptonics</w:t>
      </w:r>
      <w:proofErr w:type="spellEnd"/>
      <w:r w:rsidRPr="0032721D">
        <w:rPr>
          <w:lang w:val="en-GB"/>
        </w:rPr>
        <w:t xml:space="preserve"> suggests yes, treat training as simulated annealing with a clear temperature schedule $</w:t>
      </w:r>
      <w:r>
        <w:t>Θ</w:t>
      </w:r>
      <w:r w:rsidRPr="0032721D">
        <w:rPr>
          <w:lang w:val="en-GB"/>
        </w:rPr>
        <w:t xml:space="preserve">(t)$; conversely, could AI algorithms help solve adaptive field equations in physics? </w:t>
      </w:r>
      <w:proofErr w:type="spellStart"/>
      <w:r>
        <w:t>Yes</w:t>
      </w:r>
      <w:proofErr w:type="spellEnd"/>
      <w:r>
        <w:t xml:space="preserve">, </w:t>
      </w:r>
      <w:proofErr w:type="spellStart"/>
      <w:r>
        <w:t>since</w:t>
      </w:r>
      <w:proofErr w:type="spellEnd"/>
      <w:r>
        <w:t xml:space="preserve"> </w:t>
      </w:r>
      <w:proofErr w:type="spellStart"/>
      <w:r>
        <w:t>both</w:t>
      </w:r>
      <w:proofErr w:type="spellEnd"/>
      <w:r>
        <w:t xml:space="preserve"> </w:t>
      </w:r>
      <w:proofErr w:type="spellStart"/>
      <w:r>
        <w:t>optimize</w:t>
      </w:r>
      <w:proofErr w:type="spellEnd"/>
      <w:r>
        <w:t xml:space="preserve"> similar free energies).</w:t>
      </w:r>
    </w:p>
    <w:p w14:paraId="4CC8A78A" w14:textId="77777777" w:rsidR="00D67CB4" w:rsidRPr="0032721D" w:rsidRDefault="00000000">
      <w:pPr>
        <w:pStyle w:val="FirstParagraph"/>
        <w:rPr>
          <w:lang w:val="en-GB"/>
        </w:rPr>
      </w:pPr>
      <w:r w:rsidRPr="0032721D">
        <w:rPr>
          <w:lang w:val="en-GB"/>
        </w:rPr>
        <w:t xml:space="preserve">In closing, </w:t>
      </w:r>
      <w:proofErr w:type="spellStart"/>
      <w:r w:rsidRPr="0032721D">
        <w:rPr>
          <w:i/>
          <w:iCs/>
          <w:lang w:val="en-GB"/>
        </w:rPr>
        <w:t>Adaptonic</w:t>
      </w:r>
      <w:proofErr w:type="spellEnd"/>
      <w:r w:rsidRPr="0032721D">
        <w:rPr>
          <w:i/>
          <w:iCs/>
          <w:lang w:val="en-GB"/>
        </w:rPr>
        <w:t xml:space="preserve"> Fundamentals v1.0.1</w:t>
      </w:r>
      <w:r w:rsidRPr="0032721D">
        <w:rPr>
          <w:lang w:val="en-GB"/>
        </w:rPr>
        <w:t xml:space="preserve"> aims to be more than a theoretical treatise; it aspires to lay the groundwork for </w:t>
      </w:r>
      <w:proofErr w:type="spellStart"/>
      <w:r w:rsidRPr="0032721D">
        <w:rPr>
          <w:b/>
          <w:bCs/>
          <w:lang w:val="en-GB"/>
        </w:rPr>
        <w:t>Adaptonics</w:t>
      </w:r>
      <w:proofErr w:type="spellEnd"/>
      <w:r w:rsidRPr="0032721D">
        <w:rPr>
          <w:b/>
          <w:bCs/>
          <w:lang w:val="en-GB"/>
        </w:rPr>
        <w:t xml:space="preserve"> as a discipline</w:t>
      </w:r>
      <w:r w:rsidRPr="0032721D">
        <w:rPr>
          <w:lang w:val="en-GB"/>
        </w:rPr>
        <w:t xml:space="preserve">. Just as classical mechanics or quantum mechanics have “fundamentals” texts, this document establishes the basic definitions, laws, and methodology for </w:t>
      </w:r>
      <w:proofErr w:type="spellStart"/>
      <w:r w:rsidRPr="0032721D">
        <w:rPr>
          <w:lang w:val="en-GB"/>
        </w:rPr>
        <w:t>Adaptonics</w:t>
      </w:r>
      <w:proofErr w:type="spellEnd"/>
      <w:r w:rsidRPr="0032721D">
        <w:rPr>
          <w:lang w:val="en-GB"/>
        </w:rPr>
        <w:t xml:space="preserve">. The hope is that future work will build on this foundation: - In </w:t>
      </w:r>
      <w:r w:rsidRPr="0032721D">
        <w:rPr>
          <w:b/>
          <w:bCs/>
          <w:lang w:val="en-GB"/>
        </w:rPr>
        <w:t>cosmology</w:t>
      </w:r>
      <w:r w:rsidRPr="0032721D">
        <w:rPr>
          <w:lang w:val="en-GB"/>
        </w:rPr>
        <w:t xml:space="preserve">, by developing the mathematical OD theory (solving the field equations, confronting more data, extending to early universe or quantum gravity contexts). - In </w:t>
      </w:r>
      <w:r w:rsidRPr="0032721D">
        <w:rPr>
          <w:b/>
          <w:bCs/>
          <w:lang w:val="en-GB"/>
        </w:rPr>
        <w:t>materials science</w:t>
      </w:r>
      <w:r w:rsidRPr="0032721D">
        <w:rPr>
          <w:lang w:val="en-GB"/>
        </w:rPr>
        <w:t xml:space="preserve">, by applying multi-channel adaptive models to other complex phases (maybe the </w:t>
      </w:r>
      <w:proofErr w:type="spellStart"/>
      <w:r w:rsidRPr="0032721D">
        <w:rPr>
          <w:lang w:val="en-GB"/>
        </w:rPr>
        <w:t>adaptonic</w:t>
      </w:r>
      <w:proofErr w:type="spellEnd"/>
      <w:r w:rsidRPr="0032721D">
        <w:rPr>
          <w:lang w:val="en-GB"/>
        </w:rPr>
        <w:t xml:space="preserve"> view can tackle phenomena like plasticity, glass transitions, or biological materials like adaptive polymers). - In </w:t>
      </w:r>
      <w:r w:rsidRPr="0032721D">
        <w:rPr>
          <w:b/>
          <w:bCs/>
          <w:lang w:val="en-GB"/>
        </w:rPr>
        <w:t>machine learning and AI</w:t>
      </w:r>
      <w:r w:rsidRPr="0032721D">
        <w:rPr>
          <w:lang w:val="en-GB"/>
        </w:rPr>
        <w:t xml:space="preserve">, by designing new algorithms that inherently minimize free energy and thus are more robust and adaptive, or by </w:t>
      </w:r>
      <w:proofErr w:type="spellStart"/>
      <w:r w:rsidRPr="0032721D">
        <w:rPr>
          <w:lang w:val="en-GB"/>
        </w:rPr>
        <w:t>analyzing</w:t>
      </w:r>
      <w:proofErr w:type="spellEnd"/>
      <w:r w:rsidRPr="0032721D">
        <w:rPr>
          <w:lang w:val="en-GB"/>
        </w:rPr>
        <w:t xml:space="preserve"> existing algorithms through this lens for deeper understanding. - In </w:t>
      </w:r>
      <w:r w:rsidRPr="0032721D">
        <w:rPr>
          <w:b/>
          <w:bCs/>
          <w:lang w:val="en-GB"/>
        </w:rPr>
        <w:t>ecology or sociology</w:t>
      </w:r>
      <w:r w:rsidRPr="0032721D">
        <w:rPr>
          <w:lang w:val="en-GB"/>
        </w:rPr>
        <w:t xml:space="preserve">, areas we didn’t explicitly cover, the principles are clearly relevant (ecosystems adapt to stress, societies maintain themselves through adaptation – these could be </w:t>
      </w:r>
      <w:proofErr w:type="spellStart"/>
      <w:r w:rsidRPr="0032721D">
        <w:rPr>
          <w:lang w:val="en-GB"/>
        </w:rPr>
        <w:t>modeled</w:t>
      </w:r>
      <w:proofErr w:type="spellEnd"/>
      <w:r w:rsidRPr="0032721D">
        <w:rPr>
          <w:lang w:val="en-GB"/>
        </w:rPr>
        <w:t xml:space="preserve"> with </w:t>
      </w:r>
      <w:r>
        <w:t>σ</w:t>
      </w:r>
      <w:r w:rsidRPr="0032721D">
        <w:rPr>
          <w:lang w:val="en-GB"/>
        </w:rPr>
        <w:t xml:space="preserve"> as perhaps social order/cohesion, </w:t>
      </w:r>
      <w:r>
        <w:t>Θ</w:t>
      </w:r>
      <w:r w:rsidRPr="0032721D">
        <w:rPr>
          <w:lang w:val="en-GB"/>
        </w:rPr>
        <w:t xml:space="preserve"> as societal tolerance for change or diversity, etc., and indeed concepts like “social entropy” are already discussed in literature).</w:t>
      </w:r>
    </w:p>
    <w:p w14:paraId="48D04075" w14:textId="77777777" w:rsidR="00D67CB4" w:rsidRPr="0032721D" w:rsidRDefault="00000000">
      <w:pPr>
        <w:pStyle w:val="BodyText"/>
        <w:rPr>
          <w:lang w:val="en-GB"/>
        </w:rPr>
      </w:pPr>
      <w:r w:rsidRPr="0032721D">
        <w:rPr>
          <w:lang w:val="en-GB"/>
        </w:rPr>
        <w:t xml:space="preserve">As a final philosophical reflection: </w:t>
      </w:r>
      <w:proofErr w:type="spellStart"/>
      <w:r w:rsidRPr="0032721D">
        <w:rPr>
          <w:lang w:val="en-GB"/>
        </w:rPr>
        <w:t>Adaptonics</w:t>
      </w:r>
      <w:proofErr w:type="spellEnd"/>
      <w:r w:rsidRPr="0032721D">
        <w:rPr>
          <w:lang w:val="en-GB"/>
        </w:rPr>
        <w:t xml:space="preserve"> teaches us that persistence is </w:t>
      </w:r>
      <w:r w:rsidRPr="0032721D">
        <w:rPr>
          <w:i/>
          <w:iCs/>
          <w:lang w:val="en-GB"/>
        </w:rPr>
        <w:t>not</w:t>
      </w:r>
      <w:r w:rsidRPr="0032721D">
        <w:rPr>
          <w:lang w:val="en-GB"/>
        </w:rPr>
        <w:t xml:space="preserve"> about resisting change at all costs (rigidly clinging to order), but neither is it about embracing every change (surrendering to chaos). It is about finding the sweet spot where a system can change just enough to stay itself. In a universe that trends toward entropy, </w:t>
      </w:r>
      <w:proofErr w:type="spellStart"/>
      <w:r w:rsidRPr="0032721D">
        <w:rPr>
          <w:lang w:val="en-GB"/>
        </w:rPr>
        <w:t>adaptons</w:t>
      </w:r>
      <w:proofErr w:type="spellEnd"/>
      <w:r w:rsidRPr="0032721D">
        <w:rPr>
          <w:lang w:val="en-GB"/>
        </w:rPr>
        <w:t xml:space="preserve"> are local eddies of order that use entropy production to their advantage. This perspective reframes our understanding of life, intelligence, and even the cosmos: rather than seeing them as static collections of parts, we see them as ongoing processes – </w:t>
      </w:r>
      <w:r w:rsidRPr="0032721D">
        <w:rPr>
          <w:i/>
          <w:iCs/>
          <w:lang w:val="en-GB"/>
        </w:rPr>
        <w:t>as verbs, not nouns</w:t>
      </w:r>
      <w:r w:rsidRPr="0032721D">
        <w:rPr>
          <w:lang w:val="en-GB"/>
        </w:rPr>
        <w:t xml:space="preserve"> – that survive through perpetual adaptation.</w:t>
      </w:r>
    </w:p>
    <w:p w14:paraId="7845B4D9" w14:textId="77777777" w:rsidR="00D67CB4" w:rsidRPr="0032721D" w:rsidRDefault="00000000">
      <w:pPr>
        <w:pStyle w:val="BodyText"/>
        <w:rPr>
          <w:lang w:val="en-GB"/>
        </w:rPr>
      </w:pPr>
      <w:proofErr w:type="spellStart"/>
      <w:r w:rsidRPr="0032721D">
        <w:rPr>
          <w:b/>
          <w:bCs/>
          <w:lang w:val="en-GB"/>
        </w:rPr>
        <w:t>Adaptonic</w:t>
      </w:r>
      <w:proofErr w:type="spellEnd"/>
      <w:r w:rsidRPr="0032721D">
        <w:rPr>
          <w:b/>
          <w:bCs/>
          <w:lang w:val="en-GB"/>
        </w:rPr>
        <w:t xml:space="preserve"> Fundamentals</w:t>
      </w:r>
      <w:r w:rsidRPr="0032721D">
        <w:rPr>
          <w:lang w:val="en-GB"/>
        </w:rPr>
        <w:t xml:space="preserve"> thus provides a scientific narrative for the age-old observation that </w:t>
      </w:r>
      <w:r w:rsidRPr="0032721D">
        <w:rPr>
          <w:i/>
          <w:iCs/>
          <w:lang w:val="en-GB"/>
        </w:rPr>
        <w:t>“the only constant is change”</w:t>
      </w:r>
      <w:r w:rsidRPr="0032721D">
        <w:rPr>
          <w:lang w:val="en-GB"/>
        </w:rPr>
        <w:t>, but importantly, it quantifies how systems harness change to remain constant in the ways that matter. We have now a formal scaffolding to explore this dynamic in any context. The remaining chapters of discovery will be written as we apply and test these ideas, very much in the adaptive spirit – learning, revising, and evolving our fundamental understanding itself.</w:t>
      </w:r>
    </w:p>
    <w:p w14:paraId="2537DBB3" w14:textId="77777777" w:rsidR="00D67CB4" w:rsidRPr="0032721D" w:rsidRDefault="00000000">
      <w:pPr>
        <w:pStyle w:val="Heading2"/>
        <w:rPr>
          <w:lang w:val="en-GB"/>
        </w:rPr>
      </w:pPr>
      <w:bookmarkStart w:id="18" w:name="appendix"/>
      <w:bookmarkEnd w:id="17"/>
      <w:r w:rsidRPr="0032721D">
        <w:rPr>
          <w:lang w:val="en-GB"/>
        </w:rPr>
        <w:lastRenderedPageBreak/>
        <w:t>Appendix</w:t>
      </w:r>
    </w:p>
    <w:p w14:paraId="6AF42709" w14:textId="77777777" w:rsidR="00D67CB4" w:rsidRPr="0032721D" w:rsidRDefault="00000000">
      <w:pPr>
        <w:pStyle w:val="Heading3"/>
        <w:rPr>
          <w:lang w:val="en-GB"/>
        </w:rPr>
      </w:pPr>
      <w:bookmarkStart w:id="19" w:name="glossary-of-key-terms-and-concepts"/>
      <w:r w:rsidRPr="0032721D">
        <w:rPr>
          <w:lang w:val="en-GB"/>
        </w:rPr>
        <w:t>Glossary of Key Terms and Concepts</w:t>
      </w:r>
    </w:p>
    <w:p w14:paraId="338A6946" w14:textId="77777777" w:rsidR="00D67CB4" w:rsidRPr="0032721D" w:rsidRDefault="00000000">
      <w:pPr>
        <w:pStyle w:val="Compact"/>
        <w:numPr>
          <w:ilvl w:val="0"/>
          <w:numId w:val="11"/>
        </w:numPr>
        <w:rPr>
          <w:lang w:val="en-GB"/>
        </w:rPr>
      </w:pPr>
      <w:proofErr w:type="spellStart"/>
      <w:r w:rsidRPr="0032721D">
        <w:rPr>
          <w:b/>
          <w:bCs/>
          <w:lang w:val="en-GB"/>
        </w:rPr>
        <w:t>Adapton</w:t>
      </w:r>
      <w:proofErr w:type="spellEnd"/>
      <w:r w:rsidRPr="0032721D">
        <w:rPr>
          <w:b/>
          <w:bCs/>
          <w:lang w:val="en-GB"/>
        </w:rPr>
        <w:t>:</w:t>
      </w:r>
      <w:r w:rsidRPr="0032721D">
        <w:rPr>
          <w:lang w:val="en-GB"/>
        </w:rPr>
        <w:t xml:space="preserve"> Any persistent system (physical, biological, technological, etc.) that maintains its identity over time by adapting to stress</w:t>
      </w:r>
      <w:hyperlink r:id="rId188" w:anchor=":~:text=The%20fundamental%20unit%20of%20this,to%20internal%20and%20external%20conditions">
        <w:r w:rsidRPr="0032721D">
          <w:rPr>
            <w:rStyle w:val="Hyperlink"/>
            <w:lang w:val="en-GB"/>
          </w:rPr>
          <w:t>[20]</w:t>
        </w:r>
      </w:hyperlink>
      <w:hyperlink r:id="rId189" w:anchor=":~:text=To%20qualify%20as%20an%20adapton%2C,a%20system%20must%20exhibit">
        <w:r w:rsidRPr="0032721D">
          <w:rPr>
            <w:rStyle w:val="Hyperlink"/>
            <w:lang w:val="en-GB"/>
          </w:rPr>
          <w:t>[22]</w:t>
        </w:r>
      </w:hyperlink>
      <w:r w:rsidRPr="0032721D">
        <w:rPr>
          <w:lang w:val="en-GB"/>
        </w:rPr>
        <w:t>. This is a functional term, not tied to scale or composition. Examples: a cell, an ecosystem, a star, a language, an AI agent.</w:t>
      </w:r>
    </w:p>
    <w:p w14:paraId="5FF57693" w14:textId="77777777" w:rsidR="00D67CB4" w:rsidRPr="0032721D" w:rsidRDefault="00000000">
      <w:pPr>
        <w:pStyle w:val="Compact"/>
        <w:numPr>
          <w:ilvl w:val="0"/>
          <w:numId w:val="11"/>
        </w:numPr>
        <w:rPr>
          <w:lang w:val="en-GB"/>
        </w:rPr>
      </w:pPr>
      <w:proofErr w:type="spellStart"/>
      <w:r w:rsidRPr="0032721D">
        <w:rPr>
          <w:b/>
          <w:bCs/>
          <w:lang w:val="en-GB"/>
        </w:rPr>
        <w:t>Adaptonics</w:t>
      </w:r>
      <w:proofErr w:type="spellEnd"/>
      <w:r w:rsidRPr="0032721D">
        <w:rPr>
          <w:b/>
          <w:bCs/>
          <w:lang w:val="en-GB"/>
        </w:rPr>
        <w:t>:</w:t>
      </w:r>
      <w:r w:rsidRPr="0032721D">
        <w:rPr>
          <w:lang w:val="en-GB"/>
        </w:rPr>
        <w:t xml:space="preserve"> The theoretical framework or science that studies </w:t>
      </w:r>
      <w:proofErr w:type="spellStart"/>
      <w:r w:rsidRPr="0032721D">
        <w:rPr>
          <w:lang w:val="en-GB"/>
        </w:rPr>
        <w:t>adaptons</w:t>
      </w:r>
      <w:proofErr w:type="spellEnd"/>
      <w:r w:rsidRPr="0032721D">
        <w:rPr>
          <w:lang w:val="en-GB"/>
        </w:rPr>
        <w:t xml:space="preserve"> and their principles of persistence through adaptation</w:t>
      </w:r>
      <w:hyperlink r:id="rId190" w:anchor=":~:text=Adaptonics%20provides%20a%20transdisciplinary%20theory,through%20adaptive%20responses%20to%20stress">
        <w:r w:rsidRPr="0032721D">
          <w:rPr>
            <w:rStyle w:val="Hyperlink"/>
            <w:lang w:val="en-GB"/>
          </w:rPr>
          <w:t>[12]</w:t>
        </w:r>
      </w:hyperlink>
      <w:r w:rsidRPr="0032721D">
        <w:rPr>
          <w:lang w:val="en-GB"/>
        </w:rPr>
        <w:t>. It establishes core principles like persistence-through-adaptation, nested hierarchy, etc., and formal tools like free energy minimization to describe system dynamics.</w:t>
      </w:r>
    </w:p>
    <w:p w14:paraId="66D2BE91" w14:textId="77777777" w:rsidR="00D67CB4" w:rsidRPr="0032721D" w:rsidRDefault="00000000">
      <w:pPr>
        <w:pStyle w:val="Compact"/>
        <w:numPr>
          <w:ilvl w:val="0"/>
          <w:numId w:val="11"/>
        </w:numPr>
        <w:rPr>
          <w:lang w:val="en-GB"/>
        </w:rPr>
      </w:pPr>
      <w:r w:rsidRPr="0032721D">
        <w:rPr>
          <w:b/>
          <w:bCs/>
          <w:lang w:val="en-GB"/>
        </w:rPr>
        <w:t>Stress:</w:t>
      </w:r>
      <w:r w:rsidRPr="0032721D">
        <w:rPr>
          <w:lang w:val="en-GB"/>
        </w:rPr>
        <w:t xml:space="preserve"> Any external or internal influence that tends to disrupt the system’s current state or impose a change</w:t>
      </w:r>
      <w:hyperlink r:id="rId191" w:anchor=":~:text=The%20fundamental%20unit%20of%20this,to%20internal%20and%20external%20conditions">
        <w:r w:rsidRPr="0032721D">
          <w:rPr>
            <w:rStyle w:val="Hyperlink"/>
            <w:lang w:val="en-GB"/>
          </w:rPr>
          <w:t>[20]</w:t>
        </w:r>
      </w:hyperlink>
      <w:hyperlink r:id="rId192" w:anchor=":~:text=When%20a%20protective%20environmental%20layer,are%20exposed%20to%20lethal%20stress">
        <w:r w:rsidRPr="0032721D">
          <w:rPr>
            <w:rStyle w:val="Hyperlink"/>
            <w:lang w:val="en-GB"/>
          </w:rPr>
          <w:t>[29]</w:t>
        </w:r>
      </w:hyperlink>
      <w:r w:rsidRPr="0032721D">
        <w:rPr>
          <w:lang w:val="en-GB"/>
        </w:rPr>
        <w:t>. Stress can be energy input, environmental change, information (surprise), etc. Beneficial stress (eustress) can strengthen adaptation, whereas excessive stress can be destructive.</w:t>
      </w:r>
    </w:p>
    <w:p w14:paraId="3DE5A05C" w14:textId="77777777" w:rsidR="00D67CB4" w:rsidRPr="0032721D" w:rsidRDefault="00000000">
      <w:pPr>
        <w:pStyle w:val="Compact"/>
        <w:numPr>
          <w:ilvl w:val="0"/>
          <w:numId w:val="11"/>
        </w:numPr>
        <w:rPr>
          <w:lang w:val="en-GB"/>
        </w:rPr>
      </w:pPr>
      <w:r w:rsidRPr="0032721D">
        <w:rPr>
          <w:b/>
          <w:bCs/>
          <w:lang w:val="en-GB"/>
        </w:rPr>
        <w:t>Adaptive Response:</w:t>
      </w:r>
      <w:r w:rsidRPr="0032721D">
        <w:rPr>
          <w:lang w:val="en-GB"/>
        </w:rPr>
        <w:t xml:space="preserve"> The reaction of an </w:t>
      </w:r>
      <w:proofErr w:type="spellStart"/>
      <w:r w:rsidRPr="0032721D">
        <w:rPr>
          <w:lang w:val="en-GB"/>
        </w:rPr>
        <w:t>adapton</w:t>
      </w:r>
      <w:proofErr w:type="spellEnd"/>
      <w:r w:rsidRPr="0032721D">
        <w:rPr>
          <w:lang w:val="en-GB"/>
        </w:rPr>
        <w:t xml:space="preserve"> to stress, aimed at reducing the impact of that stress and restoring a measure of equilibrium. Examples: homeostasis in organisms (sweating when hot), updating a belief in an AI when receiving new data, a material deforming under load then work-hardening.</w:t>
      </w:r>
    </w:p>
    <w:p w14:paraId="2D45C18A" w14:textId="77777777" w:rsidR="00D67CB4" w:rsidRPr="0032721D" w:rsidRDefault="00000000">
      <w:pPr>
        <w:pStyle w:val="Compact"/>
        <w:numPr>
          <w:ilvl w:val="0"/>
          <w:numId w:val="11"/>
        </w:numPr>
        <w:rPr>
          <w:lang w:val="en-GB"/>
        </w:rPr>
      </w:pPr>
      <w:r w:rsidRPr="0032721D">
        <w:rPr>
          <w:b/>
          <w:bCs/>
          <w:lang w:val="en-GB"/>
        </w:rPr>
        <w:t>Ecotone:</w:t>
      </w:r>
      <w:r w:rsidRPr="0032721D">
        <w:rPr>
          <w:lang w:val="en-GB"/>
        </w:rPr>
        <w:t xml:space="preserve"> A transition zone between different states or regimes of an </w:t>
      </w:r>
      <w:proofErr w:type="spellStart"/>
      <w:r w:rsidRPr="0032721D">
        <w:rPr>
          <w:lang w:val="en-GB"/>
        </w:rPr>
        <w:t>adapton</w:t>
      </w:r>
      <w:proofErr w:type="spellEnd"/>
      <w:r>
        <w:fldChar w:fldCharType="begin"/>
      </w:r>
      <w:r w:rsidRPr="0032721D">
        <w:rPr>
          <w:lang w:val="en-GB"/>
        </w:rPr>
        <w:instrText>HYPERLINK "file://file-59rUQmZQz3XEc8gTQB9Baf" \l ":~:text=Ecotonal%20dynamics%3A" \h</w:instrText>
      </w:r>
      <w:r>
        <w:fldChar w:fldCharType="separate"/>
      </w:r>
      <w:r w:rsidRPr="0032721D">
        <w:rPr>
          <w:rStyle w:val="Hyperlink"/>
          <w:lang w:val="en-GB"/>
        </w:rPr>
        <w:t>[31]</w:t>
      </w:r>
      <w:r>
        <w:fldChar w:fldCharType="end"/>
      </w:r>
      <w:r w:rsidRPr="0032721D">
        <w:rPr>
          <w:lang w:val="en-GB"/>
        </w:rPr>
        <w:t>. Often where stress is highest and innovation (new structure) occurs. Literal example: forest to grassland transition zone; abstract example: the critical region between order and disorder in a phase transition.</w:t>
      </w:r>
    </w:p>
    <w:p w14:paraId="681E95FC" w14:textId="77777777" w:rsidR="00D67CB4" w:rsidRPr="0032721D" w:rsidRDefault="00000000">
      <w:pPr>
        <w:pStyle w:val="Compact"/>
        <w:numPr>
          <w:ilvl w:val="0"/>
          <w:numId w:val="11"/>
        </w:numPr>
        <w:rPr>
          <w:lang w:val="en-GB"/>
        </w:rPr>
      </w:pPr>
      <w:r w:rsidRPr="0032721D">
        <w:rPr>
          <w:b/>
          <w:bCs/>
          <w:lang w:val="en-GB"/>
        </w:rPr>
        <w:t>Cohesion (</w:t>
      </w:r>
      <w:r>
        <w:rPr>
          <w:b/>
          <w:bCs/>
        </w:rPr>
        <w:t>σ</w:t>
      </w:r>
      <w:r w:rsidRPr="0032721D">
        <w:rPr>
          <w:b/>
          <w:bCs/>
          <w:lang w:val="en-GB"/>
        </w:rPr>
        <w:t>-coherence):</w:t>
      </w:r>
      <w:r w:rsidRPr="0032721D">
        <w:rPr>
          <w:lang w:val="en-GB"/>
        </w:rPr>
        <w:t xml:space="preserve"> A measure of the internal order or integrity of a system</w:t>
      </w:r>
      <w:hyperlink r:id="rId193" w:anchor=":~:text=nested%20hierarchical%20structure%20%E2%80%94%20understood,coherence">
        <w:r w:rsidRPr="0032721D">
          <w:rPr>
            <w:rStyle w:val="Hyperlink"/>
            <w:lang w:val="en-GB"/>
          </w:rPr>
          <w:t>[117]</w:t>
        </w:r>
      </w:hyperlink>
      <w:r w:rsidRPr="0032721D">
        <w:rPr>
          <w:lang w:val="en-GB"/>
        </w:rPr>
        <w:t xml:space="preserve">. We often denote this by </w:t>
      </w:r>
      <w:r>
        <w:t>σ</w:t>
      </w:r>
      <w:r w:rsidRPr="0032721D">
        <w:rPr>
          <w:lang w:val="en-GB"/>
        </w:rPr>
        <w:t xml:space="preserve">. High cohesion means the system’s components act in a unified, coordinated way; low cohesion means fragmentation or randomness. In cosmology, </w:t>
      </w:r>
      <w:r>
        <w:t>σ</w:t>
      </w:r>
      <w:r w:rsidRPr="0032721D">
        <w:rPr>
          <w:lang w:val="en-GB"/>
        </w:rPr>
        <w:t xml:space="preserve"> was used as a field indicating how “crystallized” spacetime is in a region.</w:t>
      </w:r>
    </w:p>
    <w:p w14:paraId="786CCFFE" w14:textId="77777777" w:rsidR="00D67CB4" w:rsidRPr="0032721D" w:rsidRDefault="00000000">
      <w:pPr>
        <w:pStyle w:val="Compact"/>
        <w:numPr>
          <w:ilvl w:val="0"/>
          <w:numId w:val="11"/>
        </w:numPr>
        <w:rPr>
          <w:lang w:val="en-GB"/>
        </w:rPr>
      </w:pPr>
      <w:r w:rsidRPr="0032721D">
        <w:rPr>
          <w:b/>
          <w:bCs/>
          <w:lang w:val="en-GB"/>
        </w:rPr>
        <w:t>Information Temperature (</w:t>
      </w:r>
      <w:r>
        <w:rPr>
          <w:b/>
          <w:bCs/>
        </w:rPr>
        <w:t>Θ</w:t>
      </w:r>
      <w:r w:rsidRPr="0032721D">
        <w:rPr>
          <w:b/>
          <w:bCs/>
          <w:lang w:val="en-GB"/>
        </w:rPr>
        <w:t>):</w:t>
      </w:r>
      <w:r w:rsidRPr="0032721D">
        <w:rPr>
          <w:lang w:val="en-GB"/>
        </w:rPr>
        <w:t xml:space="preserve"> An abstract generalized temperature indicating the level of internal fluctuations or exploration in a system. High </w:t>
      </w:r>
      <w:r>
        <w:t>Θ</w:t>
      </w:r>
      <w:r w:rsidRPr="0032721D">
        <w:rPr>
          <w:lang w:val="en-GB"/>
        </w:rPr>
        <w:t xml:space="preserve"> means the system is more random/explorative; low </w:t>
      </w:r>
      <w:r>
        <w:t>Θ</w:t>
      </w:r>
      <w:r w:rsidRPr="0032721D">
        <w:rPr>
          <w:lang w:val="en-GB"/>
        </w:rPr>
        <w:t xml:space="preserve"> means it is more deterministic/exploitative</w:t>
      </w:r>
      <w:hyperlink r:id="rId194" w:anchor=":~:text=Trzy%20fundamentalne%20role%3A%20R1,BARIERA%20AKTYWACJI%C2%A0%28Activation%20barrier%29%20Rate%E2%88%BCe%E2%88%92%CE%94E%2FkBTRate%E2%88%BCe%E2%88%92%CE%94E%2FkB%E2%80%8BT">
        <w:r w:rsidRPr="0032721D">
          <w:rPr>
            <w:rStyle w:val="Hyperlink"/>
            <w:lang w:val="en-GB"/>
          </w:rPr>
          <w:t>[58]</w:t>
        </w:r>
      </w:hyperlink>
      <w:hyperlink r:id="rId195" w:anchor=":~:text=1.2%20Generalizacja%20,F%3DE%E2%88%92%CE%98%E2%8B%85SF%3DE%E2%88%92%CE%98%E2%8B%85S%20G3.%C2%A0Okre%C5%9Bla%20timescale%20relaksacji%2Fexploration">
        <w:r w:rsidRPr="0032721D">
          <w:rPr>
            <w:rStyle w:val="Hyperlink"/>
            <w:lang w:val="en-GB"/>
          </w:rPr>
          <w:t>[59]</w:t>
        </w:r>
      </w:hyperlink>
      <w:r w:rsidRPr="0032721D">
        <w:rPr>
          <w:lang w:val="en-GB"/>
        </w:rPr>
        <w:t xml:space="preserve">. It plays a similar role to thermodynamic temperature but can be applied to non-thermal systems (e.g., an algorithm’s randomness). </w:t>
      </w:r>
      <w:r>
        <w:t>Θ</w:t>
      </w:r>
      <w:r w:rsidRPr="0032721D">
        <w:rPr>
          <w:lang w:val="en-GB"/>
        </w:rPr>
        <w:t xml:space="preserve"> appears as the weight of entropy in the free energy $F = E - </w:t>
      </w:r>
      <w:r>
        <w:t>Θ</w:t>
      </w:r>
      <w:r w:rsidRPr="0032721D">
        <w:rPr>
          <w:lang w:val="en-GB"/>
        </w:rPr>
        <w:t xml:space="preserve"> S$.</w:t>
      </w:r>
    </w:p>
    <w:p w14:paraId="01742F40" w14:textId="77777777" w:rsidR="00D67CB4" w:rsidRPr="0032721D" w:rsidRDefault="00000000">
      <w:pPr>
        <w:pStyle w:val="Compact"/>
        <w:numPr>
          <w:ilvl w:val="0"/>
          <w:numId w:val="11"/>
        </w:numPr>
        <w:rPr>
          <w:lang w:val="en-GB"/>
        </w:rPr>
      </w:pPr>
      <w:r w:rsidRPr="0032721D">
        <w:rPr>
          <w:b/>
          <w:bCs/>
          <w:lang w:val="en-GB"/>
        </w:rPr>
        <w:t>Semantic Gradient (</w:t>
      </w:r>
      <w:r>
        <w:rPr>
          <w:b/>
          <w:bCs/>
        </w:rPr>
        <w:t>γ</w:t>
      </w:r>
      <w:r w:rsidRPr="0032721D">
        <w:rPr>
          <w:b/>
          <w:bCs/>
          <w:lang w:val="en-GB"/>
        </w:rPr>
        <w:t>):</w:t>
      </w:r>
      <w:r w:rsidRPr="0032721D">
        <w:rPr>
          <w:lang w:val="en-GB"/>
        </w:rPr>
        <w:t xml:space="preserve"> The direction and rate of change of the system’s internal semantic or organizational state. It’s like a “force” in the space of configurations that drives adaptation (often proportional to the gradient of free energy with respect to the system’s configuration) – hence we use </w:t>
      </w:r>
      <w:r>
        <w:t>γ</w:t>
      </w:r>
      <w:r w:rsidRPr="0032721D">
        <w:rPr>
          <w:lang w:val="en-GB"/>
        </w:rPr>
        <w:t xml:space="preserve"> akin to a force vector. In learning systems, </w:t>
      </w:r>
      <w:r>
        <w:t>γ</w:t>
      </w:r>
      <w:r w:rsidRPr="0032721D">
        <w:rPr>
          <w:lang w:val="en-GB"/>
        </w:rPr>
        <w:t xml:space="preserve"> corresponds to the error gradient driving parameter updates.</w:t>
      </w:r>
    </w:p>
    <w:p w14:paraId="614553FC" w14:textId="77777777" w:rsidR="00D67CB4" w:rsidRPr="0032721D" w:rsidRDefault="00000000">
      <w:pPr>
        <w:pStyle w:val="Compact"/>
        <w:numPr>
          <w:ilvl w:val="0"/>
          <w:numId w:val="11"/>
        </w:numPr>
        <w:rPr>
          <w:lang w:val="en-GB"/>
        </w:rPr>
      </w:pPr>
      <w:r w:rsidRPr="0032721D">
        <w:rPr>
          <w:b/>
          <w:bCs/>
          <w:lang w:val="en-GB"/>
        </w:rPr>
        <w:t>Free Energy (F):</w:t>
      </w:r>
      <w:r w:rsidRPr="0032721D">
        <w:rPr>
          <w:lang w:val="en-GB"/>
        </w:rPr>
        <w:t xml:space="preserve"> In </w:t>
      </w:r>
      <w:proofErr w:type="spellStart"/>
      <w:r w:rsidRPr="0032721D">
        <w:rPr>
          <w:lang w:val="en-GB"/>
        </w:rPr>
        <w:t>Adaptonics</w:t>
      </w:r>
      <w:proofErr w:type="spellEnd"/>
      <w:r w:rsidRPr="0032721D">
        <w:rPr>
          <w:lang w:val="en-GB"/>
        </w:rPr>
        <w:t xml:space="preserve">, a functional $F[\sigma] = E[\sigma] - </w:t>
      </w:r>
      <w:r>
        <w:t>Θ</w:t>
      </w:r>
      <w:r w:rsidRPr="0032721D">
        <w:rPr>
          <w:lang w:val="en-GB"/>
        </w:rPr>
        <w:t xml:space="preserve"> S[\sigma]$ combining an energy term (representing order, or “cost” of structure) and an entropy term (representing disorder, or “benefit” of flexibility)</w:t>
      </w:r>
      <w:hyperlink r:id="rId196" w:anchor=":~:text=field%20dynamics%20are%20governed%20by%3A,%CF%83%5D%20%3D%20total%20energy%20functional">
        <w:r w:rsidRPr="0032721D">
          <w:rPr>
            <w:rStyle w:val="Hyperlink"/>
            <w:lang w:val="en-GB"/>
          </w:rPr>
          <w:t>[39]</w:t>
        </w:r>
      </w:hyperlink>
      <w:r w:rsidRPr="0032721D">
        <w:rPr>
          <w:lang w:val="en-GB"/>
        </w:rPr>
        <w:t xml:space="preserve">. Systems tend to minimize </w:t>
      </w:r>
      <w:r w:rsidRPr="0032721D">
        <w:rPr>
          <w:lang w:val="en-GB"/>
        </w:rPr>
        <w:lastRenderedPageBreak/>
        <w:t xml:space="preserve">F, reaching a balance between maintaining structure (low E) and allowing flexibility (high S) appropriate to their environment (with </w:t>
      </w:r>
      <w:r>
        <w:t>Θ</w:t>
      </w:r>
      <w:r w:rsidRPr="0032721D">
        <w:rPr>
          <w:lang w:val="en-GB"/>
        </w:rPr>
        <w:t xml:space="preserve"> scaling the latter).</w:t>
      </w:r>
    </w:p>
    <w:p w14:paraId="3BB3CB0E" w14:textId="77777777" w:rsidR="00D67CB4" w:rsidRPr="0032721D" w:rsidRDefault="00000000">
      <w:pPr>
        <w:pStyle w:val="Compact"/>
        <w:numPr>
          <w:ilvl w:val="0"/>
          <w:numId w:val="11"/>
        </w:numPr>
        <w:rPr>
          <w:lang w:val="en-GB"/>
        </w:rPr>
      </w:pPr>
      <w:r w:rsidRPr="0032721D">
        <w:rPr>
          <w:b/>
          <w:bCs/>
          <w:lang w:val="en-GB"/>
        </w:rPr>
        <w:t>Energy (E):</w:t>
      </w:r>
      <w:r w:rsidRPr="0032721D">
        <w:rPr>
          <w:lang w:val="en-GB"/>
        </w:rPr>
        <w:t xml:space="preserve"> In this context, a generalized energy functional of the system’s state. It often includes actual physical energy but also can include effective potentials representing things like mismatch or tension. For example, in a social </w:t>
      </w:r>
      <w:proofErr w:type="spellStart"/>
      <w:r w:rsidRPr="0032721D">
        <w:rPr>
          <w:lang w:val="en-GB"/>
        </w:rPr>
        <w:t>adapton</w:t>
      </w:r>
      <w:proofErr w:type="spellEnd"/>
      <w:r w:rsidRPr="0032721D">
        <w:rPr>
          <w:lang w:val="en-GB"/>
        </w:rPr>
        <w:t>, E could be a measure of tension or dissatisfaction (which the society tries to minimize by adjusting structure).</w:t>
      </w:r>
    </w:p>
    <w:p w14:paraId="7B81BB96" w14:textId="77777777" w:rsidR="00D67CB4" w:rsidRPr="0032721D" w:rsidRDefault="00000000">
      <w:pPr>
        <w:pStyle w:val="Compact"/>
        <w:numPr>
          <w:ilvl w:val="0"/>
          <w:numId w:val="11"/>
        </w:numPr>
        <w:rPr>
          <w:lang w:val="en-GB"/>
        </w:rPr>
      </w:pPr>
      <w:r w:rsidRPr="0032721D">
        <w:rPr>
          <w:b/>
          <w:bCs/>
          <w:lang w:val="en-GB"/>
        </w:rPr>
        <w:t>Entropy (S):</w:t>
      </w:r>
      <w:r w:rsidRPr="0032721D">
        <w:rPr>
          <w:lang w:val="en-GB"/>
        </w:rPr>
        <w:t xml:space="preserve"> A measure of uncertainty or number of microstates corresponding to the </w:t>
      </w:r>
      <w:proofErr w:type="spellStart"/>
      <w:r w:rsidRPr="0032721D">
        <w:rPr>
          <w:lang w:val="en-GB"/>
        </w:rPr>
        <w:t>adapton’s</w:t>
      </w:r>
      <w:proofErr w:type="spellEnd"/>
      <w:r w:rsidRPr="0032721D">
        <w:rPr>
          <w:lang w:val="en-GB"/>
        </w:rPr>
        <w:t xml:space="preserve"> </w:t>
      </w:r>
      <w:proofErr w:type="spellStart"/>
      <w:r w:rsidRPr="0032721D">
        <w:rPr>
          <w:lang w:val="en-GB"/>
        </w:rPr>
        <w:t>macrostate</w:t>
      </w:r>
      <w:proofErr w:type="spellEnd"/>
      <w:r w:rsidRPr="0032721D">
        <w:rPr>
          <w:lang w:val="en-GB"/>
        </w:rPr>
        <w:t xml:space="preserve">. Higher S means more ways the system can arrange itself without losing its essential identity (thus more flexibility). Entropy in </w:t>
      </w:r>
      <w:proofErr w:type="spellStart"/>
      <w:r w:rsidRPr="0032721D">
        <w:rPr>
          <w:lang w:val="en-GB"/>
        </w:rPr>
        <w:t>adaptonics</w:t>
      </w:r>
      <w:proofErr w:type="spellEnd"/>
      <w:r w:rsidRPr="0032721D">
        <w:rPr>
          <w:lang w:val="en-GB"/>
        </w:rPr>
        <w:t xml:space="preserve"> can refer to informational entropy (uncertainty in state, diversity of configurations).</w:t>
      </w:r>
    </w:p>
    <w:p w14:paraId="3B067216" w14:textId="77777777" w:rsidR="00D67CB4" w:rsidRPr="0032721D" w:rsidRDefault="00000000">
      <w:pPr>
        <w:pStyle w:val="Compact"/>
        <w:numPr>
          <w:ilvl w:val="0"/>
          <w:numId w:val="11"/>
        </w:numPr>
        <w:rPr>
          <w:lang w:val="en-GB"/>
        </w:rPr>
      </w:pPr>
      <w:r w:rsidRPr="0032721D">
        <w:rPr>
          <w:b/>
          <w:bCs/>
          <w:lang w:val="en-GB"/>
        </w:rPr>
        <w:t>Order Parameter:</w:t>
      </w:r>
      <w:r w:rsidRPr="0032721D">
        <w:rPr>
          <w:lang w:val="en-GB"/>
        </w:rPr>
        <w:t xml:space="preserve"> A variable that quantifies the degree of order of a system (</w:t>
      </w:r>
      <w:r>
        <w:t>σ</w:t>
      </w:r>
      <w:r w:rsidRPr="0032721D">
        <w:rPr>
          <w:lang w:val="en-GB"/>
        </w:rPr>
        <w:t xml:space="preserve"> often serves as one). For instance, magnetization in a magnet, or the superconducting gap in a superconductor, or dimensional coherence in cosmology, can all be order parameters.</w:t>
      </w:r>
    </w:p>
    <w:p w14:paraId="015394EE" w14:textId="77777777" w:rsidR="00D67CB4" w:rsidRDefault="00000000">
      <w:pPr>
        <w:pStyle w:val="Compact"/>
        <w:numPr>
          <w:ilvl w:val="0"/>
          <w:numId w:val="11"/>
        </w:numPr>
      </w:pPr>
      <w:r w:rsidRPr="0032721D">
        <w:rPr>
          <w:b/>
          <w:bCs/>
          <w:lang w:val="en-GB"/>
        </w:rPr>
        <w:t>Thermal Force:</w:t>
      </w:r>
      <w:r w:rsidRPr="0032721D">
        <w:rPr>
          <w:lang w:val="en-GB"/>
        </w:rPr>
        <w:t xml:space="preserve"> The term in the equation of motion proportional to entropy gradient, often $(</w:t>
      </w:r>
      <w:r>
        <w:t>Θ</w:t>
      </w:r>
      <w:r w:rsidRPr="0032721D">
        <w:rPr>
          <w:lang w:val="en-GB"/>
        </w:rPr>
        <w:t>/2)\</w:t>
      </w:r>
      <w:proofErr w:type="spellStart"/>
      <w:r w:rsidRPr="0032721D">
        <w:rPr>
          <w:lang w:val="en-GB"/>
        </w:rPr>
        <w:t>nabla</w:t>
      </w:r>
      <w:proofErr w:type="spellEnd"/>
      <w:r w:rsidRPr="0032721D">
        <w:rPr>
          <w:lang w:val="en-GB"/>
        </w:rPr>
        <w:t xml:space="preserve"> S$ in field equations</w:t>
      </w:r>
      <w:hyperlink r:id="rId197" w:anchor=":~:text=is%20emergent%20but%20provide%20explicit,driving%20term%20alongside%20conservative%20forces">
        <w:r w:rsidRPr="0032721D">
          <w:rPr>
            <w:rStyle w:val="Hyperlink"/>
            <w:lang w:val="en-GB"/>
          </w:rPr>
          <w:t>[48]</w:t>
        </w:r>
      </w:hyperlink>
      <w:hyperlink r:id="rId198" w:anchor=":~:text=Key%20innovation%3A%20Explicit%20thermal%20force,driving%20term%20alongside%20conservative%20forces">
        <w:r w:rsidRPr="0032721D">
          <w:rPr>
            <w:rStyle w:val="Hyperlink"/>
            <w:lang w:val="en-GB"/>
          </w:rPr>
          <w:t>[16]</w:t>
        </w:r>
      </w:hyperlink>
      <w:r w:rsidRPr="0032721D">
        <w:rPr>
          <w:lang w:val="en-GB"/>
        </w:rPr>
        <w:t xml:space="preserve">. It represents the “push toward disorder”. In physical terms, it can be related to diffusion or pressure due to random motion. </w:t>
      </w:r>
      <w:r>
        <w:t xml:space="preserve">In </w:t>
      </w:r>
      <w:proofErr w:type="spellStart"/>
      <w:r>
        <w:t>abstract</w:t>
      </w:r>
      <w:proofErr w:type="spellEnd"/>
      <w:r>
        <w:t xml:space="preserve"> </w:t>
      </w:r>
      <w:proofErr w:type="spellStart"/>
      <w:r>
        <w:t>terms</w:t>
      </w:r>
      <w:proofErr w:type="spellEnd"/>
      <w:r>
        <w:t xml:space="preserve">, </w:t>
      </w:r>
      <w:proofErr w:type="spellStart"/>
      <w:r>
        <w:t>it’s</w:t>
      </w:r>
      <w:proofErr w:type="spellEnd"/>
      <w:r>
        <w:t xml:space="preserve"> the drive to explore configurations.</w:t>
      </w:r>
    </w:p>
    <w:p w14:paraId="7E852741" w14:textId="77777777" w:rsidR="00D67CB4" w:rsidRPr="0032721D" w:rsidRDefault="00000000">
      <w:pPr>
        <w:pStyle w:val="Compact"/>
        <w:numPr>
          <w:ilvl w:val="0"/>
          <w:numId w:val="11"/>
        </w:numPr>
        <w:rPr>
          <w:lang w:val="en-GB"/>
        </w:rPr>
      </w:pPr>
      <w:r w:rsidRPr="0032721D">
        <w:rPr>
          <w:b/>
          <w:bCs/>
          <w:lang w:val="en-GB"/>
        </w:rPr>
        <w:t>Adaptive Crystallization:</w:t>
      </w:r>
      <w:r w:rsidRPr="0032721D">
        <w:rPr>
          <w:lang w:val="en-GB"/>
        </w:rPr>
        <w:t xml:space="preserve"> Coined concept for when an </w:t>
      </w:r>
      <w:proofErr w:type="spellStart"/>
      <w:r w:rsidRPr="0032721D">
        <w:rPr>
          <w:lang w:val="en-GB"/>
        </w:rPr>
        <w:t>adapton</w:t>
      </w:r>
      <w:proofErr w:type="spellEnd"/>
      <w:r w:rsidRPr="0032721D">
        <w:rPr>
          <w:lang w:val="en-GB"/>
        </w:rPr>
        <w:t xml:space="preserve"> increases its order in response to stress, “crystallizing” into a more rigid structure to survive</w:t>
      </w:r>
      <w:hyperlink r:id="rId199" w:anchor=":~:text=%C2%A72,under%20appropriate%20temperature%20and%20pressure">
        <w:r w:rsidRPr="0032721D">
          <w:rPr>
            <w:rStyle w:val="Hyperlink"/>
            <w:lang w:val="en-GB"/>
          </w:rPr>
          <w:t>[118]</w:t>
        </w:r>
      </w:hyperlink>
      <w:hyperlink r:id="rId200" w:anchor=":~:text=We%20extend%20this%20principle%3A%C2%A0dimensional%20structure,stress%20environments">
        <w:r w:rsidRPr="0032721D">
          <w:rPr>
            <w:rStyle w:val="Hyperlink"/>
            <w:lang w:val="en-GB"/>
          </w:rPr>
          <w:t>[53]</w:t>
        </w:r>
      </w:hyperlink>
      <w:r w:rsidRPr="0032721D">
        <w:rPr>
          <w:lang w:val="en-GB"/>
        </w:rPr>
        <w:t>. Examples: water crystallizing into ice under cold (environmental stress) – it’s adapting by becoming rigid; spacetime increasing coherence around mass; a company under threat imposing strict rules to stabilize operations (crystallizing its structure).</w:t>
      </w:r>
    </w:p>
    <w:p w14:paraId="553FDCAD" w14:textId="77777777" w:rsidR="00D67CB4" w:rsidRPr="0032721D" w:rsidRDefault="00000000">
      <w:pPr>
        <w:pStyle w:val="Compact"/>
        <w:numPr>
          <w:ilvl w:val="0"/>
          <w:numId w:val="11"/>
        </w:numPr>
        <w:rPr>
          <w:lang w:val="en-GB"/>
        </w:rPr>
      </w:pPr>
      <w:proofErr w:type="spellStart"/>
      <w:r w:rsidRPr="0032721D">
        <w:rPr>
          <w:b/>
          <w:bCs/>
          <w:lang w:val="en-GB"/>
        </w:rPr>
        <w:t>Heterarchy</w:t>
      </w:r>
      <w:proofErr w:type="spellEnd"/>
      <w:r w:rsidRPr="0032721D">
        <w:rPr>
          <w:b/>
          <w:bCs/>
          <w:lang w:val="en-GB"/>
        </w:rPr>
        <w:t>:</w:t>
      </w:r>
      <w:r w:rsidRPr="0032721D">
        <w:rPr>
          <w:lang w:val="en-GB"/>
        </w:rPr>
        <w:t xml:space="preserve"> Network-like organization as opposed to strict hierarchy. Elements at similar levels influence each other (lateral feedback)</w:t>
      </w:r>
      <w:hyperlink r:id="rId201" w:anchor=":~:text=Heterarchy%20and%20feedback%3A">
        <w:r w:rsidRPr="0032721D">
          <w:rPr>
            <w:rStyle w:val="Hyperlink"/>
            <w:lang w:val="en-GB"/>
          </w:rPr>
          <w:t>[34]</w:t>
        </w:r>
      </w:hyperlink>
      <w:r w:rsidRPr="0032721D">
        <w:rPr>
          <w:lang w:val="en-GB"/>
        </w:rPr>
        <w:t>. E.g., in the brain, different cortical areas exchange information rather than one commanding all; in an economy, different sectors interact rather than one central planner dictating everything.</w:t>
      </w:r>
    </w:p>
    <w:p w14:paraId="0E01CC2A" w14:textId="77777777" w:rsidR="00D67CB4" w:rsidRPr="0032721D" w:rsidRDefault="00000000">
      <w:pPr>
        <w:pStyle w:val="Compact"/>
        <w:numPr>
          <w:ilvl w:val="0"/>
          <w:numId w:val="11"/>
        </w:numPr>
        <w:rPr>
          <w:lang w:val="en-GB"/>
        </w:rPr>
      </w:pPr>
      <w:r w:rsidRPr="0032721D">
        <w:rPr>
          <w:b/>
          <w:bCs/>
          <w:lang w:val="en-GB"/>
        </w:rPr>
        <w:t>Nested Hierarchy:</w:t>
      </w:r>
      <w:r w:rsidRPr="0032721D">
        <w:rPr>
          <w:lang w:val="en-GB"/>
        </w:rPr>
        <w:t xml:space="preserve"> The principle that adaptive systems are composed of sub-systems that are themselves adaptive, and they sit in larger adaptive systems</w:t>
      </w:r>
      <w:hyperlink r:id="rId202" w:anchor=":~:text=Nested%20hierarchy%3A">
        <w:r w:rsidRPr="0032721D">
          <w:rPr>
            <w:rStyle w:val="Hyperlink"/>
            <w:lang w:val="en-GB"/>
          </w:rPr>
          <w:t>[24]</w:t>
        </w:r>
      </w:hyperlink>
      <w:hyperlink r:id="rId203" w:anchor=":~:text=COSMOS%20%E2%80%94%20GALAXY%20%E2%80%94%20STAR,ORGANISM%20%E2%80%94%20CELL%20%E2%80%94%20ORGANELLE">
        <w:r w:rsidRPr="0032721D">
          <w:rPr>
            <w:rStyle w:val="Hyperlink"/>
            <w:lang w:val="en-GB"/>
          </w:rPr>
          <w:t>[119]</w:t>
        </w:r>
      </w:hyperlink>
      <w:r w:rsidRPr="0032721D">
        <w:rPr>
          <w:lang w:val="en-GB"/>
        </w:rPr>
        <w:t>. E.g., cell (</w:t>
      </w:r>
      <w:proofErr w:type="spellStart"/>
      <w:r w:rsidRPr="0032721D">
        <w:rPr>
          <w:lang w:val="en-GB"/>
        </w:rPr>
        <w:t>adapton</w:t>
      </w:r>
      <w:proofErr w:type="spellEnd"/>
      <w:r w:rsidRPr="0032721D">
        <w:rPr>
          <w:lang w:val="en-GB"/>
        </w:rPr>
        <w:t>) in an organ (</w:t>
      </w:r>
      <w:proofErr w:type="spellStart"/>
      <w:r w:rsidRPr="0032721D">
        <w:rPr>
          <w:lang w:val="en-GB"/>
        </w:rPr>
        <w:t>adapton</w:t>
      </w:r>
      <w:proofErr w:type="spellEnd"/>
      <w:r w:rsidRPr="0032721D">
        <w:rPr>
          <w:lang w:val="en-GB"/>
        </w:rPr>
        <w:t>) in a body (</w:t>
      </w:r>
      <w:proofErr w:type="spellStart"/>
      <w:r w:rsidRPr="0032721D">
        <w:rPr>
          <w:lang w:val="en-GB"/>
        </w:rPr>
        <w:t>adapton</w:t>
      </w:r>
      <w:proofErr w:type="spellEnd"/>
      <w:r w:rsidRPr="0032721D">
        <w:rPr>
          <w:lang w:val="en-GB"/>
        </w:rPr>
        <w:t>) in a society (</w:t>
      </w:r>
      <w:proofErr w:type="spellStart"/>
      <w:r w:rsidRPr="0032721D">
        <w:rPr>
          <w:lang w:val="en-GB"/>
        </w:rPr>
        <w:t>adapton</w:t>
      </w:r>
      <w:proofErr w:type="spellEnd"/>
      <w:r w:rsidRPr="0032721D">
        <w:rPr>
          <w:lang w:val="en-GB"/>
        </w:rPr>
        <w:t>).</w:t>
      </w:r>
    </w:p>
    <w:p w14:paraId="76022FA3" w14:textId="77777777" w:rsidR="00D67CB4" w:rsidRPr="0032721D" w:rsidRDefault="00000000">
      <w:pPr>
        <w:pStyle w:val="Compact"/>
        <w:numPr>
          <w:ilvl w:val="0"/>
          <w:numId w:val="11"/>
        </w:numPr>
        <w:rPr>
          <w:lang w:val="en-GB"/>
        </w:rPr>
      </w:pPr>
      <w:r w:rsidRPr="0032721D">
        <w:rPr>
          <w:b/>
          <w:bCs/>
          <w:lang w:val="en-GB"/>
        </w:rPr>
        <w:t>Boundary/Buffer:</w:t>
      </w:r>
      <w:r w:rsidRPr="0032721D">
        <w:rPr>
          <w:lang w:val="en-GB"/>
        </w:rPr>
        <w:t xml:space="preserve"> The interface separating an </w:t>
      </w:r>
      <w:proofErr w:type="spellStart"/>
      <w:r w:rsidRPr="0032721D">
        <w:rPr>
          <w:lang w:val="en-GB"/>
        </w:rPr>
        <w:t>adapton</w:t>
      </w:r>
      <w:proofErr w:type="spellEnd"/>
      <w:r w:rsidRPr="0032721D">
        <w:rPr>
          <w:lang w:val="en-GB"/>
        </w:rPr>
        <w:t xml:space="preserve"> from its environment, which also acts as a filter/buffer for stress</w:t>
      </w:r>
      <w:hyperlink r:id="rId204" w:anchor=":~:text=%E2%80%94%20ORGANELLE">
        <w:r w:rsidRPr="0032721D">
          <w:rPr>
            <w:rStyle w:val="Hyperlink"/>
            <w:lang w:val="en-GB"/>
          </w:rPr>
          <w:t>[120]</w:t>
        </w:r>
      </w:hyperlink>
      <w:hyperlink r:id="rId205" w:anchor=":~:text=Higher,energetically%20moderate%20but%20structurally%20complex">
        <w:r w:rsidRPr="0032721D">
          <w:rPr>
            <w:rStyle w:val="Hyperlink"/>
            <w:lang w:val="en-GB"/>
          </w:rPr>
          <w:t>[28]</w:t>
        </w:r>
      </w:hyperlink>
      <w:r w:rsidRPr="0032721D">
        <w:rPr>
          <w:lang w:val="en-GB"/>
        </w:rPr>
        <w:t>. Physical example: cell membrane. Conceptual example: an organization’s bureaucratic procedures that buffer the core mission team from external chaos.</w:t>
      </w:r>
    </w:p>
    <w:p w14:paraId="4CEA6BE3" w14:textId="77777777" w:rsidR="00D67CB4" w:rsidRPr="0032721D" w:rsidRDefault="00000000">
      <w:pPr>
        <w:pStyle w:val="Compact"/>
        <w:numPr>
          <w:ilvl w:val="0"/>
          <w:numId w:val="11"/>
        </w:numPr>
        <w:rPr>
          <w:lang w:val="en-GB"/>
        </w:rPr>
      </w:pPr>
      <w:r w:rsidRPr="0032721D">
        <w:rPr>
          <w:b/>
          <w:bCs/>
          <w:lang w:val="en-GB"/>
        </w:rPr>
        <w:t>Persistence Criterion:</w:t>
      </w:r>
      <w:r w:rsidRPr="0032721D">
        <w:rPr>
          <w:lang w:val="en-GB"/>
        </w:rPr>
        <w:t xml:space="preserve"> The requirement that an </w:t>
      </w:r>
      <w:proofErr w:type="spellStart"/>
      <w:r w:rsidRPr="0032721D">
        <w:rPr>
          <w:lang w:val="en-GB"/>
        </w:rPr>
        <w:t>adapton</w:t>
      </w:r>
      <w:proofErr w:type="spellEnd"/>
      <w:r w:rsidRPr="0032721D">
        <w:rPr>
          <w:lang w:val="en-GB"/>
        </w:rPr>
        <w:t xml:space="preserve"> maintains a recognizable identity over time (this often means some state variables remain within bounds – like body temperature for a mammal, or core values for an individual)</w:t>
      </w:r>
      <w:hyperlink r:id="rId206" w:anchor=":~:text=To%20qualify%20as%20an%20adapton%2C,a%20system%20must%20exhibit">
        <w:r w:rsidRPr="0032721D">
          <w:rPr>
            <w:rStyle w:val="Hyperlink"/>
            <w:lang w:val="en-GB"/>
          </w:rPr>
          <w:t>[22]</w:t>
        </w:r>
      </w:hyperlink>
      <w:r w:rsidRPr="0032721D">
        <w:rPr>
          <w:lang w:val="en-GB"/>
        </w:rPr>
        <w:t>.</w:t>
      </w:r>
    </w:p>
    <w:p w14:paraId="5839BE0D" w14:textId="77777777" w:rsidR="00D67CB4" w:rsidRDefault="00000000">
      <w:pPr>
        <w:pStyle w:val="Heading3"/>
      </w:pPr>
      <w:bookmarkStart w:id="20" w:name="notational-conventions"/>
      <w:bookmarkEnd w:id="19"/>
      <w:r>
        <w:lastRenderedPageBreak/>
        <w:t>Notational Conventions</w:t>
      </w:r>
    </w:p>
    <w:p w14:paraId="3A3CE9B7" w14:textId="77777777" w:rsidR="00D67CB4" w:rsidRPr="0032721D" w:rsidRDefault="00000000">
      <w:pPr>
        <w:pStyle w:val="Compact"/>
        <w:numPr>
          <w:ilvl w:val="0"/>
          <w:numId w:val="12"/>
        </w:numPr>
        <w:rPr>
          <w:lang w:val="en-GB"/>
        </w:rPr>
      </w:pPr>
      <w:r w:rsidRPr="0032721D">
        <w:rPr>
          <w:lang w:val="en-GB"/>
        </w:rPr>
        <w:t xml:space="preserve">We use </w:t>
      </w:r>
      <w:r>
        <w:rPr>
          <w:b/>
          <w:bCs/>
        </w:rPr>
        <w:t>σ</w:t>
      </w:r>
      <w:r w:rsidRPr="0032721D">
        <w:rPr>
          <w:b/>
          <w:bCs/>
          <w:lang w:val="en-GB"/>
        </w:rPr>
        <w:t xml:space="preserve"> (sigma)</w:t>
      </w:r>
      <w:r w:rsidRPr="0032721D">
        <w:rPr>
          <w:lang w:val="en-GB"/>
        </w:rPr>
        <w:t xml:space="preserve"> to denote an order parameter or coherence field. In equations, $\sigma(</w:t>
      </w:r>
      <w:proofErr w:type="spellStart"/>
      <w:r w:rsidRPr="0032721D">
        <w:rPr>
          <w:lang w:val="en-GB"/>
        </w:rPr>
        <w:t>x,t</w:t>
      </w:r>
      <w:proofErr w:type="spellEnd"/>
      <w:r w:rsidRPr="0032721D">
        <w:rPr>
          <w:lang w:val="en-GB"/>
        </w:rPr>
        <w:t xml:space="preserve">)$ may be a field variable depending on space and time. When discussing generally, </w:t>
      </w:r>
      <w:r>
        <w:t>σ</w:t>
      </w:r>
      <w:r w:rsidRPr="0032721D">
        <w:rPr>
          <w:lang w:val="en-GB"/>
        </w:rPr>
        <w:t xml:space="preserve"> can stand for the state/configuration of the system.</w:t>
      </w:r>
    </w:p>
    <w:p w14:paraId="4DDEE806" w14:textId="77777777" w:rsidR="00D67CB4" w:rsidRPr="0032721D" w:rsidRDefault="00000000">
      <w:pPr>
        <w:pStyle w:val="Compact"/>
        <w:numPr>
          <w:ilvl w:val="0"/>
          <w:numId w:val="12"/>
        </w:numPr>
        <w:rPr>
          <w:lang w:val="en-GB"/>
        </w:rPr>
      </w:pPr>
      <w:r>
        <w:rPr>
          <w:b/>
          <w:bCs/>
        </w:rPr>
        <w:t>Θ</w:t>
      </w:r>
      <w:r w:rsidRPr="0032721D">
        <w:rPr>
          <w:b/>
          <w:bCs/>
          <w:lang w:val="en-GB"/>
        </w:rPr>
        <w:t xml:space="preserve"> (Theta)</w:t>
      </w:r>
      <w:r w:rsidRPr="0032721D">
        <w:rPr>
          <w:lang w:val="en-GB"/>
        </w:rPr>
        <w:t xml:space="preserve"> is always used for information temperature (to distinguish from the usual physical temperature $T$ or other angles). We keep </w:t>
      </w:r>
      <w:r>
        <w:t>Θ</w:t>
      </w:r>
      <w:r w:rsidRPr="0032721D">
        <w:rPr>
          <w:lang w:val="en-GB"/>
        </w:rPr>
        <w:t xml:space="preserve"> uppercase. In contexts where an angle appears (like a mixing angle), we use </w:t>
      </w:r>
      <w:r>
        <w:rPr>
          <w:b/>
          <w:bCs/>
        </w:rPr>
        <w:t>θ</w:t>
      </w:r>
      <w:r w:rsidRPr="0032721D">
        <w:rPr>
          <w:b/>
          <w:bCs/>
          <w:lang w:val="en-GB"/>
        </w:rPr>
        <w:t xml:space="preserve"> (theta, lowercase)</w:t>
      </w:r>
      <w:r w:rsidRPr="0032721D">
        <w:rPr>
          <w:lang w:val="en-GB"/>
        </w:rPr>
        <w:t xml:space="preserve"> for the angle to avoid confusion</w:t>
      </w:r>
      <w:hyperlink r:id="rId207" w:anchor=":~:text=,%CE%B8_mix%20%E2%89%88%2045%C2%B0%20maximizes%20%CE%98_mixing">
        <w:r w:rsidRPr="0032721D">
          <w:rPr>
            <w:rStyle w:val="Hyperlink"/>
            <w:lang w:val="en-GB"/>
          </w:rPr>
          <w:t>[106]</w:t>
        </w:r>
      </w:hyperlink>
      <w:hyperlink r:id="rId208" w:anchor=":~:text=POPRAWIONY%3A%20,%CE%98_mixing%2C%20contributing%20to%20maximal%20Tc">
        <w:r w:rsidRPr="0032721D">
          <w:rPr>
            <w:rStyle w:val="Hyperlink"/>
            <w:lang w:val="en-GB"/>
          </w:rPr>
          <w:t>[108]</w:t>
        </w:r>
      </w:hyperlink>
      <w:r w:rsidRPr="0032721D">
        <w:rPr>
          <w:lang w:val="en-GB"/>
        </w:rPr>
        <w:t>.</w:t>
      </w:r>
    </w:p>
    <w:p w14:paraId="7B780026" w14:textId="77777777" w:rsidR="00D67CB4" w:rsidRPr="0032721D" w:rsidRDefault="00000000">
      <w:pPr>
        <w:pStyle w:val="Compact"/>
        <w:numPr>
          <w:ilvl w:val="0"/>
          <w:numId w:val="12"/>
        </w:numPr>
        <w:rPr>
          <w:lang w:val="en-GB"/>
        </w:rPr>
      </w:pPr>
      <w:r>
        <w:rPr>
          <w:b/>
          <w:bCs/>
        </w:rPr>
        <w:t>γ</w:t>
      </w:r>
      <w:r w:rsidRPr="0032721D">
        <w:rPr>
          <w:b/>
          <w:bCs/>
          <w:lang w:val="en-GB"/>
        </w:rPr>
        <w:t xml:space="preserve"> (gamma)</w:t>
      </w:r>
      <w:r w:rsidRPr="0032721D">
        <w:rPr>
          <w:lang w:val="en-GB"/>
        </w:rPr>
        <w:t xml:space="preserve"> is typically used as a vector or parameter indicating a gradient or rate of adaptive change. It might appear as $\</w:t>
      </w:r>
      <w:proofErr w:type="spellStart"/>
      <w:r w:rsidRPr="0032721D">
        <w:rPr>
          <w:lang w:val="en-GB"/>
        </w:rPr>
        <w:t>gamma^i</w:t>
      </w:r>
      <w:proofErr w:type="spellEnd"/>
      <w:r w:rsidRPr="0032721D">
        <w:rPr>
          <w:lang w:val="en-GB"/>
        </w:rPr>
        <w:t>$ if we need components. We avoid using $\gamma$ for other common physics constants (like the Lorentz factor) in this text.</w:t>
      </w:r>
    </w:p>
    <w:p w14:paraId="45AAA711" w14:textId="77777777" w:rsidR="00D67CB4" w:rsidRPr="0032721D" w:rsidRDefault="00000000">
      <w:pPr>
        <w:pStyle w:val="Compact"/>
        <w:numPr>
          <w:ilvl w:val="0"/>
          <w:numId w:val="12"/>
        </w:numPr>
        <w:rPr>
          <w:lang w:val="en-GB"/>
        </w:rPr>
      </w:pPr>
      <w:r w:rsidRPr="0032721D">
        <w:rPr>
          <w:b/>
          <w:bCs/>
          <w:lang w:val="en-GB"/>
        </w:rPr>
        <w:t>F, E, S:</w:t>
      </w:r>
      <w:r w:rsidRPr="0032721D">
        <w:rPr>
          <w:lang w:val="en-GB"/>
        </w:rPr>
        <w:t xml:space="preserve"> By default, $F$ is free energy, $E$ is energy, and $S$ is entropy in this document (context should make it clear if these refer to something domain-specific vs general). All are functionals of the state $[\sigma]$ when written as such.</w:t>
      </w:r>
    </w:p>
    <w:p w14:paraId="3ED81B5B" w14:textId="77777777" w:rsidR="00D67CB4" w:rsidRPr="0032721D" w:rsidRDefault="00000000">
      <w:pPr>
        <w:pStyle w:val="Compact"/>
        <w:numPr>
          <w:ilvl w:val="0"/>
          <w:numId w:val="12"/>
        </w:numPr>
        <w:rPr>
          <w:lang w:val="en-GB"/>
        </w:rPr>
      </w:pPr>
      <w:r w:rsidRPr="0032721D">
        <w:rPr>
          <w:b/>
          <w:bCs/>
          <w:lang w:val="en-GB"/>
        </w:rPr>
        <w:t>Equation Numbering:</w:t>
      </w:r>
      <w:r w:rsidRPr="0032721D">
        <w:rPr>
          <w:lang w:val="en-GB"/>
        </w:rPr>
        <w:t xml:space="preserve"> Equations are </w:t>
      </w:r>
      <w:proofErr w:type="spellStart"/>
      <w:r w:rsidRPr="0032721D">
        <w:rPr>
          <w:lang w:val="en-GB"/>
        </w:rPr>
        <w:t>labeled</w:t>
      </w:r>
      <w:proofErr w:type="spellEnd"/>
      <w:r w:rsidRPr="0032721D">
        <w:rPr>
          <w:lang w:val="en-GB"/>
        </w:rPr>
        <w:t xml:space="preserve"> by </w:t>
      </w:r>
      <w:proofErr w:type="spellStart"/>
      <w:r w:rsidRPr="0032721D">
        <w:rPr>
          <w:lang w:val="en-GB"/>
        </w:rPr>
        <w:t>section.chapter</w:t>
      </w:r>
      <w:proofErr w:type="spellEnd"/>
      <w:r w:rsidRPr="0032721D">
        <w:rPr>
          <w:lang w:val="en-GB"/>
        </w:rPr>
        <w:t xml:space="preserve"> number in parentheses. For example, (2.1) refers to the first numbered equation in Section 2. We numbered key equations that are referenced later; minor algebraic expressions or unreferenced equations may be left unnumbered for clarity.</w:t>
      </w:r>
    </w:p>
    <w:p w14:paraId="039E4648" w14:textId="77777777" w:rsidR="00D67CB4" w:rsidRPr="0032721D" w:rsidRDefault="00000000">
      <w:pPr>
        <w:pStyle w:val="Compact"/>
        <w:numPr>
          <w:ilvl w:val="0"/>
          <w:numId w:val="12"/>
        </w:numPr>
        <w:rPr>
          <w:lang w:val="en-GB"/>
        </w:rPr>
      </w:pPr>
      <w:r w:rsidRPr="0032721D">
        <w:rPr>
          <w:b/>
          <w:bCs/>
          <w:lang w:val="en-GB"/>
        </w:rPr>
        <w:t>Units and constants:</w:t>
      </w:r>
      <w:r w:rsidRPr="0032721D">
        <w:rPr>
          <w:lang w:val="en-GB"/>
        </w:rPr>
        <w:t xml:space="preserve"> In cosmological equations, we often set $c = 1$ (speed of light) and $</w:t>
      </w:r>
      <w:proofErr w:type="spellStart"/>
      <w:r w:rsidRPr="0032721D">
        <w:rPr>
          <w:lang w:val="en-GB"/>
        </w:rPr>
        <w:t>k_B</w:t>
      </w:r>
      <w:proofErr w:type="spellEnd"/>
      <w:r w:rsidRPr="0032721D">
        <w:rPr>
          <w:lang w:val="en-GB"/>
        </w:rPr>
        <w:t xml:space="preserve"> = 1$ (Boltzmann’s constant) in theoretical units for simplicity. Thus, temperature can be in energy units. In any case, factors like $c^2$ may appear in some derived formulas (as in </w:t>
      </w:r>
      <w:hyperlink r:id="rId209" w:anchor=":~:text=gdzie%C2%A0%CE%B1%20%E2%89%A1%20G%C2%B7c%C2%B2%C2%B7%CE%B2%2F%CF%83%E2%82%80%C2%A0%3D%20effective%20geometric,coupling">
        <w:r w:rsidRPr="0032721D">
          <w:rPr>
            <w:rStyle w:val="Hyperlink"/>
            <w:lang w:val="en-GB"/>
          </w:rPr>
          <w:t>[74]</w:t>
        </w:r>
      </w:hyperlink>
      <w:r w:rsidRPr="0032721D">
        <w:rPr>
          <w:lang w:val="en-GB"/>
        </w:rPr>
        <w:t xml:space="preserve">) but overall, we work in a mixed unit system for convenience. For example, Newton’s law $F = G M </w:t>
      </w:r>
      <w:proofErr w:type="spellStart"/>
      <w:r w:rsidRPr="0032721D">
        <w:rPr>
          <w:lang w:val="en-GB"/>
        </w:rPr>
        <w:t>m</w:t>
      </w:r>
      <w:proofErr w:type="spellEnd"/>
      <w:r w:rsidRPr="0032721D">
        <w:rPr>
          <w:lang w:val="en-GB"/>
        </w:rPr>
        <w:t xml:space="preserve"> / r^2$ is written in standard units, whereas in free energy density we might absorb constants into definitions of $</w:t>
      </w:r>
      <w:r>
        <w:t>σ</w:t>
      </w:r>
      <w:r w:rsidRPr="0032721D">
        <w:rPr>
          <w:lang w:val="en-GB"/>
        </w:rPr>
        <w:t xml:space="preserve">$ or </w:t>
      </w:r>
      <w:r>
        <w:t>Θ</w:t>
      </w:r>
      <w:r w:rsidRPr="0032721D">
        <w:rPr>
          <w:lang w:val="en-GB"/>
        </w:rPr>
        <w:t>.</w:t>
      </w:r>
    </w:p>
    <w:p w14:paraId="69FAF1EC" w14:textId="77777777" w:rsidR="00D67CB4" w:rsidRPr="0032721D" w:rsidRDefault="00000000">
      <w:pPr>
        <w:pStyle w:val="Compact"/>
        <w:numPr>
          <w:ilvl w:val="0"/>
          <w:numId w:val="12"/>
        </w:numPr>
        <w:rPr>
          <w:lang w:val="en-GB"/>
        </w:rPr>
      </w:pPr>
      <w:r w:rsidRPr="0032721D">
        <w:rPr>
          <w:b/>
          <w:bCs/>
          <w:lang w:val="en-GB"/>
        </w:rPr>
        <w:t>Vectors and Operators:</w:t>
      </w:r>
      <w:r w:rsidRPr="0032721D">
        <w:rPr>
          <w:lang w:val="en-GB"/>
        </w:rPr>
        <w:t xml:space="preserve"> We use boldface for vector quantities (e.g., </w:t>
      </w:r>
      <w:r w:rsidRPr="0032721D">
        <w:rPr>
          <w:b/>
          <w:bCs/>
          <w:lang w:val="en-GB"/>
        </w:rPr>
        <w:t>F</w:t>
      </w:r>
      <w:r w:rsidRPr="0032721D">
        <w:rPr>
          <w:lang w:val="en-GB"/>
        </w:rPr>
        <w:t xml:space="preserve"> could denote a force vector in some context, but in this monograph F is usually free energy, a scalar). $\</w:t>
      </w:r>
      <w:proofErr w:type="spellStart"/>
      <w:r w:rsidRPr="0032721D">
        <w:rPr>
          <w:lang w:val="en-GB"/>
        </w:rPr>
        <w:t>nabla</w:t>
      </w:r>
      <w:proofErr w:type="spellEnd"/>
      <w:r w:rsidRPr="0032721D">
        <w:rPr>
          <w:lang w:val="en-GB"/>
        </w:rPr>
        <w:t xml:space="preserve">$ refers to spatial gradient; in variations $\frac{\delta}{\delta \sigma}$ denotes functional derivative with respect to the field $\sigma(x)$. The </w:t>
      </w:r>
      <w:proofErr w:type="spellStart"/>
      <w:r w:rsidRPr="0032721D">
        <w:rPr>
          <w:lang w:val="en-GB"/>
        </w:rPr>
        <w:t>d’Alembertian</w:t>
      </w:r>
      <w:proofErr w:type="spellEnd"/>
      <w:r w:rsidRPr="0032721D">
        <w:rPr>
          <w:lang w:val="en-GB"/>
        </w:rPr>
        <w:t xml:space="preserve"> □ is defined as $□ = \partial_t^2 - \nabla^2$ (in units where $c=1$).</w:t>
      </w:r>
    </w:p>
    <w:p w14:paraId="5B1FECA9" w14:textId="77777777" w:rsidR="00D67CB4" w:rsidRPr="0032721D" w:rsidRDefault="00000000">
      <w:pPr>
        <w:pStyle w:val="Compact"/>
        <w:numPr>
          <w:ilvl w:val="0"/>
          <w:numId w:val="12"/>
        </w:numPr>
        <w:rPr>
          <w:lang w:val="en-GB"/>
        </w:rPr>
      </w:pPr>
      <w:r w:rsidRPr="0032721D">
        <w:rPr>
          <w:b/>
          <w:bCs/>
          <w:lang w:val="en-GB"/>
        </w:rPr>
        <w:t>Special Terms:</w:t>
      </w:r>
      <w:r w:rsidRPr="0032721D">
        <w:rPr>
          <w:lang w:val="en-GB"/>
        </w:rPr>
        <w:t xml:space="preserve"> Terms like </w:t>
      </w:r>
      <w:r w:rsidRPr="0032721D">
        <w:rPr>
          <w:i/>
          <w:iCs/>
          <w:lang w:val="en-GB"/>
        </w:rPr>
        <w:t>“adaptive landscape”</w:t>
      </w:r>
      <w:r w:rsidRPr="0032721D">
        <w:rPr>
          <w:lang w:val="en-GB"/>
        </w:rPr>
        <w:t xml:space="preserve"> or </w:t>
      </w:r>
      <w:r w:rsidRPr="0032721D">
        <w:rPr>
          <w:i/>
          <w:iCs/>
          <w:lang w:val="en-GB"/>
        </w:rPr>
        <w:t>“thermal pinning”</w:t>
      </w:r>
      <w:r w:rsidRPr="0032721D">
        <w:rPr>
          <w:lang w:val="en-GB"/>
        </w:rPr>
        <w:t xml:space="preserve"> are descriptive. </w:t>
      </w:r>
      <w:r w:rsidRPr="0032721D">
        <w:rPr>
          <w:i/>
          <w:iCs/>
          <w:lang w:val="en-GB"/>
        </w:rPr>
        <w:t>Thermal pinning</w:t>
      </w:r>
      <w:r w:rsidRPr="0032721D">
        <w:rPr>
          <w:lang w:val="en-GB"/>
        </w:rPr>
        <w:t xml:space="preserve"> we used to describe when a high temperature effectively freezes an order parameter (because fluctuations are so strong that the system is stuck in a disordered equilibrium)</w:t>
      </w:r>
      <w:hyperlink r:id="rId210" w:anchor=":~:text=inflection,density%20environments">
        <w:r w:rsidRPr="0032721D">
          <w:rPr>
            <w:rStyle w:val="Hyperlink"/>
            <w:lang w:val="en-GB"/>
          </w:rPr>
          <w:t>[81]</w:t>
        </w:r>
      </w:hyperlink>
      <w:r w:rsidRPr="0032721D">
        <w:rPr>
          <w:lang w:val="en-GB"/>
        </w:rPr>
        <w:t xml:space="preserve">. </w:t>
      </w:r>
      <w:r w:rsidRPr="0032721D">
        <w:rPr>
          <w:i/>
          <w:iCs/>
          <w:lang w:val="en-GB"/>
        </w:rPr>
        <w:t>Information temperature</w:t>
      </w:r>
      <w:r w:rsidRPr="0032721D">
        <w:rPr>
          <w:lang w:val="en-GB"/>
        </w:rPr>
        <w:t xml:space="preserve"> is interchangeable with </w:t>
      </w:r>
      <w:r w:rsidRPr="0032721D">
        <w:rPr>
          <w:i/>
          <w:iCs/>
          <w:lang w:val="en-GB"/>
        </w:rPr>
        <w:t>abstract temperature</w:t>
      </w:r>
      <w:r w:rsidRPr="0032721D">
        <w:rPr>
          <w:lang w:val="en-GB"/>
        </w:rPr>
        <w:t xml:space="preserve"> in our text</w:t>
      </w:r>
      <w:hyperlink r:id="rId211" w:anchor=":~:text=1.2%20Generalizacja%20,F%3DE%E2%88%92%CE%98%E2%8B%85SF%3DE%E2%88%92%CE%98%E2%8B%85S%20G3.%C2%A0Okre%C5%9Bla%20timescale%20relaksacji%2Fexploration">
        <w:r w:rsidRPr="0032721D">
          <w:rPr>
            <w:rStyle w:val="Hyperlink"/>
            <w:lang w:val="en-GB"/>
          </w:rPr>
          <w:t>[59]</w:t>
        </w:r>
      </w:hyperlink>
      <w:r w:rsidRPr="0032721D">
        <w:rPr>
          <w:lang w:val="en-GB"/>
        </w:rPr>
        <w:t>.</w:t>
      </w:r>
    </w:p>
    <w:p w14:paraId="72C6E7E2" w14:textId="77777777" w:rsidR="00D67CB4" w:rsidRPr="0032721D" w:rsidRDefault="00000000">
      <w:pPr>
        <w:numPr>
          <w:ilvl w:val="0"/>
          <w:numId w:val="12"/>
        </w:numPr>
        <w:rPr>
          <w:lang w:val="en-GB"/>
        </w:rPr>
      </w:pPr>
      <w:r w:rsidRPr="0032721D">
        <w:rPr>
          <w:b/>
          <w:bCs/>
          <w:lang w:val="en-GB"/>
        </w:rPr>
        <w:t>References and Citations:</w:t>
      </w:r>
      <w:r w:rsidRPr="0032721D">
        <w:rPr>
          <w:lang w:val="en-GB"/>
        </w:rPr>
        <w:t xml:space="preserve"> Citations like </w:t>
      </w:r>
      <w:hyperlink r:id="rId212" w:anchor=":~:text=field,testable%20deviations%20in%20extreme%20environments">
        <w:r w:rsidRPr="0032721D">
          <w:rPr>
            <w:rStyle w:val="Hyperlink"/>
            <w:lang w:val="en-GB"/>
          </w:rPr>
          <w:t>[1]</w:t>
        </w:r>
      </w:hyperlink>
      <w:r w:rsidRPr="0032721D">
        <w:rPr>
          <w:lang w:val="en-GB"/>
        </w:rPr>
        <w:t xml:space="preserve"> refer to sources provided (in this case, internal project documents) and indicate where statements or quotes originated. These were preserved from the project’s context. In an external publication, those would be replaced or supplemented by formal literature references (e.g., citations of published papers by Kojs 2025, etc. mentioned in text). For now, they serve to </w:t>
      </w:r>
      <w:r w:rsidRPr="0032721D">
        <w:rPr>
          <w:lang w:val="en-GB"/>
        </w:rPr>
        <w:lastRenderedPageBreak/>
        <w:t>trace the ideas to the collaborative documents from which this monograph was synthesized.</w:t>
      </w:r>
    </w:p>
    <w:p w14:paraId="53BAB6CC" w14:textId="77777777" w:rsidR="00D67CB4" w:rsidRPr="0032721D" w:rsidRDefault="00000000">
      <w:pPr>
        <w:numPr>
          <w:ilvl w:val="0"/>
          <w:numId w:val="12"/>
        </w:numPr>
        <w:rPr>
          <w:lang w:val="en-GB"/>
        </w:rPr>
      </w:pPr>
      <w:r w:rsidRPr="0032721D">
        <w:rPr>
          <w:b/>
          <w:bCs/>
          <w:lang w:val="en-GB"/>
        </w:rPr>
        <w:t>Patch Integration Notes:</w:t>
      </w:r>
      <w:r w:rsidRPr="0032721D">
        <w:rPr>
          <w:lang w:val="en-GB"/>
        </w:rPr>
        <w:t xml:space="preserve"> All changes from the Corrigendum and Final Patch Addendum have been applied. Notational consistency (</w:t>
      </w:r>
      <w:r>
        <w:t>Θ</w:t>
      </w:r>
      <w:r w:rsidRPr="0032721D">
        <w:rPr>
          <w:lang w:val="en-GB"/>
        </w:rPr>
        <w:t xml:space="preserve"> vs </w:t>
      </w:r>
      <w:r>
        <w:t>θ</w:t>
      </w:r>
      <w:r w:rsidRPr="0032721D">
        <w:rPr>
          <w:lang w:val="en-GB"/>
        </w:rPr>
        <w:t xml:space="preserve">) has been enforced throughout (we use </w:t>
      </w:r>
      <w:r>
        <w:t>Θ</w:t>
      </w:r>
      <w:r w:rsidRPr="0032721D">
        <w:rPr>
          <w:lang w:val="en-GB"/>
        </w:rPr>
        <w:t xml:space="preserve"> for temperature-like parameters, </w:t>
      </w:r>
      <w:r>
        <w:t>θ</w:t>
      </w:r>
      <w:r w:rsidRPr="0032721D">
        <w:rPr>
          <w:lang w:val="en-GB"/>
        </w:rPr>
        <w:t xml:space="preserve"> for angles as noted)</w:t>
      </w:r>
      <w:hyperlink r:id="rId213" w:anchor=":~:text=,%CE%B8_mix%20%E2%89%88%2045%C2%B0%20maximizes%20%CE%98_mixing">
        <w:r w:rsidRPr="0032721D">
          <w:rPr>
            <w:rStyle w:val="Hyperlink"/>
            <w:lang w:val="en-GB"/>
          </w:rPr>
          <w:t>[106]</w:t>
        </w:r>
      </w:hyperlink>
      <w:r w:rsidRPr="0032721D">
        <w:rPr>
          <w:lang w:val="en-GB"/>
        </w:rPr>
        <w:t xml:space="preserve">. The additional Principle 6 (Multi-Channel Organization) has been inserted in the Core Principles list. Equation numbers have been unified as requested (e.g., compare how equations in Section 2 and Section 3 are </w:t>
      </w:r>
      <w:proofErr w:type="spellStart"/>
      <w:r w:rsidRPr="0032721D">
        <w:rPr>
          <w:lang w:val="en-GB"/>
        </w:rPr>
        <w:t>labeled</w:t>
      </w:r>
      <w:proofErr w:type="spellEnd"/>
      <w:r w:rsidRPr="0032721D">
        <w:rPr>
          <w:lang w:val="en-GB"/>
        </w:rPr>
        <w:t xml:space="preserve">). Redundancies were removed by consolidating overlapping content, and no significant content from the canonical version was omitted in this integrated version. The document is intended to be </w:t>
      </w:r>
      <w:r w:rsidRPr="0032721D">
        <w:rPr>
          <w:i/>
          <w:iCs/>
          <w:lang w:val="en-GB"/>
        </w:rPr>
        <w:t>publication-ready</w:t>
      </w:r>
      <w:r w:rsidRPr="0032721D">
        <w:rPr>
          <w:lang w:val="en-GB"/>
        </w:rPr>
        <w:t>, meaning it has undergone thorough editing for flow and clarity, while preserving technical rigor.</w:t>
      </w:r>
    </w:p>
    <w:p w14:paraId="3D0386F4" w14:textId="77777777" w:rsidR="00D67CB4" w:rsidRPr="0032721D" w:rsidRDefault="00000000">
      <w:pPr>
        <w:pStyle w:val="FirstParagraph"/>
        <w:rPr>
          <w:lang w:val="en-GB"/>
        </w:rPr>
      </w:pPr>
      <w:r w:rsidRPr="0032721D">
        <w:rPr>
          <w:lang w:val="en-GB"/>
        </w:rPr>
        <w:t xml:space="preserve">With these conventions and clarifications, the </w:t>
      </w:r>
      <w:proofErr w:type="spellStart"/>
      <w:r w:rsidRPr="0032721D">
        <w:rPr>
          <w:lang w:val="en-GB"/>
        </w:rPr>
        <w:t>Adaptonic</w:t>
      </w:r>
      <w:proofErr w:type="spellEnd"/>
      <w:r w:rsidRPr="0032721D">
        <w:rPr>
          <w:lang w:val="en-GB"/>
        </w:rPr>
        <w:t xml:space="preserve"> Fundamentals monograph stands complete as a foundational reference for researchers in the </w:t>
      </w:r>
      <w:proofErr w:type="spellStart"/>
      <w:r w:rsidRPr="0032721D">
        <w:rPr>
          <w:b/>
          <w:bCs/>
          <w:lang w:val="en-GB"/>
        </w:rPr>
        <w:t>Adaptonics</w:t>
      </w:r>
      <w:proofErr w:type="spellEnd"/>
      <w:r w:rsidRPr="0032721D">
        <w:rPr>
          <w:b/>
          <w:bCs/>
          <w:lang w:val="en-GB"/>
        </w:rPr>
        <w:t xml:space="preserve"> project</w:t>
      </w:r>
      <w:r w:rsidRPr="0032721D">
        <w:rPr>
          <w:lang w:val="en-GB"/>
        </w:rPr>
        <w:t>, and by extension, for any scientist or engineer interested in applying adaptive systems theory to their domain.</w:t>
      </w:r>
    </w:p>
    <w:bookmarkEnd w:id="1"/>
    <w:bookmarkEnd w:id="2"/>
    <w:bookmarkEnd w:id="18"/>
    <w:bookmarkEnd w:id="20"/>
    <w:p w14:paraId="4B5D061F" w14:textId="77777777" w:rsidR="00D67CB4" w:rsidRDefault="00000000">
      <w:r>
        <w:pict w14:anchorId="4504623F">
          <v:rect id="_x0000_i1025" style="width:0;height:1.5pt" o:hralign="center" o:hrstd="t" o:hr="t"/>
        </w:pict>
      </w:r>
    </w:p>
    <w:bookmarkStart w:id="21" w:name="citations"/>
    <w:p w14:paraId="4AC0B80A" w14:textId="77777777" w:rsidR="00D67CB4" w:rsidRDefault="00000000">
      <w:pPr>
        <w:pStyle w:val="FirstParagraph"/>
      </w:pPr>
      <w:r>
        <w:fldChar w:fldCharType="begin"/>
      </w:r>
      <w:r>
        <w:instrText>HYPERLINK "file://file-2dPq52axopnb41opCYw924" \l ":~:text=field,testable%20deviations%20in%20extreme%20environments" \h</w:instrText>
      </w:r>
      <w:r>
        <w:fldChar w:fldCharType="separate"/>
      </w:r>
      <w:r>
        <w:rPr>
          <w:rStyle w:val="Hyperlink"/>
        </w:rPr>
        <w:t>[1]</w:t>
      </w:r>
      <w:r>
        <w:fldChar w:fldCharType="end"/>
      </w:r>
      <w:r>
        <w:t xml:space="preserve"> </w:t>
      </w:r>
      <w:hyperlink r:id="rId214" w:anchor=":~:text=field%20dynamics%20are%20governed%20by%3A,%CF%83%5D%20%3D%20total%20energy%20functional">
        <w:r>
          <w:rPr>
            <w:rStyle w:val="Hyperlink"/>
          </w:rPr>
          <w:t>[2]</w:t>
        </w:r>
      </w:hyperlink>
      <w:r>
        <w:t xml:space="preserve"> </w:t>
      </w:r>
      <w:hyperlink r:id="rId215" w:anchor=":~:text=entropy%20production%2C%20but%20acts%20as,driving%20term%20alongside%20conservative%20forces">
        <w:r>
          <w:rPr>
            <w:rStyle w:val="Hyperlink"/>
          </w:rPr>
          <w:t>[15]</w:t>
        </w:r>
      </w:hyperlink>
      <w:r>
        <w:t xml:space="preserve"> </w:t>
      </w:r>
      <w:hyperlink r:id="rId216" w:anchor=":~:text=Key%20innovation%3A%20Explicit%20thermal%20force,driving%20term%20alongside%20conservative%20forces">
        <w:r>
          <w:rPr>
            <w:rStyle w:val="Hyperlink"/>
          </w:rPr>
          <w:t>[16]</w:t>
        </w:r>
      </w:hyperlink>
      <w:r>
        <w:t xml:space="preserve"> </w:t>
      </w:r>
      <w:hyperlink r:id="rId217" w:anchor=":~:text=5,r">
        <w:r>
          <w:rPr>
            <w:rStyle w:val="Hyperlink"/>
          </w:rPr>
          <w:t>[18]</w:t>
        </w:r>
      </w:hyperlink>
      <w:r>
        <w:t xml:space="preserve"> </w:t>
      </w:r>
      <w:hyperlink r:id="rId218" w:anchor=":~:text=Unikalna%20cecha%3A%20explicite%20thermal%20force,w%20field%20equations">
        <w:r>
          <w:rPr>
            <w:rStyle w:val="Hyperlink"/>
          </w:rPr>
          <w:t>[38]</w:t>
        </w:r>
      </w:hyperlink>
      <w:r>
        <w:t xml:space="preserve"> </w:t>
      </w:r>
      <w:hyperlink r:id="rId219" w:anchor=":~:text=field%20dynamics%20are%20governed%20by%3A,%CF%83%5D%20%3D%20total%20energy%20functional">
        <w:r>
          <w:rPr>
            <w:rStyle w:val="Hyperlink"/>
          </w:rPr>
          <w:t>[39]</w:t>
        </w:r>
      </w:hyperlink>
      <w:r>
        <w:t xml:space="preserve"> </w:t>
      </w:r>
      <w:hyperlink r:id="rId220" w:anchor=":~:text=System%20evolves%20to%20minimize%20F,subject%20to%20constraints">
        <w:r>
          <w:rPr>
            <w:rStyle w:val="Hyperlink"/>
          </w:rPr>
          <w:t>[40]</w:t>
        </w:r>
      </w:hyperlink>
      <w:r>
        <w:t xml:space="preserve"> </w:t>
      </w:r>
      <w:hyperlink r:id="rId221" w:anchor=":~:text=Postulate%202%C2%A0,where%3A%20%E2%96%A1%20%3D%20d%27Alembertian%20operator">
        <w:r>
          <w:rPr>
            <w:rStyle w:val="Hyperlink"/>
          </w:rPr>
          <w:t>[47]</w:t>
        </w:r>
      </w:hyperlink>
      <w:r>
        <w:t xml:space="preserve"> </w:t>
      </w:r>
      <w:hyperlink r:id="rId222" w:anchor=":~:text=is%20emergent%20but%20provide%20explicit,driving%20term%20alongside%20conservative%20forces">
        <w:r>
          <w:rPr>
            <w:rStyle w:val="Hyperlink"/>
          </w:rPr>
          <w:t>[48]</w:t>
        </w:r>
      </w:hyperlink>
      <w:r>
        <w:t xml:space="preserve"> </w:t>
      </w:r>
      <w:hyperlink r:id="rId223" w:anchor=":~:text=Postulate%203%C2%A0,Related%20to%20but%20distinct%20from">
        <w:r>
          <w:rPr>
            <w:rStyle w:val="Hyperlink"/>
          </w:rPr>
          <w:t>[49]</w:t>
        </w:r>
      </w:hyperlink>
      <w:r>
        <w:t xml:space="preserve"> </w:t>
      </w:r>
      <w:hyperlink r:id="rId224" w:anchor=":~:text=Gravitational%20waves%20represent%20propagating%20perturbations,field%2C%20low">
        <w:r>
          <w:rPr>
            <w:rStyle w:val="Hyperlink"/>
          </w:rPr>
          <w:t>[50]</w:t>
        </w:r>
      </w:hyperlink>
      <w:r>
        <w:t xml:space="preserve"> </w:t>
      </w:r>
      <w:hyperlink r:id="rId225" w:anchor=":~:text=2,restoring%20force%20toward%20field%20minimum">
        <w:r>
          <w:rPr>
            <w:rStyle w:val="Hyperlink"/>
          </w:rPr>
          <w:t>[55]</w:t>
        </w:r>
      </w:hyperlink>
      <w:r>
        <w:t xml:space="preserve"> </w:t>
      </w:r>
      <w:hyperlink r:id="rId226" w:anchor=":~:text=Postulate%203%C2%A0,temperature%20but%20for%20geometric%20configurations">
        <w:r>
          <w:rPr>
            <w:rStyle w:val="Hyperlink"/>
          </w:rPr>
          <w:t>[56]</w:t>
        </w:r>
      </w:hyperlink>
      <w:r>
        <w:t xml:space="preserve"> </w:t>
      </w:r>
      <w:hyperlink r:id="rId227" w:anchor=":~:text=C,restoring%20force%20toward%20field%20minimum">
        <w:r>
          <w:rPr>
            <w:rStyle w:val="Hyperlink"/>
          </w:rPr>
          <w:t>[57]</w:t>
        </w:r>
      </w:hyperlink>
      <w:r>
        <w:t xml:space="preserve"> </w:t>
      </w:r>
      <w:hyperlink r:id="rId228" w:anchor=":~:text=the%20thermodynamic%20properties%20of%20an,field">
        <w:r>
          <w:rPr>
            <w:rStyle w:val="Hyperlink"/>
          </w:rPr>
          <w:t>[60]</w:t>
        </w:r>
      </w:hyperlink>
      <w:r>
        <w:t xml:space="preserve"> </w:t>
      </w:r>
      <w:hyperlink r:id="rId229" w:anchor=":~:text=Our%20framework%20relates%20to%20several,explicit%20microscopic%20description%20through%20geometric">
        <w:r>
          <w:rPr>
            <w:rStyle w:val="Hyperlink"/>
          </w:rPr>
          <w:t>[63]</w:t>
        </w:r>
      </w:hyperlink>
      <w:r>
        <w:t xml:space="preserve"> </w:t>
      </w:r>
      <w:hyperlink r:id="rId230" w:anchor=":~:text=to%20arbitrary%20,%CE%98%2F2%29%C2%B7%E2%88%87S%20as%20independent">
        <w:r>
          <w:rPr>
            <w:rStyle w:val="Hyperlink"/>
          </w:rPr>
          <w:t>[64]</w:t>
        </w:r>
      </w:hyperlink>
      <w:r>
        <w:t xml:space="preserve"> </w:t>
      </w:r>
      <w:hyperlink r:id="rId231" w:anchor=":~:text=entropy%20production%2C%20but%20acts%20as,We%20share%20conclusion%20that%20gravity">
        <w:r>
          <w:rPr>
            <w:rStyle w:val="Hyperlink"/>
          </w:rPr>
          <w:t>[65]</w:t>
        </w:r>
      </w:hyperlink>
      <w:r>
        <w:t xml:space="preserve"> </w:t>
      </w:r>
      <w:hyperlink r:id="rId232" w:anchor=":~:text=geometric%20degrees%20of%20freedom%2C%20but,generalize%20FEP%20beyond%20cognitive%20systems">
        <w:r>
          <w:rPr>
            <w:rStyle w:val="Hyperlink"/>
          </w:rPr>
          <w:t>[66]</w:t>
        </w:r>
      </w:hyperlink>
      <w:r>
        <w:t xml:space="preserve"> </w:t>
      </w:r>
      <w:hyperlink r:id="rId233" w:anchor=":~:text=thermodynamics%20to%20geometric%20degrees%20of,conceptual%20unification%20of%20gravity%20with">
        <w:r>
          <w:rPr>
            <w:rStyle w:val="Hyperlink"/>
          </w:rPr>
          <w:t>[70]</w:t>
        </w:r>
      </w:hyperlink>
      <w:r>
        <w:t xml:space="preserve"> </w:t>
      </w:r>
      <w:hyperlink r:id="rId234" w:anchor=":~:text=the%20thermodynamic%20properties%20of%20an,propagating%20perturbations%20of%20geometric%20order">
        <w:r>
          <w:rPr>
            <w:rStyle w:val="Hyperlink"/>
          </w:rPr>
          <w:t>[71]</w:t>
        </w:r>
      </w:hyperlink>
      <w:r>
        <w:t xml:space="preserve"> </w:t>
      </w:r>
      <w:hyperlink r:id="rId235" w:anchor=":~:text=F%E2%83%97%20%3D%20,GMm%C2%B7r%CC%82%2Fr%C2%B2%20Magnitude%3A%20F%20%3D%20GMm%2Fr%C2%B2">
        <w:r>
          <w:rPr>
            <w:rStyle w:val="Hyperlink"/>
          </w:rPr>
          <w:t>[72]</w:t>
        </w:r>
      </w:hyperlink>
      <w:r>
        <w:t xml:space="preserve"> </w:t>
      </w:r>
      <w:hyperlink r:id="rId236" w:anchor=":~:text=%3D%20GMm%C2%B7r%CC%82%2Fr%C2%B2%20Magnitude%3A%20F%20%3D,minus%20sign%20makes%20it%20attractive">
        <w:r>
          <w:rPr>
            <w:rStyle w:val="Hyperlink"/>
          </w:rPr>
          <w:t>[73]</w:t>
        </w:r>
      </w:hyperlink>
      <w:r>
        <w:t xml:space="preserve"> </w:t>
      </w:r>
      <w:hyperlink r:id="rId237" w:anchor=":~:text=gdzie%C2%A0%CE%B1%20%E2%89%A1%20G%C2%B7c%C2%B2%C2%B7%CE%B2%2F%CF%83%E2%82%80%C2%A0%3D%20effective%20geometric,coupling">
        <w:r>
          <w:rPr>
            <w:rStyle w:val="Hyperlink"/>
          </w:rPr>
          <w:t>[74]</w:t>
        </w:r>
      </w:hyperlink>
      <w:r>
        <w:t xml:space="preserve"> </w:t>
      </w:r>
      <w:hyperlink r:id="rId238" w:anchor=":~:text=Matching%3A%20,znak%20dla%20attractive%20coupling">
        <w:r>
          <w:rPr>
            <w:rStyle w:val="Hyperlink"/>
          </w:rPr>
          <w:t>[75]</w:t>
        </w:r>
      </w:hyperlink>
      <w:r>
        <w:t xml:space="preserve"> </w:t>
      </w:r>
      <w:hyperlink r:id="rId239" w:anchor=":~:text=%E2%86%92%20c%E2%81%B4%C2%B7%CE%B2%C2%B2%2F%CF%83%E2%82%80%C2%B2%20%3D%201%20%E2%86%92,znak%20dla%20attractive%20coupling">
        <w:r>
          <w:rPr>
            <w:rStyle w:val="Hyperlink"/>
          </w:rPr>
          <w:t>[76]</w:t>
        </w:r>
      </w:hyperlink>
      <w:r>
        <w:t xml:space="preserve"> claud 11.odt</w:t>
      </w:r>
    </w:p>
    <w:p w14:paraId="5E613D3C" w14:textId="77777777" w:rsidR="00D67CB4" w:rsidRDefault="00000000">
      <w:pPr>
        <w:pStyle w:val="BodyText"/>
      </w:pPr>
      <w:hyperlink r:id="rId240">
        <w:r>
          <w:rPr>
            <w:rStyle w:val="Hyperlink"/>
          </w:rPr>
          <w:t>file://file-2dPq52axopnb41opCYw924</w:t>
        </w:r>
      </w:hyperlink>
    </w:p>
    <w:p w14:paraId="53770C53" w14:textId="77777777" w:rsidR="00D67CB4" w:rsidRDefault="00000000">
      <w:pPr>
        <w:pStyle w:val="BodyText"/>
      </w:pPr>
      <w:hyperlink r:id="rId241" w:anchor=":~:text=If%20dimensions%20can%20be%20understood,as%20manifestations%20of%20dimensional%20adaptation">
        <w:r>
          <w:rPr>
            <w:rStyle w:val="Hyperlink"/>
          </w:rPr>
          <w:t>[3]</w:t>
        </w:r>
      </w:hyperlink>
      <w:r>
        <w:t xml:space="preserve"> </w:t>
      </w:r>
      <w:hyperlink r:id="rId242" w:anchor=":~:text=Dimensional%20adaptation%20is%20treated%20as,process%2C%20not%20a%20mental%20one">
        <w:r>
          <w:rPr>
            <w:rStyle w:val="Hyperlink"/>
          </w:rPr>
          <w:t>[4]</w:t>
        </w:r>
      </w:hyperlink>
      <w:r>
        <w:t xml:space="preserve"> </w:t>
      </w:r>
      <w:hyperlink r:id="rId243" w:anchor=":~:text=The%20%CE%9BCDM%20model%E2%80%99s%20dependence%20on,of%20a%20paradigm%E2%80%99s%20explanatory%20power">
        <w:r>
          <w:rPr>
            <w:rStyle w:val="Hyperlink"/>
          </w:rPr>
          <w:t>[6]</w:t>
        </w:r>
      </w:hyperlink>
      <w:r>
        <w:t xml:space="preserve"> </w:t>
      </w:r>
      <w:hyperlink r:id="rId244" w:anchor=":~:text=The%20%CE%9BCDM%20model%E2%80%99s%20dependence%20on,of%20a%20paradigm%E2%80%99s%20explanatory%20power">
        <w:r>
          <w:rPr>
            <w:rStyle w:val="Hyperlink"/>
          </w:rPr>
          <w:t>[7]</w:t>
        </w:r>
      </w:hyperlink>
      <w:r>
        <w:t xml:space="preserve"> </w:t>
      </w:r>
      <w:hyperlink r:id="rId245" w:anchor=":~:text=1,Fixity">
        <w:r>
          <w:rPr>
            <w:rStyle w:val="Hyperlink"/>
          </w:rPr>
          <w:t>[8]</w:t>
        </w:r>
      </w:hyperlink>
      <w:r>
        <w:t xml:space="preserve"> </w:t>
      </w:r>
      <w:hyperlink r:id="rId246" w:anchor=":~:text=dimension%2C%20compactified%20at%20the%20Planck,scale">
        <w:r>
          <w:rPr>
            <w:rStyle w:val="Hyperlink"/>
          </w:rPr>
          <w:t>[9]</w:t>
        </w:r>
      </w:hyperlink>
      <w:r>
        <w:t xml:space="preserve"> </w:t>
      </w:r>
      <w:hyperlink r:id="rId247" w:anchor=":~:text=But%20what%20if%20this%20assumption,fixity%20is%20itself%20the%20problem">
        <w:r>
          <w:rPr>
            <w:rStyle w:val="Hyperlink"/>
          </w:rPr>
          <w:t>[10]</w:t>
        </w:r>
      </w:hyperlink>
      <w:r>
        <w:t xml:space="preserve"> </w:t>
      </w:r>
      <w:hyperlink r:id="rId248" w:anchor=":~:text=What%20if%20the%20number%20and,distribution%2C%20energy%20density%2C%20or%20curvature">
        <w:r>
          <w:rPr>
            <w:rStyle w:val="Hyperlink"/>
          </w:rPr>
          <w:t>[11]</w:t>
        </w:r>
      </w:hyperlink>
      <w:r>
        <w:t xml:space="preserve"> </w:t>
      </w:r>
      <w:hyperlink r:id="rId249" w:anchor=":~:text=Adaptonics%20provides%20a%20transdisciplinary%20theory,through%20adaptive%20responses%20to%20stress">
        <w:r>
          <w:rPr>
            <w:rStyle w:val="Hyperlink"/>
          </w:rPr>
          <w:t>[12]</w:t>
        </w:r>
      </w:hyperlink>
      <w:r>
        <w:t xml:space="preserve"> </w:t>
      </w:r>
      <w:hyperlink r:id="rId250" w:anchor=":~:text=Persistence%20through%20adaptation%3A">
        <w:r>
          <w:rPr>
            <w:rStyle w:val="Hyperlink"/>
          </w:rPr>
          <w:t>[13]</w:t>
        </w:r>
      </w:hyperlink>
      <w:r>
        <w:t xml:space="preserve"> </w:t>
      </w:r>
      <w:hyperlink r:id="rId251" w:anchor=":~:text=Our%20aim%20is%20to%20show,dynamics%20of%20spacetime%20structure%20itself">
        <w:r>
          <w:rPr>
            <w:rStyle w:val="Hyperlink"/>
          </w:rPr>
          <w:t>[14]</w:t>
        </w:r>
      </w:hyperlink>
      <w:r>
        <w:t xml:space="preserve"> </w:t>
      </w:r>
      <w:hyperlink r:id="rId252" w:anchor=":~:text=The%20fundamental%20unit%20of%20this,to%20internal%20and%20external%20conditions">
        <w:r>
          <w:rPr>
            <w:rStyle w:val="Hyperlink"/>
          </w:rPr>
          <w:t>[20]</w:t>
        </w:r>
      </w:hyperlink>
      <w:r>
        <w:t xml:space="preserve"> </w:t>
      </w:r>
      <w:hyperlink r:id="rId253" w:anchor=":~:text=2,of%20Persistent%20Systems">
        <w:r>
          <w:rPr>
            <w:rStyle w:val="Hyperlink"/>
          </w:rPr>
          <w:t>[21]</w:t>
        </w:r>
      </w:hyperlink>
      <w:r>
        <w:t xml:space="preserve"> </w:t>
      </w:r>
      <w:hyperlink r:id="rId254" w:anchor=":~:text=To%20qualify%20as%20an%20adapton%2C,a%20system%20must%20exhibit">
        <w:r>
          <w:rPr>
            <w:rStyle w:val="Hyperlink"/>
          </w:rPr>
          <w:t>[22]</w:t>
        </w:r>
      </w:hyperlink>
      <w:r>
        <w:t xml:space="preserve"> </w:t>
      </w:r>
      <w:hyperlink r:id="rId255" w:anchor=":~:text=Biological%3A%20a%20cell%20maintains%20homeostasis,by%20adjusting%20behavior%20and%20physiology">
        <w:r>
          <w:rPr>
            <w:rStyle w:val="Hyperlink"/>
          </w:rPr>
          <w:t>[23]</w:t>
        </w:r>
      </w:hyperlink>
      <w:r>
        <w:t xml:space="preserve"> </w:t>
      </w:r>
      <w:hyperlink r:id="rId256" w:anchor=":~:text=Nested%20hierarchy%3A">
        <w:r>
          <w:rPr>
            <w:rStyle w:val="Hyperlink"/>
          </w:rPr>
          <w:t>[24]</w:t>
        </w:r>
      </w:hyperlink>
      <w:r>
        <w:t xml:space="preserve"> </w:t>
      </w:r>
      <w:hyperlink r:id="rId257" w:anchor=":~:text=COSMOS%20%E2%80%94%20GALAXY%20%E2%80%94%20STAR,ORGANISM%20%E2%80%94%20CELL%20%E2%80%94%20ORGANELLE">
        <w:r>
          <w:rPr>
            <w:rStyle w:val="Hyperlink"/>
          </w:rPr>
          <w:t>[25]</w:t>
        </w:r>
      </w:hyperlink>
      <w:r>
        <w:t xml:space="preserve"> </w:t>
      </w:r>
      <w:hyperlink r:id="rId258" w:anchor=":~:text=COSMOS%20%E2%80%94%20GALAXY%20%E2%80%94%20STAR,ORGANISM%20%E2%80%94%20CELL%20%E2%80%94%20ORGANELLE">
        <w:r>
          <w:rPr>
            <w:rStyle w:val="Hyperlink"/>
          </w:rPr>
          <w:t>[26]</w:t>
        </w:r>
      </w:hyperlink>
      <w:r>
        <w:t xml:space="preserve"> </w:t>
      </w:r>
      <w:hyperlink r:id="rId259" w:anchor=":~:text=As%20an%20adapton%3A%20it%20responds,stress%20and%20maintains%20internal%20coherence">
        <w:r>
          <w:rPr>
            <w:rStyle w:val="Hyperlink"/>
          </w:rPr>
          <w:t>[27]</w:t>
        </w:r>
      </w:hyperlink>
      <w:r>
        <w:t xml:space="preserve"> </w:t>
      </w:r>
      <w:hyperlink r:id="rId260" w:anchor=":~:text=Higher,energetically%20moderate%20but%20structurally%20complex">
        <w:r>
          <w:rPr>
            <w:rStyle w:val="Hyperlink"/>
          </w:rPr>
          <w:t>[28]</w:t>
        </w:r>
      </w:hyperlink>
      <w:r>
        <w:t xml:space="preserve"> </w:t>
      </w:r>
      <w:hyperlink r:id="rId261" w:anchor=":~:text=When%20a%20protective%20environmental%20layer,are%20exposed%20to%20lethal%20stress">
        <w:r>
          <w:rPr>
            <w:rStyle w:val="Hyperlink"/>
          </w:rPr>
          <w:t>[29]</w:t>
        </w:r>
      </w:hyperlink>
      <w:r>
        <w:t xml:space="preserve"> </w:t>
      </w:r>
      <w:hyperlink r:id="rId262" w:anchor=":~:text=Key%20principle%3A">
        <w:r>
          <w:rPr>
            <w:rStyle w:val="Hyperlink"/>
          </w:rPr>
          <w:t>[30]</w:t>
        </w:r>
      </w:hyperlink>
      <w:r>
        <w:t xml:space="preserve"> </w:t>
      </w:r>
      <w:hyperlink r:id="rId263" w:anchor=":~:text=Ecotonal%20dynamics%3A">
        <w:r>
          <w:rPr>
            <w:rStyle w:val="Hyperlink"/>
          </w:rPr>
          <w:t>[31]</w:t>
        </w:r>
      </w:hyperlink>
      <w:r>
        <w:t xml:space="preserve"> </w:t>
      </w:r>
      <w:hyperlink r:id="rId264" w:anchor=":~:text=Stress%20typology%3A">
        <w:r>
          <w:rPr>
            <w:rStyle w:val="Hyperlink"/>
          </w:rPr>
          <w:t>[32]</w:t>
        </w:r>
      </w:hyperlink>
      <w:r>
        <w:t xml:space="preserve"> </w:t>
      </w:r>
      <w:hyperlink r:id="rId265" w:anchor=":~:text=Stress%20typology%3A">
        <w:r>
          <w:rPr>
            <w:rStyle w:val="Hyperlink"/>
          </w:rPr>
          <w:t>[33]</w:t>
        </w:r>
      </w:hyperlink>
      <w:r>
        <w:t xml:space="preserve"> </w:t>
      </w:r>
      <w:hyperlink r:id="rId266" w:anchor=":~:text=Heterarchy%20and%20feedback%3A">
        <w:r>
          <w:rPr>
            <w:rStyle w:val="Hyperlink"/>
          </w:rPr>
          <w:t>[34]</w:t>
        </w:r>
      </w:hyperlink>
      <w:r>
        <w:t xml:space="preserve"> </w:t>
      </w:r>
      <w:hyperlink r:id="rId267" w:anchor=":~:text=Biosemiotic%20interpretation%3A">
        <w:r>
          <w:rPr>
            <w:rStyle w:val="Hyperlink"/>
          </w:rPr>
          <w:t>[35]</w:t>
        </w:r>
      </w:hyperlink>
      <w:r>
        <w:t xml:space="preserve"> </w:t>
      </w:r>
      <w:hyperlink r:id="rId268" w:anchor=":~:text=The%20radical%20move%20of%20OD,framework%20to%20dimensional%20structure%20itself">
        <w:r>
          <w:rPr>
            <w:rStyle w:val="Hyperlink"/>
          </w:rPr>
          <w:t>[36]</w:t>
        </w:r>
      </w:hyperlink>
      <w:r>
        <w:t xml:space="preserve"> </w:t>
      </w:r>
      <w:hyperlink r:id="rId269" w:anchor=":~:text=nested%20hierarchical%20structure%20%E2%80%94%20understood,coherence">
        <w:r>
          <w:rPr>
            <w:rStyle w:val="Hyperlink"/>
          </w:rPr>
          <w:t>[117]</w:t>
        </w:r>
      </w:hyperlink>
      <w:r>
        <w:t xml:space="preserve"> </w:t>
      </w:r>
      <w:hyperlink r:id="rId270" w:anchor=":~:text=COSMOS%20%E2%80%94%20GALAXY%20%E2%80%94%20STAR,ORGANISM%20%E2%80%94%20CELL%20%E2%80%94%20ORGANELLE">
        <w:r>
          <w:rPr>
            <w:rStyle w:val="Hyperlink"/>
          </w:rPr>
          <w:t>[119]</w:t>
        </w:r>
      </w:hyperlink>
      <w:r>
        <w:t xml:space="preserve"> </w:t>
      </w:r>
      <w:hyperlink r:id="rId271" w:anchor=":~:text=%E2%80%94%20ORGANELLE">
        <w:r>
          <w:rPr>
            <w:rStyle w:val="Hyperlink"/>
          </w:rPr>
          <w:t>[120]</w:t>
        </w:r>
      </w:hyperlink>
      <w:r>
        <w:t xml:space="preserve"> OD_Conceptual_COMPLETE_FINAL10.10.2025.docx</w:t>
      </w:r>
    </w:p>
    <w:p w14:paraId="1920AAB7" w14:textId="77777777" w:rsidR="00D67CB4" w:rsidRDefault="00000000">
      <w:pPr>
        <w:pStyle w:val="BodyText"/>
      </w:pPr>
      <w:hyperlink r:id="rId272">
        <w:r>
          <w:rPr>
            <w:rStyle w:val="Hyperlink"/>
          </w:rPr>
          <w:t>file://file-59rUQmZQz3XEc8gTQB9Baf</w:t>
        </w:r>
      </w:hyperlink>
    </w:p>
    <w:p w14:paraId="1541EACD" w14:textId="77777777" w:rsidR="00D67CB4" w:rsidRDefault="00000000">
      <w:pPr>
        <w:pStyle w:val="BodyText"/>
      </w:pPr>
      <w:hyperlink r:id="rId273" w:anchor=":~:text=ROZSZERZY%C4%86%20sekcj%C4%99%20,from%20adaptonic%20geometry">
        <w:r>
          <w:rPr>
            <w:rStyle w:val="Hyperlink"/>
          </w:rPr>
          <w:t>[5]</w:t>
        </w:r>
      </w:hyperlink>
      <w:r>
        <w:t xml:space="preserve"> </w:t>
      </w:r>
      <w:hyperlink r:id="rId274" w:anchor=":~:text=DODA%C4%86%20nowy%20paragraf%3A%20,p">
        <w:r>
          <w:rPr>
            <w:rStyle w:val="Hyperlink"/>
          </w:rPr>
          <w:t>[19]</w:t>
        </w:r>
      </w:hyperlink>
      <w:r>
        <w:t xml:space="preserve"> </w:t>
      </w:r>
      <w:hyperlink r:id="rId275" w:anchor=":~:text=,from%20adaptonic%20geometry">
        <w:r>
          <w:rPr>
            <w:rStyle w:val="Hyperlink"/>
          </w:rPr>
          <w:t>[95]</w:t>
        </w:r>
      </w:hyperlink>
      <w:r>
        <w:t xml:space="preserve"> </w:t>
      </w:r>
      <w:hyperlink r:id="rId276" w:anchor=":~:text=CORE%3A%20F%20%3D%20E%20,from%20adaptonic%20geometry">
        <w:r>
          <w:rPr>
            <w:rStyle w:val="Hyperlink"/>
          </w:rPr>
          <w:t>[96]</w:t>
        </w:r>
      </w:hyperlink>
      <w:r>
        <w:t xml:space="preserve"> </w:t>
      </w:r>
      <w:hyperlink r:id="rId277" w:anchor=":~:text=Strona%204%3A%20Doping%20Dependence%20DODA%C4%86,p">
        <w:r>
          <w:rPr>
            <w:rStyle w:val="Hyperlink"/>
          </w:rPr>
          <w:t>[102]</w:t>
        </w:r>
      </w:hyperlink>
      <w:r>
        <w:t xml:space="preserve"> </w:t>
      </w:r>
      <w:hyperlink r:id="rId278" w:anchor=":~:text=DODA%C4%86%20nowy%20paragraf%3A%20,it%27s">
        <w:r>
          <w:rPr>
            <w:rStyle w:val="Hyperlink"/>
          </w:rPr>
          <w:t>[103]</w:t>
        </w:r>
      </w:hyperlink>
      <w:r>
        <w:t xml:space="preserve"> </w:t>
      </w:r>
      <w:hyperlink r:id="rId279" w:anchor=":~:text=contributing%20to%20maximal%20Tc.">
        <w:r>
          <w:rPr>
            <w:rStyle w:val="Hyperlink"/>
          </w:rPr>
          <w:t>[104]</w:t>
        </w:r>
      </w:hyperlink>
      <w:r>
        <w:t xml:space="preserve"> </w:t>
      </w:r>
      <w:hyperlink r:id="rId280" w:anchor=":~:text=,%CE%B8_mix%20%E2%89%88%2045%C2%B0%20maximizes%20%CE%98_mixing">
        <w:r>
          <w:rPr>
            <w:rStyle w:val="Hyperlink"/>
          </w:rPr>
          <w:t>[105]</w:t>
        </w:r>
      </w:hyperlink>
      <w:r>
        <w:t xml:space="preserve"> </w:t>
      </w:r>
      <w:hyperlink r:id="rId281" w:anchor=":~:text=,%CE%B8_mix%20%E2%89%88%2045%C2%B0%20maximizes%20%CE%98_mixing">
        <w:r>
          <w:rPr>
            <w:rStyle w:val="Hyperlink"/>
          </w:rPr>
          <w:t>[106]</w:t>
        </w:r>
      </w:hyperlink>
      <w:r>
        <w:t xml:space="preserve"> </w:t>
      </w:r>
      <w:hyperlink r:id="rId282" w:anchor=":~:text=OBECNY%3A%20,%CE%98_mixing%2C%20contributing%20to%20maximal%20Tc">
        <w:r>
          <w:rPr>
            <w:rStyle w:val="Hyperlink"/>
          </w:rPr>
          <w:t>[107]</w:t>
        </w:r>
      </w:hyperlink>
      <w:r>
        <w:t xml:space="preserve"> </w:t>
      </w:r>
      <w:hyperlink r:id="rId283" w:anchor=":~:text=POPRAWIONY%3A%20,%CE%98_mixing%2C%20contributing%20to%20maximal%20Tc">
        <w:r>
          <w:rPr>
            <w:rStyle w:val="Hyperlink"/>
          </w:rPr>
          <w:t>[108]</w:t>
        </w:r>
      </w:hyperlink>
      <w:r>
        <w:t xml:space="preserve"> </w:t>
      </w:r>
      <w:hyperlink r:id="rId284" w:anchor=":~:text=DODA%C4%86%20sekcj%C4%99%20%CE%B2_H%3A%20,Agreement%20with%20experiment%3A%2094">
        <w:r>
          <w:rPr>
            <w:rStyle w:val="Hyperlink"/>
          </w:rPr>
          <w:t>[109]</w:t>
        </w:r>
      </w:hyperlink>
      <w:r>
        <w:t xml:space="preserve"> </w:t>
      </w:r>
      <w:hyperlink r:id="rId285" w:anchor=":~:text=From%20LSCO%20transport%20data%2C%20we,Agreement%20with%20experiment%3A%2094">
        <w:r>
          <w:rPr>
            <w:rStyle w:val="Hyperlink"/>
          </w:rPr>
          <w:t>[110]</w:t>
        </w:r>
      </w:hyperlink>
      <w:r>
        <w:t xml:space="preserve"> </w:t>
      </w:r>
      <w:hyperlink r:id="rId286" w:anchor=":~:text=Temperature%20dependence%20shows%20Ginzburg,Agreement%20with%20experiment%3A%2094">
        <w:r>
          <w:rPr>
            <w:rStyle w:val="Hyperlink"/>
          </w:rPr>
          <w:t>[111]</w:t>
        </w:r>
      </w:hyperlink>
      <w:r>
        <w:t xml:space="preserve"> </w:t>
      </w:r>
      <w:hyperlink r:id="rId287" w:anchor=":~:text=,from%20adaptonic%20geometry">
        <w:r>
          <w:rPr>
            <w:rStyle w:val="Hyperlink"/>
          </w:rPr>
          <w:t>[112]</w:t>
        </w:r>
      </w:hyperlink>
      <w:r>
        <w:t xml:space="preserve"> </w:t>
      </w:r>
      <w:hyperlink r:id="rId288" w:anchor=":~:text=For%20HTSC%3A%20%CF%83%20%E2%86%92%20,%CF%83%29%20%E2%86%92%20competition%20potential">
        <w:r>
          <w:rPr>
            <w:rStyle w:val="Hyperlink"/>
          </w:rPr>
          <w:t>[113]</w:t>
        </w:r>
      </w:hyperlink>
      <w:r>
        <w:t xml:space="preserve"> </w:t>
      </w:r>
      <w:hyperlink r:id="rId289" w:anchor=":~:text=1.%20Adaptonic%20geometry%3A%20%CF%83,flow%20to%20UV%20fixed%20point">
        <w:r>
          <w:rPr>
            <w:rStyle w:val="Hyperlink"/>
          </w:rPr>
          <w:t>[114]</w:t>
        </w:r>
      </w:hyperlink>
      <w:r>
        <w:t xml:space="preserve"> Θ_total SUMA KANAŁÓW INFORMACYJNYCH.odt</w:t>
      </w:r>
    </w:p>
    <w:p w14:paraId="1CD9766B" w14:textId="77777777" w:rsidR="00D67CB4" w:rsidRPr="0032721D" w:rsidRDefault="00000000">
      <w:pPr>
        <w:pStyle w:val="BodyText"/>
        <w:rPr>
          <w:lang w:val="en-GB"/>
        </w:rPr>
      </w:pPr>
      <w:hyperlink r:id="rId290">
        <w:r w:rsidRPr="0032721D">
          <w:rPr>
            <w:rStyle w:val="Hyperlink"/>
            <w:lang w:val="en-GB"/>
          </w:rPr>
          <w:t>file://file-TH55ydWCmegtKgPUDJ8SkK</w:t>
        </w:r>
      </w:hyperlink>
    </w:p>
    <w:p w14:paraId="5DA0A655" w14:textId="77777777" w:rsidR="00D67CB4" w:rsidRPr="0032721D" w:rsidRDefault="00000000">
      <w:pPr>
        <w:pStyle w:val="BodyText"/>
        <w:rPr>
          <w:lang w:val="en-GB"/>
        </w:rPr>
      </w:pPr>
      <w:hyperlink r:id="rId291" w:anchor=":~:text=Adaptonics%20nie%20jest%20tylko%20o,adaptive">
        <w:r w:rsidRPr="0032721D">
          <w:rPr>
            <w:rStyle w:val="Hyperlink"/>
            <w:lang w:val="en-GB"/>
          </w:rPr>
          <w:t>[17]</w:t>
        </w:r>
      </w:hyperlink>
      <w:r w:rsidRPr="0032721D">
        <w:rPr>
          <w:lang w:val="en-GB"/>
        </w:rPr>
        <w:t xml:space="preserve"> </w:t>
      </w:r>
      <w:hyperlink r:id="rId292" w:anchor=":~:text=Ka%C5%BCdy%20adapton%20istnieje%20na%20kraw%C4%99dzi%3A,adaptive">
        <w:r w:rsidRPr="0032721D">
          <w:rPr>
            <w:rStyle w:val="Hyperlink"/>
            <w:lang w:val="en-GB"/>
          </w:rPr>
          <w:t>[37]</w:t>
        </w:r>
      </w:hyperlink>
      <w:r w:rsidRPr="0032721D">
        <w:rPr>
          <w:lang w:val="en-GB"/>
        </w:rPr>
        <w:t xml:space="preserve"> </w:t>
      </w:r>
      <w:hyperlink r:id="rId293" w:anchor=":~:text=Rate%E2%88%BCe%E2%88%92%CE%94E%2FkBTRate%E2%88%BCe%E2%88%92%CE%94E%2FkB%E2%80%8BT%20Wi%C4%99ksze%20T%20%E2%86%92%20%C5%82atwiej,przeskoczy%C4%87%20bariery%20potencja%C5%82u">
        <w:r w:rsidRPr="0032721D">
          <w:rPr>
            <w:rStyle w:val="Hyperlink"/>
            <w:lang w:val="en-GB"/>
          </w:rPr>
          <w:t>[41]</w:t>
        </w:r>
      </w:hyperlink>
      <w:r w:rsidRPr="0032721D">
        <w:rPr>
          <w:lang w:val="en-GB"/>
        </w:rPr>
        <w:t xml:space="preserve"> </w:t>
      </w:r>
      <w:hyperlink r:id="rId294" w:anchor=":~:text=Kluczowy%20insight%3A%20Temperatura%20NIE%20jest,Temperatura%20jest%C2%A0PARAMETREM%20STOCHASTYCZNO%C5%9ACI">
        <w:r w:rsidRPr="0032721D">
          <w:rPr>
            <w:rStyle w:val="Hyperlink"/>
            <w:lang w:val="en-GB"/>
          </w:rPr>
          <w:t>[42]</w:t>
        </w:r>
      </w:hyperlink>
      <w:r w:rsidRPr="0032721D">
        <w:rPr>
          <w:lang w:val="en-GB"/>
        </w:rPr>
        <w:t xml:space="preserve"> </w:t>
      </w:r>
      <w:hyperlink r:id="rId295" w:anchor=":~:text=CZ%C4%98%C5%9A%C4%86%20I%3A%20OD%20FIZYKI%20DO,Temperatura%20%3D%20intensywno%C5%9B%C4%87%20wewn%C4%99trznych%20fluktuacji">
        <w:r w:rsidRPr="0032721D">
          <w:rPr>
            <w:rStyle w:val="Hyperlink"/>
            <w:lang w:val="en-GB"/>
          </w:rPr>
          <w:t>[43]</w:t>
        </w:r>
      </w:hyperlink>
      <w:r w:rsidRPr="0032721D">
        <w:rPr>
          <w:lang w:val="en-GB"/>
        </w:rPr>
        <w:t xml:space="preserve"> </w:t>
      </w:r>
      <w:hyperlink r:id="rId296" w:anchor=":~:text=Temperatura%20w%20fizyce%20klasycznej%3A%20kBT%3Daverage%C2%A0kinetic%C2%A0energy%C2%A0per%C2%A0degree%C2%A0of%C2%A0freedomkB%E2%80%8BT%3Daverage%C2%A0kinetic%C2%A0energy%C2%A0per,Temperatura%20%3D%20intensywno%C5%9B%C4%87%20wewn%C4%99trznych%20fluktuacji">
        <w:r w:rsidRPr="0032721D">
          <w:rPr>
            <w:rStyle w:val="Hyperlink"/>
            <w:lang w:val="en-GB"/>
          </w:rPr>
          <w:t>[44]</w:t>
        </w:r>
      </w:hyperlink>
      <w:r w:rsidRPr="0032721D">
        <w:rPr>
          <w:lang w:val="en-GB"/>
        </w:rPr>
        <w:t xml:space="preserve"> </w:t>
      </w:r>
      <w:hyperlink r:id="rId297" w:anchor=":~:text=%E2%9F%A8,%E2%86%92%20%C5%82atwiej%20przeskoczy%C4%87%20bariery%20potencja%C5%82u">
        <w:r w:rsidRPr="0032721D">
          <w:rPr>
            <w:rStyle w:val="Hyperlink"/>
            <w:lang w:val="en-GB"/>
          </w:rPr>
          <w:t>[45]</w:t>
        </w:r>
      </w:hyperlink>
      <w:r w:rsidRPr="0032721D">
        <w:rPr>
          <w:lang w:val="en-GB"/>
        </w:rPr>
        <w:t xml:space="preserve"> </w:t>
      </w:r>
      <w:hyperlink r:id="rId298" w:anchor=":~:text=Wi%C4%99ksze%20T%20%E2%86%92%20entropia%20wa%C5%BCniejsza,%E2%86%92%20%C5%82atwiej%20przeskoczy%C4%87%20bariery%20potencja%C5%82u">
        <w:r w:rsidRPr="0032721D">
          <w:rPr>
            <w:rStyle w:val="Hyperlink"/>
            <w:lang w:val="en-GB"/>
          </w:rPr>
          <w:t>[46]</w:t>
        </w:r>
      </w:hyperlink>
      <w:r w:rsidRPr="0032721D">
        <w:rPr>
          <w:lang w:val="en-GB"/>
        </w:rPr>
        <w:t xml:space="preserve"> </w:t>
      </w:r>
      <w:hyperlink r:id="rId299" w:anchor=":~:text=W%20izolowanym%20systemie%20adapton%C3%B3w%3A%20dStotaldt%E2%89%A50dtdStotal%E2%80%8B%E2%80%8B%E2%89%A50,%28direction%20of%20evolution">
        <w:r w:rsidRPr="0032721D">
          <w:rPr>
            <w:rStyle w:val="Hyperlink"/>
            <w:lang w:val="en-GB"/>
          </w:rPr>
          <w:t>[51]</w:t>
        </w:r>
      </w:hyperlink>
      <w:r w:rsidRPr="0032721D">
        <w:rPr>
          <w:lang w:val="en-GB"/>
        </w:rPr>
        <w:t xml:space="preserve"> </w:t>
      </w:r>
      <w:hyperlink r:id="rId300" w:anchor=":~:text=z%20r%C3%B3wno%C5%9Bci%C4%85%20tylko%20w%20equilibrium,%28direction%20of%20evolution">
        <w:r w:rsidRPr="0032721D">
          <w:rPr>
            <w:rStyle w:val="Hyperlink"/>
            <w:lang w:val="en-GB"/>
          </w:rPr>
          <w:t>[52]</w:t>
        </w:r>
      </w:hyperlink>
      <w:r w:rsidRPr="0032721D">
        <w:rPr>
          <w:lang w:val="en-GB"/>
        </w:rPr>
        <w:t xml:space="preserve"> </w:t>
      </w:r>
      <w:hyperlink r:id="rId301" w:anchor=":~:text=Trzy%20fundamentalne%20role%3A%20R1,BARIERA%20AKTYWACJI%C2%A0%28Activation%20barrier%29%20Rate%E2%88%BCe%E2%88%92%CE%94E%2FkBTRate%E2%88%BCe%E2%88%92%CE%94E%2FkB%E2%80%8BT">
        <w:r w:rsidRPr="0032721D">
          <w:rPr>
            <w:rStyle w:val="Hyperlink"/>
            <w:lang w:val="en-GB"/>
          </w:rPr>
          <w:t>[58]</w:t>
        </w:r>
      </w:hyperlink>
      <w:r w:rsidRPr="0032721D">
        <w:rPr>
          <w:lang w:val="en-GB"/>
        </w:rPr>
        <w:t xml:space="preserve"> </w:t>
      </w:r>
      <w:hyperlink r:id="rId302" w:anchor=":~:text=1.2%20Generalizacja%20,F%3DE%E2%88%92%CE%98%E2%8B%85SF%3DE%E2%88%92%CE%98%E2%8B%85S%20G3.%C2%A0Okre%C5%9Bla%20timescale%20relaksacji%2Fexploration">
        <w:r w:rsidRPr="0032721D">
          <w:rPr>
            <w:rStyle w:val="Hyperlink"/>
            <w:lang w:val="en-GB"/>
          </w:rPr>
          <w:t>[59]</w:t>
        </w:r>
      </w:hyperlink>
      <w:r w:rsidRPr="0032721D">
        <w:rPr>
          <w:lang w:val="en-GB"/>
        </w:rPr>
        <w:t xml:space="preserve"> </w:t>
      </w:r>
      <w:hyperlink r:id="rId303" w:anchor=":~:text=OD%20Cosmology%3A%20Zamra%C5%BCa%20geometri%C4%99%20w,thermal%20pinning">
        <w:r w:rsidRPr="0032721D">
          <w:rPr>
            <w:rStyle w:val="Hyperlink"/>
            <w:lang w:val="en-GB"/>
          </w:rPr>
          <w:t>[83]</w:t>
        </w:r>
      </w:hyperlink>
      <w:r w:rsidRPr="0032721D">
        <w:rPr>
          <w:lang w:val="en-GB"/>
        </w:rPr>
        <w:t xml:space="preserve"> </w:t>
      </w:r>
      <w:hyperlink r:id="rId304" w:anchor=":~:text=Wszech%C5%9Bwiat%20nie%20tylko%C2%A0ekspanduje,dzisiaj">
        <w:r w:rsidRPr="0032721D">
          <w:rPr>
            <w:rStyle w:val="Hyperlink"/>
            <w:lang w:val="en-GB"/>
          </w:rPr>
          <w:t>[84]</w:t>
        </w:r>
      </w:hyperlink>
      <w:r w:rsidRPr="0032721D">
        <w:rPr>
          <w:lang w:val="en-GB"/>
        </w:rPr>
        <w:t xml:space="preserve"> </w:t>
      </w:r>
      <w:hyperlink r:id="rId305" w:anchor=":~:text=Prediction%3A%C2%A0No%20primordial%20%CF%83%20fluctuations%20visible,growth%20rate%20at%C2%A0z%E2%88%BC103z%E2%88%BC103%C2%A0in%20DESI%20data">
        <w:r w:rsidRPr="0032721D">
          <w:rPr>
            <w:rStyle w:val="Hyperlink"/>
            <w:lang w:val="en-GB"/>
          </w:rPr>
          <w:t>[85]</w:t>
        </w:r>
      </w:hyperlink>
      <w:r w:rsidRPr="0032721D">
        <w:rPr>
          <w:lang w:val="en-GB"/>
        </w:rPr>
        <w:t xml:space="preserve"> </w:t>
      </w:r>
      <w:hyperlink r:id="rId306" w:anchor=":~:text=Thermal%20force%20nie%20jest%20komplikacj%C4%85,ESENCJ%C4%84%20thermodynamic%20evolution%20of%20reality">
        <w:r w:rsidRPr="0032721D">
          <w:rPr>
            <w:rStyle w:val="Hyperlink"/>
            <w:lang w:val="en-GB"/>
          </w:rPr>
          <w:t>[86]</w:t>
        </w:r>
      </w:hyperlink>
      <w:r w:rsidRPr="0032721D">
        <w:rPr>
          <w:lang w:val="en-GB"/>
        </w:rPr>
        <w:t xml:space="preserve"> </w:t>
      </w:r>
      <w:hyperlink r:id="rId307" w:anchor=":~:text=Za%20du%C5%BCo%20porz%C4%85dku%20%E2%86%92%20krystaliczne%2C,adaptive">
        <w:r w:rsidRPr="0032721D">
          <w:rPr>
            <w:rStyle w:val="Hyperlink"/>
            <w:lang w:val="en-GB"/>
          </w:rPr>
          <w:t>[115]</w:t>
        </w:r>
      </w:hyperlink>
      <w:r w:rsidRPr="0032721D">
        <w:rPr>
          <w:lang w:val="en-GB"/>
        </w:rPr>
        <w:t xml:space="preserve"> </w:t>
      </w:r>
      <w:proofErr w:type="spellStart"/>
      <w:r w:rsidRPr="0032721D">
        <w:rPr>
          <w:lang w:val="en-GB"/>
        </w:rPr>
        <w:t>claud</w:t>
      </w:r>
      <w:proofErr w:type="spellEnd"/>
      <w:r w:rsidRPr="0032721D">
        <w:rPr>
          <w:lang w:val="en-GB"/>
        </w:rPr>
        <w:t xml:space="preserve"> 9.odt</w:t>
      </w:r>
    </w:p>
    <w:p w14:paraId="771A054F" w14:textId="77777777" w:rsidR="00D67CB4" w:rsidRPr="0032721D" w:rsidRDefault="00000000">
      <w:pPr>
        <w:pStyle w:val="BodyText"/>
        <w:rPr>
          <w:lang w:val="en-GB"/>
        </w:rPr>
      </w:pPr>
      <w:hyperlink r:id="rId308">
        <w:r w:rsidRPr="0032721D">
          <w:rPr>
            <w:rStyle w:val="Hyperlink"/>
            <w:lang w:val="en-GB"/>
          </w:rPr>
          <w:t>file://file-GjRt2gt5sEJgM9LiVoaEo4</w:t>
        </w:r>
      </w:hyperlink>
    </w:p>
    <w:p w14:paraId="3C4AA042" w14:textId="77777777" w:rsidR="00D67CB4" w:rsidRPr="0032721D" w:rsidRDefault="00000000">
      <w:pPr>
        <w:pStyle w:val="BodyText"/>
        <w:rPr>
          <w:lang w:val="en-GB"/>
        </w:rPr>
      </w:pPr>
      <w:hyperlink r:id="rId309" w:anchor=":~:text=We%20extend%20this%20principle%3A%C2%A0dimensional%20structure,stress%20environments">
        <w:r w:rsidRPr="0032721D">
          <w:rPr>
            <w:rStyle w:val="Hyperlink"/>
            <w:lang w:val="en-GB"/>
          </w:rPr>
          <w:t>[53]</w:t>
        </w:r>
      </w:hyperlink>
      <w:r w:rsidRPr="0032721D">
        <w:rPr>
          <w:lang w:val="en-GB"/>
        </w:rPr>
        <w:t xml:space="preserve"> </w:t>
      </w:r>
      <w:hyperlink r:id="rId310" w:anchor=":~:text=%CF%83%20has%20degrees%20of%20freedom,s%20parameter">
        <w:r w:rsidRPr="0032721D">
          <w:rPr>
            <w:rStyle w:val="Hyperlink"/>
            <w:lang w:val="en-GB"/>
          </w:rPr>
          <w:t>[54]</w:t>
        </w:r>
      </w:hyperlink>
      <w:r w:rsidRPr="0032721D">
        <w:rPr>
          <w:lang w:val="en-GB"/>
        </w:rPr>
        <w:t xml:space="preserve"> </w:t>
      </w:r>
      <w:hyperlink r:id="rId311" w:anchor=":~:text=System%20minimizes%20stress%20by%20choosing,optimal%20s">
        <w:r w:rsidRPr="0032721D">
          <w:rPr>
            <w:rStyle w:val="Hyperlink"/>
            <w:lang w:val="en-GB"/>
          </w:rPr>
          <w:t>[67]</w:t>
        </w:r>
      </w:hyperlink>
      <w:r w:rsidRPr="0032721D">
        <w:rPr>
          <w:lang w:val="en-GB"/>
        </w:rPr>
        <w:t xml:space="preserve"> </w:t>
      </w:r>
      <w:hyperlink r:id="rId312" w:anchor=":~:text=%C2%A72,under%20appropriate%20temperature%20and%20pressure">
        <w:r w:rsidRPr="0032721D">
          <w:rPr>
            <w:rStyle w:val="Hyperlink"/>
            <w:lang w:val="en-GB"/>
          </w:rPr>
          <w:t>[118]</w:t>
        </w:r>
      </w:hyperlink>
      <w:r w:rsidRPr="0032721D">
        <w:rPr>
          <w:lang w:val="en-GB"/>
        </w:rPr>
        <w:t xml:space="preserve"> </w:t>
      </w:r>
      <w:proofErr w:type="spellStart"/>
      <w:r w:rsidRPr="0032721D">
        <w:rPr>
          <w:lang w:val="en-GB"/>
        </w:rPr>
        <w:t>claud</w:t>
      </w:r>
      <w:proofErr w:type="spellEnd"/>
      <w:r w:rsidRPr="0032721D">
        <w:rPr>
          <w:lang w:val="en-GB"/>
        </w:rPr>
        <w:t xml:space="preserve"> 6.odt</w:t>
      </w:r>
    </w:p>
    <w:p w14:paraId="15F2E7DC" w14:textId="77777777" w:rsidR="00D67CB4" w:rsidRPr="0032721D" w:rsidRDefault="00000000">
      <w:pPr>
        <w:pStyle w:val="BodyText"/>
        <w:rPr>
          <w:lang w:val="en-GB"/>
        </w:rPr>
      </w:pPr>
      <w:hyperlink r:id="rId313">
        <w:r w:rsidRPr="0032721D">
          <w:rPr>
            <w:rStyle w:val="Hyperlink"/>
            <w:lang w:val="en-GB"/>
          </w:rPr>
          <w:t>file://file-JcKyZuTg2td8rCmWYsrd15</w:t>
        </w:r>
      </w:hyperlink>
    </w:p>
    <w:p w14:paraId="22B59B45" w14:textId="77777777" w:rsidR="00D67CB4" w:rsidRPr="0032721D" w:rsidRDefault="00000000">
      <w:pPr>
        <w:pStyle w:val="BodyText"/>
        <w:rPr>
          <w:lang w:val="en-GB"/>
        </w:rPr>
      </w:pPr>
      <w:hyperlink r:id="rId314" w:anchor=":~:text=Thermal%20pinning%20during%20Big%20Bang,CR1%E2%80%93CR3%29%20testable%20within%202026%E2%80%932030">
        <w:r w:rsidRPr="0032721D">
          <w:rPr>
            <w:rStyle w:val="Hyperlink"/>
            <w:lang w:val="en-GB"/>
          </w:rPr>
          <w:t>[61]</w:t>
        </w:r>
      </w:hyperlink>
      <w:r w:rsidRPr="0032721D">
        <w:rPr>
          <w:lang w:val="en-GB"/>
        </w:rPr>
        <w:t xml:space="preserve"> </w:t>
      </w:r>
      <w:hyperlink r:id="rId315" w:anchor=":~:text=,time%20coherence%20evolution">
        <w:r w:rsidRPr="0032721D">
          <w:rPr>
            <w:rStyle w:val="Hyperlink"/>
            <w:lang w:val="en-GB"/>
          </w:rPr>
          <w:t>[62]</w:t>
        </w:r>
      </w:hyperlink>
      <w:r w:rsidRPr="0032721D">
        <w:rPr>
          <w:lang w:val="en-GB"/>
        </w:rPr>
        <w:t xml:space="preserve"> </w:t>
      </w:r>
      <w:hyperlink r:id="rId316" w:anchor=":~:text=We%20present%20a%20scalar,density%20environments">
        <w:r w:rsidRPr="0032721D">
          <w:rPr>
            <w:rStyle w:val="Hyperlink"/>
            <w:lang w:val="en-GB"/>
          </w:rPr>
          <w:t>[68]</w:t>
        </w:r>
      </w:hyperlink>
      <w:r w:rsidRPr="0032721D">
        <w:rPr>
          <w:lang w:val="en-GB"/>
        </w:rPr>
        <w:t xml:space="preserve"> </w:t>
      </w:r>
      <w:hyperlink r:id="rId317" w:anchor=":~:text=%E2%80%A2%20CR1%3A%20Gravitational%20wave%20luminosity,Cautun%20et%20al.%202014">
        <w:r w:rsidRPr="0032721D">
          <w:rPr>
            <w:rStyle w:val="Hyperlink"/>
            <w:lang w:val="en-GB"/>
          </w:rPr>
          <w:t>[69]</w:t>
        </w:r>
      </w:hyperlink>
      <w:r w:rsidRPr="0032721D">
        <w:rPr>
          <w:lang w:val="en-GB"/>
        </w:rPr>
        <w:t xml:space="preserve"> </w:t>
      </w:r>
      <w:hyperlink r:id="rId318" w:anchor=":~:text=Thermal%20pinning%20during%20Big%20Bang,CR1%E2%80%93CR3%29%20testable%20within%202026%E2%80%932030">
        <w:r w:rsidRPr="0032721D">
          <w:rPr>
            <w:rStyle w:val="Hyperlink"/>
            <w:lang w:val="en-GB"/>
          </w:rPr>
          <w:t>[77]</w:t>
        </w:r>
      </w:hyperlink>
      <w:r w:rsidRPr="0032721D">
        <w:rPr>
          <w:lang w:val="en-GB"/>
        </w:rPr>
        <w:t xml:space="preserve"> </w:t>
      </w:r>
      <w:hyperlink r:id="rId319" w:anchor=":~:text=theory%20predicts%20three%20unique%20consistency,CR1%E2%80%93CR3%29%20testable%20within%202026%E2%80%932030">
        <w:r w:rsidRPr="0032721D">
          <w:rPr>
            <w:rStyle w:val="Hyperlink"/>
            <w:lang w:val="en-GB"/>
          </w:rPr>
          <w:t>[78]</w:t>
        </w:r>
      </w:hyperlink>
      <w:r w:rsidRPr="0032721D">
        <w:rPr>
          <w:lang w:val="en-GB"/>
        </w:rPr>
        <w:t xml:space="preserve"> </w:t>
      </w:r>
      <w:hyperlink r:id="rId320" w:anchor=":~:text=%E2%80%A2%20CR2%3A%20The%20ratio%20of,Cautun%20et%20al.%202014">
        <w:r w:rsidRPr="0032721D">
          <w:rPr>
            <w:rStyle w:val="Hyperlink"/>
            <w:lang w:val="en-GB"/>
          </w:rPr>
          <w:t>[79]</w:t>
        </w:r>
      </w:hyperlink>
      <w:r w:rsidRPr="0032721D">
        <w:rPr>
          <w:lang w:val="en-GB"/>
        </w:rPr>
        <w:t xml:space="preserve"> </w:t>
      </w:r>
      <w:hyperlink r:id="rId321" w:anchor=":~:text=%E2%80%A2%20CR2%3A%20The%20ratio%20of,Cautun%20et%20al.%202014">
        <w:r w:rsidRPr="0032721D">
          <w:rPr>
            <w:rStyle w:val="Hyperlink"/>
            <w:lang w:val="en-GB"/>
          </w:rPr>
          <w:t>[80]</w:t>
        </w:r>
      </w:hyperlink>
      <w:r w:rsidRPr="0032721D">
        <w:rPr>
          <w:lang w:val="en-GB"/>
        </w:rPr>
        <w:t xml:space="preserve"> </w:t>
      </w:r>
      <w:hyperlink r:id="rId322" w:anchor=":~:text=inflection,density%20environments">
        <w:r w:rsidRPr="0032721D">
          <w:rPr>
            <w:rStyle w:val="Hyperlink"/>
            <w:lang w:val="en-GB"/>
          </w:rPr>
          <w:t>[81]</w:t>
        </w:r>
      </w:hyperlink>
      <w:r w:rsidRPr="0032721D">
        <w:rPr>
          <w:lang w:val="en-GB"/>
        </w:rPr>
        <w:t xml:space="preserve"> </w:t>
      </w:r>
      <w:hyperlink r:id="rId323" w:anchor=":~:text=low">
        <w:r w:rsidRPr="0032721D">
          <w:rPr>
            <w:rStyle w:val="Hyperlink"/>
            <w:lang w:val="en-GB"/>
          </w:rPr>
          <w:t>[82]</w:t>
        </w:r>
      </w:hyperlink>
      <w:r w:rsidRPr="0032721D">
        <w:rPr>
          <w:lang w:val="en-GB"/>
        </w:rPr>
        <w:t xml:space="preserve"> </w:t>
      </w:r>
      <w:hyperlink r:id="rId324" w:anchor=":~:text=Collaboration%202022%3B%20Heymans%20et%20al,time%20coherence%20evolution">
        <w:r w:rsidRPr="0032721D">
          <w:rPr>
            <w:rStyle w:val="Hyperlink"/>
            <w:lang w:val="en-GB"/>
          </w:rPr>
          <w:t>[87]</w:t>
        </w:r>
      </w:hyperlink>
      <w:r w:rsidRPr="0032721D">
        <w:rPr>
          <w:lang w:val="en-GB"/>
        </w:rPr>
        <w:t xml:space="preserve"> </w:t>
      </w:r>
      <w:hyperlink r:id="rId325" w:anchor=":~:text=The%20framework%20is%20falsifiable%3A%20any,Popper%201959">
        <w:r w:rsidRPr="0032721D">
          <w:rPr>
            <w:rStyle w:val="Hyperlink"/>
            <w:lang w:val="en-GB"/>
          </w:rPr>
          <w:t>[88]</w:t>
        </w:r>
      </w:hyperlink>
      <w:r w:rsidRPr="0032721D">
        <w:rPr>
          <w:lang w:val="en-GB"/>
        </w:rPr>
        <w:t xml:space="preserve"> Paper_A_Enhanced_v2.docx</w:t>
      </w:r>
    </w:p>
    <w:p w14:paraId="2C127052" w14:textId="77777777" w:rsidR="00D67CB4" w:rsidRPr="0032721D" w:rsidRDefault="00000000">
      <w:pPr>
        <w:pStyle w:val="BodyText"/>
        <w:rPr>
          <w:lang w:val="en-GB"/>
        </w:rPr>
      </w:pPr>
      <w:hyperlink r:id="rId326">
        <w:r w:rsidRPr="0032721D">
          <w:rPr>
            <w:rStyle w:val="Hyperlink"/>
            <w:lang w:val="en-GB"/>
          </w:rPr>
          <w:t>file://file-8RVpfP3idtVBCZ6CzVnVvE</w:t>
        </w:r>
      </w:hyperlink>
    </w:p>
    <w:p w14:paraId="5A6BD3DA" w14:textId="77777777" w:rsidR="00D67CB4" w:rsidRDefault="00000000">
      <w:pPr>
        <w:pStyle w:val="BodyText"/>
      </w:pPr>
      <w:hyperlink r:id="rId327" w:anchor=":~:text=Twoja%20sytuacja%3A%20H%3A%20,applies%20beyond%20bio%2Fsocial%20domains">
        <w:r>
          <w:rPr>
            <w:rStyle w:val="Hyperlink"/>
          </w:rPr>
          <w:t>[89]</w:t>
        </w:r>
      </w:hyperlink>
      <w:r>
        <w:t xml:space="preserve"> </w:t>
      </w:r>
      <w:hyperlink r:id="rId328" w:anchor=":~:text=SUPPORT%3A%20Adaptonic%20framework%20GOAL%3A%20Replace,TEST%3A%20Coherence%20in%20alien%20domain">
        <w:r>
          <w:rPr>
            <w:rStyle w:val="Hyperlink"/>
          </w:rPr>
          <w:t>[90]</w:t>
        </w:r>
      </w:hyperlink>
      <w:r>
        <w:t xml:space="preserve"> </w:t>
      </w:r>
      <w:hyperlink r:id="rId329" w:anchor=":~:text=For%20framework%20to%20apply%20to,domain%20D%2C%20must%20exhibit">
        <w:r>
          <w:rPr>
            <w:rStyle w:val="Hyperlink"/>
          </w:rPr>
          <w:t>[91]</w:t>
        </w:r>
      </w:hyperlink>
      <w:r>
        <w:t xml:space="preserve"> </w:t>
      </w:r>
      <w:hyperlink r:id="rId330" w:anchor=":~:text=%E2%9C%93%20C1%3A%20Measurable%20coherence%20C,C%20%E2%86%94%20%CF%83%20loop">
        <w:r>
          <w:rPr>
            <w:rStyle w:val="Hyperlink"/>
          </w:rPr>
          <w:t>[92]</w:t>
        </w:r>
      </w:hyperlink>
      <w:r>
        <w:t xml:space="preserve"> </w:t>
      </w:r>
      <w:hyperlink r:id="rId331" w:anchor=":~:text=3.%20ACTUAL%20OUTCOME%3A%20,Generates%20testable%20predictions">
        <w:r>
          <w:rPr>
            <w:rStyle w:val="Hyperlink"/>
          </w:rPr>
          <w:t>[93]</w:t>
        </w:r>
      </w:hyperlink>
      <w:r>
        <w:t xml:space="preserve"> </w:t>
      </w:r>
      <w:hyperlink r:id="rId332" w:anchor=":~:text=Faktyczna%20struktura%20,jest%20NARZ%C4%98DZIEM%20testowym%20dla%20adaptonics">
        <w:r>
          <w:rPr>
            <w:rStyle w:val="Hyperlink"/>
          </w:rPr>
          <w:t>[94]</w:t>
        </w:r>
      </w:hyperlink>
      <w:r>
        <w:t xml:space="preserve"> </w:t>
      </w:r>
      <w:hyperlink r:id="rId333" w:anchor=":~:text=1,ecology">
        <w:r>
          <w:rPr>
            <w:rStyle w:val="Hyperlink"/>
          </w:rPr>
          <w:t>[116]</w:t>
        </w:r>
      </w:hyperlink>
      <w:r>
        <w:t xml:space="preserve"> claud 7.odt</w:t>
      </w:r>
    </w:p>
    <w:p w14:paraId="75AB38C5" w14:textId="77777777" w:rsidR="00D67CB4" w:rsidRDefault="00000000">
      <w:pPr>
        <w:pStyle w:val="BodyText"/>
      </w:pPr>
      <w:hyperlink r:id="rId334">
        <w:r>
          <w:rPr>
            <w:rStyle w:val="Hyperlink"/>
          </w:rPr>
          <w:t>file://file-LiQa9QB2BiKidk89dxGm4i</w:t>
        </w:r>
      </w:hyperlink>
    </w:p>
    <w:p w14:paraId="44ADD0F5" w14:textId="77777777" w:rsidR="00D67CB4" w:rsidRDefault="00000000">
      <w:pPr>
        <w:pStyle w:val="BodyText"/>
      </w:pPr>
      <w:hyperlink r:id="rId335" w:anchor=":~:text=%28d,coupling%2C%20z%20danych%20ARPES">
        <w:r>
          <w:rPr>
            <w:rStyle w:val="Hyperlink"/>
          </w:rPr>
          <w:t>[97]</w:t>
        </w:r>
      </w:hyperlink>
      <w:r>
        <w:t xml:space="preserve"> </w:t>
      </w:r>
      <w:hyperlink r:id="rId336" w:anchor=":~:text=temperature%3A%20H_%7B%5Ctext%7Beff%7D%7D%20%3D%20H_%7Bt,coupling%2C%20z%20danych%20ARPES">
        <w:r>
          <w:rPr>
            <w:rStyle w:val="Hyperlink"/>
          </w:rPr>
          <w:t>[98]</w:t>
        </w:r>
      </w:hyperlink>
      <w:r>
        <w:t xml:space="preserve"> </w:t>
      </w:r>
      <w:hyperlink r:id="rId337" w:anchor=":~:text=F%20%3D%20E%20,coupling%2C%20z%20danych%20ARPES">
        <w:r>
          <w:rPr>
            <w:rStyle w:val="Hyperlink"/>
          </w:rPr>
          <w:t>[99]</w:t>
        </w:r>
      </w:hyperlink>
      <w:r>
        <w:t xml:space="preserve"> </w:t>
      </w:r>
      <w:hyperlink r:id="rId338" w:anchor=":~:text=F%20%3D%20E%20,coupling%2C%20z%20danych%20ARPES">
        <w:r>
          <w:rPr>
            <w:rStyle w:val="Hyperlink"/>
          </w:rPr>
          <w:t>[100]</w:t>
        </w:r>
      </w:hyperlink>
      <w:r>
        <w:t xml:space="preserve"> </w:t>
      </w:r>
      <w:hyperlink r:id="rId339" w:anchor=":~:text=%5Ctextbf,coupling%2C%20z%20danych%20ARPES">
        <w:r>
          <w:rPr>
            <w:rStyle w:val="Hyperlink"/>
          </w:rPr>
          <w:t>[101]</w:t>
        </w:r>
      </w:hyperlink>
      <w:r>
        <w:t xml:space="preserve"> od mechanizmu theta oraz od gap1 do gap10.odt</w:t>
      </w:r>
    </w:p>
    <w:p w14:paraId="5B36165A" w14:textId="77777777" w:rsidR="00D67CB4" w:rsidRDefault="00000000">
      <w:pPr>
        <w:pStyle w:val="BodyText"/>
      </w:pPr>
      <w:hyperlink r:id="rId340">
        <w:r>
          <w:rPr>
            <w:rStyle w:val="Hyperlink"/>
          </w:rPr>
          <w:t>file://file-PFW2Mza7yH9N9CKkLoBeka</w:t>
        </w:r>
      </w:hyperlink>
      <w:bookmarkEnd w:id="21"/>
    </w:p>
    <w:sectPr w:rsidR="00D67CB4">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3ED9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42AB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C8249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7F2D3E3D"/>
    <w:multiLevelType w:val="multilevel"/>
    <w:tmpl w:val="D434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514840">
    <w:abstractNumId w:val="0"/>
  </w:num>
  <w:num w:numId="2" w16cid:durableId="1297837676">
    <w:abstractNumId w:val="1"/>
  </w:num>
  <w:num w:numId="3" w16cid:durableId="1537624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9091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7885344">
    <w:abstractNumId w:val="1"/>
  </w:num>
  <w:num w:numId="6" w16cid:durableId="732771777">
    <w:abstractNumId w:val="1"/>
  </w:num>
  <w:num w:numId="7" w16cid:durableId="2016182210">
    <w:abstractNumId w:val="1"/>
  </w:num>
  <w:num w:numId="8" w16cid:durableId="773746456">
    <w:abstractNumId w:val="1"/>
  </w:num>
  <w:num w:numId="9" w16cid:durableId="167447180">
    <w:abstractNumId w:val="1"/>
  </w:num>
  <w:num w:numId="10" w16cid:durableId="1408308598">
    <w:abstractNumId w:val="1"/>
  </w:num>
  <w:num w:numId="11" w16cid:durableId="58335326">
    <w:abstractNumId w:val="1"/>
  </w:num>
  <w:num w:numId="12" w16cid:durableId="1336104074">
    <w:abstractNumId w:val="1"/>
  </w:num>
  <w:num w:numId="13" w16cid:durableId="1906334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67CB4"/>
    <w:rsid w:val="0032721D"/>
    <w:rsid w:val="00AE4E1C"/>
    <w:rsid w:val="00D67CB4"/>
    <w:rsid w:val="00EB1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A6613"/>
  <w15:docId w15:val="{FE4FC385-4ACF-4D7C-90A5-2B64A6DF4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8RVpfP3idtVBCZ6CzVnVvE" TargetMode="External"/><Relationship Id="rId299" Type="http://schemas.openxmlformats.org/officeDocument/2006/relationships/hyperlink" Target="file://file-GjRt2gt5sEJgM9LiVoaEo4" TargetMode="External"/><Relationship Id="rId21" Type="http://schemas.openxmlformats.org/officeDocument/2006/relationships/hyperlink" Target="file://file-2dPq52axopnb41opCYw924" TargetMode="External"/><Relationship Id="rId63" Type="http://schemas.openxmlformats.org/officeDocument/2006/relationships/hyperlink" Target="file://file-GjRt2gt5sEJgM9LiVoaEo4" TargetMode="External"/><Relationship Id="rId159" Type="http://schemas.openxmlformats.org/officeDocument/2006/relationships/hyperlink" Target="file://file-TH55ydWCmegtKgPUDJ8SkK" TargetMode="External"/><Relationship Id="rId324" Type="http://schemas.openxmlformats.org/officeDocument/2006/relationships/hyperlink" Target="file://file-8RVpfP3idtVBCZ6CzVnVvE" TargetMode="External"/><Relationship Id="rId170" Type="http://schemas.openxmlformats.org/officeDocument/2006/relationships/hyperlink" Target="file://file-2dPq52axopnb41opCYw924" TargetMode="External"/><Relationship Id="rId226" Type="http://schemas.openxmlformats.org/officeDocument/2006/relationships/hyperlink" Target="file://file-2dPq52axopnb41opCYw924" TargetMode="External"/><Relationship Id="rId268" Type="http://schemas.openxmlformats.org/officeDocument/2006/relationships/hyperlink" Target="file://file-59rUQmZQz3XEc8gTQB9Baf" TargetMode="External"/><Relationship Id="rId32" Type="http://schemas.openxmlformats.org/officeDocument/2006/relationships/hyperlink" Target="file://file-59rUQmZQz3XEc8gTQB9Baf" TargetMode="External"/><Relationship Id="rId74" Type="http://schemas.openxmlformats.org/officeDocument/2006/relationships/hyperlink" Target="file://file-2dPq52axopnb41opCYw924" TargetMode="External"/><Relationship Id="rId128" Type="http://schemas.openxmlformats.org/officeDocument/2006/relationships/hyperlink" Target="file://file-GjRt2gt5sEJgM9LiVoaEo4" TargetMode="External"/><Relationship Id="rId335" Type="http://schemas.openxmlformats.org/officeDocument/2006/relationships/hyperlink" Target="file://file-PFW2Mza7yH9N9CKkLoBeka" TargetMode="External"/><Relationship Id="rId5" Type="http://schemas.openxmlformats.org/officeDocument/2006/relationships/hyperlink" Target="file://file-2dPq52axopnb41opCYw924" TargetMode="External"/><Relationship Id="rId181" Type="http://schemas.openxmlformats.org/officeDocument/2006/relationships/hyperlink" Target="file://file-LiQa9QB2BiKidk89dxGm4i" TargetMode="External"/><Relationship Id="rId237" Type="http://schemas.openxmlformats.org/officeDocument/2006/relationships/hyperlink" Target="file://file-2dPq52axopnb41opCYw924" TargetMode="External"/><Relationship Id="rId279" Type="http://schemas.openxmlformats.org/officeDocument/2006/relationships/hyperlink" Target="file://file-TH55ydWCmegtKgPUDJ8SkK" TargetMode="External"/><Relationship Id="rId43" Type="http://schemas.openxmlformats.org/officeDocument/2006/relationships/hyperlink" Target="file://file-59rUQmZQz3XEc8gTQB9Baf" TargetMode="External"/><Relationship Id="rId139" Type="http://schemas.openxmlformats.org/officeDocument/2006/relationships/hyperlink" Target="file://file-TH55ydWCmegtKgPUDJ8SkK" TargetMode="External"/><Relationship Id="rId290" Type="http://schemas.openxmlformats.org/officeDocument/2006/relationships/hyperlink" Target="file://file-TH55ydWCmegtKgPUDJ8SkK" TargetMode="External"/><Relationship Id="rId304" Type="http://schemas.openxmlformats.org/officeDocument/2006/relationships/hyperlink" Target="file://file-GjRt2gt5sEJgM9LiVoaEo4" TargetMode="External"/><Relationship Id="rId85" Type="http://schemas.openxmlformats.org/officeDocument/2006/relationships/hyperlink" Target="file://file-GjRt2gt5sEJgM9LiVoaEo4" TargetMode="External"/><Relationship Id="rId150" Type="http://schemas.openxmlformats.org/officeDocument/2006/relationships/hyperlink" Target="file://file-TH55ydWCmegtKgPUDJ8SkK" TargetMode="External"/><Relationship Id="rId192" Type="http://schemas.openxmlformats.org/officeDocument/2006/relationships/hyperlink" Target="file://file-59rUQmZQz3XEc8gTQB9Baf" TargetMode="External"/><Relationship Id="rId206" Type="http://schemas.openxmlformats.org/officeDocument/2006/relationships/hyperlink" Target="file://file-59rUQmZQz3XEc8gTQB9Baf" TargetMode="External"/><Relationship Id="rId248" Type="http://schemas.openxmlformats.org/officeDocument/2006/relationships/hyperlink" Target="file://file-59rUQmZQz3XEc8gTQB9Baf" TargetMode="External"/><Relationship Id="rId12" Type="http://schemas.openxmlformats.org/officeDocument/2006/relationships/hyperlink" Target="file://file-59rUQmZQz3XEc8gTQB9Baf" TargetMode="External"/><Relationship Id="rId108" Type="http://schemas.openxmlformats.org/officeDocument/2006/relationships/hyperlink" Target="file://file-2dPq52axopnb41opCYw924" TargetMode="External"/><Relationship Id="rId315" Type="http://schemas.openxmlformats.org/officeDocument/2006/relationships/hyperlink" Target="file://file-8RVpfP3idtVBCZ6CzVnVvE" TargetMode="External"/><Relationship Id="rId54" Type="http://schemas.openxmlformats.org/officeDocument/2006/relationships/hyperlink" Target="file://file-59rUQmZQz3XEc8gTQB9Baf" TargetMode="External"/><Relationship Id="rId96" Type="http://schemas.openxmlformats.org/officeDocument/2006/relationships/hyperlink" Target="file://file-59rUQmZQz3XEc8gTQB9Baf" TargetMode="External"/><Relationship Id="rId161" Type="http://schemas.openxmlformats.org/officeDocument/2006/relationships/hyperlink" Target="file://file-TH55ydWCmegtKgPUDJ8SkK" TargetMode="External"/><Relationship Id="rId217" Type="http://schemas.openxmlformats.org/officeDocument/2006/relationships/hyperlink" Target="file://file-2dPq52axopnb41opCYw924" TargetMode="External"/><Relationship Id="rId259" Type="http://schemas.openxmlformats.org/officeDocument/2006/relationships/hyperlink" Target="file://file-59rUQmZQz3XEc8gTQB9Baf" TargetMode="External"/><Relationship Id="rId23" Type="http://schemas.openxmlformats.org/officeDocument/2006/relationships/hyperlink" Target="file://file-GjRt2gt5sEJgM9LiVoaEo4" TargetMode="External"/><Relationship Id="rId119" Type="http://schemas.openxmlformats.org/officeDocument/2006/relationships/hyperlink" Target="file://file-8RVpfP3idtVBCZ6CzVnVvE" TargetMode="External"/><Relationship Id="rId270" Type="http://schemas.openxmlformats.org/officeDocument/2006/relationships/hyperlink" Target="file://file-59rUQmZQz3XEc8gTQB9Baf" TargetMode="External"/><Relationship Id="rId326" Type="http://schemas.openxmlformats.org/officeDocument/2006/relationships/hyperlink" Target="file://file-8RVpfP3idtVBCZ6CzVnVvE" TargetMode="External"/><Relationship Id="rId65" Type="http://schemas.openxmlformats.org/officeDocument/2006/relationships/hyperlink" Target="file://file-GjRt2gt5sEJgM9LiVoaEo4" TargetMode="External"/><Relationship Id="rId130" Type="http://schemas.openxmlformats.org/officeDocument/2006/relationships/hyperlink" Target="file://file-8RVpfP3idtVBCZ6CzVnVvE" TargetMode="External"/><Relationship Id="rId172" Type="http://schemas.openxmlformats.org/officeDocument/2006/relationships/hyperlink" Target="file://file-2dPq52axopnb41opCYw924" TargetMode="External"/><Relationship Id="rId228" Type="http://schemas.openxmlformats.org/officeDocument/2006/relationships/hyperlink" Target="file://file-2dPq52axopnb41opCYw924" TargetMode="External"/><Relationship Id="rId281" Type="http://schemas.openxmlformats.org/officeDocument/2006/relationships/hyperlink" Target="file://file-TH55ydWCmegtKgPUDJ8SkK" TargetMode="External"/><Relationship Id="rId337" Type="http://schemas.openxmlformats.org/officeDocument/2006/relationships/hyperlink" Target="file://file-PFW2Mza7yH9N9CKkLoBeka" TargetMode="External"/><Relationship Id="rId34" Type="http://schemas.openxmlformats.org/officeDocument/2006/relationships/hyperlink" Target="file://file-59rUQmZQz3XEc8gTQB9Baf" TargetMode="External"/><Relationship Id="rId76" Type="http://schemas.openxmlformats.org/officeDocument/2006/relationships/hyperlink" Target="file://file-GjRt2gt5sEJgM9LiVoaEo4" TargetMode="External"/><Relationship Id="rId141" Type="http://schemas.openxmlformats.org/officeDocument/2006/relationships/hyperlink" Target="file://file-PFW2Mza7yH9N9CKkLoBeka" TargetMode="External"/><Relationship Id="rId7" Type="http://schemas.openxmlformats.org/officeDocument/2006/relationships/hyperlink" Target="file://file-59rUQmZQz3XEc8gTQB9Baf" TargetMode="External"/><Relationship Id="rId183" Type="http://schemas.openxmlformats.org/officeDocument/2006/relationships/hyperlink" Target="file://file-LiQa9QB2BiKidk89dxGm4i" TargetMode="External"/><Relationship Id="rId239" Type="http://schemas.openxmlformats.org/officeDocument/2006/relationships/hyperlink" Target="file://file-2dPq52axopnb41opCYw924" TargetMode="External"/><Relationship Id="rId250" Type="http://schemas.openxmlformats.org/officeDocument/2006/relationships/hyperlink" Target="file://file-59rUQmZQz3XEc8gTQB9Baf" TargetMode="External"/><Relationship Id="rId292" Type="http://schemas.openxmlformats.org/officeDocument/2006/relationships/hyperlink" Target="file://file-GjRt2gt5sEJgM9LiVoaEo4" TargetMode="External"/><Relationship Id="rId306" Type="http://schemas.openxmlformats.org/officeDocument/2006/relationships/hyperlink" Target="file://file-GjRt2gt5sEJgM9LiVoaEo4" TargetMode="External"/><Relationship Id="rId45" Type="http://schemas.openxmlformats.org/officeDocument/2006/relationships/hyperlink" Target="file://file-59rUQmZQz3XEc8gTQB9Baf" TargetMode="External"/><Relationship Id="rId87" Type="http://schemas.openxmlformats.org/officeDocument/2006/relationships/hyperlink" Target="file://file-2dPq52axopnb41opCYw924" TargetMode="External"/><Relationship Id="rId110" Type="http://schemas.openxmlformats.org/officeDocument/2006/relationships/hyperlink" Target="file://file-2dPq52axopnb41opCYw924" TargetMode="External"/><Relationship Id="rId152" Type="http://schemas.openxmlformats.org/officeDocument/2006/relationships/hyperlink" Target="file://file-TH55ydWCmegtKgPUDJ8SkK" TargetMode="External"/><Relationship Id="rId194" Type="http://schemas.openxmlformats.org/officeDocument/2006/relationships/hyperlink" Target="file://file-GjRt2gt5sEJgM9LiVoaEo4" TargetMode="External"/><Relationship Id="rId208" Type="http://schemas.openxmlformats.org/officeDocument/2006/relationships/hyperlink" Target="file://file-TH55ydWCmegtKgPUDJ8SkK" TargetMode="External"/><Relationship Id="rId240" Type="http://schemas.openxmlformats.org/officeDocument/2006/relationships/hyperlink" Target="file://file-2dPq52axopnb41opCYw924" TargetMode="External"/><Relationship Id="rId261" Type="http://schemas.openxmlformats.org/officeDocument/2006/relationships/hyperlink" Target="file://file-59rUQmZQz3XEc8gTQB9Baf" TargetMode="External"/><Relationship Id="rId14" Type="http://schemas.openxmlformats.org/officeDocument/2006/relationships/hyperlink" Target="file://file-59rUQmZQz3XEc8gTQB9Baf" TargetMode="External"/><Relationship Id="rId35" Type="http://schemas.openxmlformats.org/officeDocument/2006/relationships/hyperlink" Target="file://file-59rUQmZQz3XEc8gTQB9Baf" TargetMode="External"/><Relationship Id="rId56" Type="http://schemas.openxmlformats.org/officeDocument/2006/relationships/hyperlink" Target="file://file-GjRt2gt5sEJgM9LiVoaEo4" TargetMode="External"/><Relationship Id="rId77" Type="http://schemas.openxmlformats.org/officeDocument/2006/relationships/hyperlink" Target="file://file-JcKyZuTg2td8rCmWYsrd15" TargetMode="External"/><Relationship Id="rId100" Type="http://schemas.openxmlformats.org/officeDocument/2006/relationships/hyperlink" Target="file://file-JcKyZuTg2td8rCmWYsrd15" TargetMode="External"/><Relationship Id="rId282" Type="http://schemas.openxmlformats.org/officeDocument/2006/relationships/hyperlink" Target="file://file-TH55ydWCmegtKgPUDJ8SkK" TargetMode="External"/><Relationship Id="rId317" Type="http://schemas.openxmlformats.org/officeDocument/2006/relationships/hyperlink" Target="file://file-8RVpfP3idtVBCZ6CzVnVvE" TargetMode="External"/><Relationship Id="rId338" Type="http://schemas.openxmlformats.org/officeDocument/2006/relationships/hyperlink" Target="file://file-PFW2Mza7yH9N9CKkLoBeka" TargetMode="External"/><Relationship Id="rId8" Type="http://schemas.openxmlformats.org/officeDocument/2006/relationships/hyperlink" Target="file://file-59rUQmZQz3XEc8gTQB9Baf" TargetMode="External"/><Relationship Id="rId98" Type="http://schemas.openxmlformats.org/officeDocument/2006/relationships/hyperlink" Target="file://file-59rUQmZQz3XEc8gTQB9Baf" TargetMode="External"/><Relationship Id="rId121" Type="http://schemas.openxmlformats.org/officeDocument/2006/relationships/hyperlink" Target="file://file-GjRt2gt5sEJgM9LiVoaEo4" TargetMode="External"/><Relationship Id="rId142" Type="http://schemas.openxmlformats.org/officeDocument/2006/relationships/hyperlink" Target="file://file-PFW2Mza7yH9N9CKkLoBeka" TargetMode="External"/><Relationship Id="rId163" Type="http://schemas.openxmlformats.org/officeDocument/2006/relationships/hyperlink" Target="file://file-TH55ydWCmegtKgPUDJ8SkK" TargetMode="External"/><Relationship Id="rId184" Type="http://schemas.openxmlformats.org/officeDocument/2006/relationships/hyperlink" Target="file://file-LiQa9QB2BiKidk89dxGm4i" TargetMode="External"/><Relationship Id="rId219" Type="http://schemas.openxmlformats.org/officeDocument/2006/relationships/hyperlink" Target="file://file-2dPq52axopnb41opCYw924" TargetMode="External"/><Relationship Id="rId230" Type="http://schemas.openxmlformats.org/officeDocument/2006/relationships/hyperlink" Target="file://file-2dPq52axopnb41opCYw924" TargetMode="External"/><Relationship Id="rId251" Type="http://schemas.openxmlformats.org/officeDocument/2006/relationships/hyperlink" Target="file://file-59rUQmZQz3XEc8gTQB9Baf" TargetMode="External"/><Relationship Id="rId25" Type="http://schemas.openxmlformats.org/officeDocument/2006/relationships/hyperlink" Target="file://file-59rUQmZQz3XEc8gTQB9Baf" TargetMode="External"/><Relationship Id="rId46" Type="http://schemas.openxmlformats.org/officeDocument/2006/relationships/hyperlink" Target="file://file-59rUQmZQz3XEc8gTQB9Baf" TargetMode="External"/><Relationship Id="rId67" Type="http://schemas.openxmlformats.org/officeDocument/2006/relationships/hyperlink" Target="file://file-GjRt2gt5sEJgM9LiVoaEo4" TargetMode="External"/><Relationship Id="rId272" Type="http://schemas.openxmlformats.org/officeDocument/2006/relationships/hyperlink" Target="file://file-59rUQmZQz3XEc8gTQB9Baf" TargetMode="External"/><Relationship Id="rId293" Type="http://schemas.openxmlformats.org/officeDocument/2006/relationships/hyperlink" Target="file://file-GjRt2gt5sEJgM9LiVoaEo4" TargetMode="External"/><Relationship Id="rId307" Type="http://schemas.openxmlformats.org/officeDocument/2006/relationships/hyperlink" Target="file://file-GjRt2gt5sEJgM9LiVoaEo4" TargetMode="External"/><Relationship Id="rId328" Type="http://schemas.openxmlformats.org/officeDocument/2006/relationships/hyperlink" Target="file://file-LiQa9QB2BiKidk89dxGm4i" TargetMode="External"/><Relationship Id="rId88" Type="http://schemas.openxmlformats.org/officeDocument/2006/relationships/hyperlink" Target="file://file-8RVpfP3idtVBCZ6CzVnVvE" TargetMode="External"/><Relationship Id="rId111" Type="http://schemas.openxmlformats.org/officeDocument/2006/relationships/hyperlink" Target="file://file-2dPq52axopnb41opCYw924" TargetMode="External"/><Relationship Id="rId132" Type="http://schemas.openxmlformats.org/officeDocument/2006/relationships/hyperlink" Target="file://file-LiQa9QB2BiKidk89dxGm4i" TargetMode="External"/><Relationship Id="rId153" Type="http://schemas.openxmlformats.org/officeDocument/2006/relationships/hyperlink" Target="file://file-TH55ydWCmegtKgPUDJ8SkK" TargetMode="External"/><Relationship Id="rId174" Type="http://schemas.openxmlformats.org/officeDocument/2006/relationships/hyperlink" Target="file://file-TH55ydWCmegtKgPUDJ8SkK" TargetMode="External"/><Relationship Id="rId195" Type="http://schemas.openxmlformats.org/officeDocument/2006/relationships/hyperlink" Target="file://file-GjRt2gt5sEJgM9LiVoaEo4" TargetMode="External"/><Relationship Id="rId209" Type="http://schemas.openxmlformats.org/officeDocument/2006/relationships/hyperlink" Target="file://file-2dPq52axopnb41opCYw924" TargetMode="External"/><Relationship Id="rId220" Type="http://schemas.openxmlformats.org/officeDocument/2006/relationships/hyperlink" Target="file://file-2dPq52axopnb41opCYw924" TargetMode="External"/><Relationship Id="rId241" Type="http://schemas.openxmlformats.org/officeDocument/2006/relationships/hyperlink" Target="file://file-59rUQmZQz3XEc8gTQB9Baf" TargetMode="External"/><Relationship Id="rId15" Type="http://schemas.openxmlformats.org/officeDocument/2006/relationships/hyperlink" Target="file://file-59rUQmZQz3XEc8gTQB9Baf" TargetMode="External"/><Relationship Id="rId36" Type="http://schemas.openxmlformats.org/officeDocument/2006/relationships/hyperlink" Target="file://file-59rUQmZQz3XEc8gTQB9Baf" TargetMode="External"/><Relationship Id="rId57" Type="http://schemas.openxmlformats.org/officeDocument/2006/relationships/hyperlink" Target="file://file-GjRt2gt5sEJgM9LiVoaEo4" TargetMode="External"/><Relationship Id="rId262" Type="http://schemas.openxmlformats.org/officeDocument/2006/relationships/hyperlink" Target="file://file-59rUQmZQz3XEc8gTQB9Baf" TargetMode="External"/><Relationship Id="rId283" Type="http://schemas.openxmlformats.org/officeDocument/2006/relationships/hyperlink" Target="file://file-TH55ydWCmegtKgPUDJ8SkK" TargetMode="External"/><Relationship Id="rId318" Type="http://schemas.openxmlformats.org/officeDocument/2006/relationships/hyperlink" Target="file://file-8RVpfP3idtVBCZ6CzVnVvE" TargetMode="External"/><Relationship Id="rId339" Type="http://schemas.openxmlformats.org/officeDocument/2006/relationships/hyperlink" Target="file://file-PFW2Mza7yH9N9CKkLoBeka" TargetMode="External"/><Relationship Id="rId78" Type="http://schemas.openxmlformats.org/officeDocument/2006/relationships/hyperlink" Target="file://file-JcKyZuTg2td8rCmWYsrd15" TargetMode="External"/><Relationship Id="rId99" Type="http://schemas.openxmlformats.org/officeDocument/2006/relationships/hyperlink" Target="file://file-JcKyZuTg2td8rCmWYsrd15" TargetMode="External"/><Relationship Id="rId101" Type="http://schemas.openxmlformats.org/officeDocument/2006/relationships/hyperlink" Target="file://file-8RVpfP3idtVBCZ6CzVnVvE" TargetMode="External"/><Relationship Id="rId122" Type="http://schemas.openxmlformats.org/officeDocument/2006/relationships/hyperlink" Target="file://file-GjRt2gt5sEJgM9LiVoaEo4" TargetMode="External"/><Relationship Id="rId143" Type="http://schemas.openxmlformats.org/officeDocument/2006/relationships/hyperlink" Target="file://file-PFW2Mza7yH9N9CKkLoBeka" TargetMode="External"/><Relationship Id="rId164" Type="http://schemas.openxmlformats.org/officeDocument/2006/relationships/hyperlink" Target="file://file-TH55ydWCmegtKgPUDJ8SkK" TargetMode="External"/><Relationship Id="rId185" Type="http://schemas.openxmlformats.org/officeDocument/2006/relationships/hyperlink" Target="file://file-8RVpfP3idtVBCZ6CzVnVvE" TargetMode="External"/><Relationship Id="rId9" Type="http://schemas.openxmlformats.org/officeDocument/2006/relationships/hyperlink" Target="file://file-59rUQmZQz3XEc8gTQB9Baf" TargetMode="External"/><Relationship Id="rId210" Type="http://schemas.openxmlformats.org/officeDocument/2006/relationships/hyperlink" Target="file://file-8RVpfP3idtVBCZ6CzVnVvE" TargetMode="External"/><Relationship Id="rId26" Type="http://schemas.openxmlformats.org/officeDocument/2006/relationships/hyperlink" Target="file://file-2dPq52axopnb41opCYw924" TargetMode="External"/><Relationship Id="rId231" Type="http://schemas.openxmlformats.org/officeDocument/2006/relationships/hyperlink" Target="file://file-2dPq52axopnb41opCYw924" TargetMode="External"/><Relationship Id="rId252" Type="http://schemas.openxmlformats.org/officeDocument/2006/relationships/hyperlink" Target="file://file-59rUQmZQz3XEc8gTQB9Baf" TargetMode="External"/><Relationship Id="rId273" Type="http://schemas.openxmlformats.org/officeDocument/2006/relationships/hyperlink" Target="file://file-TH55ydWCmegtKgPUDJ8SkK" TargetMode="External"/><Relationship Id="rId294" Type="http://schemas.openxmlformats.org/officeDocument/2006/relationships/hyperlink" Target="file://file-GjRt2gt5sEJgM9LiVoaEo4" TargetMode="External"/><Relationship Id="rId308" Type="http://schemas.openxmlformats.org/officeDocument/2006/relationships/hyperlink" Target="file://file-GjRt2gt5sEJgM9LiVoaEo4" TargetMode="External"/><Relationship Id="rId329" Type="http://schemas.openxmlformats.org/officeDocument/2006/relationships/hyperlink" Target="file://file-LiQa9QB2BiKidk89dxGm4i" TargetMode="External"/><Relationship Id="rId47" Type="http://schemas.openxmlformats.org/officeDocument/2006/relationships/hyperlink" Target="file://file-59rUQmZQz3XEc8gTQB9Baf" TargetMode="External"/><Relationship Id="rId68" Type="http://schemas.openxmlformats.org/officeDocument/2006/relationships/hyperlink" Target="file://file-GjRt2gt5sEJgM9LiVoaEo4" TargetMode="External"/><Relationship Id="rId89" Type="http://schemas.openxmlformats.org/officeDocument/2006/relationships/hyperlink" Target="file://file-8RVpfP3idtVBCZ6CzVnVvE" TargetMode="External"/><Relationship Id="rId112" Type="http://schemas.openxmlformats.org/officeDocument/2006/relationships/hyperlink" Target="file://file-8RVpfP3idtVBCZ6CzVnVvE" TargetMode="External"/><Relationship Id="rId133" Type="http://schemas.openxmlformats.org/officeDocument/2006/relationships/hyperlink" Target="file://file-LiQa9QB2BiKidk89dxGm4i" TargetMode="External"/><Relationship Id="rId154" Type="http://schemas.openxmlformats.org/officeDocument/2006/relationships/hyperlink" Target="file://file-TH55ydWCmegtKgPUDJ8SkK" TargetMode="External"/><Relationship Id="rId175" Type="http://schemas.openxmlformats.org/officeDocument/2006/relationships/hyperlink" Target="file://file-TH55ydWCmegtKgPUDJ8SkK" TargetMode="External"/><Relationship Id="rId340" Type="http://schemas.openxmlformats.org/officeDocument/2006/relationships/hyperlink" Target="file://file-PFW2Mza7yH9N9CKkLoBeka" TargetMode="External"/><Relationship Id="rId196" Type="http://schemas.openxmlformats.org/officeDocument/2006/relationships/hyperlink" Target="file://file-2dPq52axopnb41opCYw924" TargetMode="External"/><Relationship Id="rId200" Type="http://schemas.openxmlformats.org/officeDocument/2006/relationships/hyperlink" Target="file://file-JcKyZuTg2td8rCmWYsrd15" TargetMode="External"/><Relationship Id="rId16" Type="http://schemas.openxmlformats.org/officeDocument/2006/relationships/hyperlink" Target="file://file-59rUQmZQz3XEc8gTQB9Baf" TargetMode="External"/><Relationship Id="rId221" Type="http://schemas.openxmlformats.org/officeDocument/2006/relationships/hyperlink" Target="file://file-2dPq52axopnb41opCYw924" TargetMode="External"/><Relationship Id="rId242" Type="http://schemas.openxmlformats.org/officeDocument/2006/relationships/hyperlink" Target="file://file-59rUQmZQz3XEc8gTQB9Baf" TargetMode="External"/><Relationship Id="rId263" Type="http://schemas.openxmlformats.org/officeDocument/2006/relationships/hyperlink" Target="file://file-59rUQmZQz3XEc8gTQB9Baf" TargetMode="External"/><Relationship Id="rId284" Type="http://schemas.openxmlformats.org/officeDocument/2006/relationships/hyperlink" Target="file://file-TH55ydWCmegtKgPUDJ8SkK" TargetMode="External"/><Relationship Id="rId319" Type="http://schemas.openxmlformats.org/officeDocument/2006/relationships/hyperlink" Target="file://file-8RVpfP3idtVBCZ6CzVnVvE" TargetMode="External"/><Relationship Id="rId37" Type="http://schemas.openxmlformats.org/officeDocument/2006/relationships/hyperlink" Target="file://file-59rUQmZQz3XEc8gTQB9Baf" TargetMode="External"/><Relationship Id="rId58" Type="http://schemas.openxmlformats.org/officeDocument/2006/relationships/hyperlink" Target="file://file-2dPq52axopnb41opCYw924" TargetMode="External"/><Relationship Id="rId79" Type="http://schemas.openxmlformats.org/officeDocument/2006/relationships/hyperlink" Target="file://file-2dPq52axopnb41opCYw924" TargetMode="External"/><Relationship Id="rId102" Type="http://schemas.openxmlformats.org/officeDocument/2006/relationships/hyperlink" Target="file://file-8RVpfP3idtVBCZ6CzVnVvE" TargetMode="External"/><Relationship Id="rId123" Type="http://schemas.openxmlformats.org/officeDocument/2006/relationships/hyperlink" Target="file://file-2dPq52axopnb41opCYw924" TargetMode="External"/><Relationship Id="rId144" Type="http://schemas.openxmlformats.org/officeDocument/2006/relationships/hyperlink" Target="file://file-PFW2Mza7yH9N9CKkLoBeka" TargetMode="External"/><Relationship Id="rId330" Type="http://schemas.openxmlformats.org/officeDocument/2006/relationships/hyperlink" Target="file://file-LiQa9QB2BiKidk89dxGm4i" TargetMode="External"/><Relationship Id="rId90" Type="http://schemas.openxmlformats.org/officeDocument/2006/relationships/hyperlink" Target="file://file-2dPq52axopnb41opCYw924" TargetMode="External"/><Relationship Id="rId165" Type="http://schemas.openxmlformats.org/officeDocument/2006/relationships/hyperlink" Target="file://file-TH55ydWCmegtKgPUDJ8SkK" TargetMode="External"/><Relationship Id="rId186" Type="http://schemas.openxmlformats.org/officeDocument/2006/relationships/hyperlink" Target="file://file-8RVpfP3idtVBCZ6CzVnVvE" TargetMode="External"/><Relationship Id="rId211" Type="http://schemas.openxmlformats.org/officeDocument/2006/relationships/hyperlink" Target="file://file-GjRt2gt5sEJgM9LiVoaEo4" TargetMode="External"/><Relationship Id="rId232" Type="http://schemas.openxmlformats.org/officeDocument/2006/relationships/hyperlink" Target="file://file-2dPq52axopnb41opCYw924" TargetMode="External"/><Relationship Id="rId253" Type="http://schemas.openxmlformats.org/officeDocument/2006/relationships/hyperlink" Target="file://file-59rUQmZQz3XEc8gTQB9Baf" TargetMode="External"/><Relationship Id="rId274" Type="http://schemas.openxmlformats.org/officeDocument/2006/relationships/hyperlink" Target="file://file-TH55ydWCmegtKgPUDJ8SkK" TargetMode="External"/><Relationship Id="rId295" Type="http://schemas.openxmlformats.org/officeDocument/2006/relationships/hyperlink" Target="file://file-GjRt2gt5sEJgM9LiVoaEo4" TargetMode="External"/><Relationship Id="rId309" Type="http://schemas.openxmlformats.org/officeDocument/2006/relationships/hyperlink" Target="file://file-JcKyZuTg2td8rCmWYsrd15" TargetMode="External"/><Relationship Id="rId27" Type="http://schemas.openxmlformats.org/officeDocument/2006/relationships/hyperlink" Target="file://file-2dPq52axopnb41opCYw924" TargetMode="External"/><Relationship Id="rId48" Type="http://schemas.openxmlformats.org/officeDocument/2006/relationships/hyperlink" Target="file://file-59rUQmZQz3XEc8gTQB9Baf" TargetMode="External"/><Relationship Id="rId69" Type="http://schemas.openxmlformats.org/officeDocument/2006/relationships/hyperlink" Target="file://file-2dPq52axopnb41opCYw924" TargetMode="External"/><Relationship Id="rId113" Type="http://schemas.openxmlformats.org/officeDocument/2006/relationships/hyperlink" Target="file://file-8RVpfP3idtVBCZ6CzVnVvE" TargetMode="External"/><Relationship Id="rId134" Type="http://schemas.openxmlformats.org/officeDocument/2006/relationships/hyperlink" Target="file://file-LiQa9QB2BiKidk89dxGm4i" TargetMode="External"/><Relationship Id="rId320" Type="http://schemas.openxmlformats.org/officeDocument/2006/relationships/hyperlink" Target="file://file-8RVpfP3idtVBCZ6CzVnVvE" TargetMode="External"/><Relationship Id="rId80" Type="http://schemas.openxmlformats.org/officeDocument/2006/relationships/hyperlink" Target="file://file-2dPq52axopnb41opCYw924" TargetMode="External"/><Relationship Id="rId155" Type="http://schemas.openxmlformats.org/officeDocument/2006/relationships/hyperlink" Target="file://file-TH55ydWCmegtKgPUDJ8SkK" TargetMode="External"/><Relationship Id="rId176" Type="http://schemas.openxmlformats.org/officeDocument/2006/relationships/hyperlink" Target="file://file-2dPq52axopnb41opCYw924" TargetMode="External"/><Relationship Id="rId197" Type="http://schemas.openxmlformats.org/officeDocument/2006/relationships/hyperlink" Target="file://file-2dPq52axopnb41opCYw924" TargetMode="External"/><Relationship Id="rId341" Type="http://schemas.openxmlformats.org/officeDocument/2006/relationships/fontTable" Target="fontTable.xml"/><Relationship Id="rId201" Type="http://schemas.openxmlformats.org/officeDocument/2006/relationships/hyperlink" Target="file://file-59rUQmZQz3XEc8gTQB9Baf" TargetMode="External"/><Relationship Id="rId222" Type="http://schemas.openxmlformats.org/officeDocument/2006/relationships/hyperlink" Target="file://file-2dPq52axopnb41opCYw924" TargetMode="External"/><Relationship Id="rId243" Type="http://schemas.openxmlformats.org/officeDocument/2006/relationships/hyperlink" Target="file://file-59rUQmZQz3XEc8gTQB9Baf" TargetMode="External"/><Relationship Id="rId264" Type="http://schemas.openxmlformats.org/officeDocument/2006/relationships/hyperlink" Target="file://file-59rUQmZQz3XEc8gTQB9Baf" TargetMode="External"/><Relationship Id="rId285" Type="http://schemas.openxmlformats.org/officeDocument/2006/relationships/hyperlink" Target="file://file-TH55ydWCmegtKgPUDJ8SkK" TargetMode="External"/><Relationship Id="rId17" Type="http://schemas.openxmlformats.org/officeDocument/2006/relationships/hyperlink" Target="file://file-59rUQmZQz3XEc8gTQB9Baf" TargetMode="External"/><Relationship Id="rId38" Type="http://schemas.openxmlformats.org/officeDocument/2006/relationships/hyperlink" Target="file://file-59rUQmZQz3XEc8gTQB9Baf" TargetMode="External"/><Relationship Id="rId59" Type="http://schemas.openxmlformats.org/officeDocument/2006/relationships/hyperlink" Target="file://file-2dPq52axopnb41opCYw924" TargetMode="External"/><Relationship Id="rId103" Type="http://schemas.openxmlformats.org/officeDocument/2006/relationships/hyperlink" Target="file://file-2dPq52axopnb41opCYw924" TargetMode="External"/><Relationship Id="rId124" Type="http://schemas.openxmlformats.org/officeDocument/2006/relationships/hyperlink" Target="file://file-2dPq52axopnb41opCYw924" TargetMode="External"/><Relationship Id="rId310" Type="http://schemas.openxmlformats.org/officeDocument/2006/relationships/hyperlink" Target="file://file-JcKyZuTg2td8rCmWYsrd15" TargetMode="External"/><Relationship Id="rId70" Type="http://schemas.openxmlformats.org/officeDocument/2006/relationships/hyperlink" Target="file://file-2dPq52axopnb41opCYw924" TargetMode="External"/><Relationship Id="rId91" Type="http://schemas.openxmlformats.org/officeDocument/2006/relationships/hyperlink" Target="file://file-2dPq52axopnb41opCYw924" TargetMode="External"/><Relationship Id="rId145" Type="http://schemas.openxmlformats.org/officeDocument/2006/relationships/hyperlink" Target="file://file-PFW2Mza7yH9N9CKkLoBeka" TargetMode="External"/><Relationship Id="rId166" Type="http://schemas.openxmlformats.org/officeDocument/2006/relationships/hyperlink" Target="file://file-TH55ydWCmegtKgPUDJ8SkK" TargetMode="External"/><Relationship Id="rId187" Type="http://schemas.openxmlformats.org/officeDocument/2006/relationships/hyperlink" Target="file://file-PFW2Mza7yH9N9CKkLoBeka" TargetMode="External"/><Relationship Id="rId331" Type="http://schemas.openxmlformats.org/officeDocument/2006/relationships/hyperlink" Target="file://file-LiQa9QB2BiKidk89dxGm4i" TargetMode="External"/><Relationship Id="rId1" Type="http://schemas.openxmlformats.org/officeDocument/2006/relationships/numbering" Target="numbering.xml"/><Relationship Id="rId212" Type="http://schemas.openxmlformats.org/officeDocument/2006/relationships/hyperlink" Target="file://file-2dPq52axopnb41opCYw924" TargetMode="External"/><Relationship Id="rId233" Type="http://schemas.openxmlformats.org/officeDocument/2006/relationships/hyperlink" Target="file://file-2dPq52axopnb41opCYw924" TargetMode="External"/><Relationship Id="rId254" Type="http://schemas.openxmlformats.org/officeDocument/2006/relationships/hyperlink" Target="file://file-59rUQmZQz3XEc8gTQB9Baf" TargetMode="External"/><Relationship Id="rId28" Type="http://schemas.openxmlformats.org/officeDocument/2006/relationships/hyperlink" Target="file://file-59rUQmZQz3XEc8gTQB9Baf" TargetMode="External"/><Relationship Id="rId49" Type="http://schemas.openxmlformats.org/officeDocument/2006/relationships/hyperlink" Target="file://file-59rUQmZQz3XEc8gTQB9Baf" TargetMode="External"/><Relationship Id="rId114" Type="http://schemas.openxmlformats.org/officeDocument/2006/relationships/hyperlink" Target="file://file-8RVpfP3idtVBCZ6CzVnVvE" TargetMode="External"/><Relationship Id="rId275" Type="http://schemas.openxmlformats.org/officeDocument/2006/relationships/hyperlink" Target="file://file-TH55ydWCmegtKgPUDJ8SkK" TargetMode="External"/><Relationship Id="rId296" Type="http://schemas.openxmlformats.org/officeDocument/2006/relationships/hyperlink" Target="file://file-GjRt2gt5sEJgM9LiVoaEo4" TargetMode="External"/><Relationship Id="rId300" Type="http://schemas.openxmlformats.org/officeDocument/2006/relationships/hyperlink" Target="file://file-GjRt2gt5sEJgM9LiVoaEo4" TargetMode="External"/><Relationship Id="rId60" Type="http://schemas.openxmlformats.org/officeDocument/2006/relationships/hyperlink" Target="file://file-2dPq52axopnb41opCYw924" TargetMode="External"/><Relationship Id="rId81" Type="http://schemas.openxmlformats.org/officeDocument/2006/relationships/hyperlink" Target="file://file-2dPq52axopnb41opCYw924" TargetMode="External"/><Relationship Id="rId135" Type="http://schemas.openxmlformats.org/officeDocument/2006/relationships/hyperlink" Target="file://file-LiQa9QB2BiKidk89dxGm4i" TargetMode="External"/><Relationship Id="rId156" Type="http://schemas.openxmlformats.org/officeDocument/2006/relationships/hyperlink" Target="file://file-TH55ydWCmegtKgPUDJ8SkK" TargetMode="External"/><Relationship Id="rId177" Type="http://schemas.openxmlformats.org/officeDocument/2006/relationships/hyperlink" Target="file://file-2dPq52axopnb41opCYw924" TargetMode="External"/><Relationship Id="rId198" Type="http://schemas.openxmlformats.org/officeDocument/2006/relationships/hyperlink" Target="file://file-2dPq52axopnb41opCYw924" TargetMode="External"/><Relationship Id="rId321" Type="http://schemas.openxmlformats.org/officeDocument/2006/relationships/hyperlink" Target="file://file-8RVpfP3idtVBCZ6CzVnVvE" TargetMode="External"/><Relationship Id="rId342" Type="http://schemas.openxmlformats.org/officeDocument/2006/relationships/theme" Target="theme/theme1.xml"/><Relationship Id="rId202" Type="http://schemas.openxmlformats.org/officeDocument/2006/relationships/hyperlink" Target="file://file-59rUQmZQz3XEc8gTQB9Baf" TargetMode="External"/><Relationship Id="rId223" Type="http://schemas.openxmlformats.org/officeDocument/2006/relationships/hyperlink" Target="file://file-2dPq52axopnb41opCYw924" TargetMode="External"/><Relationship Id="rId244" Type="http://schemas.openxmlformats.org/officeDocument/2006/relationships/hyperlink" Target="file://file-59rUQmZQz3XEc8gTQB9Baf" TargetMode="External"/><Relationship Id="rId18" Type="http://schemas.openxmlformats.org/officeDocument/2006/relationships/hyperlink" Target="file://file-59rUQmZQz3XEc8gTQB9Baf" TargetMode="External"/><Relationship Id="rId39" Type="http://schemas.openxmlformats.org/officeDocument/2006/relationships/hyperlink" Target="file://file-59rUQmZQz3XEc8gTQB9Baf" TargetMode="External"/><Relationship Id="rId265" Type="http://schemas.openxmlformats.org/officeDocument/2006/relationships/hyperlink" Target="file://file-59rUQmZQz3XEc8gTQB9Baf" TargetMode="External"/><Relationship Id="rId286" Type="http://schemas.openxmlformats.org/officeDocument/2006/relationships/hyperlink" Target="file://file-TH55ydWCmegtKgPUDJ8SkK" TargetMode="External"/><Relationship Id="rId50" Type="http://schemas.openxmlformats.org/officeDocument/2006/relationships/hyperlink" Target="file://file-59rUQmZQz3XEc8gTQB9Baf" TargetMode="External"/><Relationship Id="rId104" Type="http://schemas.openxmlformats.org/officeDocument/2006/relationships/hyperlink" Target="file://file-2dPq52axopnb41opCYw924" TargetMode="External"/><Relationship Id="rId125" Type="http://schemas.openxmlformats.org/officeDocument/2006/relationships/hyperlink" Target="file://file-GjRt2gt5sEJgM9LiVoaEo4" TargetMode="External"/><Relationship Id="rId146" Type="http://schemas.openxmlformats.org/officeDocument/2006/relationships/hyperlink" Target="file://file-PFW2Mza7yH9N9CKkLoBeka" TargetMode="External"/><Relationship Id="rId167" Type="http://schemas.openxmlformats.org/officeDocument/2006/relationships/hyperlink" Target="file://file-TH55ydWCmegtKgPUDJ8SkK" TargetMode="External"/><Relationship Id="rId188" Type="http://schemas.openxmlformats.org/officeDocument/2006/relationships/hyperlink" Target="file://file-59rUQmZQz3XEc8gTQB9Baf" TargetMode="External"/><Relationship Id="rId311" Type="http://schemas.openxmlformats.org/officeDocument/2006/relationships/hyperlink" Target="file://file-JcKyZuTg2td8rCmWYsrd15" TargetMode="External"/><Relationship Id="rId332" Type="http://schemas.openxmlformats.org/officeDocument/2006/relationships/hyperlink" Target="file://file-LiQa9QB2BiKidk89dxGm4i" TargetMode="External"/><Relationship Id="rId71" Type="http://schemas.openxmlformats.org/officeDocument/2006/relationships/hyperlink" Target="file://file-2dPq52axopnb41opCYw924" TargetMode="External"/><Relationship Id="rId92" Type="http://schemas.openxmlformats.org/officeDocument/2006/relationships/hyperlink" Target="file://file-2dPq52axopnb41opCYw924" TargetMode="External"/><Relationship Id="rId213" Type="http://schemas.openxmlformats.org/officeDocument/2006/relationships/hyperlink" Target="file://file-TH55ydWCmegtKgPUDJ8SkK" TargetMode="External"/><Relationship Id="rId234" Type="http://schemas.openxmlformats.org/officeDocument/2006/relationships/hyperlink" Target="file://file-2dPq52axopnb41opCYw924" TargetMode="External"/><Relationship Id="rId2" Type="http://schemas.openxmlformats.org/officeDocument/2006/relationships/styles" Target="styles.xml"/><Relationship Id="rId29" Type="http://schemas.openxmlformats.org/officeDocument/2006/relationships/hyperlink" Target="file://file-59rUQmZQz3XEc8gTQB9Baf" TargetMode="External"/><Relationship Id="rId255" Type="http://schemas.openxmlformats.org/officeDocument/2006/relationships/hyperlink" Target="file://file-59rUQmZQz3XEc8gTQB9Baf" TargetMode="External"/><Relationship Id="rId276" Type="http://schemas.openxmlformats.org/officeDocument/2006/relationships/hyperlink" Target="file://file-TH55ydWCmegtKgPUDJ8SkK" TargetMode="External"/><Relationship Id="rId297" Type="http://schemas.openxmlformats.org/officeDocument/2006/relationships/hyperlink" Target="file://file-GjRt2gt5sEJgM9LiVoaEo4" TargetMode="External"/><Relationship Id="rId40" Type="http://schemas.openxmlformats.org/officeDocument/2006/relationships/hyperlink" Target="file://file-59rUQmZQz3XEc8gTQB9Baf" TargetMode="External"/><Relationship Id="rId115" Type="http://schemas.openxmlformats.org/officeDocument/2006/relationships/hyperlink" Target="file://file-8RVpfP3idtVBCZ6CzVnVvE" TargetMode="External"/><Relationship Id="rId136" Type="http://schemas.openxmlformats.org/officeDocument/2006/relationships/hyperlink" Target="file://file-LiQa9QB2BiKidk89dxGm4i" TargetMode="External"/><Relationship Id="rId157" Type="http://schemas.openxmlformats.org/officeDocument/2006/relationships/hyperlink" Target="file://file-TH55ydWCmegtKgPUDJ8SkK" TargetMode="External"/><Relationship Id="rId178" Type="http://schemas.openxmlformats.org/officeDocument/2006/relationships/hyperlink" Target="file://file-GjRt2gt5sEJgM9LiVoaEo4" TargetMode="External"/><Relationship Id="rId301" Type="http://schemas.openxmlformats.org/officeDocument/2006/relationships/hyperlink" Target="file://file-GjRt2gt5sEJgM9LiVoaEo4" TargetMode="External"/><Relationship Id="rId322" Type="http://schemas.openxmlformats.org/officeDocument/2006/relationships/hyperlink" Target="file://file-8RVpfP3idtVBCZ6CzVnVvE" TargetMode="External"/><Relationship Id="rId61" Type="http://schemas.openxmlformats.org/officeDocument/2006/relationships/hyperlink" Target="file://file-2dPq52axopnb41opCYw924" TargetMode="External"/><Relationship Id="rId82" Type="http://schemas.openxmlformats.org/officeDocument/2006/relationships/hyperlink" Target="file://file-GjRt2gt5sEJgM9LiVoaEo4" TargetMode="External"/><Relationship Id="rId199" Type="http://schemas.openxmlformats.org/officeDocument/2006/relationships/hyperlink" Target="file://file-JcKyZuTg2td8rCmWYsrd15" TargetMode="External"/><Relationship Id="rId203" Type="http://schemas.openxmlformats.org/officeDocument/2006/relationships/hyperlink" Target="file://file-59rUQmZQz3XEc8gTQB9Baf" TargetMode="External"/><Relationship Id="rId19" Type="http://schemas.openxmlformats.org/officeDocument/2006/relationships/hyperlink" Target="file://file-2dPq52axopnb41opCYw924" TargetMode="External"/><Relationship Id="rId224" Type="http://schemas.openxmlformats.org/officeDocument/2006/relationships/hyperlink" Target="file://file-2dPq52axopnb41opCYw924" TargetMode="External"/><Relationship Id="rId245" Type="http://schemas.openxmlformats.org/officeDocument/2006/relationships/hyperlink" Target="file://file-59rUQmZQz3XEc8gTQB9Baf" TargetMode="External"/><Relationship Id="rId266" Type="http://schemas.openxmlformats.org/officeDocument/2006/relationships/hyperlink" Target="file://file-59rUQmZQz3XEc8gTQB9Baf" TargetMode="External"/><Relationship Id="rId287" Type="http://schemas.openxmlformats.org/officeDocument/2006/relationships/hyperlink" Target="file://file-TH55ydWCmegtKgPUDJ8SkK" TargetMode="External"/><Relationship Id="rId30" Type="http://schemas.openxmlformats.org/officeDocument/2006/relationships/hyperlink" Target="file://file-59rUQmZQz3XEc8gTQB9Baf" TargetMode="External"/><Relationship Id="rId105" Type="http://schemas.openxmlformats.org/officeDocument/2006/relationships/hyperlink" Target="file://file-2dPq52axopnb41opCYw924" TargetMode="External"/><Relationship Id="rId126" Type="http://schemas.openxmlformats.org/officeDocument/2006/relationships/hyperlink" Target="file://file-GjRt2gt5sEJgM9LiVoaEo4" TargetMode="External"/><Relationship Id="rId147" Type="http://schemas.openxmlformats.org/officeDocument/2006/relationships/hyperlink" Target="file://file-TH55ydWCmegtKgPUDJ8SkK" TargetMode="External"/><Relationship Id="rId168" Type="http://schemas.openxmlformats.org/officeDocument/2006/relationships/hyperlink" Target="file://file-2dPq52axopnb41opCYw924" TargetMode="External"/><Relationship Id="rId312" Type="http://schemas.openxmlformats.org/officeDocument/2006/relationships/hyperlink" Target="file://file-JcKyZuTg2td8rCmWYsrd15" TargetMode="External"/><Relationship Id="rId333" Type="http://schemas.openxmlformats.org/officeDocument/2006/relationships/hyperlink" Target="file://file-LiQa9QB2BiKidk89dxGm4i" TargetMode="External"/><Relationship Id="rId51" Type="http://schemas.openxmlformats.org/officeDocument/2006/relationships/hyperlink" Target="file://file-TH55ydWCmegtKgPUDJ8SkK" TargetMode="External"/><Relationship Id="rId72" Type="http://schemas.openxmlformats.org/officeDocument/2006/relationships/hyperlink" Target="file://file-2dPq52axopnb41opCYw924" TargetMode="External"/><Relationship Id="rId93" Type="http://schemas.openxmlformats.org/officeDocument/2006/relationships/hyperlink" Target="file://file-2dPq52axopnb41opCYw924" TargetMode="External"/><Relationship Id="rId189" Type="http://schemas.openxmlformats.org/officeDocument/2006/relationships/hyperlink" Target="file://file-59rUQmZQz3XEc8gTQB9Baf" TargetMode="External"/><Relationship Id="rId3" Type="http://schemas.openxmlformats.org/officeDocument/2006/relationships/settings" Target="settings.xml"/><Relationship Id="rId214" Type="http://schemas.openxmlformats.org/officeDocument/2006/relationships/hyperlink" Target="file://file-2dPq52axopnb41opCYw924" TargetMode="External"/><Relationship Id="rId235" Type="http://schemas.openxmlformats.org/officeDocument/2006/relationships/hyperlink" Target="file://file-2dPq52axopnb41opCYw924" TargetMode="External"/><Relationship Id="rId256" Type="http://schemas.openxmlformats.org/officeDocument/2006/relationships/hyperlink" Target="file://file-59rUQmZQz3XEc8gTQB9Baf" TargetMode="External"/><Relationship Id="rId277" Type="http://schemas.openxmlformats.org/officeDocument/2006/relationships/hyperlink" Target="file://file-TH55ydWCmegtKgPUDJ8SkK" TargetMode="External"/><Relationship Id="rId298" Type="http://schemas.openxmlformats.org/officeDocument/2006/relationships/hyperlink" Target="file://file-GjRt2gt5sEJgM9LiVoaEo4" TargetMode="External"/><Relationship Id="rId116" Type="http://schemas.openxmlformats.org/officeDocument/2006/relationships/hyperlink" Target="file://file-8RVpfP3idtVBCZ6CzVnVvE" TargetMode="External"/><Relationship Id="rId137" Type="http://schemas.openxmlformats.org/officeDocument/2006/relationships/hyperlink" Target="file://file-59rUQmZQz3XEc8gTQB9Baf" TargetMode="External"/><Relationship Id="rId158" Type="http://schemas.openxmlformats.org/officeDocument/2006/relationships/hyperlink" Target="file://file-TH55ydWCmegtKgPUDJ8SkK" TargetMode="External"/><Relationship Id="rId302" Type="http://schemas.openxmlformats.org/officeDocument/2006/relationships/hyperlink" Target="file://file-GjRt2gt5sEJgM9LiVoaEo4" TargetMode="External"/><Relationship Id="rId323" Type="http://schemas.openxmlformats.org/officeDocument/2006/relationships/hyperlink" Target="file://file-8RVpfP3idtVBCZ6CzVnVvE" TargetMode="External"/><Relationship Id="rId20" Type="http://schemas.openxmlformats.org/officeDocument/2006/relationships/hyperlink" Target="file://file-2dPq52axopnb41opCYw924" TargetMode="External"/><Relationship Id="rId41" Type="http://schemas.openxmlformats.org/officeDocument/2006/relationships/hyperlink" Target="file://file-59rUQmZQz3XEc8gTQB9Baf" TargetMode="External"/><Relationship Id="rId62" Type="http://schemas.openxmlformats.org/officeDocument/2006/relationships/hyperlink" Target="file://file-GjRt2gt5sEJgM9LiVoaEo4" TargetMode="External"/><Relationship Id="rId83" Type="http://schemas.openxmlformats.org/officeDocument/2006/relationships/hyperlink" Target="file://file-GjRt2gt5sEJgM9LiVoaEo4" TargetMode="External"/><Relationship Id="rId179" Type="http://schemas.openxmlformats.org/officeDocument/2006/relationships/hyperlink" Target="file://file-GjRt2gt5sEJgM9LiVoaEo4" TargetMode="External"/><Relationship Id="rId190" Type="http://schemas.openxmlformats.org/officeDocument/2006/relationships/hyperlink" Target="file://file-59rUQmZQz3XEc8gTQB9Baf" TargetMode="External"/><Relationship Id="rId204" Type="http://schemas.openxmlformats.org/officeDocument/2006/relationships/hyperlink" Target="file://file-59rUQmZQz3XEc8gTQB9Baf" TargetMode="External"/><Relationship Id="rId225" Type="http://schemas.openxmlformats.org/officeDocument/2006/relationships/hyperlink" Target="file://file-2dPq52axopnb41opCYw924" TargetMode="External"/><Relationship Id="rId246" Type="http://schemas.openxmlformats.org/officeDocument/2006/relationships/hyperlink" Target="file://file-59rUQmZQz3XEc8gTQB9Baf" TargetMode="External"/><Relationship Id="rId267" Type="http://schemas.openxmlformats.org/officeDocument/2006/relationships/hyperlink" Target="file://file-59rUQmZQz3XEc8gTQB9Baf" TargetMode="External"/><Relationship Id="rId288" Type="http://schemas.openxmlformats.org/officeDocument/2006/relationships/hyperlink" Target="file://file-TH55ydWCmegtKgPUDJ8SkK" TargetMode="External"/><Relationship Id="rId106" Type="http://schemas.openxmlformats.org/officeDocument/2006/relationships/hyperlink" Target="file://file-2dPq52axopnb41opCYw924" TargetMode="External"/><Relationship Id="rId127" Type="http://schemas.openxmlformats.org/officeDocument/2006/relationships/hyperlink" Target="file://file-GjRt2gt5sEJgM9LiVoaEo4" TargetMode="External"/><Relationship Id="rId313" Type="http://schemas.openxmlformats.org/officeDocument/2006/relationships/hyperlink" Target="file://file-JcKyZuTg2td8rCmWYsrd15" TargetMode="External"/><Relationship Id="rId10" Type="http://schemas.openxmlformats.org/officeDocument/2006/relationships/hyperlink" Target="file://file-59rUQmZQz3XEc8gTQB9Baf" TargetMode="External"/><Relationship Id="rId31" Type="http://schemas.openxmlformats.org/officeDocument/2006/relationships/hyperlink" Target="file://file-59rUQmZQz3XEc8gTQB9Baf" TargetMode="External"/><Relationship Id="rId52" Type="http://schemas.openxmlformats.org/officeDocument/2006/relationships/hyperlink" Target="file://file-59rUQmZQz3XEc8gTQB9Baf" TargetMode="External"/><Relationship Id="rId73" Type="http://schemas.openxmlformats.org/officeDocument/2006/relationships/hyperlink" Target="file://file-2dPq52axopnb41opCYw924" TargetMode="External"/><Relationship Id="rId94" Type="http://schemas.openxmlformats.org/officeDocument/2006/relationships/hyperlink" Target="file://file-2dPq52axopnb41opCYw924" TargetMode="External"/><Relationship Id="rId148" Type="http://schemas.openxmlformats.org/officeDocument/2006/relationships/hyperlink" Target="file://file-TH55ydWCmegtKgPUDJ8SkK" TargetMode="External"/><Relationship Id="rId169" Type="http://schemas.openxmlformats.org/officeDocument/2006/relationships/hyperlink" Target="file://file-2dPq52axopnb41opCYw924" TargetMode="External"/><Relationship Id="rId334" Type="http://schemas.openxmlformats.org/officeDocument/2006/relationships/hyperlink" Target="file://file-LiQa9QB2BiKidk89dxGm4i" TargetMode="External"/><Relationship Id="rId4" Type="http://schemas.openxmlformats.org/officeDocument/2006/relationships/webSettings" Target="webSettings.xml"/><Relationship Id="rId180" Type="http://schemas.openxmlformats.org/officeDocument/2006/relationships/hyperlink" Target="file://file-GjRt2gt5sEJgM9LiVoaEo4" TargetMode="External"/><Relationship Id="rId215" Type="http://schemas.openxmlformats.org/officeDocument/2006/relationships/hyperlink" Target="file://file-2dPq52axopnb41opCYw924" TargetMode="External"/><Relationship Id="rId236" Type="http://schemas.openxmlformats.org/officeDocument/2006/relationships/hyperlink" Target="file://file-2dPq52axopnb41opCYw924" TargetMode="External"/><Relationship Id="rId257" Type="http://schemas.openxmlformats.org/officeDocument/2006/relationships/hyperlink" Target="file://file-59rUQmZQz3XEc8gTQB9Baf" TargetMode="External"/><Relationship Id="rId278" Type="http://schemas.openxmlformats.org/officeDocument/2006/relationships/hyperlink" Target="file://file-TH55ydWCmegtKgPUDJ8SkK" TargetMode="External"/><Relationship Id="rId303" Type="http://schemas.openxmlformats.org/officeDocument/2006/relationships/hyperlink" Target="file://file-GjRt2gt5sEJgM9LiVoaEo4" TargetMode="External"/><Relationship Id="rId42" Type="http://schemas.openxmlformats.org/officeDocument/2006/relationships/hyperlink" Target="file://file-59rUQmZQz3XEc8gTQB9Baf" TargetMode="External"/><Relationship Id="rId84" Type="http://schemas.openxmlformats.org/officeDocument/2006/relationships/hyperlink" Target="file://file-GjRt2gt5sEJgM9LiVoaEo4" TargetMode="External"/><Relationship Id="rId138" Type="http://schemas.openxmlformats.org/officeDocument/2006/relationships/hyperlink" Target="file://file-TH55ydWCmegtKgPUDJ8SkK" TargetMode="External"/><Relationship Id="rId191" Type="http://schemas.openxmlformats.org/officeDocument/2006/relationships/hyperlink" Target="file://file-59rUQmZQz3XEc8gTQB9Baf" TargetMode="External"/><Relationship Id="rId205" Type="http://schemas.openxmlformats.org/officeDocument/2006/relationships/hyperlink" Target="file://file-59rUQmZQz3XEc8gTQB9Baf" TargetMode="External"/><Relationship Id="rId247" Type="http://schemas.openxmlformats.org/officeDocument/2006/relationships/hyperlink" Target="file://file-59rUQmZQz3XEc8gTQB9Baf" TargetMode="External"/><Relationship Id="rId107" Type="http://schemas.openxmlformats.org/officeDocument/2006/relationships/hyperlink" Target="file://file-2dPq52axopnb41opCYw924" TargetMode="External"/><Relationship Id="rId289" Type="http://schemas.openxmlformats.org/officeDocument/2006/relationships/hyperlink" Target="file://file-TH55ydWCmegtKgPUDJ8SkK" TargetMode="External"/><Relationship Id="rId11" Type="http://schemas.openxmlformats.org/officeDocument/2006/relationships/hyperlink" Target="file://file-59rUQmZQz3XEc8gTQB9Baf" TargetMode="External"/><Relationship Id="rId53" Type="http://schemas.openxmlformats.org/officeDocument/2006/relationships/hyperlink" Target="file://file-59rUQmZQz3XEc8gTQB9Baf" TargetMode="External"/><Relationship Id="rId149" Type="http://schemas.openxmlformats.org/officeDocument/2006/relationships/hyperlink" Target="file://file-TH55ydWCmegtKgPUDJ8SkK" TargetMode="External"/><Relationship Id="rId314" Type="http://schemas.openxmlformats.org/officeDocument/2006/relationships/hyperlink" Target="file://file-8RVpfP3idtVBCZ6CzVnVvE" TargetMode="External"/><Relationship Id="rId95" Type="http://schemas.openxmlformats.org/officeDocument/2006/relationships/hyperlink" Target="file://file-2dPq52axopnb41opCYw924" TargetMode="External"/><Relationship Id="rId160" Type="http://schemas.openxmlformats.org/officeDocument/2006/relationships/hyperlink" Target="file://file-TH55ydWCmegtKgPUDJ8SkK" TargetMode="External"/><Relationship Id="rId216" Type="http://schemas.openxmlformats.org/officeDocument/2006/relationships/hyperlink" Target="file://file-2dPq52axopnb41opCYw924" TargetMode="External"/><Relationship Id="rId258" Type="http://schemas.openxmlformats.org/officeDocument/2006/relationships/hyperlink" Target="file://file-59rUQmZQz3XEc8gTQB9Baf" TargetMode="External"/><Relationship Id="rId22" Type="http://schemas.openxmlformats.org/officeDocument/2006/relationships/hyperlink" Target="file://file-2dPq52axopnb41opCYw924" TargetMode="External"/><Relationship Id="rId64" Type="http://schemas.openxmlformats.org/officeDocument/2006/relationships/hyperlink" Target="file://file-GjRt2gt5sEJgM9LiVoaEo4" TargetMode="External"/><Relationship Id="rId118" Type="http://schemas.openxmlformats.org/officeDocument/2006/relationships/hyperlink" Target="file://file-8RVpfP3idtVBCZ6CzVnVvE" TargetMode="External"/><Relationship Id="rId325" Type="http://schemas.openxmlformats.org/officeDocument/2006/relationships/hyperlink" Target="file://file-8RVpfP3idtVBCZ6CzVnVvE" TargetMode="External"/><Relationship Id="rId171" Type="http://schemas.openxmlformats.org/officeDocument/2006/relationships/hyperlink" Target="file://file-2dPq52axopnb41opCYw924" TargetMode="External"/><Relationship Id="rId227" Type="http://schemas.openxmlformats.org/officeDocument/2006/relationships/hyperlink" Target="file://file-2dPq52axopnb41opCYw924" TargetMode="External"/><Relationship Id="rId269" Type="http://schemas.openxmlformats.org/officeDocument/2006/relationships/hyperlink" Target="file://file-59rUQmZQz3XEc8gTQB9Baf" TargetMode="External"/><Relationship Id="rId33" Type="http://schemas.openxmlformats.org/officeDocument/2006/relationships/hyperlink" Target="file://file-59rUQmZQz3XEc8gTQB9Baf" TargetMode="External"/><Relationship Id="rId129" Type="http://schemas.openxmlformats.org/officeDocument/2006/relationships/hyperlink" Target="file://file-8RVpfP3idtVBCZ6CzVnVvE" TargetMode="External"/><Relationship Id="rId280" Type="http://schemas.openxmlformats.org/officeDocument/2006/relationships/hyperlink" Target="file://file-TH55ydWCmegtKgPUDJ8SkK" TargetMode="External"/><Relationship Id="rId336" Type="http://schemas.openxmlformats.org/officeDocument/2006/relationships/hyperlink" Target="file://file-PFW2Mza7yH9N9CKkLoBeka" TargetMode="External"/><Relationship Id="rId75" Type="http://schemas.openxmlformats.org/officeDocument/2006/relationships/hyperlink" Target="file://file-GjRt2gt5sEJgM9LiVoaEo4" TargetMode="External"/><Relationship Id="rId140" Type="http://schemas.openxmlformats.org/officeDocument/2006/relationships/hyperlink" Target="file://file-PFW2Mza7yH9N9CKkLoBeka" TargetMode="External"/><Relationship Id="rId182" Type="http://schemas.openxmlformats.org/officeDocument/2006/relationships/hyperlink" Target="file://file-LiQa9QB2BiKidk89dxGm4i" TargetMode="External"/><Relationship Id="rId6" Type="http://schemas.openxmlformats.org/officeDocument/2006/relationships/hyperlink" Target="file://file-2dPq52axopnb41opCYw924" TargetMode="External"/><Relationship Id="rId238" Type="http://schemas.openxmlformats.org/officeDocument/2006/relationships/hyperlink" Target="file://file-2dPq52axopnb41opCYw924" TargetMode="External"/><Relationship Id="rId291" Type="http://schemas.openxmlformats.org/officeDocument/2006/relationships/hyperlink" Target="file://file-GjRt2gt5sEJgM9LiVoaEo4" TargetMode="External"/><Relationship Id="rId305" Type="http://schemas.openxmlformats.org/officeDocument/2006/relationships/hyperlink" Target="file://file-GjRt2gt5sEJgM9LiVoaEo4" TargetMode="External"/><Relationship Id="rId44" Type="http://schemas.openxmlformats.org/officeDocument/2006/relationships/hyperlink" Target="file://file-59rUQmZQz3XEc8gTQB9Baf" TargetMode="External"/><Relationship Id="rId86" Type="http://schemas.openxmlformats.org/officeDocument/2006/relationships/hyperlink" Target="file://file-GjRt2gt5sEJgM9LiVoaEo4" TargetMode="External"/><Relationship Id="rId151" Type="http://schemas.openxmlformats.org/officeDocument/2006/relationships/hyperlink" Target="file://file-TH55ydWCmegtKgPUDJ8SkK" TargetMode="External"/><Relationship Id="rId193" Type="http://schemas.openxmlformats.org/officeDocument/2006/relationships/hyperlink" Target="file://file-59rUQmZQz3XEc8gTQB9Baf" TargetMode="External"/><Relationship Id="rId207" Type="http://schemas.openxmlformats.org/officeDocument/2006/relationships/hyperlink" Target="file://file-TH55ydWCmegtKgPUDJ8SkK" TargetMode="External"/><Relationship Id="rId249" Type="http://schemas.openxmlformats.org/officeDocument/2006/relationships/hyperlink" Target="file://file-59rUQmZQz3XEc8gTQB9Baf" TargetMode="External"/><Relationship Id="rId13" Type="http://schemas.openxmlformats.org/officeDocument/2006/relationships/hyperlink" Target="file://file-59rUQmZQz3XEc8gTQB9Baf" TargetMode="External"/><Relationship Id="rId109" Type="http://schemas.openxmlformats.org/officeDocument/2006/relationships/hyperlink" Target="file://file-2dPq52axopnb41opCYw924" TargetMode="External"/><Relationship Id="rId260" Type="http://schemas.openxmlformats.org/officeDocument/2006/relationships/hyperlink" Target="file://file-59rUQmZQz3XEc8gTQB9Baf" TargetMode="External"/><Relationship Id="rId316" Type="http://schemas.openxmlformats.org/officeDocument/2006/relationships/hyperlink" Target="file://file-8RVpfP3idtVBCZ6CzVnVvE" TargetMode="External"/><Relationship Id="rId55" Type="http://schemas.openxmlformats.org/officeDocument/2006/relationships/hyperlink" Target="file://file-59rUQmZQz3XEc8gTQB9Baf" TargetMode="External"/><Relationship Id="rId97" Type="http://schemas.openxmlformats.org/officeDocument/2006/relationships/hyperlink" Target="file://file-59rUQmZQz3XEc8gTQB9Baf" TargetMode="External"/><Relationship Id="rId120" Type="http://schemas.openxmlformats.org/officeDocument/2006/relationships/hyperlink" Target="file://file-GjRt2gt5sEJgM9LiVoaEo4" TargetMode="External"/><Relationship Id="rId162" Type="http://schemas.openxmlformats.org/officeDocument/2006/relationships/hyperlink" Target="file://file-TH55ydWCmegtKgPUDJ8SkK" TargetMode="External"/><Relationship Id="rId218" Type="http://schemas.openxmlformats.org/officeDocument/2006/relationships/hyperlink" Target="file://file-2dPq52axopnb41opCYw924" TargetMode="External"/><Relationship Id="rId271" Type="http://schemas.openxmlformats.org/officeDocument/2006/relationships/hyperlink" Target="file://file-59rUQmZQz3XEc8gTQB9Baf" TargetMode="External"/><Relationship Id="rId24" Type="http://schemas.openxmlformats.org/officeDocument/2006/relationships/hyperlink" Target="file://file-59rUQmZQz3XEc8gTQB9Baf" TargetMode="External"/><Relationship Id="rId66" Type="http://schemas.openxmlformats.org/officeDocument/2006/relationships/hyperlink" Target="file://file-GjRt2gt5sEJgM9LiVoaEo4" TargetMode="External"/><Relationship Id="rId131" Type="http://schemas.openxmlformats.org/officeDocument/2006/relationships/hyperlink" Target="file://file-LiQa9QB2BiKidk89dxGm4i" TargetMode="External"/><Relationship Id="rId327" Type="http://schemas.openxmlformats.org/officeDocument/2006/relationships/hyperlink" Target="file://file-LiQa9QB2BiKidk89dxGm4i" TargetMode="External"/><Relationship Id="rId173" Type="http://schemas.openxmlformats.org/officeDocument/2006/relationships/hyperlink" Target="file://file-2dPq52axopnb41opCYw924" TargetMode="External"/><Relationship Id="rId229" Type="http://schemas.openxmlformats.org/officeDocument/2006/relationships/hyperlink" Target="file://file-2dPq52axopnb41opCYw9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34</Pages>
  <Words>21354</Words>
  <Characters>128125</Characters>
  <Application>Microsoft Office Word</Application>
  <DocSecurity>0</DocSecurity>
  <Lines>1067</Lines>
  <Paragraphs>298</Paragraphs>
  <ScaleCrop>false</ScaleCrop>
  <Company/>
  <LinksUpToDate>false</LinksUpToDate>
  <CharactersWithSpaces>149181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Paweł Kojs</cp:lastModifiedBy>
  <cp:revision>3</cp:revision>
  <dcterms:created xsi:type="dcterms:W3CDTF">2025-11-16T18:09:00Z</dcterms:created>
  <dcterms:modified xsi:type="dcterms:W3CDTF">2025-11-16T19:37:00Z</dcterms:modified>
  <dc:language>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