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9EFA" w14:textId="431A01D5" w:rsidR="001A7DFA" w:rsidRPr="00C0575C" w:rsidRDefault="00DE5836">
      <w:pPr>
        <w:rPr>
          <w:b/>
          <w:bCs/>
        </w:rPr>
      </w:pPr>
      <w:r w:rsidRPr="00C0575C">
        <w:rPr>
          <w:b/>
          <w:bCs/>
        </w:rPr>
        <w:t>NOTARIAL SERVICES</w:t>
      </w:r>
    </w:p>
    <w:p w14:paraId="54916A3C" w14:textId="5947F8DC" w:rsidR="00E24D81" w:rsidRDefault="00230286">
      <w:r>
        <w:t>In the vast majority of cases, the acts of an English or Welsh notary are destined for use in a foreign jurisdiction</w:t>
      </w:r>
      <w:r w:rsidR="00407EAC">
        <w:t>. In</w:t>
      </w:r>
      <w:r>
        <w:t xml:space="preserve"> consequence</w:t>
      </w:r>
      <w:r w:rsidR="00407EAC">
        <w:t xml:space="preserve">, </w:t>
      </w:r>
      <w:r>
        <w:t>there is a great deal of variety in the work of a notary. The clients are varied as are the transactions and procedures that they are involved in.</w:t>
      </w:r>
    </w:p>
    <w:p w14:paraId="5F9408F5" w14:textId="0C5BB9CD" w:rsidR="008B47BD" w:rsidRDefault="00E24D81" w:rsidP="008B47BD">
      <w:r>
        <w:t xml:space="preserve">It is impossible to list </w:t>
      </w:r>
      <w:r w:rsidR="00997CA2">
        <w:t xml:space="preserve">all </w:t>
      </w:r>
      <w:r w:rsidR="00406944">
        <w:t>potential</w:t>
      </w:r>
      <w:r w:rsidR="00997CA2">
        <w:t xml:space="preserve"> </w:t>
      </w:r>
      <w:r>
        <w:t xml:space="preserve">notarial services. However, the most common </w:t>
      </w:r>
      <w:r w:rsidR="00997CA2">
        <w:t>are listed below.</w:t>
      </w:r>
    </w:p>
    <w:p w14:paraId="35F3A512" w14:textId="2AA05E1D" w:rsidR="00EF5405" w:rsidRDefault="003150BC" w:rsidP="008B47BD">
      <w:r>
        <w:t>If you are not sure if you need a notary’s help, please do not hesitate to</w:t>
      </w:r>
      <w:r w:rsidR="00423FC3">
        <w:t xml:space="preserve"> email</w:t>
      </w:r>
      <w:r>
        <w:t xml:space="preserve"> </w:t>
      </w:r>
      <w:r w:rsidR="00423FC3">
        <w:rPr>
          <w:color w:val="00B0F0"/>
          <w:lang w:val="en-US"/>
        </w:rPr>
        <w:t>info@sikorskanotary.co.uk</w:t>
      </w:r>
      <w:r w:rsidRPr="00861CC8">
        <w:rPr>
          <w:color w:val="00B0F0"/>
        </w:rPr>
        <w:t>.</w:t>
      </w:r>
    </w:p>
    <w:p w14:paraId="392DCD23" w14:textId="77777777" w:rsidR="00CC2787" w:rsidRPr="00D639FD" w:rsidRDefault="00CC2787" w:rsidP="008B47BD">
      <w:pPr>
        <w:rPr>
          <w:b/>
          <w:bCs/>
        </w:rPr>
      </w:pPr>
      <w:r w:rsidRPr="00D639FD">
        <w:rPr>
          <w:b/>
          <w:bCs/>
        </w:rPr>
        <w:t>FOR INDIVIDUAL CLIENTS:</w:t>
      </w:r>
    </w:p>
    <w:p w14:paraId="0AE994B7" w14:textId="0EC9A62F" w:rsidR="00CC2787" w:rsidRDefault="00C0575C" w:rsidP="00361803">
      <w:pPr>
        <w:pStyle w:val="ListParagraph"/>
        <w:numPr>
          <w:ilvl w:val="0"/>
          <w:numId w:val="3"/>
        </w:numPr>
        <w:spacing w:after="0"/>
      </w:pPr>
      <w:r>
        <w:t xml:space="preserve">Witnessing </w:t>
      </w:r>
      <w:r w:rsidR="008B47BD" w:rsidRPr="008B47BD">
        <w:t>Powers of Attorney</w:t>
      </w:r>
      <w:r w:rsidR="00A87856">
        <w:t xml:space="preserve"> for worldwide use</w:t>
      </w:r>
    </w:p>
    <w:p w14:paraId="0F2D131B" w14:textId="77777777" w:rsidR="00C0575C" w:rsidRDefault="00C0575C" w:rsidP="0036180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</w:pPr>
      <w:r w:rsidRPr="00C0575C">
        <w:t>Administering oaths and affidavits for use abroad</w:t>
      </w:r>
    </w:p>
    <w:p w14:paraId="01A1F427" w14:textId="62C15D58" w:rsidR="004F077B" w:rsidRPr="001233F2" w:rsidRDefault="00C0575C" w:rsidP="00361803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</w:pPr>
      <w:r>
        <w:t xml:space="preserve">Consent letters </w:t>
      </w:r>
      <w:r w:rsidR="004F077B" w:rsidRPr="004F077B">
        <w:t>to let one parent travel with children</w:t>
      </w:r>
    </w:p>
    <w:p w14:paraId="22E489AD" w14:textId="2F65BA88" w:rsidR="00CC2787" w:rsidRDefault="008B47BD" w:rsidP="00361803">
      <w:pPr>
        <w:pStyle w:val="ListParagraph"/>
        <w:numPr>
          <w:ilvl w:val="0"/>
          <w:numId w:val="3"/>
        </w:numPr>
        <w:spacing w:after="0"/>
      </w:pPr>
      <w:r w:rsidRPr="008B47BD">
        <w:t xml:space="preserve">Statutory </w:t>
      </w:r>
      <w:r w:rsidR="00CC2787">
        <w:t>d</w:t>
      </w:r>
      <w:r w:rsidRPr="008B47BD">
        <w:t>eclarations</w:t>
      </w:r>
      <w:r w:rsidR="008D5F51">
        <w:t xml:space="preserve"> made before a notary </w:t>
      </w:r>
      <w:r w:rsidR="001233F2">
        <w:t xml:space="preserve">(eg. </w:t>
      </w:r>
      <w:r w:rsidR="00C0575C">
        <w:t>confirming s</w:t>
      </w:r>
      <w:r w:rsidR="001233F2">
        <w:t>ingle status when getting married abroad)</w:t>
      </w:r>
    </w:p>
    <w:p w14:paraId="35EA4A39" w14:textId="49F5051B" w:rsidR="00CC2787" w:rsidRDefault="008B47BD" w:rsidP="00361803">
      <w:pPr>
        <w:pStyle w:val="ListParagraph"/>
        <w:numPr>
          <w:ilvl w:val="0"/>
          <w:numId w:val="3"/>
        </w:numPr>
        <w:spacing w:after="0"/>
      </w:pPr>
      <w:r w:rsidRPr="008B47BD">
        <w:t>Cop</w:t>
      </w:r>
      <w:r w:rsidR="00CC2787">
        <w:t>ies of</w:t>
      </w:r>
      <w:r w:rsidRPr="008B47BD">
        <w:t xml:space="preserve"> </w:t>
      </w:r>
      <w:r w:rsidR="00CC2787">
        <w:t>p</w:t>
      </w:r>
      <w:r w:rsidRPr="008B47BD">
        <w:t>assport</w:t>
      </w:r>
      <w:r w:rsidR="00CC2787">
        <w:t>s</w:t>
      </w:r>
      <w:r w:rsidR="001233F2">
        <w:t xml:space="preserve"> (eg. for setting up a foreign bank account)</w:t>
      </w:r>
    </w:p>
    <w:p w14:paraId="5558395F" w14:textId="198FAA44" w:rsidR="008B47BD" w:rsidRDefault="008B47BD" w:rsidP="00361803">
      <w:pPr>
        <w:pStyle w:val="ListParagraph"/>
        <w:numPr>
          <w:ilvl w:val="0"/>
          <w:numId w:val="3"/>
        </w:numPr>
        <w:spacing w:after="0"/>
      </w:pPr>
      <w:r w:rsidRPr="008B47BD">
        <w:t>Cop</w:t>
      </w:r>
      <w:r w:rsidR="00CC2787">
        <w:t>ies of an</w:t>
      </w:r>
      <w:r w:rsidRPr="008B47BD">
        <w:t>y</w:t>
      </w:r>
      <w:r w:rsidR="00CC2787">
        <w:t xml:space="preserve"> other</w:t>
      </w:r>
      <w:r w:rsidRPr="008B47BD">
        <w:t xml:space="preserve"> </w:t>
      </w:r>
      <w:r w:rsidR="00CC2787">
        <w:t>d</w:t>
      </w:r>
      <w:r w:rsidRPr="008B47BD">
        <w:t>ocuments</w:t>
      </w:r>
      <w:r w:rsidR="00CC2787">
        <w:t>, which require a notarial seal (</w:t>
      </w:r>
      <w:r w:rsidR="001233F2">
        <w:t xml:space="preserve">eg. </w:t>
      </w:r>
      <w:r w:rsidR="00CC2787">
        <w:t>qualification certificates)</w:t>
      </w:r>
    </w:p>
    <w:p w14:paraId="289FABF9" w14:textId="2B56CF58" w:rsidR="001233F2" w:rsidRDefault="004F077B" w:rsidP="00361803">
      <w:pPr>
        <w:spacing w:after="0" w:line="240" w:lineRule="auto"/>
        <w:ind w:left="720"/>
        <w:jc w:val="both"/>
      </w:pPr>
      <w:r w:rsidRPr="004F077B">
        <w:t xml:space="preserve">Providing certificates certifying the </w:t>
      </w:r>
      <w:r w:rsidR="00AE26BF">
        <w:t>authenticity</w:t>
      </w:r>
      <w:r w:rsidRPr="004F077B">
        <w:t xml:space="preserve"> of signatures and execution of private documents and of copy documents</w:t>
      </w:r>
    </w:p>
    <w:p w14:paraId="35B5DAE9" w14:textId="7A5ED047" w:rsidR="001233F2" w:rsidRDefault="008B47BD" w:rsidP="00361803">
      <w:pPr>
        <w:numPr>
          <w:ilvl w:val="0"/>
          <w:numId w:val="3"/>
        </w:numPr>
        <w:spacing w:after="0" w:line="240" w:lineRule="auto"/>
        <w:jc w:val="both"/>
      </w:pPr>
      <w:r w:rsidRPr="008B47BD">
        <w:t xml:space="preserve">Application </w:t>
      </w:r>
      <w:r w:rsidR="001233F2">
        <w:t>f</w:t>
      </w:r>
      <w:r w:rsidRPr="008B47BD">
        <w:t>orms</w:t>
      </w:r>
      <w:r w:rsidR="004F077B">
        <w:t xml:space="preserve"> (eg. Pension)</w:t>
      </w:r>
    </w:p>
    <w:p w14:paraId="22694010" w14:textId="1361ED00" w:rsidR="00F04DBC" w:rsidRDefault="00F04DBC" w:rsidP="00361803">
      <w:pPr>
        <w:numPr>
          <w:ilvl w:val="0"/>
          <w:numId w:val="3"/>
        </w:numPr>
        <w:spacing w:after="0" w:line="240" w:lineRule="auto"/>
        <w:jc w:val="both"/>
      </w:pPr>
      <w:r>
        <w:t xml:space="preserve">Retirement life </w:t>
      </w:r>
      <w:r w:rsidR="00C0575C">
        <w:t>certificates</w:t>
      </w:r>
    </w:p>
    <w:p w14:paraId="09D7DDA2" w14:textId="761196BE" w:rsidR="001233F2" w:rsidRDefault="008E4959" w:rsidP="00361803">
      <w:pPr>
        <w:numPr>
          <w:ilvl w:val="0"/>
          <w:numId w:val="3"/>
        </w:numPr>
        <w:spacing w:after="0" w:line="240" w:lineRule="auto"/>
        <w:jc w:val="both"/>
      </w:pPr>
      <w:r>
        <w:t>P</w:t>
      </w:r>
      <w:r w:rsidR="008B47BD" w:rsidRPr="008B47BD">
        <w:t>urchases</w:t>
      </w:r>
      <w:r>
        <w:t xml:space="preserve"> and sale of foreign properties and</w:t>
      </w:r>
      <w:r w:rsidR="001233F2">
        <w:t xml:space="preserve"> investments</w:t>
      </w:r>
    </w:p>
    <w:p w14:paraId="4D59D688" w14:textId="77777777" w:rsidR="001233F2" w:rsidRDefault="00CC2787" w:rsidP="00361803">
      <w:pPr>
        <w:numPr>
          <w:ilvl w:val="0"/>
          <w:numId w:val="3"/>
        </w:numPr>
        <w:spacing w:after="0" w:line="240" w:lineRule="auto"/>
        <w:jc w:val="both"/>
      </w:pPr>
      <w:r w:rsidRPr="00CC2787">
        <w:t>Transfers of land, houses, shares</w:t>
      </w:r>
    </w:p>
    <w:p w14:paraId="587CACE1" w14:textId="77777777" w:rsidR="001233F2" w:rsidRDefault="00CC2787" w:rsidP="00361803">
      <w:pPr>
        <w:numPr>
          <w:ilvl w:val="0"/>
          <w:numId w:val="3"/>
        </w:numPr>
        <w:spacing w:after="0" w:line="240" w:lineRule="auto"/>
        <w:jc w:val="both"/>
      </w:pPr>
      <w:r>
        <w:t>Change of name deed</w:t>
      </w:r>
      <w:r w:rsidR="001233F2">
        <w:t xml:space="preserve"> and notarisation</w:t>
      </w:r>
    </w:p>
    <w:p w14:paraId="0455EE8C" w14:textId="77777777" w:rsidR="00C0575C" w:rsidRDefault="008B47BD" w:rsidP="008B47BD">
      <w:pPr>
        <w:numPr>
          <w:ilvl w:val="0"/>
          <w:numId w:val="3"/>
        </w:numPr>
        <w:spacing w:after="0" w:line="240" w:lineRule="auto"/>
        <w:jc w:val="both"/>
      </w:pPr>
      <w:r w:rsidRPr="008B47BD">
        <w:t xml:space="preserve">Adoption </w:t>
      </w:r>
      <w:r w:rsidR="004F077B">
        <w:t>applications</w:t>
      </w:r>
    </w:p>
    <w:p w14:paraId="4DB9865D" w14:textId="187F0F67" w:rsidR="008B47BD" w:rsidRPr="00C0575C" w:rsidRDefault="00C0575C" w:rsidP="008B47BD">
      <w:pPr>
        <w:numPr>
          <w:ilvl w:val="0"/>
          <w:numId w:val="3"/>
        </w:numPr>
        <w:spacing w:after="0" w:line="240" w:lineRule="auto"/>
        <w:jc w:val="both"/>
      </w:pPr>
      <w:r w:rsidRPr="00C0575C">
        <w:t>Certifying translations of documents</w:t>
      </w:r>
    </w:p>
    <w:p w14:paraId="5D7E9E22" w14:textId="77777777" w:rsidR="00C0575C" w:rsidRPr="008B47BD" w:rsidRDefault="00C0575C" w:rsidP="00C0575C">
      <w:pPr>
        <w:spacing w:after="0" w:line="240" w:lineRule="auto"/>
        <w:ind w:left="720"/>
        <w:jc w:val="both"/>
      </w:pPr>
    </w:p>
    <w:p w14:paraId="5D94A8BA" w14:textId="2B19D14C" w:rsidR="00C0575C" w:rsidRPr="00DA3B42" w:rsidRDefault="008B47BD" w:rsidP="008B47BD">
      <w:pPr>
        <w:rPr>
          <w:b/>
          <w:bCs/>
        </w:rPr>
      </w:pPr>
      <w:r w:rsidRPr="00DA3B42">
        <w:rPr>
          <w:b/>
          <w:bCs/>
        </w:rPr>
        <w:t>FOR CORPORATE CLIENTS:</w:t>
      </w:r>
    </w:p>
    <w:p w14:paraId="4C00B7D7" w14:textId="0E83D1F4" w:rsidR="00C0575C" w:rsidRDefault="00C0575C" w:rsidP="00C0575C">
      <w:pPr>
        <w:numPr>
          <w:ilvl w:val="0"/>
          <w:numId w:val="3"/>
        </w:numPr>
        <w:spacing w:after="0" w:line="240" w:lineRule="auto"/>
        <w:jc w:val="both"/>
      </w:pPr>
      <w:r w:rsidRPr="00C0575C">
        <w:t>Authenticating company and business documents and transactions</w:t>
      </w:r>
      <w:r w:rsidR="00A87856">
        <w:t xml:space="preserve"> (eg. </w:t>
      </w:r>
      <w:r w:rsidR="00A87856" w:rsidRPr="008E4959">
        <w:t>resolutions, minutes, certificates of incorporation, memorandum &amp; articles of association, accounts</w:t>
      </w:r>
      <w:r w:rsidR="00085360">
        <w:t>,</w:t>
      </w:r>
      <w:r w:rsidR="00A87856" w:rsidRPr="008E4959">
        <w:t xml:space="preserve"> reports)</w:t>
      </w:r>
    </w:p>
    <w:p w14:paraId="3746392B" w14:textId="1BD6838F" w:rsidR="00A87856" w:rsidRDefault="00A87856" w:rsidP="001150C6">
      <w:pPr>
        <w:pStyle w:val="ListParagraph"/>
        <w:numPr>
          <w:ilvl w:val="0"/>
          <w:numId w:val="3"/>
        </w:numPr>
        <w:spacing w:after="0"/>
      </w:pPr>
      <w:r>
        <w:t>Notarisation of the corporate Powers of Attorney</w:t>
      </w:r>
    </w:p>
    <w:p w14:paraId="3FEF50E3" w14:textId="6DC8FD28" w:rsidR="001150C6" w:rsidRPr="001150C6" w:rsidRDefault="001150C6" w:rsidP="001150C6">
      <w:pPr>
        <w:pStyle w:val="ListParagraph"/>
        <w:numPr>
          <w:ilvl w:val="0"/>
          <w:numId w:val="3"/>
        </w:numPr>
        <w:spacing w:after="0"/>
      </w:pPr>
      <w:r w:rsidRPr="001150C6">
        <w:t>Certification of Identity of Directors, Secretaries and other Company Officers.</w:t>
      </w:r>
    </w:p>
    <w:p w14:paraId="7DD27075" w14:textId="77777777" w:rsidR="00FF188B" w:rsidRPr="00C0575C" w:rsidRDefault="00FF188B" w:rsidP="00FF188B">
      <w:pPr>
        <w:numPr>
          <w:ilvl w:val="0"/>
          <w:numId w:val="3"/>
        </w:numPr>
        <w:spacing w:after="0" w:line="240" w:lineRule="auto"/>
        <w:jc w:val="both"/>
      </w:pPr>
      <w:r w:rsidRPr="00C0575C">
        <w:t>Certifying translations of documents</w:t>
      </w:r>
    </w:p>
    <w:p w14:paraId="100EF278" w14:textId="301BCD42" w:rsidR="00DB42D1" w:rsidRPr="00C0575C" w:rsidRDefault="00DB42D1" w:rsidP="001150C6">
      <w:pPr>
        <w:pStyle w:val="ListParagraph"/>
        <w:numPr>
          <w:ilvl w:val="0"/>
          <w:numId w:val="3"/>
        </w:numPr>
        <w:spacing w:after="0"/>
      </w:pPr>
      <w:r>
        <w:t>Sale and purchase of commercial properties/land abroad</w:t>
      </w:r>
    </w:p>
    <w:p w14:paraId="75DFD1DF" w14:textId="6DF286E0" w:rsidR="008B47BD" w:rsidRDefault="008B47BD" w:rsidP="001150C6">
      <w:pPr>
        <w:numPr>
          <w:ilvl w:val="0"/>
          <w:numId w:val="3"/>
        </w:numPr>
        <w:spacing w:after="0" w:line="240" w:lineRule="auto"/>
        <w:jc w:val="both"/>
      </w:pPr>
      <w:r w:rsidRPr="008B47BD">
        <w:t>Affidavit</w:t>
      </w:r>
      <w:r w:rsidR="001150C6">
        <w:t xml:space="preserve">s and </w:t>
      </w:r>
      <w:r w:rsidRPr="008B47BD">
        <w:t>Statutory Declarations</w:t>
      </w:r>
    </w:p>
    <w:p w14:paraId="2A760491" w14:textId="21B47AD1" w:rsidR="008B47BD" w:rsidRDefault="00FE5F33" w:rsidP="00764639">
      <w:pPr>
        <w:pStyle w:val="ListParagraph"/>
        <w:numPr>
          <w:ilvl w:val="0"/>
          <w:numId w:val="3"/>
        </w:numPr>
        <w:spacing w:after="0"/>
      </w:pPr>
      <w:r>
        <w:t xml:space="preserve">Authenticating documents used to set up bank account or business branch offices (eg. </w:t>
      </w:r>
      <w:r w:rsidR="008B47BD" w:rsidRPr="008B47BD">
        <w:t>Good Standing Certificates</w:t>
      </w:r>
      <w:r w:rsidR="00A87856">
        <w:t xml:space="preserve">, </w:t>
      </w:r>
      <w:r w:rsidR="008B47BD" w:rsidRPr="008B47BD">
        <w:t>Certificates of Law</w:t>
      </w:r>
      <w:r>
        <w:t>, Application forms)</w:t>
      </w:r>
    </w:p>
    <w:p w14:paraId="578B9C1C" w14:textId="65DC5818" w:rsidR="008B47BD" w:rsidRPr="00764639" w:rsidRDefault="008B47BD" w:rsidP="00764639">
      <w:pPr>
        <w:pStyle w:val="ListParagraph"/>
        <w:numPr>
          <w:ilvl w:val="0"/>
          <w:numId w:val="3"/>
        </w:numPr>
        <w:spacing w:after="0"/>
      </w:pPr>
      <w:r w:rsidRPr="008B47BD">
        <w:t>Trademark Assignments</w:t>
      </w:r>
    </w:p>
    <w:p w14:paraId="4BCA44EC" w14:textId="2FFAE5EB" w:rsidR="008B47BD" w:rsidRDefault="00FE5F33" w:rsidP="001150C6">
      <w:pPr>
        <w:numPr>
          <w:ilvl w:val="0"/>
          <w:numId w:val="3"/>
        </w:numPr>
        <w:spacing w:after="0" w:line="240" w:lineRule="auto"/>
        <w:jc w:val="both"/>
      </w:pPr>
      <w:r>
        <w:t xml:space="preserve">Notarisation of the </w:t>
      </w:r>
      <w:r w:rsidR="008B47BD" w:rsidRPr="008B47BD">
        <w:t>Loan Agreements</w:t>
      </w:r>
      <w:r w:rsidR="0026553D">
        <w:t xml:space="preserve"> and Mortgage documents</w:t>
      </w:r>
    </w:p>
    <w:p w14:paraId="475334A6" w14:textId="7E6039CE" w:rsidR="001150C6" w:rsidRPr="001150C6" w:rsidRDefault="001150C6" w:rsidP="001150C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150C6">
        <w:t>Certifying the execution of Commercial Contracts for International Use</w:t>
      </w:r>
    </w:p>
    <w:p w14:paraId="256C07F4" w14:textId="77777777" w:rsidR="008B47BD" w:rsidRDefault="008B47BD" w:rsidP="008E4959">
      <w:pPr>
        <w:numPr>
          <w:ilvl w:val="0"/>
          <w:numId w:val="3"/>
        </w:numPr>
        <w:spacing w:after="0" w:line="240" w:lineRule="auto"/>
        <w:jc w:val="both"/>
      </w:pPr>
      <w:r w:rsidRPr="008B47BD">
        <w:t>Share Pledges</w:t>
      </w:r>
    </w:p>
    <w:p w14:paraId="2ECE53C2" w14:textId="236B9C5A" w:rsidR="00997CA2" w:rsidRPr="00230286" w:rsidRDefault="00997CA2"/>
    <w:sectPr w:rsidR="00997CA2" w:rsidRPr="0023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1215"/>
    <w:multiLevelType w:val="multilevel"/>
    <w:tmpl w:val="AF7C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41CF8"/>
    <w:multiLevelType w:val="multilevel"/>
    <w:tmpl w:val="20EC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695BDD"/>
    <w:multiLevelType w:val="multilevel"/>
    <w:tmpl w:val="FA4E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E1B7D"/>
    <w:multiLevelType w:val="multilevel"/>
    <w:tmpl w:val="5D56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E1056"/>
    <w:multiLevelType w:val="multilevel"/>
    <w:tmpl w:val="B436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2273C"/>
    <w:multiLevelType w:val="multilevel"/>
    <w:tmpl w:val="9F4C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D2B36"/>
    <w:multiLevelType w:val="multilevel"/>
    <w:tmpl w:val="D142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F76E06"/>
    <w:multiLevelType w:val="hybridMultilevel"/>
    <w:tmpl w:val="640EF53E"/>
    <w:lvl w:ilvl="0" w:tplc="709EC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865A6"/>
    <w:multiLevelType w:val="multilevel"/>
    <w:tmpl w:val="BD5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1628D"/>
    <w:multiLevelType w:val="multilevel"/>
    <w:tmpl w:val="075A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30EFF"/>
    <w:multiLevelType w:val="multilevel"/>
    <w:tmpl w:val="1036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8146850">
    <w:abstractNumId w:val="3"/>
  </w:num>
  <w:num w:numId="2" w16cid:durableId="1310286588">
    <w:abstractNumId w:val="0"/>
  </w:num>
  <w:num w:numId="3" w16cid:durableId="1338270734">
    <w:abstractNumId w:val="7"/>
  </w:num>
  <w:num w:numId="4" w16cid:durableId="1186601088">
    <w:abstractNumId w:val="5"/>
  </w:num>
  <w:num w:numId="5" w16cid:durableId="1871529259">
    <w:abstractNumId w:val="2"/>
  </w:num>
  <w:num w:numId="6" w16cid:durableId="1204444332">
    <w:abstractNumId w:val="9"/>
  </w:num>
  <w:num w:numId="7" w16cid:durableId="186673661">
    <w:abstractNumId w:val="8"/>
  </w:num>
  <w:num w:numId="8" w16cid:durableId="1322077896">
    <w:abstractNumId w:val="6"/>
  </w:num>
  <w:num w:numId="9" w16cid:durableId="1021785497">
    <w:abstractNumId w:val="4"/>
  </w:num>
  <w:num w:numId="10" w16cid:durableId="874542042">
    <w:abstractNumId w:val="10"/>
  </w:num>
  <w:num w:numId="11" w16cid:durableId="407505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945"/>
    <w:rsid w:val="000135C6"/>
    <w:rsid w:val="00085360"/>
    <w:rsid w:val="001150C6"/>
    <w:rsid w:val="001233F2"/>
    <w:rsid w:val="00156516"/>
    <w:rsid w:val="001A7DFA"/>
    <w:rsid w:val="00230286"/>
    <w:rsid w:val="0026553D"/>
    <w:rsid w:val="002A0B45"/>
    <w:rsid w:val="003150BC"/>
    <w:rsid w:val="00361803"/>
    <w:rsid w:val="00406944"/>
    <w:rsid w:val="00407EAC"/>
    <w:rsid w:val="00423FC3"/>
    <w:rsid w:val="004F077B"/>
    <w:rsid w:val="00710402"/>
    <w:rsid w:val="00764639"/>
    <w:rsid w:val="00861CC8"/>
    <w:rsid w:val="008B47BD"/>
    <w:rsid w:val="008C0C7C"/>
    <w:rsid w:val="008D5F51"/>
    <w:rsid w:val="008E4959"/>
    <w:rsid w:val="00997CA2"/>
    <w:rsid w:val="009C4005"/>
    <w:rsid w:val="00A01DE6"/>
    <w:rsid w:val="00A32F79"/>
    <w:rsid w:val="00A87856"/>
    <w:rsid w:val="00AE26BF"/>
    <w:rsid w:val="00C0575C"/>
    <w:rsid w:val="00CA4667"/>
    <w:rsid w:val="00CC2787"/>
    <w:rsid w:val="00D639FD"/>
    <w:rsid w:val="00DA3B42"/>
    <w:rsid w:val="00DB42D1"/>
    <w:rsid w:val="00DE5836"/>
    <w:rsid w:val="00E24D81"/>
    <w:rsid w:val="00EF5405"/>
    <w:rsid w:val="00F04DBC"/>
    <w:rsid w:val="00F67945"/>
    <w:rsid w:val="00FE5F33"/>
    <w:rsid w:val="00F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211F"/>
  <w15:chartTrackingRefBased/>
  <w15:docId w15:val="{BE59DA44-1BA4-4FC5-966C-A4E5A8EB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B47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B47B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B47BD"/>
    <w:rPr>
      <w:b/>
      <w:bCs/>
    </w:rPr>
  </w:style>
  <w:style w:type="paragraph" w:styleId="ListParagraph">
    <w:name w:val="List Paragraph"/>
    <w:basedOn w:val="Normal"/>
    <w:uiPriority w:val="34"/>
    <w:qFormat/>
    <w:rsid w:val="00CC2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Sikorska, Patrycja</dc:creator>
  <cp:keywords/>
  <dc:description/>
  <cp:lastModifiedBy>Sikorska, Patrycja</cp:lastModifiedBy>
  <cp:revision>42</cp:revision>
  <dcterms:created xsi:type="dcterms:W3CDTF">2022-08-12T14:15:00Z</dcterms:created>
  <dcterms:modified xsi:type="dcterms:W3CDTF">2022-08-20T11:31:00Z</dcterms:modified>
</cp:coreProperties>
</file>