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EFFFC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748F391D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358F142F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4D061249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7CF851BC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D64839E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741A3B0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2D56AA2C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70CB29C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3D0EC8A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7B349731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2B991B8D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9E50705" w14:textId="77777777">
        <w:trPr>
          <w:tblHeader/>
        </w:trPr>
        <w:tc>
          <w:tcPr>
            <w:tcW w:w="3120" w:type="dxa"/>
            <w:shd w:val="clear" w:color="auto" w:fill="F2F2F2"/>
          </w:tcPr>
          <w:p w14:paraId="2BC2C784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6A6CDDE1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D88F327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F34308" w14:paraId="2D30B956" w14:textId="77777777">
        <w:tc>
          <w:tcPr>
            <w:tcW w:w="3120" w:type="dxa"/>
          </w:tcPr>
          <w:p w14:paraId="224B1B37" w14:textId="77777777" w:rsidR="00AE7DEC" w:rsidRPr="00F34308" w:rsidRDefault="00000000">
            <w:pPr>
              <w:rPr>
                <w:lang w:val="pl-PL"/>
                <w:rPrChange w:id="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5FE300" w14:textId="77777777" w:rsidR="00AE7DEC" w:rsidRPr="00F34308" w:rsidRDefault="00000000">
            <w:pPr>
              <w:rPr>
                <w:lang w:val="pl-PL"/>
                <w:rPrChange w:id="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4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7943E8F" w14:textId="77777777" w:rsidR="00AE7DEC" w:rsidRPr="00F34308" w:rsidRDefault="00000000">
            <w:pPr>
              <w:rPr>
                <w:lang w:val="pl-PL"/>
                <w:rPrChange w:id="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F34308" w14:paraId="24B2EAE1" w14:textId="77777777">
        <w:tc>
          <w:tcPr>
            <w:tcW w:w="3120" w:type="dxa"/>
          </w:tcPr>
          <w:p w14:paraId="4142D35C" w14:textId="77777777" w:rsidR="00AE7DEC" w:rsidRDefault="00000000">
            <w:r>
              <w:t xml:space="preserve">2. </w:t>
            </w:r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3BB35653" w14:textId="77777777" w:rsidR="00AE7DEC" w:rsidRPr="00F34308" w:rsidRDefault="00000000">
            <w:pPr>
              <w:rPr>
                <w:lang w:val="pl-PL"/>
                <w:rPrChange w:id="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9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  <w:p>
            <w:pPr>
              <w:rPr>
                <w:ins w:id="20039" w:author="Paweł Mamcarz" w:date="2026-10-03T14:00:00Z"/>
              </w:rPr>
            </w:pPr>
            <w:ins w:id="2004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i plan pilotażu istnieją (Zał. 2); wymagają decyzji o skalach (Ipsos czy skale z literatury) i potwierdzenia statusu rejestracji.</w:t>
              </w:r>
            </w:ins>
          </w:p>
        </w:tc>
        <w:tc>
          <w:tcPr>
            <w:tcW w:w="3120" w:type="dxa"/>
          </w:tcPr>
          <w:p w14:paraId="6A038930" w14:textId="77777777" w:rsidR="00AE7DEC" w:rsidRPr="00F34308" w:rsidRDefault="00000000">
            <w:pPr>
              <w:rPr>
                <w:lang w:val="pl-PL"/>
                <w:rPrChange w:id="1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24EBB286" w14:textId="77777777">
        <w:tc>
          <w:tcPr>
            <w:tcW w:w="3120" w:type="dxa"/>
          </w:tcPr>
          <w:p w14:paraId="7EE9778D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9C56CE" w14:textId="77777777" w:rsidR="00AE7DEC" w:rsidRPr="00F34308" w:rsidRDefault="00000000">
            <w:pPr>
              <w:rPr>
                <w:lang w:val="pl-PL"/>
                <w:rPrChange w:id="1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3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51BAFCF8" w14:textId="77777777" w:rsidR="00A6150C" w:rsidRPr="00F34308" w:rsidRDefault="00000000">
            <w:pPr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</w:pPr>
            <w:ins w:id="15" w:author="Paweł Mamcarz" w:date="2026-10-03T12:00:00Z">
              <w:r w:rsidRPr="00F34308">
                <w:rPr>
                  <w:b/>
                  <w:lang w:val="pl-PL"/>
                  <w:rPrChange w:id="16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0D8791A9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7631C79D" w14:textId="77777777">
        <w:tc>
          <w:tcPr>
            <w:tcW w:w="3120" w:type="dxa"/>
          </w:tcPr>
          <w:p w14:paraId="012C8604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241DF7E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2CBD534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9A11B45" w14:textId="77777777">
        <w:tc>
          <w:tcPr>
            <w:tcW w:w="3120" w:type="dxa"/>
          </w:tcPr>
          <w:p w14:paraId="6EC3C649" w14:textId="77777777" w:rsidR="00AE7DEC" w:rsidRDefault="00000000">
            <w:r>
              <w:lastRenderedPageBreak/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679AC47F" w14:textId="77777777" w:rsidR="00AE7DEC" w:rsidRDefault="00000000">
            <w:proofErr w:type="spellStart"/>
            <w:r>
              <w:t>Otwarty</w:t>
            </w:r>
            <w:proofErr w:type="spellEnd"/>
          </w:p>
          <w:p>
            <w:pPr>
              <w:rPr>
                <w:ins w:id="20041" w:author="Paweł Mamcarz" w:date="2026-10-03T14:00:00Z"/>
              </w:rPr>
            </w:pPr>
            <w:ins w:id="2004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Częściowo. Jest szablon zgody i klauzula RODO dla badania naukowego; brak wzoru umowy powierzenia i inspektora. Projekt dla ścieżki Fundacji: Zał. 4.</w:t>
              </w:r>
            </w:ins>
          </w:p>
        </w:tc>
        <w:tc>
          <w:tcPr>
            <w:tcW w:w="3120" w:type="dxa"/>
          </w:tcPr>
          <w:p w14:paraId="37711E38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049FE024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04666FCB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20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21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68DB6063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3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24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430DA529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5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6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27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7D85DEA5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13BB6E75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8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9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1889446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3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1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32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65125C0A" w14:textId="77777777" w:rsidR="00AE7DEC" w:rsidRPr="00F34308" w:rsidRDefault="00000000">
      <w:pPr>
        <w:pStyle w:val="Nagwek2"/>
        <w:rPr>
          <w:lang w:val="pl-PL"/>
          <w:rPrChange w:id="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" w:author="Mamcarz, Paweł" w:date="2026-10-03T19:51:00Z" w16du:dateUtc="2026-10-03T17:51:00Z">
            <w:rPr/>
          </w:rPrChange>
        </w:rPr>
        <w:t>Kiedy pomysł jest wykonalny</w:t>
      </w:r>
    </w:p>
    <w:p w14:paraId="0C61DB0E" w14:textId="77777777" w:rsidR="00AE7DEC" w:rsidRPr="00F34308" w:rsidRDefault="00000000">
      <w:pPr>
        <w:rPr>
          <w:lang w:val="pl-PL"/>
          <w:rPrChange w:id="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6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052DE715" w14:textId="77777777">
        <w:trPr>
          <w:tblHeader/>
        </w:trPr>
        <w:tc>
          <w:tcPr>
            <w:tcW w:w="2340" w:type="dxa"/>
            <w:shd w:val="clear" w:color="auto" w:fill="F2F2F2"/>
          </w:tcPr>
          <w:p w14:paraId="211D5F6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EE10E63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AF1D95D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B2C7FC1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17CB463D" w14:textId="77777777">
        <w:tc>
          <w:tcPr>
            <w:tcW w:w="2340" w:type="dxa"/>
          </w:tcPr>
          <w:p w14:paraId="4D06CD8C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9084130" w14:textId="77777777" w:rsidR="00AE7DEC" w:rsidRPr="00F34308" w:rsidRDefault="00000000">
            <w:pPr>
              <w:rPr>
                <w:lang w:val="pl-PL"/>
                <w:rPrChange w:id="3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8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6CB9934B" w14:textId="77777777" w:rsidR="00AE7DEC" w:rsidRPr="00F34308" w:rsidRDefault="00000000">
            <w:pPr>
              <w:rPr>
                <w:lang w:val="pl-PL"/>
                <w:rPrChange w:id="3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0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2654A1AE" w14:textId="77777777" w:rsidR="00AE7DEC" w:rsidRPr="00F34308" w:rsidRDefault="00000000">
            <w:pPr>
              <w:rPr>
                <w:lang w:val="pl-PL"/>
                <w:rPrChange w:id="4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2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F34308" w14:paraId="67BA2BA6" w14:textId="77777777">
        <w:tc>
          <w:tcPr>
            <w:tcW w:w="2340" w:type="dxa"/>
          </w:tcPr>
          <w:p w14:paraId="6C52443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2B0FB258" w14:textId="77777777" w:rsidR="00AE7DEC" w:rsidRPr="00F34308" w:rsidRDefault="00000000">
            <w:pPr>
              <w:rPr>
                <w:lang w:val="pl-PL"/>
                <w:rPrChange w:id="4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44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39B502" w14:textId="77777777" w:rsidR="00AE7DEC" w:rsidRPr="00F34308" w:rsidRDefault="00000000">
            <w:pPr>
              <w:rPr>
                <w:lang w:val="pl-PL"/>
                <w:rPrChange w:id="4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6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04E1DBCE" w14:textId="77777777" w:rsidR="00AE7DEC" w:rsidRPr="00F34308" w:rsidRDefault="00000000">
            <w:pPr>
              <w:rPr>
                <w:lang w:val="pl-PL"/>
                <w:rPrChange w:id="4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7EEA070B" w14:textId="77777777">
        <w:tc>
          <w:tcPr>
            <w:tcW w:w="2340" w:type="dxa"/>
          </w:tcPr>
          <w:p w14:paraId="6C2979E3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E35D99A" w14:textId="77777777" w:rsidR="00AE7DEC" w:rsidRPr="00F34308" w:rsidRDefault="00000000">
            <w:pPr>
              <w:rPr>
                <w:lang w:val="pl-PL"/>
                <w:rPrChange w:id="4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0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42E99E38" w14:textId="77777777" w:rsidR="00AE7DEC" w:rsidRPr="00F34308" w:rsidRDefault="00000000">
            <w:pPr>
              <w:rPr>
                <w:lang w:val="pl-PL"/>
                <w:rPrChange w:id="5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2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767A9CE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F34308" w14:paraId="681DF64F" w14:textId="77777777">
        <w:tc>
          <w:tcPr>
            <w:tcW w:w="2340" w:type="dxa"/>
          </w:tcPr>
          <w:p w14:paraId="731D2E9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190A7BA" w14:textId="77777777" w:rsidR="00AE7DEC" w:rsidRPr="00F34308" w:rsidRDefault="00000000">
            <w:pPr>
              <w:rPr>
                <w:lang w:val="pl-PL"/>
                <w:rPrChange w:id="5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4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57F5AD1" w14:textId="77777777" w:rsidR="00AE7DEC" w:rsidRPr="00F34308" w:rsidRDefault="00000000">
            <w:pPr>
              <w:rPr>
                <w:lang w:val="pl-PL"/>
                <w:rPrChange w:id="5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6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61CBF25E" w14:textId="77777777" w:rsidR="00AE7DEC" w:rsidRPr="00F34308" w:rsidRDefault="00000000">
            <w:pPr>
              <w:rPr>
                <w:lang w:val="pl-PL"/>
                <w:rPrChange w:id="5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8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F34308" w14:paraId="7B095ADC" w14:textId="77777777">
        <w:tc>
          <w:tcPr>
            <w:tcW w:w="2340" w:type="dxa"/>
          </w:tcPr>
          <w:p w14:paraId="607F1FB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07EFD831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1745923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630612BA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30EF9C57" w14:textId="77777777" w:rsidR="00AE7DEC" w:rsidRPr="00F34308" w:rsidRDefault="00000000">
      <w:pPr>
        <w:rPr>
          <w:lang w:val="pl-PL"/>
          <w:rPrChange w:id="6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6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734D772A" w14:textId="77777777" w:rsidR="00AE7DEC" w:rsidRPr="00F34308" w:rsidRDefault="00000000">
      <w:pPr>
        <w:pStyle w:val="Nagwek2"/>
        <w:rPr>
          <w:lang w:val="pl-PL"/>
          <w:rPrChange w:id="6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8" w:author="Mamcarz, Paweł" w:date="2026-10-03T19:51:00Z" w16du:dateUtc="2026-10-03T17:51:00Z">
            <w:rPr/>
          </w:rPrChange>
        </w:rPr>
        <w:lastRenderedPageBreak/>
        <w:t>Pytania o ankietę</w:t>
      </w:r>
    </w:p>
    <w:p w14:paraId="7DE183FC" w14:textId="77777777" w:rsidR="00AE7DEC" w:rsidRPr="00F34308" w:rsidRDefault="00000000">
      <w:pPr>
        <w:rPr>
          <w:lang w:val="pl-PL"/>
          <w:rPrChange w:id="6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70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4F9152CE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05DFBE9" w14:textId="77777777">
        <w:trPr>
          <w:tblHeader/>
        </w:trPr>
        <w:tc>
          <w:tcPr>
            <w:tcW w:w="2340" w:type="dxa"/>
            <w:shd w:val="clear" w:color="auto" w:fill="F2F2F2"/>
          </w:tcPr>
          <w:p w14:paraId="15229735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B0F95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D735BF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E35C89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7E137590" w14:textId="77777777">
        <w:tc>
          <w:tcPr>
            <w:tcW w:w="2340" w:type="dxa"/>
          </w:tcPr>
          <w:p w14:paraId="7096016B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5C155AA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2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250034E6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3FA22B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F34308" w14:paraId="6CEE68B9" w14:textId="77777777">
        <w:tc>
          <w:tcPr>
            <w:tcW w:w="2340" w:type="dxa"/>
          </w:tcPr>
          <w:p w14:paraId="4B920B6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3CCC2C16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6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7FC40E45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8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1F647BCF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F34308" w14:paraId="2462A4EF" w14:textId="77777777">
        <w:tc>
          <w:tcPr>
            <w:tcW w:w="2340" w:type="dxa"/>
          </w:tcPr>
          <w:p w14:paraId="113467B6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227B772D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97CCD1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99551A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2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F34308" w14:paraId="6C0B729F" w14:textId="77777777">
        <w:tc>
          <w:tcPr>
            <w:tcW w:w="2340" w:type="dxa"/>
          </w:tcPr>
          <w:p w14:paraId="775E1A2C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701EF069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6DF9D1AB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23ED921F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F34308" w14:paraId="4E8E9224" w14:textId="77777777">
        <w:tc>
          <w:tcPr>
            <w:tcW w:w="2340" w:type="dxa"/>
          </w:tcPr>
          <w:p w14:paraId="0E3922EB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0FD4D17" w14:textId="77777777" w:rsidR="00AE7DEC" w:rsidRPr="00F34308" w:rsidRDefault="00000000">
            <w:pPr>
              <w:rPr>
                <w:lang w:val="pl-PL"/>
                <w:rPrChange w:id="8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8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50833C47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55AC503A" w14:textId="77777777" w:rsidR="00AE7DEC" w:rsidRPr="00F34308" w:rsidRDefault="00000000">
            <w:pPr>
              <w:rPr>
                <w:lang w:val="pl-PL"/>
                <w:rPrChange w:id="8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0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F34308" w14:paraId="2DC5E6A9" w14:textId="77777777">
        <w:tc>
          <w:tcPr>
            <w:tcW w:w="2340" w:type="dxa"/>
          </w:tcPr>
          <w:p w14:paraId="4E895D72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06D2CD9D" w14:textId="77777777" w:rsidR="00AE7DEC" w:rsidRPr="00F34308" w:rsidRDefault="00000000">
            <w:pPr>
              <w:rPr>
                <w:lang w:val="pl-PL"/>
                <w:rPrChange w:id="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2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6026A26D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453217BF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1C2EA6EE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0A687E9" w14:textId="77777777">
        <w:trPr>
          <w:tblHeader/>
        </w:trPr>
        <w:tc>
          <w:tcPr>
            <w:tcW w:w="2340" w:type="dxa"/>
            <w:shd w:val="clear" w:color="auto" w:fill="F2F2F2"/>
          </w:tcPr>
          <w:p w14:paraId="44C6C18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7FAC29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A08DCD3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110C51B0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57CCD1C8" w14:textId="77777777">
        <w:tc>
          <w:tcPr>
            <w:tcW w:w="2340" w:type="dxa"/>
          </w:tcPr>
          <w:p w14:paraId="2FB8A740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9F4FF2A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26EDE1F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F01EC24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21D158EE" w14:textId="77777777">
        <w:tc>
          <w:tcPr>
            <w:tcW w:w="2340" w:type="dxa"/>
          </w:tcPr>
          <w:p w14:paraId="6798C20A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6A58F869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23EBAD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6B93D7F9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5FF11D2A" w14:textId="77777777">
        <w:tc>
          <w:tcPr>
            <w:tcW w:w="2340" w:type="dxa"/>
          </w:tcPr>
          <w:p w14:paraId="774D6478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6F1450C4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796B7519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2A7830B3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spotkaniu</w:t>
            </w:r>
            <w:proofErr w:type="spellEnd"/>
          </w:p>
          <w:p>
            <w:pPr>
              <w:rPr>
                <w:ins w:id="20001" w:author="Paweł Mamcarz" w:date="2026-10-03T14:00:00Z"/>
              </w:rPr>
            </w:pPr>
            <w:ins w:id="2000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(silence-tax.com) zakłada fazę A na 15 firmach (co najmniej 50 FTE), z minimum 15 ważnymi odpowiedziami na firmę, docelowo 20, czyli około 225–300 osób. To mieści się w proponowanym zakresie 150–300. Zbieranie planowano na IV kwartał 2026 – III kwartał 2027, rejestrację wstępną na III kwartał 2026. Stan na 3.10.2026: rejestracja wstępna jeszcze niezłożona (do zrobienia przed zbieraniem danych, harmonogram do aktualizacji); wstępnie dwie firmy zainteresowane; pilotaż: jedna firma z kontaktów Emilki i jedna z moich kontaktów</w:t>
              </w:r>
              <w:r>
                <w:rPr>
                  <w:highlight w:val="yellow"/>
                </w:rPr>
                <w:t xml:space="preserve"> [do potwierdzenia; termin do ustalenia]</w:t>
              </w:r>
              <w:r>
                <w:rPr/>
                <w:t xml:space="preserve">. Zał. 2.</w:t>
              </w:r>
            </w:ins>
          </w:p>
        </w:tc>
      </w:tr>
      <w:tr w:rsidR="00AE7DEC" w14:paraId="5F43C227" w14:textId="77777777">
        <w:tc>
          <w:tcPr>
            <w:tcW w:w="2340" w:type="dxa"/>
          </w:tcPr>
          <w:p w14:paraId="3FF8C1CE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452FC4BE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549B7CB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6C0D8F6A" w14:textId="77777777" w:rsidR="00AE7DEC" w:rsidRDefault="00000000">
            <w:r>
              <w:t xml:space="preserve">Brak </w:t>
            </w:r>
            <w:proofErr w:type="spellStart"/>
            <w:r>
              <w:t>ryzyka</w:t>
            </w:r>
            <w:proofErr w:type="spellEnd"/>
            <w:r>
              <w:t xml:space="preserve"> </w:t>
            </w:r>
            <w:proofErr w:type="spellStart"/>
            <w:r>
              <w:t>licencyjnego</w:t>
            </w:r>
            <w:proofErr w:type="spellEnd"/>
          </w:p>
          <w:p>
            <w:pPr>
              <w:rPr>
                <w:ins w:id="30001" w:author="Paweł Mamcarz" w:date="2026-10-04T10:00:00Z"/>
              </w:rPr>
            </w:pPr>
            <w:ins w:id="30002" w:author="Paweł Mamcarz" w:date="2026-10-04T10:00:00Z">
              <w:r>
                <w:rPr>
                  <w:b/>
                </w:rPr>
                <w:t xml:space="preserve">Odp. Pawła: </w:t>
              </w:r>
              <w:r>
                <w:rPr/>
                <w:t xml:space="preserve">Uwaga po weryfikacji źródeł (4.10.2026): protokół walidacji używa skal z literatury. Skala UWES jest bezpłatna tylko do celów akademickich, a użycie w płatnej usłudze wymaga umowy z autorami. Dla skal Edmondson, Van Dyne i Teppera nie znaleziono jawnej licencji, co nie oznacza zgody. Jeśli zostajemy przy pytaniach Ipsos, ryzyka licencyjnego nie ma, ale protokół trzeba zmienić. Zał. 2.</w:t>
              </w:r>
            </w:ins>
          </w:p>
        </w:tc>
      </w:tr>
      <w:tr w:rsidR="00AE7DEC" w14:paraId="078C3FEC" w14:textId="77777777">
        <w:tc>
          <w:tcPr>
            <w:tcW w:w="2340" w:type="dxa"/>
          </w:tcPr>
          <w:p w14:paraId="457C3A8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DEC14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01AAD33D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1766EFB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z </w:t>
            </w:r>
            <w:proofErr w:type="spellStart"/>
            <w:r>
              <w:t>psychometrą</w:t>
            </w:r>
            <w:proofErr w:type="spellEnd"/>
          </w:p>
          <w:p>
            <w:pPr>
              <w:rPr>
                <w:ins w:id="20003" w:author="Paweł Mamcarz" w:date="2026-10-03T14:00:00Z"/>
              </w:rPr>
            </w:pPr>
            <w:ins w:id="2000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wskazuje osiem zmiennych skutku: rotacja dobrowolna, błędy i defekty na 1000 godzin, zgłoszone pomysły, zaangażowanie (UWES-9), absencja, dzielenie się wiedzą (podskala milczenia uległego), narzut kierowniczy i poczucie bezpieczeństwa (PS-7). Większość pochodzi z rejestrów firmy, nie z badania Ipsos, więc spójność z raportem Ipsos sprawdzamy z psychometrą. Zał. 2 i 3.</w:t>
              </w:r>
            </w:ins>
          </w:p>
        </w:tc>
      </w:tr>
      <w:tr w:rsidR="00AE7DEC" w14:paraId="4CEA3C2A" w14:textId="77777777">
        <w:tc>
          <w:tcPr>
            <w:tcW w:w="2340" w:type="dxa"/>
          </w:tcPr>
          <w:p w14:paraId="2A7CF5B6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6EB0AB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52066F16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5BE074B5" w14:textId="77777777" w:rsidR="00AE7DEC" w:rsidRDefault="00000000">
            <w:r>
              <w:t xml:space="preserve">Do </w:t>
            </w:r>
            <w:proofErr w:type="spellStart"/>
            <w:r>
              <w:t>przekazania</w:t>
            </w:r>
            <w:proofErr w:type="spellEnd"/>
            <w:r>
              <w:t xml:space="preserve"> </w:t>
            </w:r>
            <w:proofErr w:type="spellStart"/>
            <w:r>
              <w:t>psychometrze</w:t>
            </w:r>
            <w:proofErr w:type="spellEnd"/>
          </w:p>
          <w:p>
            <w:pPr>
              <w:rPr>
                <w:ins w:id="20005" w:author="Paweł Mamcarz" w:date="2026-10-03T14:00:00Z"/>
              </w:rPr>
            </w:pPr>
            <w:ins w:id="2000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Wersja badawcza ma około 35 pozycji (PS-7, skala milczenia Van Dyne z 15 pozycjami, UWES-9, kontekst), czyli około 10 minut na osobę. Ostateczną długość ustala twórca narzędzia; przejście na pytania Ipsos zmieni zarówno długość, jak i protokół. Zał. 2.</w:t>
              </w:r>
            </w:ins>
          </w:p>
        </w:tc>
      </w:tr>
      <w:tr w:rsidR="00AE7DEC" w:rsidRPr="00F34308" w14:paraId="181F9C8E" w14:textId="77777777">
        <w:tc>
          <w:tcPr>
            <w:tcW w:w="2340" w:type="dxa"/>
          </w:tcPr>
          <w:p w14:paraId="5112ED20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5E1FC49B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3C6624D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6CB5DE57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0FC5AB1C" w14:textId="77777777" w:rsidR="00AE7DEC" w:rsidRPr="00F34308" w:rsidRDefault="00000000">
      <w:pPr>
        <w:pStyle w:val="Nagwek2"/>
        <w:rPr>
          <w:lang w:val="pl-PL"/>
          <w:rPrChange w:id="9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0" w:author="Mamcarz, Paweł" w:date="2026-10-03T19:49:00Z" w16du:dateUtc="2026-10-03T17:49:00Z">
            <w:rPr/>
          </w:rPrChange>
        </w:rPr>
        <w:t>Pytania o Kalkulator</w:t>
      </w:r>
    </w:p>
    <w:p w14:paraId="2D421B81" w14:textId="77777777" w:rsidR="00AE7DEC" w:rsidRPr="00F34308" w:rsidRDefault="00000000">
      <w:pPr>
        <w:rPr>
          <w:lang w:val="pl-PL"/>
          <w:rPrChange w:id="10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5C25DE88" w14:textId="77777777" w:rsidR="00AE7DEC" w:rsidRDefault="00000000">
      <w:pPr>
        <w:pStyle w:val="Nagwek3"/>
      </w:pPr>
      <w:r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1034B92" w14:textId="77777777">
        <w:trPr>
          <w:tblHeader/>
        </w:trPr>
        <w:tc>
          <w:tcPr>
            <w:tcW w:w="2340" w:type="dxa"/>
            <w:shd w:val="clear" w:color="auto" w:fill="F2F2F2"/>
          </w:tcPr>
          <w:p w14:paraId="33D6E9D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6D690A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797BC5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8DE126" w14:textId="77777777" w:rsidR="00AE7DEC" w:rsidRPr="00F34308" w:rsidRDefault="00000000">
            <w:pPr>
              <w:rPr>
                <w:lang w:val="pl-PL"/>
                <w:rPrChange w:id="10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F2B7312" w14:textId="77777777">
        <w:tc>
          <w:tcPr>
            <w:tcW w:w="2340" w:type="dxa"/>
          </w:tcPr>
          <w:p w14:paraId="4676DA09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5897555F" w14:textId="77777777" w:rsidR="00AE7DEC" w:rsidRPr="00F34308" w:rsidRDefault="00000000">
            <w:pPr>
              <w:rPr>
                <w:lang w:val="pl-PL"/>
                <w:rPrChange w:id="10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0B31001" w14:textId="77777777" w:rsidR="00AE7DEC" w:rsidRPr="00F34308" w:rsidRDefault="00000000">
            <w:pPr>
              <w:rPr>
                <w:lang w:val="pl-PL"/>
                <w:rPrChange w:id="10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3079BED2" w14:textId="77777777" w:rsidR="00AE7DEC" w:rsidRPr="00F34308" w:rsidRDefault="00000000">
            <w:pPr>
              <w:rPr>
                <w:lang w:val="pl-PL"/>
                <w:rPrChange w:id="10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99A4A91" w14:textId="6B2EBD48" w:rsidR="00A6150C" w:rsidRPr="00F34308" w:rsidRDefault="00000000">
            <w:pPr>
              <w:rPr>
                <w:lang w:val="pl-PL"/>
              </w:rPr>
            </w:pPr>
            <w:ins w:id="11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(325)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12" w:author="Mamcarz, Paweł" w:date="2026-10-03T19:49:00Z" w16du:dateUtc="2026-10-03T17:49:00Z">
              <w:r w:rsidR="00F34308">
                <w:rPr>
                  <w:lang w:val="pl-PL"/>
                </w:rPr>
                <w:t xml:space="preserve"> (też </w:t>
              </w:r>
              <w:proofErr w:type="gramStart"/>
              <w:r w:rsidR="00F34308">
                <w:rPr>
                  <w:lang w:val="pl-PL"/>
                </w:rPr>
                <w:t>mój)</w:t>
              </w:r>
            </w:ins>
            <w:r w:rsidR="00F34308">
              <w:rPr>
                <w:lang w:val="pl-PL"/>
              </w:rPr>
              <w:t xml:space="preserve"> </w:t>
            </w:r>
            <w:ins w:id="11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Ustalenie autora z Fundacją: autor przekazuje Fundacji kalkulator wraz ze swoją pracą w zamian za udział w zyskach i wspiera sprzedaż. Do spisania z prawnikiem: forma przekazania praw i licencja (dziś kod jest na MIT, więc każdy może go kopiować).</w:t>
              </w:r>
            </w:ins>
          </w:p>
          <w:p>
            <w:pPr>
              <w:rPr>
                <w:ins w:id="20007" w:author="Paweł Mamcarz" w:date="2026-10-03T14:00:00Z"/>
              </w:rPr>
            </w:pPr>
            <w:ins w:id="20008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Pełna wersja na silence-tax.com (13 modułów kosztów, katalog interwencji z optymalizatorem, materiały akademickie) to osobne repozytorium, także na licencji MIT, tego samego autora. Wersja FNP celowo jej nie zawiera. Pytanie o prawa Fundacji dotyczy więc obu repozytoriów.</w:t>
              </w:r>
            </w:ins>
          </w:p>
          <w:p>
            <w:pPr>
              <w:rPr>
                <w:ins w:id="30003" w:author="Paweł Mamcarz" w:date="2026-10-04T10:00:00Z"/>
              </w:rPr>
            </w:pPr>
            <w:ins w:id="30004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silnik obliczeń jest teraz jeden, wspólny dla kalkulatora FNP i silence-tax.com.</w:t>
              </w:r>
            </w:ins>
          </w:p>
        </w:tc>
      </w:tr>
      <w:tr w:rsidR="00AE7DEC" w:rsidRPr="00F34308" w14:paraId="6B70422E" w14:textId="77777777">
        <w:tc>
          <w:tcPr>
            <w:tcW w:w="2340" w:type="dxa"/>
          </w:tcPr>
          <w:p w14:paraId="00EA3D94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3549078C" w14:textId="77777777" w:rsidR="00AE7DEC" w:rsidRPr="00F34308" w:rsidRDefault="00000000">
            <w:pPr>
              <w:rPr>
                <w:lang w:val="pl-PL"/>
                <w:rPrChange w:id="114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5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4DB342DA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711884FD" w14:textId="77777777" w:rsidR="00AE7DEC" w:rsidRPr="00F34308" w:rsidRDefault="00000000">
            <w:pPr>
              <w:rPr>
                <w:lang w:val="pl-PL"/>
                <w:rPrChange w:id="1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17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54B2D3B2" w14:textId="75C74695" w:rsidR="00A6150C" w:rsidRPr="00F34308" w:rsidRDefault="00000000">
            <w:pPr>
              <w:rPr>
                <w:lang w:val="pl-PL"/>
                <w:rPrChange w:id="118" w:author="Mamcarz, Paweł" w:date="2026-10-03T19:50:00Z" w16du:dateUtc="2026-10-03T17:50:00Z">
                  <w:rPr/>
                </w:rPrChange>
              </w:rPr>
            </w:pPr>
            <w:ins w:id="119" w:author="Paweł Mamcarz" w:date="2026-10-03T12:00:00Z">
              <w:r w:rsidRPr="00F34308">
                <w:rPr>
                  <w:b/>
                  <w:lang w:val="pl-PL"/>
                  <w:rPrChange w:id="12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21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22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23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24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F34308" w14:paraId="71247479" w14:textId="77777777">
        <w:tc>
          <w:tcPr>
            <w:tcW w:w="2340" w:type="dxa"/>
          </w:tcPr>
          <w:p w14:paraId="4CA7DBD7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EA9ADFB" w14:textId="77777777" w:rsidR="00AE7DEC" w:rsidRPr="00F34308" w:rsidRDefault="00000000">
            <w:pPr>
              <w:rPr>
                <w:lang w:val="pl-PL"/>
                <w:rPrChange w:id="12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6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2E845F16" w14:textId="77777777" w:rsidR="00AE7DEC" w:rsidRPr="00F34308" w:rsidRDefault="00000000">
            <w:pPr>
              <w:rPr>
                <w:lang w:val="pl-PL"/>
                <w:rPrChange w:id="12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8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27408DDC" w14:textId="77777777" w:rsidR="00AE7DEC" w:rsidRPr="00F34308" w:rsidRDefault="00000000">
            <w:pPr>
              <w:rPr>
                <w:lang w:val="pl-PL"/>
                <w:rPrChange w:id="1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30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728EF39B" w14:textId="77777777" w:rsidR="00A6150C" w:rsidRPr="00F34308" w:rsidRDefault="00000000">
            <w:pPr>
              <w:rPr>
                <w:lang w:val="pl-PL"/>
                <w:rPrChange w:id="131" w:author="Mamcarz, Paweł" w:date="2026-10-03T19:50:00Z" w16du:dateUtc="2026-10-03T17:50:00Z">
                  <w:rPr/>
                </w:rPrChange>
              </w:rPr>
            </w:pPr>
            <w:ins w:id="132" w:author="Paweł Mamcarz" w:date="2026-10-03T12:00:00Z">
              <w:r w:rsidRPr="00F34308">
                <w:rPr>
                  <w:b/>
                  <w:lang w:val="pl-PL"/>
                  <w:rPrChange w:id="13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34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135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136" w:author="Mamcarz, Paweł" w:date="2026-10-03T19:50:00Z" w16du:dateUtc="2026-10-03T17:50:00Z">
                    <w:rPr/>
                  </w:rPrChange>
                </w:rPr>
                <w:t xml:space="preserve"> FNP” z wartościami i uzasadnieniem (np. 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137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138" w:author="Mamcarz, Paweł" w:date="2026-10-03T19:50:00Z" w16du:dateUtc="2026-10-03T17:50:00Z">
                    <w:rPr/>
                  </w:rPrChange>
                </w:rPr>
                <w:t xml:space="preserve"> autora; badania uzasadniają mechanizm, nie </w:t>
              </w:r>
              <w:r w:rsidRPr="00F34308">
                <w:rPr>
                  <w:lang w:val="pl-PL"/>
                  <w:rPrChange w:id="139" w:author="Mamcarz, Paweł" w:date="2026-10-03T19:50:00Z" w16du:dateUtc="2026-10-03T17:50:00Z">
                    <w:rPr/>
                  </w:rPrChange>
                </w:rPr>
                <w:lastRenderedPageBreak/>
                <w:t>przeliczniki. Końce krzywych przypisane do Ipsos czekają na audyt tabel, więc nie mówimy, że model jest skalibrowany na Ipsos.</w:t>
              </w:r>
            </w:ins>
          </w:p>
          <w:p>
            <w:pPr>
              <w:rPr>
                <w:ins w:id="20009" w:author="Paweł Mamcarz" w:date="2026-10-03T14:00:00Z"/>
              </w:rPr>
            </w:pPr>
            <w:ins w:id="2001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Zestawienie wszystkich założeń z wartościami i statusem (autorski prior, źródło prywatne w audycie, do weryfikacji) jest w Zał. 1.</w:t>
              </w:r>
            </w:ins>
          </w:p>
          <w:p>
            <w:pPr>
              <w:rPr>
                <w:ins w:id="30005" w:author="Paweł Mamcarz" w:date="2026-10-04T10:00:00Z"/>
              </w:rPr>
            </w:pPr>
            <w:ins w:id="30006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odniesienie rotacji 14,8% nie pochodzi z GUS. W publikacji, której je przypisywano, tej wartości nie ma; GUS podaje współczynnik zwolnień 19,7% (2023) i 18,7% (2024), obejmujący wszystkie odejścia. Model używa 14,8% tylko wtedy, gdy firma nie poda rotacji, a strona mówi wprost, że pochodzenie tej liczby jest nieustalone.</w:t>
              </w:r>
            </w:ins>
          </w:p>
          <w:p>
            <w:pPr>
              <w:rPr>
                <w:ins w:id="40001" w:author="Paweł Mamcarz" w:date="2026-10-05T09:00:00Z"/>
              </w:rPr>
            </w:pPr>
            <w:ins w:id="40002" w:author="Paweł Mamcarz" w:date="2026-10-05T09:00:00Z">
              <w:r>
                <w:rPr>
                  <w:b/>
                </w:rPr>
                <w:t xml:space="preserve">Aktualizacja: </w:t>
              </w:r>
              <w:r>
                <w:rPr/>
                <w:t xml:space="preserve">(5.10.2026) Dwa przeliczniki są powyżej tego, co dokumentują badania: koszt zastąpienia pracownika (model 0,75 rocznej płacy; mediany w badaniach z opisaną metodą około 0,2 dla typowego stanowiska) i koszt wypalenia. Wartości nie zmieniono; w płatnej diagnozie mają je zastąpić dane firmy. Przy obecnym ustawieniu model nie dochodzi też do wartości końcowych przypisanych raportowi Ipsos (np. stabilność zespołu 66–78% zamiast 59–85%). Plan audytu na surowych danych i gotowa prośba o dane: katalog walidacja.</w:t>
              </w:r>
            </w:ins>
          </w:p>
        </w:tc>
      </w:tr>
      <w:tr w:rsidR="00AE7DEC" w:rsidRPr="00F34308" w14:paraId="35999D70" w14:textId="77777777">
        <w:tc>
          <w:tcPr>
            <w:tcW w:w="2340" w:type="dxa"/>
          </w:tcPr>
          <w:p w14:paraId="1E9526D7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5AFFDAB3" w14:textId="77777777" w:rsidR="00AE7DEC" w:rsidRPr="00F34308" w:rsidRDefault="00000000">
            <w:pPr>
              <w:rPr>
                <w:lang w:val="pl-PL"/>
                <w:rPrChange w:id="1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2475E1A4" w14:textId="77777777" w:rsidR="00AE7DEC" w:rsidRPr="00F34308" w:rsidRDefault="00000000">
            <w:pPr>
              <w:rPr>
                <w:lang w:val="pl-PL"/>
                <w:rPrChange w:id="1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595E1789" w14:textId="77777777" w:rsidR="00AE7DEC" w:rsidRPr="00F34308" w:rsidRDefault="00000000">
            <w:pPr>
              <w:rPr>
                <w:lang w:val="pl-PL"/>
                <w:rPrChange w:id="14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09B9BD23" w14:textId="77777777" w:rsidR="00A6150C" w:rsidRPr="00F34308" w:rsidRDefault="00000000">
            <w:pPr>
              <w:rPr>
                <w:lang w:val="pl-PL"/>
                <w:rPrChange w:id="146" w:author="Mamcarz, Paweł" w:date="2026-10-03T19:50:00Z" w16du:dateUtc="2026-10-03T17:50:00Z">
                  <w:rPr/>
                </w:rPrChange>
              </w:rPr>
            </w:pPr>
            <w:ins w:id="147" w:author="Paweł Mamcarz" w:date="2026-10-03T12:00:00Z">
              <w:r w:rsidRPr="00F34308">
                <w:rPr>
                  <w:b/>
                  <w:lang w:val="pl-PL"/>
                  <w:rPrChange w:id="14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49" w:author="Mamcarz, Paweł" w:date="2026-10-03T19:50:00Z" w16du:dateUtc="2026-10-03T17:50:00Z">
                    <w:rPr/>
                  </w:rPrChange>
                </w:rPr>
                <w:t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  <w:p>
            <w:pPr>
              <w:rPr>
                <w:ins w:id="20011" w:author="Paweł Mamcarz" w:date="2026-10-03T14:00:00Z"/>
              </w:rPr>
            </w:pPr>
            <w:ins w:id="20012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W głównym repozytorium granice P10–P90 są nazywane granicami scenariusza (percentyle propagacji priorów), nie przedziałem ufności. Taki język proponuję w ofercie. Zał. 1, sekcja 5.</w:t>
              </w:r>
            </w:ins>
          </w:p>
        </w:tc>
      </w:tr>
      <w:tr w:rsidR="00AE7DEC" w:rsidRPr="00F34308" w14:paraId="4ED16489" w14:textId="77777777">
        <w:tc>
          <w:tcPr>
            <w:tcW w:w="2340" w:type="dxa"/>
          </w:tcPr>
          <w:p w14:paraId="6139B49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7DD1FC10" w14:textId="77777777" w:rsidR="00AE7DEC" w:rsidRPr="00F34308" w:rsidRDefault="00000000">
            <w:pPr>
              <w:rPr>
                <w:lang w:val="pl-PL"/>
                <w:rPrChange w:id="1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1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BBFF1A3" w14:textId="77777777" w:rsidR="00AE7DEC" w:rsidRPr="00F34308" w:rsidRDefault="00000000">
            <w:pPr>
              <w:rPr>
                <w:lang w:val="pl-PL"/>
                <w:rPrChange w:id="1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3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0DA5F5C6" w14:textId="77777777" w:rsidR="00AE7DEC" w:rsidRPr="00F34308" w:rsidRDefault="00000000">
            <w:pPr>
              <w:rPr>
                <w:lang w:val="pl-PL"/>
                <w:rPrChange w:id="15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5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32D274A3" w14:textId="77777777" w:rsidR="00A6150C" w:rsidRPr="00F34308" w:rsidRDefault="00000000">
            <w:pPr>
              <w:rPr>
                <w:lang w:val="pl-PL"/>
                <w:rPrChange w:id="156" w:author="Mamcarz, Paweł" w:date="2026-10-03T19:50:00Z" w16du:dateUtc="2026-10-03T17:50:00Z">
                  <w:rPr/>
                </w:rPrChange>
              </w:rPr>
            </w:pPr>
            <w:ins w:id="157" w:author="Paweł Mamcarz" w:date="2026-10-03T12:00:00Z">
              <w:r w:rsidRPr="00F34308">
                <w:rPr>
                  <w:b/>
                  <w:lang w:val="pl-PL"/>
                  <w:rPrChange w:id="15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59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160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161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162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163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</w:t>
              </w:r>
              <w:r w:rsidRPr="00F34308">
                <w:rPr>
                  <w:lang w:val="pl-PL"/>
                  <w:rPrChange w:id="164" w:author="Mamcarz, Paweł" w:date="2026-10-03T19:50:00Z" w16du:dateUtc="2026-10-03T17:50:00Z">
                    <w:rPr/>
                  </w:rPrChange>
                </w:rPr>
                <w:lastRenderedPageBreak/>
                <w:t>opracowań” jako podstawy kwot.</w:t>
              </w:r>
            </w:ins>
          </w:p>
          <w:p>
            <w:pPr>
              <w:rPr>
                <w:ins w:id="30007" w:author="Paweł Mamcarz" w:date="2026-10-04T10:00:00Z"/>
              </w:rPr>
            </w:pPr>
            <w:ins w:id="30008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sprawdziliśmy 46 cytowanych źródeł (czy istnieją, czy dane są poprawne, czy mówią to, co im przypisano). Kilka przypisań było błędnych i zostało poprawionych na stronie i w dokumentach. Z liczb Ipsos zostały tylko te potwierdzone publicznie (71%, 42%, 85% wobec 59%).</w:t>
              </w:r>
            </w:ins>
          </w:p>
        </w:tc>
      </w:tr>
      <w:tr w:rsidR="00AE7DEC" w:rsidRPr="00F34308" w14:paraId="65C0F910" w14:textId="77777777">
        <w:tc>
          <w:tcPr>
            <w:tcW w:w="2340" w:type="dxa"/>
          </w:tcPr>
          <w:p w14:paraId="520AB502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FCEF460" w14:textId="77777777" w:rsidR="00AE7DEC" w:rsidRPr="00F34308" w:rsidRDefault="00000000">
            <w:pPr>
              <w:rPr>
                <w:lang w:val="pl-PL"/>
                <w:rPrChange w:id="1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4182013C" w14:textId="77777777" w:rsidR="00AE7DEC" w:rsidRPr="00F34308" w:rsidRDefault="00000000">
            <w:pPr>
              <w:rPr>
                <w:lang w:val="pl-PL"/>
                <w:rPrChange w:id="1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3376261A" w14:textId="77777777" w:rsidR="00AE7DEC" w:rsidRPr="00F34308" w:rsidRDefault="00000000">
            <w:pPr>
              <w:rPr>
                <w:lang w:val="pl-PL"/>
                <w:rPrChange w:id="1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56A07BFA" w14:textId="77777777" w:rsidR="00A6150C" w:rsidRPr="00F34308" w:rsidRDefault="00000000">
            <w:pPr>
              <w:rPr>
                <w:lang w:val="pl-PL"/>
                <w:rPrChange w:id="171" w:author="Mamcarz, Paweł" w:date="2026-10-03T19:50:00Z" w16du:dateUtc="2026-10-03T17:50:00Z">
                  <w:rPr/>
                </w:rPrChange>
              </w:rPr>
            </w:pPr>
            <w:ins w:id="172" w:author="Paweł Mamcarz" w:date="2026-10-03T12:00:00Z">
              <w:r w:rsidRPr="00F34308">
                <w:rPr>
                  <w:b/>
                  <w:lang w:val="pl-PL"/>
                  <w:rPrChange w:id="17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4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  <w:p>
            <w:pPr>
              <w:rPr>
                <w:ins w:id="20013" w:author="Paweł Mamcarz" w:date="2026-10-03T14:00:00Z"/>
              </w:rPr>
            </w:pPr>
            <w:ins w:id="20014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W głównym repozytorium jest skrypt wsadowy, który przelicza wynik ankiety (skala 1–7 albo 0–100) na klimat 0–100 i liczy model dla każdej firmy z pliku CSV, zapisując predykcje przed porównaniem z wynikami. Audyt z 3.10.2026 wykazał, że liczył inny model niż silnik (m.in. odwrotnie liczoną utratę informacji w hierarchii), więc jego wyników nie używamy. Zastąpiło go nowe narzędzie wsadowe, które woła obecny model FNP, daje powtarzalny wynik i zestawia dwa pomiary tej samej firmy. Protokół traktuje wynik PS-7 przeskalowany do 0–100 jako główne wejście modelu.</w:t>
              </w:r>
            </w:ins>
          </w:p>
        </w:tc>
      </w:tr>
    </w:tbl>
    <w:p w14:paraId="371FD373" w14:textId="77777777" w:rsidR="00AE7DEC" w:rsidRDefault="00000000">
      <w:pPr>
        <w:pStyle w:val="Nagwek3"/>
      </w:pPr>
      <w:r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B104229" w14:textId="77777777">
        <w:trPr>
          <w:tblHeader/>
        </w:trPr>
        <w:tc>
          <w:tcPr>
            <w:tcW w:w="2340" w:type="dxa"/>
            <w:shd w:val="clear" w:color="auto" w:fill="F2F2F2"/>
          </w:tcPr>
          <w:p w14:paraId="5AFFA730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CBDB00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417FE33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77FC0B3" w14:textId="77777777" w:rsidR="00AE7DEC" w:rsidRPr="00F34308" w:rsidRDefault="00000000">
            <w:pPr>
              <w:rPr>
                <w:lang w:val="pl-PL"/>
                <w:rPrChange w:id="1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40711D5" w14:textId="77777777">
        <w:tc>
          <w:tcPr>
            <w:tcW w:w="2340" w:type="dxa"/>
          </w:tcPr>
          <w:p w14:paraId="59C6DC09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3CF42780" w14:textId="77777777" w:rsidR="00AE7DEC" w:rsidRPr="00F34308" w:rsidRDefault="00000000">
            <w:pPr>
              <w:rPr>
                <w:lang w:val="pl-PL"/>
                <w:rPrChange w:id="1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8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7D9C385B" w14:textId="77777777" w:rsidR="00AE7DEC" w:rsidRPr="00F34308" w:rsidRDefault="00000000">
            <w:pPr>
              <w:rPr>
                <w:lang w:val="pl-PL"/>
                <w:rPrChange w:id="17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0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6D2AF99C" w14:textId="77777777" w:rsidR="00AE7DEC" w:rsidRPr="00F34308" w:rsidRDefault="00000000">
            <w:pPr>
              <w:rPr>
                <w:lang w:val="pl-PL"/>
                <w:rPrChange w:id="18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2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24B6CDEF" w14:textId="77777777" w:rsidR="00A6150C" w:rsidRPr="00F34308" w:rsidRDefault="00000000">
            <w:pPr>
              <w:rPr>
                <w:lang w:val="pl-PL"/>
                <w:rPrChange w:id="183" w:author="Mamcarz, Paweł" w:date="2026-10-03T19:50:00Z" w16du:dateUtc="2026-10-03T17:50:00Z">
                  <w:rPr/>
                </w:rPrChange>
              </w:rPr>
            </w:pPr>
            <w:ins w:id="184" w:author="Paweł Mamcarz" w:date="2026-10-03T12:00:00Z">
              <w:r w:rsidRPr="00F34308">
                <w:rPr>
                  <w:b/>
                  <w:lang w:val="pl-PL"/>
                  <w:rPrChange w:id="18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86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Rotacja jest obowiązkowa: kwota rotacji rośnie proporcjonalnie do rotacji podanej przez firmę, a krajowego odniesienia 14,8% model już nie używa (stan na 5.10.2026). Klimat bez ankiety to szacunek własny. Danych o absencji, zgłoszeniach i </w:t>
              </w:r>
              <w:r w:rsidRPr="00F34308">
                <w:rPr>
                  <w:lang w:val="pl-PL"/>
                  <w:rPrChange w:id="187" w:author="Mamcarz, Paweł" w:date="2026-10-03T19:50:00Z" w16du:dateUtc="2026-10-03T17:50:00Z">
                    <w:rPr/>
                  </w:rPrChange>
                </w:rPr>
                <w:lastRenderedPageBreak/>
                <w:t>incydentach model dziś nie przyjmuje.</w:t>
              </w:r>
            </w:ins>
          </w:p>
          <w:p>
            <w:pPr>
              <w:rPr>
                <w:ins w:id="20015" w:author="Paweł Mamcarz" w:date="2026-10-03T14:00:00Z"/>
              </w:rPr>
            </w:pPr>
            <w:ins w:id="20016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Pełna lista danych (41 pól w 6 sekcjach, z oznaczeniem, które są potrzebne do Kalkulatora) jest w Zał. 3. Do samego Kalkulatora wystarczą 4 pola oraz szacunek klimatu.</w:t>
              </w:r>
            </w:ins>
          </w:p>
        </w:tc>
      </w:tr>
      <w:tr w:rsidR="00AE7DEC" w14:paraId="02D34F4B" w14:textId="77777777">
        <w:tc>
          <w:tcPr>
            <w:tcW w:w="2340" w:type="dxa"/>
          </w:tcPr>
          <w:p w14:paraId="6E43E135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3D239D60" w14:textId="77777777" w:rsidR="00AE7DEC" w:rsidRPr="00F34308" w:rsidRDefault="00000000">
            <w:pPr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1A592DBD" w14:textId="77777777" w:rsidR="00AE7DEC" w:rsidRPr="00F34308" w:rsidRDefault="00000000">
            <w:pPr>
              <w:rPr>
                <w:lang w:val="pl-PL"/>
                <w:rPrChange w:id="1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1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6A3C7889" w14:textId="77777777" w:rsidR="00AE7DEC" w:rsidRPr="00F34308" w:rsidRDefault="00000000">
            <w:pPr>
              <w:rPr>
                <w:lang w:val="pl-PL"/>
                <w:rPrChange w:id="19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3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2CE9078C" w14:textId="77777777" w:rsidR="00A6150C" w:rsidRDefault="00000000">
            <w:ins w:id="194" w:author="Paweł Mamcarz" w:date="2026-10-03T12:00:00Z">
              <w:r w:rsidRPr="00F34308">
                <w:rPr>
                  <w:b/>
                  <w:lang w:val="pl-PL"/>
                  <w:rPrChange w:id="19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6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proofErr w:type="spellStart"/>
              <w:r>
                <w:t>Próg</w:t>
              </w:r>
              <w:proofErr w:type="spellEnd"/>
              <w:r>
                <w:t xml:space="preserve"> </w:t>
              </w:r>
              <w:proofErr w:type="spellStart"/>
              <w:r>
                <w:t>musi</w:t>
              </w:r>
              <w:proofErr w:type="spellEnd"/>
              <w:r>
                <w:t xml:space="preserve"> </w:t>
              </w:r>
              <w:proofErr w:type="spellStart"/>
              <w:r>
                <w:t>wskazać</w:t>
              </w:r>
              <w:proofErr w:type="spellEnd"/>
              <w:r>
                <w:t xml:space="preserve"> </w:t>
              </w:r>
              <w:proofErr w:type="spellStart"/>
              <w:r>
                <w:t>psychometra</w:t>
              </w:r>
              <w:proofErr w:type="spellEnd"/>
              <w:r>
                <w:t xml:space="preserve"> </w:t>
              </w:r>
              <w:proofErr w:type="spellStart"/>
              <w:r>
                <w:t>lub</w:t>
              </w:r>
              <w:proofErr w:type="spellEnd"/>
              <w:r>
                <w:t xml:space="preserve"> </w:t>
              </w:r>
              <w:proofErr w:type="spellStart"/>
              <w:r>
                <w:t>statystyk</w:t>
              </w:r>
              <w:proofErr w:type="spellEnd"/>
              <w:r>
                <w:t>.</w:t>
              </w:r>
            </w:ins>
          </w:p>
          <w:p>
            <w:pPr>
              <w:rPr>
                <w:ins w:id="20017" w:author="Paweł Mamcarz" w:date="2026-10-03T14:00:00Z"/>
              </w:rPr>
            </w:pPr>
            <w:ins w:id="20018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Protokół wskazuje progi: firmy od 50 FTE (poniżej hierarchia jest płytka, a silnik prawdopodobnie przeszacowuje) oraz co najmniej 15 ważnych odpowiedzi na firmę do stabilnej średniej firmowej. To progi projektowe autora, nie ustalone przez psychometrę. Zał. 2.</w:t>
              </w:r>
            </w:ins>
          </w:p>
        </w:tc>
      </w:tr>
      <w:tr w:rsidR="00AE7DEC" w:rsidRPr="00F34308" w14:paraId="32AF4CF3" w14:textId="77777777">
        <w:tc>
          <w:tcPr>
            <w:tcW w:w="2340" w:type="dxa"/>
          </w:tcPr>
          <w:p w14:paraId="7F95A405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2AC2415E" w14:textId="77777777" w:rsidR="00AE7DEC" w:rsidRPr="00F34308" w:rsidRDefault="00000000">
            <w:pPr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79526C9E" w14:textId="77777777" w:rsidR="00AE7DEC" w:rsidRPr="00F34308" w:rsidRDefault="00000000">
            <w:pPr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6A1DCF73" w14:textId="77777777" w:rsidR="00AE7DEC" w:rsidRPr="00F34308" w:rsidRDefault="00000000">
            <w:pPr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14AC57C1" w14:textId="77777777" w:rsidR="00A6150C" w:rsidRPr="00F34308" w:rsidRDefault="00000000">
            <w:pPr>
              <w:rPr>
                <w:lang w:val="pl-PL"/>
                <w:rPrChange w:id="203" w:author="Mamcarz, Paweł" w:date="2026-10-03T19:50:00Z" w16du:dateUtc="2026-10-03T17:50:00Z">
                  <w:rPr/>
                </w:rPrChange>
              </w:rPr>
            </w:pPr>
            <w:ins w:id="204" w:author="Paweł Mamcarz" w:date="2026-10-03T12:00:00Z">
              <w:r w:rsidRPr="00F34308">
                <w:rPr>
                  <w:b/>
                  <w:lang w:val="pl-PL"/>
                  <w:rPrChange w:id="2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  <w:p>
            <w:pPr>
              <w:rPr>
                <w:ins w:id="20019" w:author="Paweł Mamcarz" w:date="2026-10-03T14:00:00Z"/>
              </w:rPr>
            </w:pPr>
            <w:ins w:id="2002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Protokół zakłada analizę wielopoziomową (respondenci w firmach, ICC około 0,15, 20 osób na firmę), ale sam model kosztów nadal liczy firmę jako całość. Próg 5 osób z briefu (zespół) i 15 osób na firmę z protokołu dotyczą różnych poziomów agregacji.</w:t>
              </w:r>
            </w:ins>
          </w:p>
        </w:tc>
      </w:tr>
      <w:tr w:rsidR="00AE7DEC" w:rsidRPr="00F34308" w14:paraId="0DD956D6" w14:textId="77777777">
        <w:tc>
          <w:tcPr>
            <w:tcW w:w="2340" w:type="dxa"/>
          </w:tcPr>
          <w:p w14:paraId="0A27C4D9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2B75FA5" w14:textId="77777777" w:rsidR="00AE7DEC" w:rsidRPr="00F34308" w:rsidRDefault="00000000">
            <w:pPr>
              <w:rPr>
                <w:lang w:val="pl-PL"/>
                <w:rPrChange w:id="2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8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3FDD1A3A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20440262" w14:textId="77777777" w:rsidR="00AE7DEC" w:rsidRPr="00F34308" w:rsidRDefault="00000000">
            <w:pPr>
              <w:rPr>
                <w:lang w:val="pl-PL"/>
                <w:rPrChange w:id="20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1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11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6C1C1EE0" w14:textId="77777777" w:rsidR="00A6150C" w:rsidRPr="00F34308" w:rsidRDefault="00000000">
            <w:pPr>
              <w:rPr>
                <w:lang w:val="pl-PL"/>
                <w:rPrChange w:id="212" w:author="Mamcarz, Paweł" w:date="2026-10-03T19:50:00Z" w16du:dateUtc="2026-10-03T17:50:00Z">
                  <w:rPr/>
                </w:rPrChange>
              </w:rPr>
            </w:pPr>
            <w:ins w:id="213" w:author="Paweł Mamcarz" w:date="2026-10-03T12:00:00Z">
              <w:r w:rsidRPr="00F34308">
                <w:rPr>
                  <w:b/>
                  <w:lang w:val="pl-PL"/>
                  <w:rPrChange w:id="21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15" w:author="Mamcarz, Paweł" w:date="2026-10-03T19:50:00Z" w16du:dateUtc="2026-10-03T17:50:00Z">
                    <w:rPr/>
                  </w:rPrChange>
                </w:rPr>
                <w:t xml:space="preserve">Nie był. Testy potwierdzają poprawność rachunku, </w:t>
              </w:r>
              <w:proofErr w:type="gramStart"/>
              <w:r w:rsidRPr="00F34308">
                <w:rPr>
                  <w:lang w:val="pl-PL"/>
                  <w:rPrChange w:id="216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217" w:author="Mamcarz, Paweł" w:date="2026-10-03T19:50:00Z" w16du:dateUtc="2026-10-03T17:50:00Z">
                    <w:rPr/>
                  </w:rPrChange>
                </w:rPr>
                <w:t xml:space="preserve"> kwot. Proponuję potraktować </w:t>
              </w:r>
              <w:r w:rsidRPr="00F34308">
                <w:rPr>
                  <w:lang w:val="pl-PL"/>
                  <w:rPrChange w:id="218" w:author="Mamcarz, Paweł" w:date="2026-10-03T19:50:00Z" w16du:dateUtc="2026-10-03T17:50:00Z">
                    <w:rPr/>
                  </w:rPrChange>
                </w:rPr>
                <w:lastRenderedPageBreak/>
                <w:t>firmę pilotażową jako test, z planem zapisanym przed startem: jakie dane wewnętrzne, jakie porównanie, jakie kryterium „model nie zawodzi”.</w:t>
              </w:r>
            </w:ins>
          </w:p>
          <w:p>
            <w:pPr>
              <w:rPr>
                <w:ins w:id="20021" w:author="Paweł Mamcarz" w:date="2026-10-03T14:00:00Z"/>
              </w:rPr>
            </w:pPr>
            <w:ins w:id="20022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Plan testu istnieje: protokół walidacji z hipotezami H1–H5 i kryterium obalenia (korelacja poniżej 0,15 przy co najmniej 60 firmach). Faza A na 15 firmach jest dla poziomu firmy eksploracyjna. Wyników na razie nie ma. Szczegółowy protokół powstał przed przebudową modelu z lipca 2026 i wymaga aktualizacji. Pierwsza firma pilotażowa może wejść do fazy A. Zał. 2.</w:t>
              </w:r>
            </w:ins>
          </w:p>
          <w:p>
            <w:pPr>
              <w:rPr>
                <w:ins w:id="30009" w:author="Paweł Mamcarz" w:date="2026-10-04T10:00:00Z"/>
              </w:rPr>
            </w:pPr>
            <w:ins w:id="30010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przegląd logiki modelu wykrył i naprawił cztery błędy niezależne od danych (opis: Zał. 1, sekcja 7). Kwota firmy przykładowej zmieniła się z 3,32 do 3,15 mln zł (po dwóch przeglądach). To nie zastępuje testu na danych firm. Kryterium obalenia w protokole wymaga przeliczenia (jego uzasadnienie statystyczne było błędne).</w:t>
              </w:r>
            </w:ins>
          </w:p>
          <w:p>
            <w:pPr>
              <w:rPr>
                <w:ins w:id="40003" w:author="Paweł Mamcarz" w:date="2026-10-05T09:00:00Z"/>
              </w:rPr>
            </w:pPr>
            <w:ins w:id="40004" w:author="Paweł Mamcarz" w:date="2026-10-05T09:00:00Z">
              <w:r>
                <w:rPr>
                  <w:b/>
                </w:rPr>
                <w:t xml:space="preserve">Aktualizacja: </w:t>
              </w:r>
              <w:r>
                <w:rPr/>
                <w:t xml:space="preserve">(5.10.2026) Drugi, niezależny przegląd nie znalazł błędu zmieniającego liczbę w domyślnym działaniu strony. 15 firm wystarcza do opisu, nie do potwierdzenia ani obalenia modelu (moc około 19%); wniosek potwierdzający wymaga około 61–85 firm. Wartość krytyczna korelacji przy 61 firmach to 0,25 (poziom 0,05) albo 0,21 (poziom 0,10).</w:t>
              </w:r>
            </w:ins>
          </w:p>
        </w:tc>
      </w:tr>
      <w:tr w:rsidR="00AE7DEC" w:rsidRPr="00F34308" w14:paraId="2CAFF234" w14:textId="77777777">
        <w:tc>
          <w:tcPr>
            <w:tcW w:w="2340" w:type="dxa"/>
          </w:tcPr>
          <w:p w14:paraId="65E512F3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2014F1DC" w14:textId="77777777" w:rsidR="00AE7DEC" w:rsidRPr="00F34308" w:rsidRDefault="00000000">
            <w:pPr>
              <w:rPr>
                <w:lang w:val="pl-PL"/>
                <w:rPrChange w:id="21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0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5E8F48E1" w14:textId="77777777" w:rsidR="00AE7DEC" w:rsidRPr="00F34308" w:rsidRDefault="00000000">
            <w:pPr>
              <w:rPr>
                <w:lang w:val="pl-PL"/>
                <w:rPrChange w:id="22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2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39EBD647" w14:textId="77777777" w:rsidR="00AE7DEC" w:rsidRPr="00F34308" w:rsidRDefault="00000000">
            <w:pPr>
              <w:rPr>
                <w:lang w:val="pl-PL"/>
                <w:rPrChange w:id="22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4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278822E8" w14:textId="77777777" w:rsidR="00A6150C" w:rsidRPr="00F34308" w:rsidRDefault="00000000">
            <w:pPr>
              <w:rPr>
                <w:lang w:val="pl-PL"/>
                <w:rPrChange w:id="225" w:author="Mamcarz, Paweł" w:date="2026-10-03T19:50:00Z" w16du:dateUtc="2026-10-03T17:50:00Z">
                  <w:rPr/>
                </w:rPrChange>
              </w:rPr>
            </w:pPr>
            <w:ins w:id="226" w:author="Paweł Mamcarz" w:date="2026-10-03T12:00:00Z">
              <w:r w:rsidRPr="00F34308">
                <w:rPr>
                  <w:b/>
                  <w:lang w:val="pl-PL"/>
                  <w:rPrChange w:id="22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28" w:author="Mamcarz, Paweł" w:date="2026-10-03T19:50:00Z" w16du:dateUtc="2026-10-03T17:50:00Z">
                    <w:rPr/>
                  </w:rPrChange>
                </w:rPr>
                <w:t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  <w:p>
            <w:pPr>
              <w:rPr>
                <w:ins w:id="20023" w:author="Paweł Mamcarz" w:date="2026-10-03T14:00:00Z"/>
              </w:rPr>
            </w:pPr>
            <w:ins w:id="20024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Faza C protokołu: wyniki pierwotne określone przed wdrożeniem, porównanie w czasie, grupa odniesienia jeśli to możliwe, ROI tylko przy obserwowanych kosztach i efektach. Zaproszenie dla firm przewiduje opcjonalny re-pomiar po 6 miesiącach. W narzędziu tego nie ma, a główny protokół jest przekrojowy. Zał. 2, sekcja 7.</w:t>
              </w:r>
            </w:ins>
          </w:p>
          <w:p>
            <w:pPr>
              <w:rPr>
                <w:ins w:id="30011" w:author="Paweł Mamcarz" w:date="2026-10-04T10:00:00Z"/>
              </w:rPr>
            </w:pPr>
            <w:ins w:id="30012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nowe narzędzie wsadowe zestawia dwa pomiary tej samej firmy (klimat i scenariusz przed i po) i samo zaznacza, że to różnica scenariuszy, a nie dowód efektu programu. Metoda statystyczna przed/po nadal do zaprojektowania.</w:t>
              </w:r>
            </w:ins>
          </w:p>
        </w:tc>
      </w:tr>
    </w:tbl>
    <w:p w14:paraId="74EB7926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234F2713" w14:textId="77777777">
        <w:trPr>
          <w:tblHeader/>
        </w:trPr>
        <w:tc>
          <w:tcPr>
            <w:tcW w:w="2340" w:type="dxa"/>
            <w:shd w:val="clear" w:color="auto" w:fill="F2F2F2"/>
          </w:tcPr>
          <w:p w14:paraId="089392D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0758C30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88FE2D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2FEC819" w14:textId="77777777" w:rsidR="00AE7DEC" w:rsidRPr="00F34308" w:rsidRDefault="00000000">
            <w:pPr>
              <w:rPr>
                <w:lang w:val="pl-PL"/>
                <w:rPrChange w:id="2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3C004045" w14:textId="77777777">
        <w:tc>
          <w:tcPr>
            <w:tcW w:w="2340" w:type="dxa"/>
          </w:tcPr>
          <w:p w14:paraId="2E9ABC06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012C0DE5" w14:textId="77777777" w:rsidR="00AE7DEC" w:rsidRPr="00F34308" w:rsidRDefault="00000000">
            <w:pPr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  <w:t xml:space="preserve">Co obiecaliśmy sponsorom w projekcie badawczym Kalkulatora (konsultacje, seminarium, badanie </w:t>
            </w: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lastRenderedPageBreak/>
              <w:t>założycielskie, raport dla ich firmy)?</w:t>
            </w:r>
          </w:p>
        </w:tc>
        <w:tc>
          <w:tcPr>
            <w:tcW w:w="2340" w:type="dxa"/>
          </w:tcPr>
          <w:p w14:paraId="121DCA42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lastRenderedPageBreak/>
              <w:t>Te obietnice trzeba dowieźć niezależnie od ścieżki</w:t>
            </w:r>
          </w:p>
        </w:tc>
        <w:tc>
          <w:tcPr>
            <w:tcW w:w="2340" w:type="dxa"/>
          </w:tcPr>
          <w:p w14:paraId="1BE50512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17F28C85" w14:textId="77777777">
        <w:tc>
          <w:tcPr>
            <w:tcW w:w="2340" w:type="dxa"/>
          </w:tcPr>
          <w:p w14:paraId="70AE662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6D91C88C" w14:textId="77777777" w:rsidR="00AE7DE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7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0CC78FBC" w14:textId="77777777" w:rsidR="00AE7DEC" w:rsidRPr="00F34308" w:rsidRDefault="00000000">
            <w:pPr>
              <w:rPr>
                <w:lang w:val="pl-PL"/>
                <w:rPrChange w:id="2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9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5EE1CFEC" w14:textId="77777777" w:rsidR="00AE7DEC" w:rsidRPr="00F34308" w:rsidRDefault="00000000">
            <w:pPr>
              <w:rPr>
                <w:lang w:val="pl-PL"/>
                <w:rPrChange w:id="2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1" w:author="Mamcarz, Paweł" w:date="2026-10-03T19:50:00Z" w16du:dateUtc="2026-10-03T17:50:00Z">
                  <w:rPr/>
                </w:rPrChange>
              </w:rPr>
              <w:t>Tak, z tymi samymi zasadami</w:t>
            </w:r>
          </w:p>
          <w:p>
            <w:pPr>
              <w:rPr>
                <w:ins w:id="20025" w:author="Paweł Mamcarz" w:date="2026-10-03T14:00:00Z"/>
              </w:rPr>
            </w:pPr>
            <w:ins w:id="2002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Tak, faza A walidacji może być wspólnym pilotażem ankiety i Kalkulatora, jeśli Fundacja przyjmie jej zasady (firma od 50 FTE, co najmniej 15 respondentów, dane z rejestrów, zgoda). Starszy szablon zaproszenia obiecywał firmom bezpłatny raport indywidualny; trzeba to uzgodnić z modelem ścieżki płatnej. Zał. 2 i 4.</w:t>
              </w:r>
            </w:ins>
          </w:p>
        </w:tc>
      </w:tr>
      <w:tr w:rsidR="00AE7DEC" w:rsidRPr="00F34308" w14:paraId="472DE692" w14:textId="77777777">
        <w:tc>
          <w:tcPr>
            <w:tcW w:w="2340" w:type="dxa"/>
          </w:tcPr>
          <w:p w14:paraId="4F05807D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211F21C4" w14:textId="77777777" w:rsidR="00AE7DEC" w:rsidRPr="00F34308" w:rsidRDefault="00000000">
            <w:pPr>
              <w:rPr>
                <w:lang w:val="pl-PL"/>
                <w:rPrChange w:id="2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3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244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245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425F1453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549B8FDD" w14:textId="77777777" w:rsidR="00AE7DEC" w:rsidRPr="00F34308" w:rsidRDefault="00000000">
            <w:pPr>
              <w:rPr>
                <w:lang w:val="pl-PL"/>
                <w:rPrChange w:id="24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7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EEAF7B6" w14:textId="77777777" w:rsidR="00A6150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ins w:id="249" w:author="Paweł Mamcarz" w:date="2026-10-03T12:00:00Z">
              <w:r w:rsidRPr="00F34308">
                <w:rPr>
                  <w:b/>
                  <w:lang w:val="pl-PL"/>
                  <w:rPrChange w:id="25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1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46F346A1" w14:textId="77777777" w:rsidR="00AE7DEC" w:rsidRPr="00F34308" w:rsidRDefault="00000000">
      <w:pPr>
        <w:pStyle w:val="Nagwek2"/>
        <w:rPr>
          <w:lang w:val="pl-PL"/>
          <w:rPrChange w:id="25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3" w:author="Mamcarz, Paweł" w:date="2026-10-03T19:50:00Z" w16du:dateUtc="2026-10-03T17:50:00Z">
            <w:rPr/>
          </w:rPrChange>
        </w:rPr>
        <w:t>Pytania o platformę, dane i formalności</w:t>
      </w:r>
    </w:p>
    <w:p w14:paraId="7DE97549" w14:textId="77777777" w:rsidR="00AE7DEC" w:rsidRPr="00F34308" w:rsidRDefault="00000000">
      <w:pPr>
        <w:rPr>
          <w:lang w:val="pl-PL"/>
          <w:rPrChange w:id="25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5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06B61F04" w14:textId="77777777">
        <w:trPr>
          <w:tblHeader/>
        </w:trPr>
        <w:tc>
          <w:tcPr>
            <w:tcW w:w="2340" w:type="dxa"/>
            <w:shd w:val="clear" w:color="auto" w:fill="F2F2F2"/>
          </w:tcPr>
          <w:p w14:paraId="004579D1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45F09F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D0EF831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2544A60" w14:textId="77777777" w:rsidR="00AE7DEC" w:rsidRPr="00F34308" w:rsidRDefault="00000000">
            <w:pPr>
              <w:rPr>
                <w:lang w:val="pl-PL"/>
                <w:rPrChange w:id="2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4B7FD40C" w14:textId="77777777">
        <w:tc>
          <w:tcPr>
            <w:tcW w:w="2340" w:type="dxa"/>
          </w:tcPr>
          <w:p w14:paraId="13D0A3A3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46226D1F" w14:textId="77777777" w:rsidR="00AE7DEC" w:rsidRPr="00F34308" w:rsidRDefault="00000000">
            <w:pPr>
              <w:rPr>
                <w:lang w:val="pl-PL"/>
                <w:rPrChange w:id="2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9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31C10DFD" w14:textId="77777777" w:rsidR="00AE7DEC" w:rsidRPr="00F34308" w:rsidRDefault="00000000">
            <w:pPr>
              <w:rPr>
                <w:lang w:val="pl-PL"/>
                <w:rPrChange w:id="2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1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56426093" w14:textId="77777777" w:rsidR="00AE7DEC" w:rsidRPr="00F34308" w:rsidRDefault="00000000">
            <w:pPr>
              <w:rPr>
                <w:lang w:val="pl-PL"/>
                <w:rPrChange w:id="26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3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  <w:p>
            <w:pPr>
              <w:rPr>
                <w:ins w:id="20027" w:author="Paweł Mamcarz" w:date="2026-10-03T14:00:00Z"/>
              </w:rPr>
            </w:pPr>
            <w:ins w:id="2002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 głównym repozytorium jest kod infrastruktury ankiety (czy jest wdrożona, do potwierdzenia): Worker na Cloudflare z magazynem KV (anonimowe odpowiedzi, kody firm, haszowany e-mail zgody, limity zapytań, eksport CSV tylko z tokenem administratora) i czterokrokowy formularz zgłoszenia firmy. Nie wymaga zakupu licencji, ale działałaby na koncie Cloudflare autora. Bez ustawionej lokalizacji danych w UE i bez automatycznego usuwania po okresie przechowywania; to trzeba wdrożyć albo wybrać inną platformę. Zał. 4.</w:t>
              </w:r>
            </w:ins>
          </w:p>
        </w:tc>
      </w:tr>
      <w:tr w:rsidR="00AE7DEC" w14:paraId="2A657538" w14:textId="77777777">
        <w:tc>
          <w:tcPr>
            <w:tcW w:w="2340" w:type="dxa"/>
          </w:tcPr>
          <w:p w14:paraId="01F6B8BD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7119DF1B" w14:textId="77777777" w:rsidR="00AE7DEC" w:rsidRDefault="00000000">
            <w:r w:rsidRPr="00F34308">
              <w:rPr>
                <w:lang w:val="pl-PL"/>
                <w:rPrChange w:id="264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089114B6" w14:textId="77777777" w:rsidR="00AE7DEC" w:rsidRPr="00F34308" w:rsidRDefault="00000000">
            <w:pPr>
              <w:rPr>
                <w:lang w:val="pl-PL"/>
                <w:rPrChange w:id="2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6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40D444F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wykonawca</w:t>
            </w:r>
            <w:proofErr w:type="spellEnd"/>
          </w:p>
          <w:p>
            <w:pPr>
              <w:rPr>
                <w:ins w:id="20029" w:author="Paweł Mamcarz" w:date="2026-10-03T14:00:00Z"/>
              </w:rPr>
            </w:pPr>
            <w:ins w:id="2003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raporty przygotowuje autor: skrypt wsadowy (CSV na predykcje), wydruk raportu z przeglądarki, analiza statystyczna w R zaplanowana w protokole. Nie ma pulpitu (Power BI, Looker Studio). Fundacja powinna wskazać osobę lub wykonawcę (por. pyt. 37).</w:t>
              </w:r>
            </w:ins>
          </w:p>
        </w:tc>
      </w:tr>
      <w:tr w:rsidR="00AE7DEC" w14:paraId="30821B3A" w14:textId="77777777">
        <w:tc>
          <w:tcPr>
            <w:tcW w:w="2340" w:type="dxa"/>
          </w:tcPr>
          <w:p w14:paraId="114EAA81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11EFE371" w14:textId="77777777" w:rsidR="00AE7DEC" w:rsidRPr="00F34308" w:rsidRDefault="00000000">
            <w:pPr>
              <w:rPr>
                <w:lang w:val="pl-PL"/>
                <w:rPrChange w:id="2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AF531F4" w14:textId="77777777" w:rsidR="00AE7DEC" w:rsidRPr="00F34308" w:rsidRDefault="00000000">
            <w:pPr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6B8A378D" w14:textId="77777777" w:rsidR="00AE7DEC" w:rsidRDefault="00000000">
            <w:proofErr w:type="spellStart"/>
            <w:r>
              <w:t>Wzór</w:t>
            </w:r>
            <w:proofErr w:type="spellEnd"/>
            <w:r>
              <w:t xml:space="preserve"> </w:t>
            </w:r>
            <w:proofErr w:type="spellStart"/>
            <w:r>
              <w:t>gotowy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zlecony</w:t>
            </w:r>
            <w:proofErr w:type="spellEnd"/>
          </w:p>
          <w:p>
            <w:pPr>
              <w:rPr>
                <w:ins w:id="20031" w:author="Paweł Mamcarz" w:date="2026-10-03T14:00:00Z"/>
              </w:rPr>
            </w:pPr>
            <w:ins w:id="2003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Jest szablon zaproszenia i klauzula RODO dla badania naukowego, z autorem jako administratorem. Wzoru umowy powierzenia nie ma. Projekt zmian dla ścieżki Fundacji i lista decyzji: Zał. 4.</w:t>
              </w:r>
            </w:ins>
          </w:p>
        </w:tc>
      </w:tr>
      <w:tr w:rsidR="00AE7DEC" w14:paraId="5205DAA7" w14:textId="77777777">
        <w:tc>
          <w:tcPr>
            <w:tcW w:w="2340" w:type="dxa"/>
          </w:tcPr>
          <w:p w14:paraId="0A5B556B" w14:textId="77777777" w:rsidR="00AE7DEC" w:rsidRDefault="00000000">
            <w:r>
              <w:lastRenderedPageBreak/>
              <w:t>31</w:t>
            </w:r>
          </w:p>
        </w:tc>
        <w:tc>
          <w:tcPr>
            <w:tcW w:w="2340" w:type="dxa"/>
          </w:tcPr>
          <w:p w14:paraId="6CE89913" w14:textId="77777777" w:rsidR="00AE7DEC" w:rsidRPr="00F34308" w:rsidRDefault="00000000">
            <w:pPr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2455860" w14:textId="77777777" w:rsidR="00AE7DEC" w:rsidRPr="00F34308" w:rsidRDefault="00000000">
            <w:pPr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295C3910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</w:p>
          <w:p>
            <w:pPr>
              <w:rPr>
                <w:ins w:id="20033" w:author="Paweł Mamcarz" w:date="2026-10-03T14:00:00Z"/>
              </w:rPr>
            </w:pPr>
            <w:ins w:id="2003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Inspektora ochrony danych w materiałach nie ma. Zaproszenie zawiera stwierdzenie o niskim ryzyku reidentyfikacji, ale odrębnego dokumentu oceny skutków nie znalazłem. Do wskazania w Fundacji. Zał. 4.</w:t>
              </w:r>
            </w:ins>
          </w:p>
        </w:tc>
      </w:tr>
      <w:tr w:rsidR="00AE7DEC" w:rsidRPr="00F34308" w14:paraId="3A7246F2" w14:textId="77777777">
        <w:tc>
          <w:tcPr>
            <w:tcW w:w="2340" w:type="dxa"/>
          </w:tcPr>
          <w:p w14:paraId="45A20937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44866EF" w14:textId="77777777" w:rsidR="00AE7DEC" w:rsidRPr="00F34308" w:rsidRDefault="00000000">
            <w:pPr>
              <w:rPr>
                <w:lang w:val="pl-PL"/>
                <w:rPrChange w:id="2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6" w:author="Mamcarz, Paweł" w:date="2026-10-03T19:50:00Z" w16du:dateUtc="2026-10-03T17:50:00Z">
                  <w:rPr/>
                </w:rPrChange>
              </w:rP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18A1C481" w14:textId="77777777" w:rsidR="00AE7DEC" w:rsidRPr="00F34308" w:rsidRDefault="00000000">
            <w:pPr>
              <w:rPr>
                <w:lang w:val="pl-PL"/>
                <w:rPrChange w:id="2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8" w:author="Mamcarz, Paweł" w:date="2026-10-03T19:50:00Z" w16du:dateUtc="2026-10-03T17:50:00Z">
                  <w:rPr/>
                </w:rPrChange>
              </w:rPr>
              <w:t>Bez tego nie można wystawić faktury</w:t>
            </w:r>
          </w:p>
        </w:tc>
        <w:tc>
          <w:tcPr>
            <w:tcW w:w="2340" w:type="dxa"/>
          </w:tcPr>
          <w:p w14:paraId="10FC4F13" w14:textId="77777777" w:rsidR="00AE7DEC" w:rsidRPr="00F34308" w:rsidRDefault="00000000">
            <w:pPr>
              <w:rPr>
                <w:lang w:val="pl-PL"/>
                <w:rPrChange w:id="27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8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81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7D0ED851" w14:textId="77777777">
        <w:tc>
          <w:tcPr>
            <w:tcW w:w="2340" w:type="dxa"/>
          </w:tcPr>
          <w:p w14:paraId="4D1890D9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4279B3FE" w14:textId="77777777" w:rsidR="00AE7DEC" w:rsidRPr="00F34308" w:rsidRDefault="00000000">
            <w:pPr>
              <w:rPr>
                <w:lang w:val="pl-PL"/>
                <w:rPrChange w:id="2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51FAE4F9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12F0C29" w14:textId="77777777" w:rsidR="00AE7DEC" w:rsidRPr="00F34308" w:rsidRDefault="00000000">
            <w:pPr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24F2435C" w14:textId="77777777" w:rsidR="00A6150C" w:rsidRPr="00F34308" w:rsidRDefault="00000000">
            <w:pPr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</w:pPr>
            <w:ins w:id="287" w:author="Paweł Mamcarz" w:date="2026-10-03T12:00:00Z">
              <w:r w:rsidRPr="00F34308">
                <w:rPr>
                  <w:b/>
                  <w:lang w:val="pl-PL"/>
                  <w:rPrChange w:id="28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89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  <w:p>
            <w:pPr>
              <w:rPr>
                <w:ins w:id="20035" w:author="Paweł Mamcarz" w:date="2026-10-03T14:00:00Z"/>
              </w:rPr>
            </w:pPr>
            <w:ins w:id="20036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Sam Kalkulator FNP nie zbiera danych, ale w głównym repozytorium jest Worker ankiety badania walidacyjnego. Zgoda tam obejmuje cel naukowy, 5 lat przechowywania i zanonimizowany zbiór po publikacji. Nie obejmuje użycia danych z płatnych diagnoz do benchmarku ani rozwoju Kalkulatora: to wymaga zapisu w umowie z klientem (krok 10). Zał. 4.</w:t>
              </w:r>
            </w:ins>
          </w:p>
        </w:tc>
      </w:tr>
      <w:tr w:rsidR="00AE7DEC" w14:paraId="26E4C49E" w14:textId="77777777">
        <w:tc>
          <w:tcPr>
            <w:tcW w:w="2340" w:type="dxa"/>
          </w:tcPr>
          <w:p w14:paraId="3D8D8899" w14:textId="77777777" w:rsidR="00AE7DEC" w:rsidRDefault="00000000">
            <w:r>
              <w:t>34</w:t>
            </w:r>
          </w:p>
        </w:tc>
        <w:tc>
          <w:tcPr>
            <w:tcW w:w="2340" w:type="dxa"/>
          </w:tcPr>
          <w:p w14:paraId="79BE2215" w14:textId="77777777" w:rsidR="00AE7DEC" w:rsidRPr="00F34308" w:rsidRDefault="00000000">
            <w:pPr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E2E6AEE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5C8E422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3157BA31" w14:textId="77777777" w:rsidR="00AE7DEC" w:rsidRPr="00F34308" w:rsidRDefault="00000000">
      <w:pPr>
        <w:pStyle w:val="Nagwek2"/>
        <w:rPr>
          <w:lang w:val="pl-PL"/>
          <w:rPrChange w:id="29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3" w:author="Mamcarz, Paweł" w:date="2026-10-03T19:50:00Z" w16du:dateUtc="2026-10-03T17:50:00Z">
            <w:rPr/>
          </w:rPrChange>
        </w:rPr>
        <w:t>Pytania o zasoby, czas i koszty</w:t>
      </w:r>
    </w:p>
    <w:p w14:paraId="0D8EA6A5" w14:textId="77777777" w:rsidR="00AE7DEC" w:rsidRPr="00F34308" w:rsidRDefault="00000000">
      <w:pPr>
        <w:rPr>
          <w:lang w:val="pl-PL"/>
          <w:rPrChange w:id="29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5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6D145F0A" w14:textId="77777777">
        <w:trPr>
          <w:tblHeader/>
        </w:trPr>
        <w:tc>
          <w:tcPr>
            <w:tcW w:w="2340" w:type="dxa"/>
            <w:shd w:val="clear" w:color="auto" w:fill="F2F2F2"/>
          </w:tcPr>
          <w:p w14:paraId="349BCE4D" w14:textId="77777777" w:rsidR="00AE7DEC" w:rsidRDefault="00000000">
            <w:r>
              <w:lastRenderedPageBreak/>
              <w:t>#</w:t>
            </w:r>
          </w:p>
        </w:tc>
        <w:tc>
          <w:tcPr>
            <w:tcW w:w="2340" w:type="dxa"/>
            <w:shd w:val="clear" w:color="auto" w:fill="F2F2F2"/>
          </w:tcPr>
          <w:p w14:paraId="584628F4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69DEF56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F36FCA" w14:textId="77777777" w:rsidR="00AE7DEC" w:rsidRPr="00F34308" w:rsidRDefault="00000000">
            <w:pPr>
              <w:rPr>
                <w:lang w:val="pl-PL"/>
                <w:rPrChange w:id="2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12A6A7CE" w14:textId="77777777">
        <w:tc>
          <w:tcPr>
            <w:tcW w:w="2340" w:type="dxa"/>
          </w:tcPr>
          <w:p w14:paraId="418EE77D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22536C9F" w14:textId="77777777" w:rsidR="00AE7DEC" w:rsidRPr="00F34308" w:rsidRDefault="00000000">
            <w:pPr>
              <w:rPr>
                <w:lang w:val="pl-PL"/>
                <w:rPrChange w:id="2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757ACACD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02C31FC6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32CDB5CE" w14:textId="77777777">
        <w:tc>
          <w:tcPr>
            <w:tcW w:w="2340" w:type="dxa"/>
          </w:tcPr>
          <w:p w14:paraId="1E803825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37F6B7A9" w14:textId="77777777" w:rsidR="00AE7DEC" w:rsidRPr="00F34308" w:rsidRDefault="00000000">
            <w:pPr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0EF0AE88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42644C9B" w14:textId="77777777" w:rsidR="00AE7DEC" w:rsidRPr="00F34308" w:rsidRDefault="00000000">
            <w:pPr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1CDBAECD" w14:textId="77777777" w:rsidR="00A6150C" w:rsidRDefault="00000000">
            <w:ins w:id="304" w:author="Paweł Mamcarz" w:date="2026-10-03T12:00:00Z">
              <w:r w:rsidRPr="00F34308">
                <w:rPr>
                  <w:b/>
                  <w:lang w:val="pl-PL"/>
                  <w:rPrChange w:id="3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6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F34308" w14:paraId="20AE992E" w14:textId="77777777">
        <w:tc>
          <w:tcPr>
            <w:tcW w:w="2340" w:type="dxa"/>
          </w:tcPr>
          <w:p w14:paraId="18C476AE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4409B8B1" w14:textId="77777777" w:rsidR="00AE7DEC" w:rsidRPr="00F34308" w:rsidRDefault="00000000">
            <w:pPr>
              <w:rPr>
                <w:lang w:val="pl-PL"/>
                <w:rPrChange w:id="3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08" w:author="Mamcarz, Paweł" w:date="2026-10-03T19:51:00Z" w16du:dateUtc="2026-10-03T17:51:00Z">
                  <w:rPr/>
                </w:rPrChange>
              </w:rP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43FF4314" w14:textId="77777777" w:rsidR="00AE7DEC" w:rsidRDefault="00000000">
            <w:proofErr w:type="spellStart"/>
            <w:r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32BD3BDF" w14:textId="77777777" w:rsidR="00AE7DEC" w:rsidRPr="00F34308" w:rsidRDefault="00000000">
            <w:pPr>
              <w:rPr>
                <w:lang w:val="pl-PL"/>
                <w:rPrChange w:id="3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0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5238322" w14:textId="77777777">
        <w:tc>
          <w:tcPr>
            <w:tcW w:w="2340" w:type="dxa"/>
          </w:tcPr>
          <w:p w14:paraId="653731E8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18273F7" w14:textId="77777777" w:rsidR="00AE7DEC" w:rsidRPr="00F34308" w:rsidRDefault="00000000">
            <w:pPr>
              <w:rPr>
                <w:lang w:val="pl-PL"/>
                <w:rPrChange w:id="3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2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54A786AC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39E65A50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50B3711" w14:textId="77777777">
        <w:tc>
          <w:tcPr>
            <w:tcW w:w="2340" w:type="dxa"/>
          </w:tcPr>
          <w:p w14:paraId="4E6A818C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66F8BBA9" w14:textId="77777777" w:rsidR="00AE7DEC" w:rsidRPr="00F34308" w:rsidRDefault="00000000">
            <w:pPr>
              <w:rPr>
                <w:lang w:val="pl-PL"/>
                <w:rPrChange w:id="3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4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6F44407F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286B3CE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22DFF11D" w14:textId="77777777">
        <w:tc>
          <w:tcPr>
            <w:tcW w:w="2340" w:type="dxa"/>
          </w:tcPr>
          <w:p w14:paraId="0A4C4AEA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2BE2AE47" w14:textId="77777777" w:rsidR="00AE7DEC" w:rsidRDefault="00000000">
            <w:r w:rsidRPr="00F34308">
              <w:rPr>
                <w:lang w:val="pl-PL"/>
                <w:rPrChange w:id="315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</w:t>
            </w:r>
            <w:r w:rsidRPr="00F34308">
              <w:rPr>
                <w:lang w:val="pl-PL"/>
                <w:rPrChange w:id="316" w:author="Mamcarz, Paweł" w:date="2026-10-03T19:51:00Z" w16du:dateUtc="2026-10-03T17:51:00Z">
                  <w:rPr/>
                </w:rPrChange>
              </w:rPr>
              <w:lastRenderedPageBreak/>
              <w:t xml:space="preserve">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3244A745" w14:textId="77777777" w:rsidR="00AE7DEC" w:rsidRDefault="00000000">
            <w:proofErr w:type="spellStart"/>
            <w:r>
              <w:lastRenderedPageBreak/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0ED1D4DE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0EEA5355" w14:textId="77777777">
        <w:tc>
          <w:tcPr>
            <w:tcW w:w="2340" w:type="dxa"/>
          </w:tcPr>
          <w:p w14:paraId="04319C50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7E465411" w14:textId="77777777" w:rsidR="00AE7DEC" w:rsidRPr="00F34308" w:rsidRDefault="00000000">
            <w:pPr>
              <w:rPr>
                <w:lang w:val="pl-PL"/>
                <w:rPrChange w:id="3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8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B141A6B" w14:textId="77777777" w:rsidR="00AE7DEC" w:rsidRPr="00F34308" w:rsidRDefault="00000000">
            <w:pPr>
              <w:rPr>
                <w:lang w:val="pl-PL"/>
                <w:rPrChange w:id="3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20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7D4659A7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</w:p>
          <w:p>
            <w:pPr>
              <w:rPr>
                <w:ins w:id="20037" w:author="Paweł Mamcarz" w:date="2026-10-03T14:00:00Z"/>
              </w:rPr>
            </w:pPr>
            <w:ins w:id="2003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Z perspektywy protokołu firma pilotażowa musi mieć co najmniej 50 FTE, 15 respondentów i 12 miesięcy danych z rejestrów. Czy pilotem może być sponsor lub partner konferencji, decyduje Fundacja (por. rozdzielenie diagnozy i sponsoringu w ścieżce). Zał. 2.</w:t>
              </w:r>
            </w:ins>
          </w:p>
        </w:tc>
      </w:tr>
    </w:tbl>
    <w:p w14:paraId="4E8B9A80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5CB30A4C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5B9EF1BB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BAC70E4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2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2173D2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4" w:author="Mamcarz, Paweł" w:date="2026-10-03T19:51:00Z" w16du:dateUtc="2026-10-03T17:51:00Z">
            <w:rPr/>
          </w:rPrChange>
        </w:rPr>
        <w:t>☐ Informacja, czy fundacja ma surowe dane</w:t>
      </w:r>
    </w:p>
    <w:p w14:paraId="735EE265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6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1A2026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8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5E71758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0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41B6C05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3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2" w:author="Mamcarz, Paweł" w:date="2026-10-03T19:51:00Z" w16du:dateUtc="2026-10-03T17:51:00Z">
            <w:rPr/>
          </w:rPrChange>
        </w:rPr>
        <w:t>☐ Dokument „Ankieta i Kalkulator – ustalenia robocze” do przeczytania przez uczestników</w:t>
      </w:r>
    </w:p>
    <w:p w14:paraId="1AFEA773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366A9D53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4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33225BFC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6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482F9C6D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8" w:author="Mamcarz, Paweł" w:date="2026-10-03T19:51:00Z" w16du:dateUtc="2026-10-03T17:51:00Z">
            <w:rPr/>
          </w:rPrChange>
        </w:rPr>
        <w:t>Kto prowadzi przygotowanie ankiety, a kto Kalkulatora.</w:t>
      </w:r>
    </w:p>
    <w:p w14:paraId="6590DF2E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0" w:author="Mamcarz, Paweł" w:date="2026-10-03T19:51:00Z" w16du:dateUtc="2026-10-03T17:51:00Z">
            <w:rPr/>
          </w:rPrChange>
        </w:rPr>
        <w:t>Termin pilotażu i firma pilotażowa.</w:t>
      </w:r>
    </w:p>
    <w:p w14:paraId="01CEE2E6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78E33657" w14:textId="77777777" w:rsidR="00AE7DEC" w:rsidRPr="00F34308" w:rsidRDefault="00000000">
      <w:pPr>
        <w:rPr>
          <w:lang w:val="pl-PL"/>
          <w:rPrChange w:id="341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42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343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p>
      <w:pPr>
        <w:rPr>
          <w:ins w:id="20043" w:author="Paweł Mamcarz" w:date="2026-10-03T14:00:00Z"/>
        </w:rPr>
      </w:pPr>
      <w:ins w:id="20044" w:author="Paweł Mamcarz" w:date="2026-10-03T14:00:00Z">
        <w:r>
          <w:rPr>
            <w:b/>
          </w:rPr>
          <w:t xml:space="preserve">Załączniki: </w:t>
        </w:r>
        <w:r>
          <w:rPr/>
          <w:t xml:space="preserve">1. Założenia Kalkulatora i ich status; 2. Protokół walidacji ankiety i Kalkulatora; 3. Formularz danych firmy; 4. Zgoda i informacja o danych (projekt, do weryfikacji prawnej). Pliki w katalogu dla-fundacji.</w:t>
        </w:r>
      </w:ins>
    </w:p>
    <w:sectPr w:rsidR="00AE7DEC" w:rsidRPr="00F34308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1ADAC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2210</Words>
  <Characters>12802</Characters>
  <Application>Microsoft Office Word</Application>
  <DocSecurity>0</DocSecurity>
  <Lines>800</Lines>
  <Paragraphs>349</Paragraphs>
  <ScaleCrop>false</ScaleCrop>
  <Company/>
  <LinksUpToDate>false</LinksUpToDate>
  <CharactersWithSpaces>14663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3</cp:revision>
  <dcterms:created xsi:type="dcterms:W3CDTF">2026-10-03T17:36:00Z</dcterms:created>
  <dcterms:modified xsi:type="dcterms:W3CDTF">2026-10-03T17:54:00Z</dcterms:modified>
</cp:coreProperties>
</file>