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5787A5" w14:textId="2402FFC8" w:rsidR="00F551DC" w:rsidRDefault="379D308E" w:rsidP="00175C02">
      <w:pPr>
        <w:pStyle w:val="Title"/>
      </w:pPr>
      <w:r>
        <w:t>Opis sytuacji:</w:t>
      </w:r>
    </w:p>
    <w:p w14:paraId="2F2BD9DD" w14:textId="777AF5AF" w:rsidR="379D308E" w:rsidRDefault="379D308E" w:rsidP="379D308E">
      <w:pPr>
        <w:rPr>
          <w:rFonts w:ascii="Calibri" w:hAnsi="Calibri" w:cs="Calibri"/>
        </w:rPr>
      </w:pPr>
      <w:r w:rsidRPr="379D308E">
        <w:rPr>
          <w:rFonts w:ascii="Calibri" w:hAnsi="Calibri" w:cs="Calibri"/>
        </w:rPr>
        <w:t xml:space="preserve">Cześć Drogi Architekcie! </w:t>
      </w:r>
    </w:p>
    <w:p w14:paraId="18D68417" w14:textId="78DBC43E" w:rsidR="00C61191" w:rsidRDefault="00C61191" w:rsidP="00C61191">
      <w:pPr>
        <w:spacing w:after="0" w:line="240" w:lineRule="auto"/>
        <w:rPr>
          <w:rFonts w:ascii="Calibri" w:eastAsia="Times New Roman" w:hAnsi="Calibri" w:cs="Calibri"/>
        </w:rPr>
      </w:pPr>
      <w:r w:rsidRPr="00C61191">
        <w:rPr>
          <w:rFonts w:ascii="Calibri" w:eastAsia="Times New Roman" w:hAnsi="Calibri" w:cs="Calibri"/>
        </w:rPr>
        <w:t>W tym tygodniu niczego nie migrujemy :)</w:t>
      </w:r>
      <w:r w:rsidR="00E31051">
        <w:rPr>
          <w:rFonts w:ascii="Calibri" w:eastAsia="Times New Roman" w:hAnsi="Calibri" w:cs="Calibri"/>
        </w:rPr>
        <w:t xml:space="preserve"> Migracja prawie skończona, ciężko na nią pracowałeś przez cały kurs. Teraz jest trudniej – wszystko </w:t>
      </w:r>
      <w:r w:rsidR="00423410">
        <w:rPr>
          <w:rFonts w:ascii="Calibri" w:eastAsia="Times New Roman" w:hAnsi="Calibri" w:cs="Calibri"/>
        </w:rPr>
        <w:t>„</w:t>
      </w:r>
      <w:r w:rsidR="00E31051">
        <w:rPr>
          <w:rFonts w:ascii="Calibri" w:eastAsia="Times New Roman" w:hAnsi="Calibri" w:cs="Calibri"/>
        </w:rPr>
        <w:t>zmigrowane</w:t>
      </w:r>
      <w:r w:rsidR="00423410">
        <w:rPr>
          <w:rFonts w:ascii="Calibri" w:eastAsia="Times New Roman" w:hAnsi="Calibri" w:cs="Calibri"/>
        </w:rPr>
        <w:t xml:space="preserve">” </w:t>
      </w:r>
      <w:r w:rsidR="00E31051">
        <w:rPr>
          <w:rFonts w:ascii="Calibri" w:eastAsia="Times New Roman" w:hAnsi="Calibri" w:cs="Calibri"/>
        </w:rPr>
        <w:t xml:space="preserve">więc trzeba rozwiązanie utrzymać. </w:t>
      </w:r>
      <w:r w:rsidR="00423410">
        <w:rPr>
          <w:rFonts w:ascii="Calibri" w:eastAsia="Times New Roman" w:hAnsi="Calibri" w:cs="Calibri"/>
        </w:rPr>
        <w:t xml:space="preserve">I na pewno nie powinniśmy tutaj używać tradycyjnych metod – w chmurze musimy cały </w:t>
      </w:r>
      <w:r w:rsidR="00643EB1">
        <w:rPr>
          <w:rFonts w:ascii="Calibri" w:eastAsia="Times New Roman" w:hAnsi="Calibri" w:cs="Calibri"/>
        </w:rPr>
        <w:t>myśleć o automatyzacji, bazowaniu na agregatach danych oraz wykonywaniu działań naprawczych zamiast wysyłania kolejnych powiadomień.</w:t>
      </w:r>
    </w:p>
    <w:p w14:paraId="00470548" w14:textId="3FA24A5D" w:rsidR="00D638AB" w:rsidRDefault="00D638AB" w:rsidP="00C61191">
      <w:pPr>
        <w:spacing w:after="0" w:line="240" w:lineRule="auto"/>
        <w:rPr>
          <w:rFonts w:ascii="Calibri" w:eastAsia="Times New Roman" w:hAnsi="Calibri" w:cs="Calibri"/>
        </w:rPr>
      </w:pPr>
    </w:p>
    <w:p w14:paraId="500B95E5" w14:textId="5F6CE7A7" w:rsidR="00D638AB" w:rsidRDefault="00D638AB" w:rsidP="00C61191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Co więcej, </w:t>
      </w:r>
      <w:r w:rsidR="00BF2FF4">
        <w:rPr>
          <w:rFonts w:ascii="Calibri" w:eastAsia="Times New Roman" w:hAnsi="Calibri" w:cs="Calibri"/>
        </w:rPr>
        <w:t>T</w:t>
      </w:r>
      <w:r>
        <w:rPr>
          <w:rFonts w:ascii="Calibri" w:eastAsia="Times New Roman" w:hAnsi="Calibri" w:cs="Calibri"/>
        </w:rPr>
        <w:t xml:space="preserve">wój sklep e-commerce, który stworzyłeś </w:t>
      </w:r>
      <w:r w:rsidR="00124ABC">
        <w:rPr>
          <w:rFonts w:ascii="Calibri" w:eastAsia="Times New Roman" w:hAnsi="Calibri" w:cs="Calibri"/>
        </w:rPr>
        <w:t>też już jest uruchomiony w chmurze</w:t>
      </w:r>
      <w:r w:rsidR="00BF2FF4">
        <w:rPr>
          <w:rFonts w:ascii="Calibri" w:eastAsia="Times New Roman" w:hAnsi="Calibri" w:cs="Calibri"/>
        </w:rPr>
        <w:t xml:space="preserve">, działa, ma się dobrze ale ciągle wymaga </w:t>
      </w:r>
      <w:r w:rsidR="00B637A8">
        <w:rPr>
          <w:rFonts w:ascii="Calibri" w:eastAsia="Times New Roman" w:hAnsi="Calibri" w:cs="Calibri"/>
        </w:rPr>
        <w:t xml:space="preserve">czasami </w:t>
      </w:r>
      <w:r w:rsidR="00BF2FF4">
        <w:rPr>
          <w:rFonts w:ascii="Calibri" w:eastAsia="Times New Roman" w:hAnsi="Calibri" w:cs="Calibri"/>
        </w:rPr>
        <w:t>okresow</w:t>
      </w:r>
      <w:r w:rsidR="00B637A8">
        <w:rPr>
          <w:rFonts w:ascii="Calibri" w:eastAsia="Times New Roman" w:hAnsi="Calibri" w:cs="Calibri"/>
        </w:rPr>
        <w:t>ego i</w:t>
      </w:r>
      <w:r w:rsidR="00BF2FF4">
        <w:rPr>
          <w:rFonts w:ascii="Calibri" w:eastAsia="Times New Roman" w:hAnsi="Calibri" w:cs="Calibri"/>
        </w:rPr>
        <w:t xml:space="preserve"> oży</w:t>
      </w:r>
      <w:r w:rsidR="00CA7E11">
        <w:rPr>
          <w:rFonts w:ascii="Calibri" w:eastAsia="Times New Roman" w:hAnsi="Calibri" w:cs="Calibri"/>
        </w:rPr>
        <w:t xml:space="preserve">wczego restartu innych. </w:t>
      </w:r>
    </w:p>
    <w:p w14:paraId="497941A3" w14:textId="77777777" w:rsidR="00E31051" w:rsidRPr="00C61191" w:rsidRDefault="00E31051" w:rsidP="00C61191">
      <w:pPr>
        <w:spacing w:after="0" w:line="240" w:lineRule="auto"/>
        <w:rPr>
          <w:rFonts w:ascii="Calibri" w:eastAsia="Times New Roman" w:hAnsi="Calibri" w:cs="Calibri"/>
        </w:rPr>
      </w:pPr>
    </w:p>
    <w:p w14:paraId="351165C7" w14:textId="5CF26C81" w:rsidR="00C61191" w:rsidRDefault="00B637A8" w:rsidP="00C61191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Teraz przed Tobą 3 duże zadania – musimy wypracować strategię monitorowania i utrzymania </w:t>
      </w:r>
      <w:r w:rsidR="007674A7">
        <w:rPr>
          <w:rFonts w:ascii="Calibri" w:eastAsia="Times New Roman" w:hAnsi="Calibri" w:cs="Calibri"/>
        </w:rPr>
        <w:t>środowiska,</w:t>
      </w:r>
      <w:r>
        <w:rPr>
          <w:rFonts w:ascii="Calibri" w:eastAsia="Times New Roman" w:hAnsi="Calibri" w:cs="Calibri"/>
        </w:rPr>
        <w:t xml:space="preserve"> a</w:t>
      </w:r>
      <w:r w:rsidR="00C97AB8">
        <w:rPr>
          <w:rFonts w:ascii="Calibri" w:eastAsia="Times New Roman" w:hAnsi="Calibri" w:cs="Calibri"/>
        </w:rPr>
        <w:t>le</w:t>
      </w:r>
      <w:r>
        <w:rPr>
          <w:rFonts w:ascii="Calibri" w:eastAsia="Times New Roman" w:hAnsi="Calibri" w:cs="Calibri"/>
        </w:rPr>
        <w:t xml:space="preserve"> z drugiej strony dobrze</w:t>
      </w:r>
      <w:r w:rsidR="007674A7">
        <w:rPr>
          <w:rFonts w:ascii="Calibri" w:eastAsia="Times New Roman" w:hAnsi="Calibri" w:cs="Calibri"/>
        </w:rPr>
        <w:t xml:space="preserve"> to</w:t>
      </w:r>
      <w:r>
        <w:rPr>
          <w:rFonts w:ascii="Calibri" w:eastAsia="Times New Roman" w:hAnsi="Calibri" w:cs="Calibri"/>
        </w:rPr>
        <w:t xml:space="preserve"> zaplanować</w:t>
      </w:r>
      <w:r w:rsidR="00C97AB8">
        <w:rPr>
          <w:rFonts w:ascii="Calibri" w:eastAsia="Times New Roman" w:hAnsi="Calibri" w:cs="Calibri"/>
        </w:rPr>
        <w:t xml:space="preserve"> </w:t>
      </w:r>
      <w:r w:rsidR="007674A7">
        <w:rPr>
          <w:rFonts w:ascii="Calibri" w:eastAsia="Times New Roman" w:hAnsi="Calibri" w:cs="Calibri"/>
        </w:rPr>
        <w:t>bo rozwiązania omawiane są duże</w:t>
      </w:r>
      <w:r w:rsidR="0096332C">
        <w:rPr>
          <w:rFonts w:ascii="Calibri" w:eastAsia="Times New Roman" w:hAnsi="Calibri" w:cs="Calibri"/>
        </w:rPr>
        <w:t>,</w:t>
      </w:r>
      <w:r w:rsidR="007674A7">
        <w:rPr>
          <w:rFonts w:ascii="Calibri" w:eastAsia="Times New Roman" w:hAnsi="Calibri" w:cs="Calibri"/>
        </w:rPr>
        <w:t xml:space="preserve"> szybko się skalują i są nie </w:t>
      </w:r>
      <w:r w:rsidR="0096332C">
        <w:rPr>
          <w:rFonts w:ascii="Calibri" w:eastAsia="Times New Roman" w:hAnsi="Calibri" w:cs="Calibri"/>
        </w:rPr>
        <w:t>tylko</w:t>
      </w:r>
      <w:r w:rsidR="007674A7">
        <w:rPr>
          <w:rFonts w:ascii="Calibri" w:eastAsia="Times New Roman" w:hAnsi="Calibri" w:cs="Calibri"/>
        </w:rPr>
        <w:t xml:space="preserve"> w chmurze</w:t>
      </w:r>
      <w:r w:rsidR="00C97AB8">
        <w:rPr>
          <w:rFonts w:ascii="Calibri" w:eastAsia="Times New Roman" w:hAnsi="Calibri" w:cs="Calibri"/>
        </w:rPr>
        <w:t xml:space="preserve">. </w:t>
      </w:r>
    </w:p>
    <w:p w14:paraId="4949D619" w14:textId="30A7592C" w:rsidR="00C61191" w:rsidRDefault="00C61191" w:rsidP="00C61191">
      <w:pPr>
        <w:spacing w:after="0" w:line="240" w:lineRule="auto"/>
        <w:rPr>
          <w:rFonts w:ascii="Calibri" w:eastAsia="Times New Roman" w:hAnsi="Calibri" w:cs="Calibri"/>
        </w:rPr>
      </w:pPr>
    </w:p>
    <w:p w14:paraId="1F14A987" w14:textId="46446F7A" w:rsidR="00C61191" w:rsidRPr="00C61191" w:rsidRDefault="00C61191" w:rsidP="00C61191">
      <w:pPr>
        <w:spacing w:after="0" w:line="240" w:lineRule="auto"/>
        <w:rPr>
          <w:rFonts w:ascii="Calibri" w:eastAsia="Times New Roman" w:hAnsi="Calibri" w:cs="Calibri"/>
        </w:rPr>
      </w:pPr>
      <w:r w:rsidRPr="0010305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Zadanie</w:t>
      </w:r>
    </w:p>
    <w:p w14:paraId="777A55B6" w14:textId="77777777" w:rsidR="00C61191" w:rsidRPr="00C61191" w:rsidRDefault="00C61191" w:rsidP="00C61191">
      <w:pPr>
        <w:spacing w:after="0" w:line="240" w:lineRule="auto"/>
        <w:rPr>
          <w:rFonts w:ascii="Calibri" w:eastAsia="Times New Roman" w:hAnsi="Calibri" w:cs="Calibri"/>
        </w:rPr>
      </w:pPr>
      <w:r w:rsidRPr="00C61191">
        <w:rPr>
          <w:rFonts w:ascii="Calibri" w:eastAsia="Times New Roman" w:hAnsi="Calibri" w:cs="Calibri"/>
        </w:rPr>
        <w:t> </w:t>
      </w:r>
    </w:p>
    <w:p w14:paraId="48A395B3" w14:textId="557CD13D" w:rsidR="00E25B1C" w:rsidRDefault="610213B7" w:rsidP="005C19A4">
      <w:pPr>
        <w:spacing w:after="0" w:line="240" w:lineRule="auto"/>
        <w:rPr>
          <w:rFonts w:ascii="Calibri" w:eastAsia="Times New Roman" w:hAnsi="Calibri" w:cs="Calibri"/>
          <w:b/>
        </w:rPr>
      </w:pPr>
      <w:r w:rsidRPr="610213B7">
        <w:rPr>
          <w:rFonts w:ascii="Calibri" w:eastAsia="Times New Roman" w:hAnsi="Calibri" w:cs="Calibri"/>
          <w:b/>
          <w:bCs/>
        </w:rPr>
        <w:t>13</w:t>
      </w:r>
      <w:r w:rsidR="00C61191" w:rsidRPr="00C61191">
        <w:rPr>
          <w:rFonts w:ascii="Calibri" w:eastAsia="Times New Roman" w:hAnsi="Calibri" w:cs="Calibri"/>
          <w:b/>
        </w:rPr>
        <w:t xml:space="preserve">.1 </w:t>
      </w:r>
      <w:r w:rsidR="004C22FC">
        <w:rPr>
          <w:rFonts w:ascii="Calibri" w:eastAsia="Times New Roman" w:hAnsi="Calibri" w:cs="Calibri"/>
          <w:b/>
        </w:rPr>
        <w:t>Wybierz wszystkie rozwiązania, których możesz użyć do monitorowania Twojej</w:t>
      </w:r>
      <w:r w:rsidR="00E25B1C">
        <w:rPr>
          <w:rFonts w:ascii="Calibri" w:eastAsia="Times New Roman" w:hAnsi="Calibri" w:cs="Calibri"/>
          <w:b/>
        </w:rPr>
        <w:t xml:space="preserve"> zmigrowanej</w:t>
      </w:r>
      <w:r w:rsidR="008B0C2C">
        <w:rPr>
          <w:rFonts w:ascii="Calibri" w:eastAsia="Times New Roman" w:hAnsi="Calibri" w:cs="Calibri"/>
          <w:b/>
        </w:rPr>
        <w:t xml:space="preserve"> do chmury aplikacji.</w:t>
      </w:r>
    </w:p>
    <w:p w14:paraId="6CE76CFC" w14:textId="77777777" w:rsidR="008B0C2C" w:rsidRDefault="008B0C2C" w:rsidP="00C61191">
      <w:pPr>
        <w:spacing w:after="0" w:line="240" w:lineRule="auto"/>
        <w:rPr>
          <w:rFonts w:ascii="Calibri" w:eastAsia="Times New Roman" w:hAnsi="Calibri" w:cs="Calibri"/>
        </w:rPr>
      </w:pPr>
    </w:p>
    <w:p w14:paraId="28653C0C" w14:textId="34588214" w:rsidR="008B0C2C" w:rsidRDefault="008B0C2C" w:rsidP="00C61191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Ale nie tak szybko… masz przemyśleć swoje wybory. Użyj rozwiązania </w:t>
      </w:r>
      <w:r w:rsidR="00C53F55">
        <w:rPr>
          <w:rFonts w:ascii="Calibri" w:eastAsia="Times New Roman" w:hAnsi="Calibri" w:cs="Calibri"/>
        </w:rPr>
        <w:t xml:space="preserve">zarówno do natychmiastowego rejestrowania metryk jak i takiego, gdzie logi odłożą się na 90 dni. </w:t>
      </w:r>
      <w:r w:rsidR="007B35B5">
        <w:rPr>
          <w:rFonts w:ascii="Calibri" w:eastAsia="Times New Roman" w:hAnsi="Calibri" w:cs="Calibri"/>
        </w:rPr>
        <w:t>Sprawdź,</w:t>
      </w:r>
      <w:r w:rsidR="00C53F55">
        <w:rPr>
          <w:rFonts w:ascii="Calibri" w:eastAsia="Times New Roman" w:hAnsi="Calibri" w:cs="Calibri"/>
        </w:rPr>
        <w:t xml:space="preserve"> jak zastosujesz w tej konstrukcji</w:t>
      </w:r>
      <w:r w:rsidR="007B35B5">
        <w:rPr>
          <w:rFonts w:ascii="Calibri" w:eastAsia="Times New Roman" w:hAnsi="Calibri" w:cs="Calibri"/>
        </w:rPr>
        <w:t xml:space="preserve"> Application Insight. Czy w środowisku samych maszyn to rozwiązanie ma nadal sens?</w:t>
      </w:r>
    </w:p>
    <w:p w14:paraId="42830EFC" w14:textId="051B561C" w:rsidR="0095151A" w:rsidRDefault="00843658" w:rsidP="00C61191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Jak podejdziesz do monitorowania aspektów bezpieczeństwa? Których rozwiązań użyjesz i dlaczego? Czy finansowo ma sens duplikować role w różnych rozwiązaniach w Azure?</w:t>
      </w:r>
    </w:p>
    <w:p w14:paraId="78136736" w14:textId="734E92DE" w:rsidR="00C61191" w:rsidRPr="00C61191" w:rsidRDefault="00C61191" w:rsidP="00C61191">
      <w:pPr>
        <w:spacing w:after="0" w:line="240" w:lineRule="auto"/>
        <w:rPr>
          <w:rFonts w:ascii="Calibri" w:eastAsia="Times New Roman" w:hAnsi="Calibri" w:cs="Calibri"/>
        </w:rPr>
      </w:pPr>
      <w:r w:rsidRPr="00C61191">
        <w:rPr>
          <w:rFonts w:ascii="Calibri" w:eastAsia="Times New Roman" w:hAnsi="Calibri" w:cs="Calibri"/>
        </w:rPr>
        <w:t> </w:t>
      </w:r>
    </w:p>
    <w:p w14:paraId="1B6B720A" w14:textId="4B602403" w:rsidR="00C61191" w:rsidRPr="00C90FC3" w:rsidRDefault="610213B7" w:rsidP="00C61191">
      <w:pPr>
        <w:spacing w:after="0" w:line="240" w:lineRule="auto"/>
        <w:rPr>
          <w:rFonts w:ascii="Calibri" w:eastAsia="Times New Roman" w:hAnsi="Calibri" w:cs="Calibri"/>
          <w:b/>
          <w:lang w:val="en-US"/>
        </w:rPr>
      </w:pPr>
      <w:r w:rsidRPr="00C90FC3">
        <w:rPr>
          <w:rFonts w:ascii="Calibri" w:eastAsia="Times New Roman" w:hAnsi="Calibri" w:cs="Calibri"/>
          <w:b/>
          <w:bCs/>
          <w:lang w:val="en-US"/>
        </w:rPr>
        <w:t>13</w:t>
      </w:r>
      <w:r w:rsidR="00C61191" w:rsidRPr="00C90FC3">
        <w:rPr>
          <w:rFonts w:ascii="Calibri" w:eastAsia="Times New Roman" w:hAnsi="Calibri" w:cs="Calibri"/>
          <w:b/>
          <w:lang w:val="en-US"/>
        </w:rPr>
        <w:t xml:space="preserve">.2 </w:t>
      </w:r>
      <w:r w:rsidR="00843658" w:rsidRPr="00C90FC3">
        <w:rPr>
          <w:rFonts w:ascii="Calibri" w:eastAsia="Times New Roman" w:hAnsi="Calibri" w:cs="Calibri"/>
          <w:b/>
          <w:lang w:val="en-US"/>
        </w:rPr>
        <w:t>Azure Backup oraz Azure Site Recovery</w:t>
      </w:r>
    </w:p>
    <w:p w14:paraId="0402A102" w14:textId="3DF11A41" w:rsidR="00C61191" w:rsidRDefault="00843658" w:rsidP="005C19A4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Twoje rozwiązanie już poprawnie pracuje w </w:t>
      </w:r>
      <w:r w:rsidR="003871C2">
        <w:rPr>
          <w:rFonts w:ascii="Calibri" w:eastAsia="Times New Roman" w:hAnsi="Calibri" w:cs="Calibri"/>
        </w:rPr>
        <w:t>chmurze,</w:t>
      </w:r>
      <w:r>
        <w:rPr>
          <w:rFonts w:ascii="Calibri" w:eastAsia="Times New Roman" w:hAnsi="Calibri" w:cs="Calibri"/>
        </w:rPr>
        <w:t xml:space="preserve"> ale wypadałoby rozważyć strategię kopii zapasowych oraz ew. replikacji do drugiego regionu</w:t>
      </w:r>
      <w:r w:rsidR="003871C2">
        <w:rPr>
          <w:rFonts w:ascii="Calibri" w:eastAsia="Times New Roman" w:hAnsi="Calibri" w:cs="Calibri"/>
        </w:rPr>
        <w:t>.</w:t>
      </w:r>
    </w:p>
    <w:p w14:paraId="1E643432" w14:textId="53E26701" w:rsidR="006B246C" w:rsidRDefault="003871C2" w:rsidP="005C19A4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Załóżmy, że Twoja aplikacja to rozwiązanie oparte o Apache oraz MySQL, wszystko pracuje sobie na maszynach wirtualnych w Canada Central</w:t>
      </w:r>
      <w:r w:rsidR="006B246C">
        <w:rPr>
          <w:rFonts w:ascii="Calibri" w:eastAsia="Times New Roman" w:hAnsi="Calibri" w:cs="Calibri"/>
        </w:rPr>
        <w:t xml:space="preserve"> i wykorzystuje Availability Set’s.</w:t>
      </w:r>
    </w:p>
    <w:p w14:paraId="2F968055" w14:textId="4F2A81D5" w:rsidR="006B246C" w:rsidRPr="00C61191" w:rsidRDefault="006B246C" w:rsidP="005C19A4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Opisz, co trzeba by zrobić, by za pomocą Azure Backup wykonywać spójn</w:t>
      </w:r>
      <w:r w:rsidR="00715FAD">
        <w:rPr>
          <w:rFonts w:ascii="Calibri" w:eastAsia="Times New Roman" w:hAnsi="Calibri" w:cs="Calibri"/>
        </w:rPr>
        <w:t>y</w:t>
      </w:r>
      <w:r>
        <w:rPr>
          <w:rFonts w:ascii="Calibri" w:eastAsia="Times New Roman" w:hAnsi="Calibri" w:cs="Calibri"/>
        </w:rPr>
        <w:t xml:space="preserve"> aplikacyj</w:t>
      </w:r>
      <w:r w:rsidR="00715FAD">
        <w:rPr>
          <w:rFonts w:ascii="Calibri" w:eastAsia="Times New Roman" w:hAnsi="Calibri" w:cs="Calibri"/>
        </w:rPr>
        <w:t xml:space="preserve">nie backup oraz replikę środowiska do drugiego regionu z RPO nie większym niż 1 godzina. </w:t>
      </w:r>
    </w:p>
    <w:p w14:paraId="6E8C77C3" w14:textId="7FA98671" w:rsidR="00C61191" w:rsidRPr="00C61191" w:rsidRDefault="00C61191" w:rsidP="005C19A4">
      <w:pPr>
        <w:spacing w:after="0" w:line="240" w:lineRule="auto"/>
        <w:ind w:left="3780"/>
        <w:rPr>
          <w:rFonts w:ascii="Calibri" w:eastAsia="Times New Roman" w:hAnsi="Calibri" w:cs="Calibri"/>
        </w:rPr>
      </w:pPr>
      <w:r w:rsidRPr="00C61191">
        <w:rPr>
          <w:rFonts w:ascii="Calibri" w:eastAsia="Times New Roman" w:hAnsi="Calibri" w:cs="Calibri"/>
        </w:rPr>
        <w:t>  </w:t>
      </w:r>
    </w:p>
    <w:p w14:paraId="1DDB759E" w14:textId="1F50C6B8" w:rsidR="00C61191" w:rsidRPr="00C61191" w:rsidRDefault="610213B7" w:rsidP="00C61191">
      <w:pPr>
        <w:spacing w:after="0" w:line="240" w:lineRule="auto"/>
        <w:rPr>
          <w:rFonts w:ascii="Calibri" w:eastAsia="Times New Roman" w:hAnsi="Calibri" w:cs="Calibri"/>
          <w:b/>
        </w:rPr>
      </w:pPr>
      <w:r w:rsidRPr="610213B7">
        <w:rPr>
          <w:rFonts w:ascii="Calibri" w:eastAsia="Times New Roman" w:hAnsi="Calibri" w:cs="Calibri"/>
          <w:b/>
          <w:bCs/>
        </w:rPr>
        <w:t>13</w:t>
      </w:r>
      <w:r w:rsidR="00C61191" w:rsidRPr="00C61191">
        <w:rPr>
          <w:rFonts w:ascii="Calibri" w:eastAsia="Times New Roman" w:hAnsi="Calibri" w:cs="Calibri"/>
          <w:b/>
        </w:rPr>
        <w:t xml:space="preserve">.3 </w:t>
      </w:r>
      <w:r w:rsidR="005660B7">
        <w:rPr>
          <w:rFonts w:ascii="Calibri" w:eastAsia="Times New Roman" w:hAnsi="Calibri" w:cs="Calibri"/>
          <w:b/>
        </w:rPr>
        <w:t xml:space="preserve">Automation </w:t>
      </w:r>
    </w:p>
    <w:p w14:paraId="27B04E32" w14:textId="582D0EA3" w:rsidR="00FA0446" w:rsidRDefault="005660B7" w:rsidP="00FA0446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Azure Automation z DSC to naprawdę bogate rozwiązanie. </w:t>
      </w:r>
      <w:r w:rsidR="006C6BB7">
        <w:rPr>
          <w:rFonts w:ascii="Calibri" w:eastAsia="Times New Roman" w:hAnsi="Calibri" w:cs="Calibri"/>
        </w:rPr>
        <w:t>Daje spore możliwości i pozwala na co najmniej kilka ciekawych scenariuszy. Spróbuj zbudować dwa:</w:t>
      </w:r>
    </w:p>
    <w:p w14:paraId="5A518D59" w14:textId="1E39A84F" w:rsidR="00FA0446" w:rsidRDefault="006C6BB7" w:rsidP="0051718C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</w:rPr>
      </w:pPr>
      <w:r w:rsidRPr="0083442A">
        <w:rPr>
          <w:rFonts w:ascii="Calibri" w:eastAsia="Times New Roman" w:hAnsi="Calibri" w:cs="Calibri"/>
        </w:rPr>
        <w:t xml:space="preserve">Spraw by twoja maszyna po utworzeniu </w:t>
      </w:r>
      <w:r w:rsidR="0083442A" w:rsidRPr="0083442A">
        <w:rPr>
          <w:rFonts w:ascii="Calibri" w:eastAsia="Times New Roman" w:hAnsi="Calibri" w:cs="Calibri"/>
        </w:rPr>
        <w:t xml:space="preserve">miała </w:t>
      </w:r>
      <w:r w:rsidR="0083442A">
        <w:rPr>
          <w:rFonts w:ascii="Calibri" w:eastAsia="Times New Roman" w:hAnsi="Calibri" w:cs="Calibri"/>
        </w:rPr>
        <w:t>zainstalowanego IIS z uruchomioną bazową stroną HTML, która zostanie pobrana z dowolnego miejsca z publicznym endpointem</w:t>
      </w:r>
    </w:p>
    <w:p w14:paraId="24FAA236" w14:textId="5BB7C79A" w:rsidR="0083442A" w:rsidRDefault="00264049" w:rsidP="0051718C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Spróbuj za pomocą Azur</w:t>
      </w:r>
      <w:r w:rsidR="00E65ACE">
        <w:rPr>
          <w:rFonts w:ascii="Calibri" w:eastAsia="Times New Roman" w:hAnsi="Calibri" w:cs="Calibri"/>
        </w:rPr>
        <w:t xml:space="preserve">e Automation napisać skrypt, który przechodzi po wszystkich maszynach w ramach Azure i </w:t>
      </w:r>
      <w:r w:rsidR="00762233">
        <w:rPr>
          <w:rFonts w:ascii="Calibri" w:eastAsia="Times New Roman" w:hAnsi="Calibri" w:cs="Calibri"/>
        </w:rPr>
        <w:t>w każdej z nich restartuje serwer IIS wewnątrz maszyny.</w:t>
      </w:r>
    </w:p>
    <w:p w14:paraId="3471534F" w14:textId="37A7C6AD" w:rsidR="00C90FC3" w:rsidRDefault="00C90FC3" w:rsidP="00C90FC3">
      <w:pPr>
        <w:spacing w:after="0" w:line="240" w:lineRule="auto"/>
      </w:pPr>
    </w:p>
    <w:p w14:paraId="3A7DB85C" w14:textId="2996982B" w:rsidR="00C90FC3" w:rsidRPr="00A13CF1" w:rsidRDefault="00C90FC3" w:rsidP="00C90FC3">
      <w:pPr>
        <w:spacing w:after="0" w:line="240" w:lineRule="auto"/>
        <w:rPr>
          <w:lang w:val="en-US"/>
        </w:rPr>
      </w:pPr>
      <w:r w:rsidRPr="00A13CF1">
        <w:rPr>
          <w:lang w:val="en-US"/>
        </w:rPr>
        <w:t>#TYDZIEN13.1</w:t>
      </w:r>
    </w:p>
    <w:p w14:paraId="7C2CC985" w14:textId="7AFE08B6" w:rsidR="00374FCE" w:rsidRPr="00860272" w:rsidRDefault="00A13CF1" w:rsidP="00A13CF1">
      <w:pPr>
        <w:spacing w:after="0" w:line="240" w:lineRule="auto"/>
      </w:pPr>
      <w:r w:rsidRPr="00860272">
        <w:t>- Advisor</w:t>
      </w:r>
      <w:r w:rsidR="003359B4">
        <w:t xml:space="preserve"> – co mogę zmienić aby optymalizować koszty i poprawiać wydajność usług</w:t>
      </w:r>
      <w:r w:rsidR="00374FCE">
        <w:t>, darmowa usługa</w:t>
      </w:r>
    </w:p>
    <w:p w14:paraId="1EA5F4F0" w14:textId="347CFDAE" w:rsidR="00A13CF1" w:rsidRPr="00860272" w:rsidRDefault="00A13CF1" w:rsidP="00A13CF1">
      <w:pPr>
        <w:spacing w:after="0" w:line="240" w:lineRule="auto"/>
      </w:pPr>
      <w:r w:rsidRPr="00860272">
        <w:t>- Monitor &amp; Diagnostics</w:t>
      </w:r>
    </w:p>
    <w:p w14:paraId="47BE3AD9" w14:textId="58BF778E" w:rsidR="00931A7D" w:rsidRPr="00D94721" w:rsidRDefault="00A13CF1" w:rsidP="00A13CF1">
      <w:pPr>
        <w:spacing w:after="0" w:line="240" w:lineRule="auto"/>
      </w:pPr>
      <w:r w:rsidRPr="00860272">
        <w:lastRenderedPageBreak/>
        <w:tab/>
      </w:r>
      <w:r w:rsidR="00931A7D" w:rsidRPr="00D94721">
        <w:t xml:space="preserve">- </w:t>
      </w:r>
      <w:r w:rsidR="00D94721" w:rsidRPr="00D94721">
        <w:t xml:space="preserve">application insights – usługa ma sens w tej konfiguracji, łączymy ją np. </w:t>
      </w:r>
      <w:r w:rsidR="00D94721">
        <w:t>z IIS</w:t>
      </w:r>
      <w:r w:rsidR="00860272">
        <w:t>. Dodatkowo usługa monitoruje performance countery z maszyn wirtuanych.</w:t>
      </w:r>
    </w:p>
    <w:p w14:paraId="2AC0F0E1" w14:textId="10FD23F2" w:rsidR="00A13CF1" w:rsidRDefault="00A13CF1" w:rsidP="00931A7D">
      <w:pPr>
        <w:spacing w:after="0" w:line="240" w:lineRule="auto"/>
        <w:ind w:firstLine="720"/>
      </w:pPr>
      <w:r w:rsidRPr="00931A7D">
        <w:t>- dashborady</w:t>
      </w:r>
      <w:r w:rsidR="00931A7D" w:rsidRPr="00931A7D">
        <w:t xml:space="preserve"> – zbuduję narzędzie raportujące dla wszystkich istotnych dla mnie metryk dot. </w:t>
      </w:r>
      <w:r w:rsidR="00931A7D">
        <w:t>systemu</w:t>
      </w:r>
    </w:p>
    <w:p w14:paraId="1E18ADF2" w14:textId="21087307" w:rsidR="00C904AF" w:rsidRPr="00600CD2" w:rsidRDefault="00C904AF" w:rsidP="00931A7D">
      <w:pPr>
        <w:spacing w:after="0" w:line="240" w:lineRule="auto"/>
        <w:ind w:firstLine="720"/>
      </w:pPr>
      <w:r w:rsidRPr="00600CD2">
        <w:t>- alerty i akcje</w:t>
      </w:r>
      <w:r w:rsidR="00600CD2" w:rsidRPr="00600CD2">
        <w:t xml:space="preserve"> – ustawienie odpowiednich warunków </w:t>
      </w:r>
      <w:r w:rsidR="00600CD2">
        <w:t>i akcji, jakie należy podjąć w przypadku ich wystąpienia</w:t>
      </w:r>
    </w:p>
    <w:p w14:paraId="7312CC8B" w14:textId="2131615F" w:rsidR="00A13CF1" w:rsidRPr="00C40609" w:rsidRDefault="00931A7D" w:rsidP="00C40609">
      <w:pPr>
        <w:spacing w:after="0" w:line="240" w:lineRule="auto"/>
        <w:ind w:firstLine="720"/>
      </w:pPr>
      <w:r w:rsidRPr="0046408A">
        <w:t xml:space="preserve">- logs </w:t>
      </w:r>
      <w:r w:rsidR="0046408A" w:rsidRPr="0046408A">
        <w:t>–</w:t>
      </w:r>
      <w:r w:rsidRPr="0046408A">
        <w:t xml:space="preserve"> </w:t>
      </w:r>
      <w:r w:rsidR="0046408A" w:rsidRPr="0046408A">
        <w:t xml:space="preserve">miejsce do analizowania </w:t>
      </w:r>
      <w:r w:rsidR="0046408A">
        <w:t>i przeglądania logów, można również budować raporty i dodawać je do dashboardów</w:t>
      </w:r>
    </w:p>
    <w:p w14:paraId="16459D24" w14:textId="4AACFA0C" w:rsidR="00A13CF1" w:rsidRDefault="00A13CF1" w:rsidP="00A13CF1">
      <w:pPr>
        <w:spacing w:after="0" w:line="240" w:lineRule="auto"/>
        <w:rPr>
          <w:lang w:val="en-US"/>
        </w:rPr>
      </w:pPr>
      <w:r w:rsidRPr="00A13CF1">
        <w:rPr>
          <w:lang w:val="en-US"/>
        </w:rPr>
        <w:t>- Cost Management</w:t>
      </w:r>
    </w:p>
    <w:p w14:paraId="6901889B" w14:textId="1DB995DB" w:rsidR="00D85B5D" w:rsidRDefault="00D85B5D" w:rsidP="00A13CF1">
      <w:pPr>
        <w:spacing w:after="0" w:line="240" w:lineRule="auto"/>
      </w:pPr>
      <w:r w:rsidRPr="00D85B5D">
        <w:tab/>
        <w:t xml:space="preserve">- tworzenie budżetów, i w oparciu o nie alertów </w:t>
      </w:r>
    </w:p>
    <w:p w14:paraId="73B6C6A0" w14:textId="4C072E66" w:rsidR="00301E61" w:rsidRPr="00D85B5D" w:rsidRDefault="00301E61" w:rsidP="00A13CF1">
      <w:pPr>
        <w:spacing w:after="0" w:line="240" w:lineRule="auto"/>
      </w:pPr>
      <w:r>
        <w:tab/>
        <w:t>- osobiście</w:t>
      </w:r>
      <w:r w:rsidR="0056041E">
        <w:t xml:space="preserve"> na codzień</w:t>
      </w:r>
      <w:r>
        <w:t xml:space="preserve"> używam do tego PowerBI aplikacji </w:t>
      </w:r>
      <w:r w:rsidRPr="00301E61">
        <w:t>Microsoft Azure Consumption Insights</w:t>
      </w:r>
    </w:p>
    <w:p w14:paraId="2A92EABD" w14:textId="0F5AE3DC" w:rsidR="00A13CF1" w:rsidRPr="00C87E51" w:rsidRDefault="00A13CF1" w:rsidP="00A13CF1">
      <w:pPr>
        <w:spacing w:after="0" w:line="240" w:lineRule="auto"/>
        <w:rPr>
          <w:rFonts w:ascii="Calibri" w:eastAsia="Times New Roman" w:hAnsi="Calibri" w:cs="Calibri"/>
          <w:lang w:val="en-US"/>
        </w:rPr>
      </w:pPr>
      <w:r w:rsidRPr="00C87E51">
        <w:rPr>
          <w:rFonts w:ascii="Calibri" w:eastAsia="Times New Roman" w:hAnsi="Calibri" w:cs="Calibri"/>
          <w:lang w:val="en-US"/>
        </w:rPr>
        <w:t>- Network Watcher</w:t>
      </w:r>
    </w:p>
    <w:p w14:paraId="2CE41CEE" w14:textId="2F94277C" w:rsidR="000F38BE" w:rsidRPr="00C87E51" w:rsidRDefault="000F38BE" w:rsidP="00A13CF1">
      <w:pPr>
        <w:spacing w:after="0" w:line="240" w:lineRule="auto"/>
        <w:rPr>
          <w:rFonts w:ascii="Calibri" w:eastAsia="Times New Roman" w:hAnsi="Calibri" w:cs="Calibri"/>
          <w:lang w:val="en-US"/>
        </w:rPr>
      </w:pPr>
      <w:r w:rsidRPr="00C87E51">
        <w:rPr>
          <w:rFonts w:ascii="Calibri" w:eastAsia="Times New Roman" w:hAnsi="Calibri" w:cs="Calibri"/>
          <w:lang w:val="en-US"/>
        </w:rPr>
        <w:tab/>
        <w:t>- troubleshooting – vpn, routing, komunikacja między vnetami</w:t>
      </w:r>
      <w:r w:rsidR="00C87E51">
        <w:rPr>
          <w:rFonts w:ascii="Calibri" w:eastAsia="Times New Roman" w:hAnsi="Calibri" w:cs="Calibri"/>
          <w:lang w:val="en-US"/>
        </w:rPr>
        <w:t xml:space="preserve">, inbound/outbound traffic </w:t>
      </w:r>
    </w:p>
    <w:p w14:paraId="2F8017D5" w14:textId="199C8738" w:rsidR="000F38BE" w:rsidRDefault="000F38BE" w:rsidP="00A13CF1">
      <w:pPr>
        <w:spacing w:after="0" w:line="240" w:lineRule="auto"/>
        <w:rPr>
          <w:rFonts w:ascii="Calibri" w:eastAsia="Times New Roman" w:hAnsi="Calibri" w:cs="Calibri"/>
          <w:lang w:val="en-US"/>
        </w:rPr>
      </w:pPr>
      <w:r w:rsidRPr="00C87E51">
        <w:rPr>
          <w:rFonts w:ascii="Calibri" w:eastAsia="Times New Roman" w:hAnsi="Calibri" w:cs="Calibri"/>
          <w:lang w:val="en-US"/>
        </w:rPr>
        <w:tab/>
      </w:r>
      <w:r>
        <w:rPr>
          <w:rFonts w:ascii="Calibri" w:eastAsia="Times New Roman" w:hAnsi="Calibri" w:cs="Calibri"/>
          <w:lang w:val="en-US"/>
        </w:rPr>
        <w:t>- przeglądanie topologii sieci</w:t>
      </w:r>
    </w:p>
    <w:p w14:paraId="24FC39F9" w14:textId="302F9535" w:rsidR="00931408" w:rsidRDefault="00931408" w:rsidP="00A13CF1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lang w:val="en-US"/>
        </w:rPr>
        <w:tab/>
      </w:r>
      <w:r w:rsidRPr="00931408">
        <w:rPr>
          <w:rFonts w:ascii="Calibri" w:eastAsia="Times New Roman" w:hAnsi="Calibri" w:cs="Calibri"/>
        </w:rPr>
        <w:t>- sprawdzanie efektywnych reguł nsg, uprawnień rbac</w:t>
      </w:r>
    </w:p>
    <w:p w14:paraId="2C7BD517" w14:textId="45EBC2CA" w:rsidR="00931408" w:rsidRDefault="00931408" w:rsidP="00A13CF1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ab/>
        <w:t xml:space="preserve">- analiza ruchu </w:t>
      </w:r>
    </w:p>
    <w:p w14:paraId="009CA2BE" w14:textId="4F84482B" w:rsidR="001967AB" w:rsidRPr="00931408" w:rsidRDefault="00B3116E" w:rsidP="00A13CF1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- </w:t>
      </w:r>
      <w:r w:rsidR="001967AB">
        <w:rPr>
          <w:rFonts w:ascii="Calibri" w:eastAsia="Times New Roman" w:hAnsi="Calibri" w:cs="Calibri"/>
        </w:rPr>
        <w:t>Service Health – wgląd w jaki sposób aktualne problemy z Azurem wpływają na moje rozwiązanie</w:t>
      </w:r>
    </w:p>
    <w:p w14:paraId="35BEFE5E" w14:textId="2CBA6066" w:rsidR="00A13CF1" w:rsidRDefault="00A13CF1" w:rsidP="00A13CF1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- Security Center</w:t>
      </w:r>
      <w:r w:rsidR="003359B4">
        <w:rPr>
          <w:rFonts w:ascii="Calibri" w:eastAsia="Times New Roman" w:hAnsi="Calibri" w:cs="Calibri"/>
        </w:rPr>
        <w:t xml:space="preserve"> </w:t>
      </w:r>
      <w:r w:rsidR="00374FCE">
        <w:rPr>
          <w:rFonts w:ascii="Calibri" w:eastAsia="Times New Roman" w:hAnsi="Calibri" w:cs="Calibri"/>
        </w:rPr>
        <w:t>–</w:t>
      </w:r>
      <w:r w:rsidR="003359B4">
        <w:rPr>
          <w:rFonts w:ascii="Calibri" w:eastAsia="Times New Roman" w:hAnsi="Calibri" w:cs="Calibri"/>
        </w:rPr>
        <w:t xml:space="preserve"> </w:t>
      </w:r>
      <w:r w:rsidR="00374FCE">
        <w:rPr>
          <w:rFonts w:ascii="Calibri" w:eastAsia="Times New Roman" w:hAnsi="Calibri" w:cs="Calibri"/>
        </w:rPr>
        <w:t>tania usługa</w:t>
      </w:r>
    </w:p>
    <w:p w14:paraId="0510E9F2" w14:textId="7BDCC729" w:rsidR="00031437" w:rsidRDefault="00031437" w:rsidP="00A13CF1">
      <w:pPr>
        <w:spacing w:after="0" w:line="240" w:lineRule="auto"/>
        <w:rPr>
          <w:rFonts w:ascii="Calibri" w:eastAsia="Times New Roman" w:hAnsi="Calibri" w:cs="Calibri"/>
        </w:rPr>
      </w:pPr>
    </w:p>
    <w:p w14:paraId="5FD16D2C" w14:textId="3CDA334A" w:rsidR="00031437" w:rsidRDefault="00031437" w:rsidP="00A13CF1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Jeżeli widzimy zastosowanie to warto duplikować, bo płacimy za faktyczne zużycie, a nie tylko za możliwość korzystania.</w:t>
      </w:r>
    </w:p>
    <w:p w14:paraId="19EE78D9" w14:textId="15C892E0" w:rsidR="00F40F22" w:rsidRDefault="00F40F22" w:rsidP="00A13CF1">
      <w:pPr>
        <w:spacing w:after="0" w:line="240" w:lineRule="auto"/>
        <w:rPr>
          <w:rFonts w:ascii="Calibri" w:eastAsia="Times New Roman" w:hAnsi="Calibri" w:cs="Calibri"/>
        </w:rPr>
      </w:pPr>
    </w:p>
    <w:p w14:paraId="4AB74BA1" w14:textId="7BF6F78C" w:rsidR="00F40F22" w:rsidRDefault="00F40F22" w:rsidP="00A13CF1">
      <w:pPr>
        <w:spacing w:after="0" w:line="240" w:lineRule="auto"/>
        <w:rPr>
          <w:rFonts w:ascii="Calibri" w:eastAsia="Times New Roman" w:hAnsi="Calibri" w:cs="Calibri"/>
        </w:rPr>
      </w:pPr>
    </w:p>
    <w:p w14:paraId="4C83A3A1" w14:textId="11186A8E" w:rsidR="00F40F22" w:rsidRDefault="00ED7A53" w:rsidP="00A13CF1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#</w:t>
      </w:r>
      <w:r w:rsidR="00F40F22">
        <w:rPr>
          <w:rFonts w:ascii="Calibri" w:eastAsia="Times New Roman" w:hAnsi="Calibri" w:cs="Calibri"/>
        </w:rPr>
        <w:t>TYDZIEN13.2</w:t>
      </w:r>
    </w:p>
    <w:p w14:paraId="70BC8587" w14:textId="05CD535A" w:rsidR="00ED7A53" w:rsidRDefault="00ED7A53" w:rsidP="00A13CF1">
      <w:pPr>
        <w:spacing w:after="0" w:line="240" w:lineRule="auto"/>
        <w:rPr>
          <w:rFonts w:ascii="Calibri" w:eastAsia="Times New Roman" w:hAnsi="Calibri" w:cs="Calibri"/>
        </w:rPr>
      </w:pPr>
    </w:p>
    <w:p w14:paraId="31035573" w14:textId="30FE5B13" w:rsidR="00ED7A53" w:rsidRPr="00A13CF1" w:rsidRDefault="00ED7A53" w:rsidP="00A13CF1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#TYDZIEN13.3</w:t>
      </w:r>
      <w:bookmarkStart w:id="0" w:name="_GoBack"/>
      <w:bookmarkEnd w:id="0"/>
    </w:p>
    <w:sectPr w:rsidR="00ED7A53" w:rsidRPr="00A13CF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25264"/>
    <w:multiLevelType w:val="multilevel"/>
    <w:tmpl w:val="167A9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56E87"/>
    <w:multiLevelType w:val="hybridMultilevel"/>
    <w:tmpl w:val="FE22E816"/>
    <w:lvl w:ilvl="0" w:tplc="4DF40242">
      <w:start w:val="1"/>
      <w:numFmt w:val="decimal"/>
      <w:lvlText w:val="%1."/>
      <w:lvlJc w:val="left"/>
      <w:pPr>
        <w:ind w:left="720" w:hanging="360"/>
      </w:pPr>
    </w:lvl>
    <w:lvl w:ilvl="1" w:tplc="E8A0C6F8">
      <w:start w:val="1"/>
      <w:numFmt w:val="lowerLetter"/>
      <w:lvlText w:val="%2."/>
      <w:lvlJc w:val="left"/>
      <w:pPr>
        <w:ind w:left="1440" w:hanging="360"/>
      </w:pPr>
    </w:lvl>
    <w:lvl w:ilvl="2" w:tplc="A27C019C">
      <w:start w:val="1"/>
      <w:numFmt w:val="lowerRoman"/>
      <w:lvlText w:val="%3."/>
      <w:lvlJc w:val="right"/>
      <w:pPr>
        <w:ind w:left="2160" w:hanging="180"/>
      </w:pPr>
    </w:lvl>
    <w:lvl w:ilvl="3" w:tplc="2ECCB82A">
      <w:start w:val="1"/>
      <w:numFmt w:val="decimal"/>
      <w:lvlText w:val="%4."/>
      <w:lvlJc w:val="left"/>
      <w:pPr>
        <w:ind w:left="2880" w:hanging="360"/>
      </w:pPr>
    </w:lvl>
    <w:lvl w:ilvl="4" w:tplc="B2B0BA02">
      <w:start w:val="1"/>
      <w:numFmt w:val="lowerLetter"/>
      <w:lvlText w:val="%5."/>
      <w:lvlJc w:val="left"/>
      <w:pPr>
        <w:ind w:left="3600" w:hanging="360"/>
      </w:pPr>
    </w:lvl>
    <w:lvl w:ilvl="5" w:tplc="938023C6">
      <w:start w:val="1"/>
      <w:numFmt w:val="lowerRoman"/>
      <w:lvlText w:val="%6."/>
      <w:lvlJc w:val="right"/>
      <w:pPr>
        <w:ind w:left="4320" w:hanging="180"/>
      </w:pPr>
    </w:lvl>
    <w:lvl w:ilvl="6" w:tplc="ECBEDFD8">
      <w:start w:val="1"/>
      <w:numFmt w:val="decimal"/>
      <w:lvlText w:val="%7."/>
      <w:lvlJc w:val="left"/>
      <w:pPr>
        <w:ind w:left="5040" w:hanging="360"/>
      </w:pPr>
    </w:lvl>
    <w:lvl w:ilvl="7" w:tplc="069ABAD6">
      <w:start w:val="1"/>
      <w:numFmt w:val="lowerLetter"/>
      <w:lvlText w:val="%8."/>
      <w:lvlJc w:val="left"/>
      <w:pPr>
        <w:ind w:left="5760" w:hanging="360"/>
      </w:pPr>
    </w:lvl>
    <w:lvl w:ilvl="8" w:tplc="3AE82AB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B7C1F"/>
    <w:multiLevelType w:val="hybridMultilevel"/>
    <w:tmpl w:val="FFFFFFFF"/>
    <w:lvl w:ilvl="0" w:tplc="248455AA">
      <w:start w:val="1"/>
      <w:numFmt w:val="decimal"/>
      <w:lvlText w:val="%1."/>
      <w:lvlJc w:val="left"/>
      <w:pPr>
        <w:ind w:left="720" w:hanging="360"/>
      </w:pPr>
    </w:lvl>
    <w:lvl w:ilvl="1" w:tplc="C442BCC8">
      <w:start w:val="1"/>
      <w:numFmt w:val="lowerLetter"/>
      <w:lvlText w:val="%2."/>
      <w:lvlJc w:val="left"/>
      <w:pPr>
        <w:ind w:left="1440" w:hanging="360"/>
      </w:pPr>
    </w:lvl>
    <w:lvl w:ilvl="2" w:tplc="D4D6D0C6">
      <w:start w:val="1"/>
      <w:numFmt w:val="lowerRoman"/>
      <w:lvlText w:val="%3."/>
      <w:lvlJc w:val="right"/>
      <w:pPr>
        <w:ind w:left="2160" w:hanging="180"/>
      </w:pPr>
    </w:lvl>
    <w:lvl w:ilvl="3" w:tplc="C0645560">
      <w:start w:val="1"/>
      <w:numFmt w:val="decimal"/>
      <w:lvlText w:val="%4."/>
      <w:lvlJc w:val="left"/>
      <w:pPr>
        <w:ind w:left="2880" w:hanging="360"/>
      </w:pPr>
    </w:lvl>
    <w:lvl w:ilvl="4" w:tplc="A28EA20C">
      <w:start w:val="1"/>
      <w:numFmt w:val="lowerLetter"/>
      <w:lvlText w:val="%5."/>
      <w:lvlJc w:val="left"/>
      <w:pPr>
        <w:ind w:left="3600" w:hanging="360"/>
      </w:pPr>
    </w:lvl>
    <w:lvl w:ilvl="5" w:tplc="15A4BB76">
      <w:start w:val="1"/>
      <w:numFmt w:val="lowerRoman"/>
      <w:lvlText w:val="%6."/>
      <w:lvlJc w:val="right"/>
      <w:pPr>
        <w:ind w:left="4320" w:hanging="180"/>
      </w:pPr>
    </w:lvl>
    <w:lvl w:ilvl="6" w:tplc="4F8C0D7C">
      <w:start w:val="1"/>
      <w:numFmt w:val="decimal"/>
      <w:lvlText w:val="%7."/>
      <w:lvlJc w:val="left"/>
      <w:pPr>
        <w:ind w:left="5040" w:hanging="360"/>
      </w:pPr>
    </w:lvl>
    <w:lvl w:ilvl="7" w:tplc="D19CF366">
      <w:start w:val="1"/>
      <w:numFmt w:val="lowerLetter"/>
      <w:lvlText w:val="%8."/>
      <w:lvlJc w:val="left"/>
      <w:pPr>
        <w:ind w:left="5760" w:hanging="360"/>
      </w:pPr>
    </w:lvl>
    <w:lvl w:ilvl="8" w:tplc="4B1E221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85454"/>
    <w:multiLevelType w:val="hybridMultilevel"/>
    <w:tmpl w:val="5E9AA9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A33DF"/>
    <w:multiLevelType w:val="hybridMultilevel"/>
    <w:tmpl w:val="7EAE67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6548C"/>
    <w:multiLevelType w:val="hybridMultilevel"/>
    <w:tmpl w:val="62524F34"/>
    <w:lvl w:ilvl="0" w:tplc="75D4E69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87A342C"/>
    <w:multiLevelType w:val="hybridMultilevel"/>
    <w:tmpl w:val="6EE001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8D24E7"/>
    <w:multiLevelType w:val="hybridMultilevel"/>
    <w:tmpl w:val="FFFFFFFF"/>
    <w:lvl w:ilvl="0" w:tplc="BEE87B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F88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7819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4895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BED7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76F5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2286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745E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787D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412B33"/>
    <w:multiLevelType w:val="hybridMultilevel"/>
    <w:tmpl w:val="1BB8C9D6"/>
    <w:lvl w:ilvl="0" w:tplc="B00C43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E0A3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BE46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70FB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56E6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6EB6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0A0A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BA1D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6896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8F628A"/>
    <w:multiLevelType w:val="hybridMultilevel"/>
    <w:tmpl w:val="350422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9F3FAF"/>
    <w:multiLevelType w:val="hybridMultilevel"/>
    <w:tmpl w:val="FFFFFFFF"/>
    <w:lvl w:ilvl="0" w:tplc="BA8030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20D9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B41D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7E69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DACA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18C3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B823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70C8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48B6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27590C"/>
    <w:multiLevelType w:val="hybridMultilevel"/>
    <w:tmpl w:val="FFFFFFFF"/>
    <w:lvl w:ilvl="0" w:tplc="BD82AB32">
      <w:start w:val="1"/>
      <w:numFmt w:val="decimal"/>
      <w:lvlText w:val="%1."/>
      <w:lvlJc w:val="left"/>
      <w:pPr>
        <w:ind w:left="720" w:hanging="360"/>
      </w:pPr>
    </w:lvl>
    <w:lvl w:ilvl="1" w:tplc="30B264AE">
      <w:start w:val="1"/>
      <w:numFmt w:val="lowerLetter"/>
      <w:lvlText w:val="%2."/>
      <w:lvlJc w:val="left"/>
      <w:pPr>
        <w:ind w:left="1440" w:hanging="360"/>
      </w:pPr>
    </w:lvl>
    <w:lvl w:ilvl="2" w:tplc="F60E061E">
      <w:start w:val="1"/>
      <w:numFmt w:val="lowerRoman"/>
      <w:lvlText w:val="%3."/>
      <w:lvlJc w:val="right"/>
      <w:pPr>
        <w:ind w:left="2160" w:hanging="180"/>
      </w:pPr>
    </w:lvl>
    <w:lvl w:ilvl="3" w:tplc="288ABC54">
      <w:start w:val="1"/>
      <w:numFmt w:val="decimal"/>
      <w:lvlText w:val="%4."/>
      <w:lvlJc w:val="left"/>
      <w:pPr>
        <w:ind w:left="2880" w:hanging="360"/>
      </w:pPr>
    </w:lvl>
    <w:lvl w:ilvl="4" w:tplc="76BA318E">
      <w:start w:val="1"/>
      <w:numFmt w:val="lowerLetter"/>
      <w:lvlText w:val="%5."/>
      <w:lvlJc w:val="left"/>
      <w:pPr>
        <w:ind w:left="3600" w:hanging="360"/>
      </w:pPr>
    </w:lvl>
    <w:lvl w:ilvl="5" w:tplc="84B20C64">
      <w:start w:val="1"/>
      <w:numFmt w:val="lowerRoman"/>
      <w:lvlText w:val="%6."/>
      <w:lvlJc w:val="right"/>
      <w:pPr>
        <w:ind w:left="4320" w:hanging="180"/>
      </w:pPr>
    </w:lvl>
    <w:lvl w:ilvl="6" w:tplc="B608E622">
      <w:start w:val="1"/>
      <w:numFmt w:val="decimal"/>
      <w:lvlText w:val="%7."/>
      <w:lvlJc w:val="left"/>
      <w:pPr>
        <w:ind w:left="5040" w:hanging="360"/>
      </w:pPr>
    </w:lvl>
    <w:lvl w:ilvl="7" w:tplc="64D26820">
      <w:start w:val="1"/>
      <w:numFmt w:val="lowerLetter"/>
      <w:lvlText w:val="%8."/>
      <w:lvlJc w:val="left"/>
      <w:pPr>
        <w:ind w:left="5760" w:hanging="360"/>
      </w:pPr>
    </w:lvl>
    <w:lvl w:ilvl="8" w:tplc="25E89B9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503470"/>
    <w:multiLevelType w:val="hybridMultilevel"/>
    <w:tmpl w:val="BE2AFBB8"/>
    <w:lvl w:ilvl="0" w:tplc="708E87DC">
      <w:start w:val="1"/>
      <w:numFmt w:val="decimal"/>
      <w:lvlText w:val="%1."/>
      <w:lvlJc w:val="left"/>
      <w:pPr>
        <w:ind w:left="720" w:hanging="360"/>
      </w:pPr>
    </w:lvl>
    <w:lvl w:ilvl="1" w:tplc="62BA0E8C">
      <w:start w:val="1"/>
      <w:numFmt w:val="lowerLetter"/>
      <w:lvlText w:val="%2."/>
      <w:lvlJc w:val="left"/>
      <w:pPr>
        <w:ind w:left="1440" w:hanging="360"/>
      </w:pPr>
    </w:lvl>
    <w:lvl w:ilvl="2" w:tplc="7FC632E2">
      <w:start w:val="1"/>
      <w:numFmt w:val="lowerRoman"/>
      <w:lvlText w:val="%3."/>
      <w:lvlJc w:val="right"/>
      <w:pPr>
        <w:ind w:left="2160" w:hanging="180"/>
      </w:pPr>
    </w:lvl>
    <w:lvl w:ilvl="3" w:tplc="65F878E4">
      <w:start w:val="1"/>
      <w:numFmt w:val="decimal"/>
      <w:lvlText w:val="%4."/>
      <w:lvlJc w:val="left"/>
      <w:pPr>
        <w:ind w:left="2880" w:hanging="360"/>
      </w:pPr>
    </w:lvl>
    <w:lvl w:ilvl="4" w:tplc="4C780EBA">
      <w:start w:val="1"/>
      <w:numFmt w:val="lowerLetter"/>
      <w:lvlText w:val="%5."/>
      <w:lvlJc w:val="left"/>
      <w:pPr>
        <w:ind w:left="3600" w:hanging="360"/>
      </w:pPr>
    </w:lvl>
    <w:lvl w:ilvl="5" w:tplc="75163EA6">
      <w:start w:val="1"/>
      <w:numFmt w:val="lowerRoman"/>
      <w:lvlText w:val="%6."/>
      <w:lvlJc w:val="right"/>
      <w:pPr>
        <w:ind w:left="4320" w:hanging="180"/>
      </w:pPr>
    </w:lvl>
    <w:lvl w:ilvl="6" w:tplc="D3A6FF34">
      <w:start w:val="1"/>
      <w:numFmt w:val="decimal"/>
      <w:lvlText w:val="%7."/>
      <w:lvlJc w:val="left"/>
      <w:pPr>
        <w:ind w:left="5040" w:hanging="360"/>
      </w:pPr>
    </w:lvl>
    <w:lvl w:ilvl="7" w:tplc="3D065F30">
      <w:start w:val="1"/>
      <w:numFmt w:val="lowerLetter"/>
      <w:lvlText w:val="%8."/>
      <w:lvlJc w:val="left"/>
      <w:pPr>
        <w:ind w:left="5760" w:hanging="360"/>
      </w:pPr>
    </w:lvl>
    <w:lvl w:ilvl="8" w:tplc="52D2BAD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762A8E"/>
    <w:multiLevelType w:val="hybridMultilevel"/>
    <w:tmpl w:val="29C4BD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170010"/>
    <w:multiLevelType w:val="hybridMultilevel"/>
    <w:tmpl w:val="5CEAEB18"/>
    <w:lvl w:ilvl="0" w:tplc="A782BB6A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EA21A8C"/>
    <w:multiLevelType w:val="hybridMultilevel"/>
    <w:tmpl w:val="649E5DD0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A20D96E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8B41D9C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377E692C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6DACA74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6818C376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9B8232A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5770C89C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BF48B644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 w15:restartNumberingAfterBreak="0">
    <w:nsid w:val="72FA39AB"/>
    <w:multiLevelType w:val="multilevel"/>
    <w:tmpl w:val="3BD0E86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7" w15:restartNumberingAfterBreak="0">
    <w:nsid w:val="7A416E7B"/>
    <w:multiLevelType w:val="hybridMultilevel"/>
    <w:tmpl w:val="07C2F4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12"/>
  </w:num>
  <w:num w:numId="4">
    <w:abstractNumId w:val="17"/>
  </w:num>
  <w:num w:numId="5">
    <w:abstractNumId w:val="6"/>
  </w:num>
  <w:num w:numId="6">
    <w:abstractNumId w:val="16"/>
  </w:num>
  <w:num w:numId="7">
    <w:abstractNumId w:val="14"/>
  </w:num>
  <w:num w:numId="8">
    <w:abstractNumId w:val="5"/>
  </w:num>
  <w:num w:numId="9">
    <w:abstractNumId w:val="10"/>
  </w:num>
  <w:num w:numId="10">
    <w:abstractNumId w:val="11"/>
  </w:num>
  <w:num w:numId="11">
    <w:abstractNumId w:val="7"/>
  </w:num>
  <w:num w:numId="12">
    <w:abstractNumId w:val="2"/>
  </w:num>
  <w:num w:numId="13">
    <w:abstractNumId w:val="4"/>
  </w:num>
  <w:num w:numId="14">
    <w:abstractNumId w:val="15"/>
  </w:num>
  <w:num w:numId="15">
    <w:abstractNumId w:val="13"/>
  </w:num>
  <w:num w:numId="16">
    <w:abstractNumId w:val="0"/>
    <w:lvlOverride w:ilvl="0">
      <w:startOverride w:val="1"/>
    </w:lvlOverride>
  </w:num>
  <w:num w:numId="17">
    <w:abstractNumId w:val="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6647E0"/>
    <w:rsid w:val="0002598B"/>
    <w:rsid w:val="00031437"/>
    <w:rsid w:val="00042387"/>
    <w:rsid w:val="00051377"/>
    <w:rsid w:val="00087B53"/>
    <w:rsid w:val="000A2A7C"/>
    <w:rsid w:val="000F38BE"/>
    <w:rsid w:val="000F7A9D"/>
    <w:rsid w:val="0010305B"/>
    <w:rsid w:val="00123488"/>
    <w:rsid w:val="00124ABC"/>
    <w:rsid w:val="00144379"/>
    <w:rsid w:val="001520A1"/>
    <w:rsid w:val="00175C02"/>
    <w:rsid w:val="001967AB"/>
    <w:rsid w:val="001C7FCD"/>
    <w:rsid w:val="0025707E"/>
    <w:rsid w:val="00264049"/>
    <w:rsid w:val="002A177C"/>
    <w:rsid w:val="002C7CA3"/>
    <w:rsid w:val="00301E61"/>
    <w:rsid w:val="003359B4"/>
    <w:rsid w:val="00367ED1"/>
    <w:rsid w:val="00374FCE"/>
    <w:rsid w:val="003871C2"/>
    <w:rsid w:val="00423410"/>
    <w:rsid w:val="00462882"/>
    <w:rsid w:val="0046408A"/>
    <w:rsid w:val="00480CF5"/>
    <w:rsid w:val="00492A04"/>
    <w:rsid w:val="004C22FC"/>
    <w:rsid w:val="005123F4"/>
    <w:rsid w:val="00513002"/>
    <w:rsid w:val="0051684B"/>
    <w:rsid w:val="0056041E"/>
    <w:rsid w:val="005660B7"/>
    <w:rsid w:val="005A737A"/>
    <w:rsid w:val="005C19A4"/>
    <w:rsid w:val="00600CD2"/>
    <w:rsid w:val="00617624"/>
    <w:rsid w:val="00633949"/>
    <w:rsid w:val="00643EB1"/>
    <w:rsid w:val="00655400"/>
    <w:rsid w:val="006618C9"/>
    <w:rsid w:val="006B246C"/>
    <w:rsid w:val="006C6BB7"/>
    <w:rsid w:val="00715FAD"/>
    <w:rsid w:val="00761749"/>
    <w:rsid w:val="00762233"/>
    <w:rsid w:val="0076465A"/>
    <w:rsid w:val="007674A7"/>
    <w:rsid w:val="00774307"/>
    <w:rsid w:val="007A272B"/>
    <w:rsid w:val="007A330B"/>
    <w:rsid w:val="007B35B5"/>
    <w:rsid w:val="007F3D11"/>
    <w:rsid w:val="007F7E60"/>
    <w:rsid w:val="008044FD"/>
    <w:rsid w:val="00813B87"/>
    <w:rsid w:val="00823B17"/>
    <w:rsid w:val="0083442A"/>
    <w:rsid w:val="00843658"/>
    <w:rsid w:val="00860272"/>
    <w:rsid w:val="00891E36"/>
    <w:rsid w:val="008A6EA1"/>
    <w:rsid w:val="008B0C2C"/>
    <w:rsid w:val="008C6D18"/>
    <w:rsid w:val="008D157D"/>
    <w:rsid w:val="00931408"/>
    <w:rsid w:val="00931A7D"/>
    <w:rsid w:val="0095151A"/>
    <w:rsid w:val="00952A9E"/>
    <w:rsid w:val="0096332C"/>
    <w:rsid w:val="00986162"/>
    <w:rsid w:val="00A13CF1"/>
    <w:rsid w:val="00A23023"/>
    <w:rsid w:val="00A72952"/>
    <w:rsid w:val="00AF353D"/>
    <w:rsid w:val="00B16395"/>
    <w:rsid w:val="00B3116E"/>
    <w:rsid w:val="00B567A1"/>
    <w:rsid w:val="00B637A8"/>
    <w:rsid w:val="00BA6262"/>
    <w:rsid w:val="00BF2FF4"/>
    <w:rsid w:val="00C40609"/>
    <w:rsid w:val="00C53F55"/>
    <w:rsid w:val="00C61191"/>
    <w:rsid w:val="00C63C11"/>
    <w:rsid w:val="00C87E51"/>
    <w:rsid w:val="00C904AF"/>
    <w:rsid w:val="00C90FC3"/>
    <w:rsid w:val="00C97AB8"/>
    <w:rsid w:val="00CA7E11"/>
    <w:rsid w:val="00CC26DE"/>
    <w:rsid w:val="00D638AB"/>
    <w:rsid w:val="00D85B5D"/>
    <w:rsid w:val="00D91D89"/>
    <w:rsid w:val="00D94721"/>
    <w:rsid w:val="00DB30F0"/>
    <w:rsid w:val="00E25B1C"/>
    <w:rsid w:val="00E267F5"/>
    <w:rsid w:val="00E31051"/>
    <w:rsid w:val="00E53759"/>
    <w:rsid w:val="00E65ACE"/>
    <w:rsid w:val="00E9637D"/>
    <w:rsid w:val="00EC50CD"/>
    <w:rsid w:val="00ED7A53"/>
    <w:rsid w:val="00F33102"/>
    <w:rsid w:val="00F40F22"/>
    <w:rsid w:val="00F551DC"/>
    <w:rsid w:val="00FA0446"/>
    <w:rsid w:val="00FF2359"/>
    <w:rsid w:val="00FF2894"/>
    <w:rsid w:val="00FF5DDA"/>
    <w:rsid w:val="1BB0B261"/>
    <w:rsid w:val="1CB1CC49"/>
    <w:rsid w:val="379D308E"/>
    <w:rsid w:val="4F6647E0"/>
    <w:rsid w:val="51588CDC"/>
    <w:rsid w:val="610213B7"/>
    <w:rsid w:val="783FB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647E0"/>
  <w15:chartTrackingRefBased/>
  <w15:docId w15:val="{1BCE024E-2A45-4164-ACCE-FC83F17ED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5C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A33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7A9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F7A9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44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5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03E0FF72B9D614094072E13F52FD905" ma:contentTypeVersion="8" ma:contentTypeDescription="Utwórz nowy dokument." ma:contentTypeScope="" ma:versionID="4114b5d78f91a6e6d063b6160ef6e20d">
  <xsd:schema xmlns:xsd="http://www.w3.org/2001/XMLSchema" xmlns:xs="http://www.w3.org/2001/XMLSchema" xmlns:p="http://schemas.microsoft.com/office/2006/metadata/properties" xmlns:ns2="d631ea23-b4b5-4584-9421-9b44f777a11b" xmlns:ns3="9a473202-7938-408f-bb2c-ccf47d32c525" targetNamespace="http://schemas.microsoft.com/office/2006/metadata/properties" ma:root="true" ma:fieldsID="30cc79a25e18d25da306dfdb8f82c51c" ns2:_="" ns3:_="">
    <xsd:import namespace="d631ea23-b4b5-4584-9421-9b44f777a11b"/>
    <xsd:import namespace="9a473202-7938-408f-bb2c-ccf47d32c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31ea23-b4b5-4584-9421-9b44f777a1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473202-7938-408f-bb2c-ccf47d32c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7CAD53E-7216-434B-B3FE-737B5C1DE0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31ea23-b4b5-4584-9421-9b44f777a11b"/>
    <ds:schemaRef ds:uri="9a473202-7938-408f-bb2c-ccf47d32c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EC6DDE-C8EC-4393-B972-9EA105437645}">
  <ds:schemaRefs>
    <ds:schemaRef ds:uri="http://purl.org/dc/elements/1.1/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purl.org/dc/terms/"/>
    <ds:schemaRef ds:uri="d631ea23-b4b5-4584-9421-9b44f777a11b"/>
    <ds:schemaRef ds:uri="http://schemas.microsoft.com/office/2006/documentManagement/types"/>
    <ds:schemaRef ds:uri="http://schemas.microsoft.com/office/infopath/2007/PartnerControls"/>
    <ds:schemaRef ds:uri="9a473202-7938-408f-bb2c-ccf47d32c525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0C791A23-D299-4584-A032-88D00D5F6CB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1168</TotalTime>
  <Pages>2</Pages>
  <Words>530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Links>
    <vt:vector size="18" baseType="variant">
      <vt:variant>
        <vt:i4>5111835</vt:i4>
      </vt:variant>
      <vt:variant>
        <vt:i4>6</vt:i4>
      </vt:variant>
      <vt:variant>
        <vt:i4>0</vt:i4>
      </vt:variant>
      <vt:variant>
        <vt:i4>5</vt:i4>
      </vt:variant>
      <vt:variant>
        <vt:lpwstr>https://docs.microsoft.com/en-us/azure/architecture/reference-architectures/hybrid-networking/shared-services</vt:lpwstr>
      </vt:variant>
      <vt:variant>
        <vt:lpwstr/>
      </vt:variant>
      <vt:variant>
        <vt:i4>8257575</vt:i4>
      </vt:variant>
      <vt:variant>
        <vt:i4>3</vt:i4>
      </vt:variant>
      <vt:variant>
        <vt:i4>0</vt:i4>
      </vt:variant>
      <vt:variant>
        <vt:i4>5</vt:i4>
      </vt:variant>
      <vt:variant>
        <vt:lpwstr>https://docs.microsoft.com/en-us/azure/architecture/reference-architectures/hybrid-networking/hub-spoke</vt:lpwstr>
      </vt:variant>
      <vt:variant>
        <vt:lpwstr/>
      </vt:variant>
      <vt:variant>
        <vt:i4>6881342</vt:i4>
      </vt:variant>
      <vt:variant>
        <vt:i4>0</vt:i4>
      </vt:variant>
      <vt:variant>
        <vt:i4>0</vt:i4>
      </vt:variant>
      <vt:variant>
        <vt:i4>5</vt:i4>
      </vt:variant>
      <vt:variant>
        <vt:lpwstr>https://docs.microsoft.com/en-us/azure/architecture/reference-architectures/dmz/secure-vnet-dmz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Furmankiewicz</dc:creator>
  <cp:keywords/>
  <dc:description/>
  <cp:lastModifiedBy>Paweł Mitruś</cp:lastModifiedBy>
  <cp:revision>112</cp:revision>
  <dcterms:created xsi:type="dcterms:W3CDTF">2018-09-28T10:09:00Z</dcterms:created>
  <dcterms:modified xsi:type="dcterms:W3CDTF">2018-12-24T15:47:00Z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0x010100E03E0FF72B9D614094072E13F52FD905</vt:lpwstr>
  </property>
</Properties>
</file>