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2402FFC8" w:rsidR="00F551DC" w:rsidRDefault="783FBA4D" w:rsidP="00175C02">
      <w:pPr>
        <w:pStyle w:val="Title"/>
      </w:pPr>
      <w:r>
        <w:t>Opis sytuacji:</w:t>
      </w:r>
    </w:p>
    <w:p w14:paraId="7FD72B2E" w14:textId="7F43B239" w:rsidR="783FBA4D" w:rsidRDefault="783FBA4D" w:rsidP="783FBA4D">
      <w:r>
        <w:t xml:space="preserve">Pamiętasz zadanie z początku kursu? Wracamy do naszego systemu e-commerce i projektowania aplikacji Cloud Native. </w:t>
      </w:r>
    </w:p>
    <w:p w14:paraId="78B9077C" w14:textId="3088C62C" w:rsidR="783FBA4D" w:rsidRDefault="783FBA4D" w:rsidP="783FBA4D">
      <w:r>
        <w:t xml:space="preserve">Przypomnę Ci o Twojej roli i firmie. </w:t>
      </w:r>
    </w:p>
    <w:p w14:paraId="00698239" w14:textId="5F7ACD04" w:rsidR="007A272B" w:rsidRDefault="00175C02" w:rsidP="00175C02">
      <w:r>
        <w:t>Jesteś architektem w firmie, która tworzy systemy w branży e-commerce</w:t>
      </w:r>
      <w:r w:rsidR="00823B17">
        <w:t xml:space="preserve"> dla innych firm, które sprzedają</w:t>
      </w:r>
      <w:r w:rsidR="007A330B">
        <w:t xml:space="preserve"> w modelu business-to-consumer</w:t>
      </w:r>
      <w:r w:rsidR="00823B17">
        <w:t xml:space="preserve"> w całej Europie</w:t>
      </w:r>
      <w:r>
        <w:t>. Systemy budujesz w oparciu o Microsoft Azure</w:t>
      </w:r>
      <w:r w:rsidR="007A272B">
        <w:t xml:space="preserve"> i strategia budowania systemów Cloud Native została przyjęta i</w:t>
      </w:r>
      <w:r w:rsidR="007A330B">
        <w:t xml:space="preserve"> </w:t>
      </w:r>
      <w:r w:rsidR="00823B17">
        <w:t>jest w pełni akceptowana przez T</w:t>
      </w:r>
      <w:r w:rsidR="007A330B">
        <w:t>woich klientów</w:t>
      </w:r>
    </w:p>
    <w:p w14:paraId="4A0DEEBF" w14:textId="70BED27B" w:rsidR="007A272B" w:rsidRDefault="007A272B" w:rsidP="00175C02">
      <w:r>
        <w:t>Jako architekt</w:t>
      </w:r>
      <w:r w:rsidR="0025707E">
        <w:t xml:space="preserve"> możesz zdecydować zarówno o architekturze systemu jak i w</w:t>
      </w:r>
      <w:r w:rsidR="008C6D18">
        <w:t xml:space="preserve">zorcach, które </w:t>
      </w:r>
      <w:r w:rsidR="0025707E">
        <w:t>wykorzystasz.</w:t>
      </w:r>
      <w:r w:rsidR="00823B17">
        <w:t xml:space="preserve"> Klienci oczekują dobrze zaprojektowanego systemu, nie wnikają w Twoje decyzje. </w:t>
      </w:r>
      <w:r w:rsidR="0025707E">
        <w:t xml:space="preserve"> </w:t>
      </w:r>
    </w:p>
    <w:p w14:paraId="79C932CA" w14:textId="639DB85C" w:rsidR="008C6D18" w:rsidRDefault="007A330B" w:rsidP="00175C02">
      <w:r>
        <w:t>System, który projektujesz</w:t>
      </w:r>
      <w:r w:rsidR="00823B17">
        <w:t>,</w:t>
      </w:r>
      <w:r>
        <w:t xml:space="preserve"> będzie odwiedzany przez klientów końcowych, a więc możesz się spodziewać, że:</w:t>
      </w:r>
    </w:p>
    <w:p w14:paraId="744AE2B0" w14:textId="698F5776" w:rsidR="007A330B" w:rsidRDefault="007A330B" w:rsidP="007A330B">
      <w:pPr>
        <w:pStyle w:val="ListParagraph"/>
        <w:numPr>
          <w:ilvl w:val="0"/>
          <w:numId w:val="2"/>
        </w:numPr>
      </w:pPr>
      <w:r>
        <w:t>W wybranych godzinach będzie zarówno dużo odwiedzin strony jak i dużo zamówień</w:t>
      </w:r>
    </w:p>
    <w:p w14:paraId="3B1B2787" w14:textId="79F6A048" w:rsidR="00633949" w:rsidRDefault="00633949" w:rsidP="007A330B">
      <w:pPr>
        <w:pStyle w:val="ListParagraph"/>
        <w:numPr>
          <w:ilvl w:val="0"/>
          <w:numId w:val="2"/>
        </w:numPr>
      </w:pPr>
      <w:r>
        <w:t>System będzie miał bardzo nieprzewidywalną liczbę</w:t>
      </w:r>
      <w:r w:rsidR="00492A04">
        <w:t xml:space="preserve"> zamówień – zdarzą się okresy, że z systemu nikt nie będzie </w:t>
      </w:r>
      <w:r w:rsidR="00823B17">
        <w:t>korzystał, ale też zdarzy się promocja typu „Black Friday”</w:t>
      </w:r>
    </w:p>
    <w:p w14:paraId="158DBF94" w14:textId="2659D444" w:rsidR="00492A04" w:rsidRDefault="00492A04" w:rsidP="007A330B">
      <w:pPr>
        <w:pStyle w:val="ListParagraph"/>
        <w:numPr>
          <w:ilvl w:val="0"/>
          <w:numId w:val="2"/>
        </w:numPr>
      </w:pPr>
      <w:r>
        <w:t>Do systemu importują swoje towary również partnerzy firmy, którzy w różnych okresac</w:t>
      </w:r>
      <w:r w:rsidR="00823B17">
        <w:t>h roku promują wybrane produ</w:t>
      </w:r>
      <w:r w:rsidR="0051684B">
        <w:t>kty</w:t>
      </w:r>
    </w:p>
    <w:p w14:paraId="15E70C34" w14:textId="2D64A272" w:rsidR="008044FD" w:rsidRDefault="783FBA4D" w:rsidP="007A330B">
      <w:pPr>
        <w:pStyle w:val="ListParagraph"/>
        <w:numPr>
          <w:ilvl w:val="0"/>
          <w:numId w:val="2"/>
        </w:numPr>
      </w:pPr>
      <w:r>
        <w:t>System musi być jak najbardziej odporny na sytuacje awaryjne – jego podstawowa funkcjonalność, czyli sprzedaż i prezentacja ofert dla klientów powinna być dostępna „zawsze”</w:t>
      </w:r>
    </w:p>
    <w:p w14:paraId="3E216724" w14:textId="3070FBDA" w:rsidR="005A737A" w:rsidRDefault="005A737A" w:rsidP="005A737A">
      <w:r>
        <w:t xml:space="preserve">Tym razem, chcemy sprawdzić </w:t>
      </w:r>
      <w:r w:rsidR="0076465A">
        <w:t xml:space="preserve">jakie typy Storage wpisują się w </w:t>
      </w:r>
      <w:r w:rsidR="00B16395">
        <w:t>nasze rozwiązanie.</w:t>
      </w:r>
    </w:p>
    <w:p w14:paraId="62328549" w14:textId="4F8893F1" w:rsidR="000A2A7C" w:rsidRDefault="1BB0B261" w:rsidP="000A2A7C">
      <w:pPr>
        <w:pStyle w:val="Title"/>
      </w:pPr>
      <w:r>
        <w:t>Zadanie:</w:t>
      </w:r>
    </w:p>
    <w:p w14:paraId="02E3C87F" w14:textId="38825D31" w:rsidR="1BB0B261" w:rsidRDefault="1CB1CC49" w:rsidP="1CB1CC49">
      <w:pPr>
        <w:pStyle w:val="ListParagraph"/>
        <w:numPr>
          <w:ilvl w:val="0"/>
          <w:numId w:val="1"/>
        </w:numPr>
      </w:pPr>
      <w:r>
        <w:t xml:space="preserve">Dla każdego typu Storage, którego się nauczyłeś w czasie kursu (min. 4 typy) dobierz dwa dobre i jedno złe zastosowanie. Chciałbym byś zweryfikował różne możliwości składowania danych w Azure i opowiedział, kiedy i do czego te możliwości możesz wykorzystać. </w:t>
      </w:r>
    </w:p>
    <w:p w14:paraId="2907A7B5" w14:textId="4D1FE591" w:rsidR="1BB0B261" w:rsidRDefault="1CB1CC49" w:rsidP="1CB1CC49">
      <w:pPr>
        <w:pStyle w:val="ListParagraph"/>
        <w:numPr>
          <w:ilvl w:val="0"/>
          <w:numId w:val="1"/>
        </w:numPr>
      </w:pPr>
      <w:r>
        <w:t xml:space="preserve">Wymień jeden dobry i jeden zły przykład wykorzystania StorSimple w swojej organizacji. </w:t>
      </w:r>
      <w:r w:rsidR="005A737A">
        <w:t>Napisz,</w:t>
      </w:r>
      <w:r>
        <w:t xml:space="preserve"> kiedy i w jakich scenariuszach się </w:t>
      </w:r>
      <w:r w:rsidR="00B16395">
        <w:t>sprawdzi,</w:t>
      </w:r>
      <w:r>
        <w:t xml:space="preserve"> a kiedy nie.</w:t>
      </w:r>
    </w:p>
    <w:p w14:paraId="6E346544" w14:textId="77777777" w:rsidR="00A72952" w:rsidRDefault="1CB1CC49" w:rsidP="1CB1CC49">
      <w:pPr>
        <w:pStyle w:val="ListParagraph"/>
        <w:numPr>
          <w:ilvl w:val="0"/>
          <w:numId w:val="1"/>
        </w:numPr>
      </w:pPr>
      <w:r>
        <w:t xml:space="preserve">Liczymy Koszty :). Umówmy się. Twój system backupu </w:t>
      </w:r>
      <w:r w:rsidR="00B16395">
        <w:t xml:space="preserve">(nie ma znaczenia jaki) </w:t>
      </w:r>
      <w:r>
        <w:t xml:space="preserve">składuje 1TB nowych danych każdego dnia. </w:t>
      </w:r>
      <w:r w:rsidR="00B16395">
        <w:t>Wykorzystujesz</w:t>
      </w:r>
      <w:r>
        <w:t xml:space="preserve"> </w:t>
      </w:r>
      <w:r w:rsidR="00B16395">
        <w:t xml:space="preserve">oczywiście </w:t>
      </w:r>
      <w:r>
        <w:t xml:space="preserve">Azure do tej operacji i chcesz dane składować jak najtaniej. Przez dwa lata nie kasujesz zebranych danych. Po </w:t>
      </w:r>
      <w:r w:rsidR="00B16395">
        <w:t>dwóch latach na próbę</w:t>
      </w:r>
      <w:r>
        <w:t xml:space="preserve"> odtwarzasz dane </w:t>
      </w:r>
      <w:r w:rsidR="00E53759">
        <w:t>z ostatniego dnia każ</w:t>
      </w:r>
      <w:r>
        <w:t xml:space="preserve">dego roku. </w:t>
      </w:r>
      <w:r w:rsidR="00A72952">
        <w:t>Po 3 roku kasujesz dane, zebrane w roku pierwszym.</w:t>
      </w:r>
    </w:p>
    <w:p w14:paraId="70FAFADC" w14:textId="77777777" w:rsidR="00A72952" w:rsidRDefault="00A72952" w:rsidP="00A72952">
      <w:pPr>
        <w:pStyle w:val="ListParagraph"/>
      </w:pPr>
    </w:p>
    <w:p w14:paraId="57084A90" w14:textId="2C46B02B" w:rsidR="00617624" w:rsidRDefault="1CB1CC49" w:rsidP="00A72952">
      <w:pPr>
        <w:pStyle w:val="ListParagraph"/>
      </w:pPr>
      <w:r>
        <w:t xml:space="preserve">Ile łącznie wygenerujesz kosztów w ramach tej </w:t>
      </w:r>
      <w:r w:rsidR="00617624">
        <w:t>usługi,</w:t>
      </w:r>
      <w:r>
        <w:t xml:space="preserve"> </w:t>
      </w:r>
      <w:r w:rsidR="00A72952">
        <w:t xml:space="preserve">jeśli rozważymy </w:t>
      </w:r>
      <w:r w:rsidR="00617624">
        <w:t>pełny, 6 letni okres jej działania.</w:t>
      </w:r>
    </w:p>
    <w:p w14:paraId="3DB93215" w14:textId="77777777" w:rsidR="00617624" w:rsidRDefault="00617624" w:rsidP="00A72952">
      <w:pPr>
        <w:pStyle w:val="ListParagraph"/>
      </w:pPr>
    </w:p>
    <w:p w14:paraId="4CA5ADDF" w14:textId="526B0929" w:rsidR="1BB0B261" w:rsidRDefault="00617624" w:rsidP="00A72952">
      <w:pPr>
        <w:pStyle w:val="ListParagraph"/>
      </w:pPr>
      <w:r>
        <w:t xml:space="preserve">Rozważ różne aspekty i różne możliwości usług i pokaż jako algorytm liczenia przyjąłeś. </w:t>
      </w:r>
    </w:p>
    <w:p w14:paraId="6F4B5856" w14:textId="2D0CE86D" w:rsidR="002F3770" w:rsidRDefault="002F3770" w:rsidP="00A72952">
      <w:pPr>
        <w:pStyle w:val="ListParagraph"/>
      </w:pPr>
    </w:p>
    <w:p w14:paraId="714DC5C6" w14:textId="6DBC459D" w:rsidR="002F3770" w:rsidRDefault="002F3770" w:rsidP="002F3770"/>
    <w:p w14:paraId="03ED2C9F" w14:textId="77777777" w:rsidR="002F3770" w:rsidRDefault="002F3770" w:rsidP="002F3770"/>
    <w:p w14:paraId="6AC786ED" w14:textId="40BF3F53" w:rsidR="002F3770" w:rsidRDefault="002F3770" w:rsidP="002F3770">
      <w:r>
        <w:lastRenderedPageBreak/>
        <w:t>#TYDZIEN7.1</w:t>
      </w:r>
    </w:p>
    <w:p w14:paraId="7E808EB8" w14:textId="345B2B2C" w:rsidR="002F3770" w:rsidRDefault="002F3770" w:rsidP="00FA1569">
      <w:pPr>
        <w:pStyle w:val="ListParagraph"/>
        <w:numPr>
          <w:ilvl w:val="0"/>
          <w:numId w:val="7"/>
        </w:numPr>
      </w:pPr>
      <w:r>
        <w:t>Storage account</w:t>
      </w:r>
      <w:r w:rsidR="007D50C7">
        <w:t xml:space="preserve"> (V2)</w:t>
      </w:r>
      <w:r>
        <w:t xml:space="preserve"> – </w:t>
      </w:r>
      <w:r w:rsidR="007D50C7">
        <w:t>Blob</w:t>
      </w:r>
    </w:p>
    <w:p w14:paraId="198FAD3B" w14:textId="20BE26B5" w:rsidR="002F3770" w:rsidRDefault="002F3770" w:rsidP="00FA1569">
      <w:pPr>
        <w:pStyle w:val="ListParagraph"/>
        <w:numPr>
          <w:ilvl w:val="1"/>
          <w:numId w:val="7"/>
        </w:numPr>
      </w:pPr>
      <w:r>
        <w:t>Block</w:t>
      </w:r>
    </w:p>
    <w:p w14:paraId="39DFA55A" w14:textId="445B2E93" w:rsidR="006A3E24" w:rsidRDefault="006A3E24" w:rsidP="00FA1569">
      <w:pPr>
        <w:pStyle w:val="ListParagraph"/>
        <w:numPr>
          <w:ilvl w:val="2"/>
          <w:numId w:val="7"/>
        </w:numPr>
      </w:pPr>
      <w:r>
        <w:t xml:space="preserve">Dobre – </w:t>
      </w:r>
      <w:r w:rsidR="00B159F7">
        <w:t>statyczny kontent używany w stronie www sklepu internetowego</w:t>
      </w:r>
    </w:p>
    <w:p w14:paraId="33778C73" w14:textId="53A67763" w:rsidR="006A3E24" w:rsidRDefault="006A3E24" w:rsidP="00FA1569">
      <w:pPr>
        <w:pStyle w:val="ListParagraph"/>
        <w:numPr>
          <w:ilvl w:val="2"/>
          <w:numId w:val="7"/>
        </w:numPr>
      </w:pPr>
      <w:r>
        <w:t xml:space="preserve">Złe </w:t>
      </w:r>
      <w:r w:rsidR="005825A7">
        <w:t>–</w:t>
      </w:r>
      <w:r>
        <w:t xml:space="preserve"> </w:t>
      </w:r>
      <w:r w:rsidR="005825A7">
        <w:t>page / append</w:t>
      </w:r>
    </w:p>
    <w:p w14:paraId="19BCABE2" w14:textId="50DF76F3" w:rsidR="002F3770" w:rsidRDefault="002F3770" w:rsidP="00FA1569">
      <w:pPr>
        <w:pStyle w:val="ListParagraph"/>
        <w:numPr>
          <w:ilvl w:val="1"/>
          <w:numId w:val="7"/>
        </w:numPr>
      </w:pPr>
      <w:r>
        <w:t>Page</w:t>
      </w:r>
    </w:p>
    <w:p w14:paraId="526F4A3D" w14:textId="76B61153" w:rsidR="006A3E24" w:rsidRDefault="006A3E24" w:rsidP="00FA1569">
      <w:pPr>
        <w:pStyle w:val="ListParagraph"/>
        <w:numPr>
          <w:ilvl w:val="2"/>
          <w:numId w:val="7"/>
        </w:numPr>
      </w:pPr>
      <w:r>
        <w:t xml:space="preserve">Dobre – </w:t>
      </w:r>
      <w:r w:rsidR="00B159F7">
        <w:t>backupy plików vhd</w:t>
      </w:r>
    </w:p>
    <w:p w14:paraId="27E334DA" w14:textId="58C93F8D" w:rsidR="006A3E24" w:rsidRDefault="006A3E24" w:rsidP="00FA1569">
      <w:pPr>
        <w:pStyle w:val="ListParagraph"/>
        <w:numPr>
          <w:ilvl w:val="2"/>
          <w:numId w:val="7"/>
        </w:numPr>
      </w:pPr>
      <w:r>
        <w:t xml:space="preserve">Złe </w:t>
      </w:r>
      <w:r w:rsidR="00C36613">
        <w:t>–</w:t>
      </w:r>
      <w:r w:rsidR="005825A7">
        <w:t xml:space="preserve"> block / append</w:t>
      </w:r>
    </w:p>
    <w:p w14:paraId="6C9CA4A9" w14:textId="74F0F95F" w:rsidR="002F3770" w:rsidRDefault="002F3770" w:rsidP="00FA1569">
      <w:pPr>
        <w:pStyle w:val="ListParagraph"/>
        <w:numPr>
          <w:ilvl w:val="1"/>
          <w:numId w:val="7"/>
        </w:numPr>
      </w:pPr>
      <w:r>
        <w:t>Append</w:t>
      </w:r>
    </w:p>
    <w:p w14:paraId="7EB88E54" w14:textId="581C8C13" w:rsidR="006A3E24" w:rsidRDefault="006A3E24" w:rsidP="00FA1569">
      <w:pPr>
        <w:pStyle w:val="ListParagraph"/>
        <w:numPr>
          <w:ilvl w:val="2"/>
          <w:numId w:val="7"/>
        </w:numPr>
      </w:pPr>
      <w:r>
        <w:t xml:space="preserve">Dobre – </w:t>
      </w:r>
      <w:r w:rsidR="00B159F7">
        <w:t>logi aplikacji sklepu internetowego</w:t>
      </w:r>
    </w:p>
    <w:p w14:paraId="5B9BAFEA" w14:textId="30A78F5A" w:rsidR="006A3E24" w:rsidRDefault="006A3E24" w:rsidP="00FA1569">
      <w:pPr>
        <w:pStyle w:val="ListParagraph"/>
        <w:numPr>
          <w:ilvl w:val="2"/>
          <w:numId w:val="7"/>
        </w:numPr>
      </w:pPr>
      <w:r>
        <w:t xml:space="preserve">Złe </w:t>
      </w:r>
      <w:r w:rsidR="00C36613">
        <w:t>–</w:t>
      </w:r>
      <w:r w:rsidR="005825A7">
        <w:t xml:space="preserve"> block / page</w:t>
      </w:r>
    </w:p>
    <w:p w14:paraId="4EC172BB" w14:textId="7D85CF69" w:rsidR="006A3E24" w:rsidRPr="007D50C7" w:rsidRDefault="002F3770" w:rsidP="00FA1569">
      <w:pPr>
        <w:pStyle w:val="ListParagraph"/>
        <w:numPr>
          <w:ilvl w:val="0"/>
          <w:numId w:val="7"/>
        </w:numPr>
        <w:rPr>
          <w:lang w:val="en-US"/>
        </w:rPr>
      </w:pPr>
      <w:r w:rsidRPr="007D50C7">
        <w:rPr>
          <w:lang w:val="en-US"/>
        </w:rPr>
        <w:t xml:space="preserve">Storage account </w:t>
      </w:r>
      <w:r w:rsidR="007D50C7" w:rsidRPr="007D50C7">
        <w:rPr>
          <w:lang w:val="en-US"/>
        </w:rPr>
        <w:t xml:space="preserve">(V2) </w:t>
      </w:r>
      <w:r w:rsidRPr="007D50C7">
        <w:rPr>
          <w:lang w:val="en-US"/>
        </w:rPr>
        <w:t>– Azure Files</w:t>
      </w:r>
    </w:p>
    <w:p w14:paraId="2CCBFDEB" w14:textId="4F518FE8" w:rsidR="006A3E24" w:rsidRDefault="006A3E24" w:rsidP="00FA1569">
      <w:pPr>
        <w:pStyle w:val="ListParagraph"/>
        <w:numPr>
          <w:ilvl w:val="1"/>
          <w:numId w:val="7"/>
        </w:numPr>
      </w:pPr>
      <w:r>
        <w:t xml:space="preserve">Dobre – </w:t>
      </w:r>
      <w:r w:rsidR="00AF2B16">
        <w:t>migracja maszyn zespołu developerskiego do chmury, na współdzielonym zasobie Azure Files umieszczamy wszystkie potrzebne narzędzia developerskie z których korzysta i zespół</w:t>
      </w:r>
    </w:p>
    <w:p w14:paraId="4AE2C883" w14:textId="0204BDA0" w:rsidR="006A3E24" w:rsidRDefault="006A3E24" w:rsidP="00FA1569">
      <w:pPr>
        <w:pStyle w:val="ListParagraph"/>
        <w:numPr>
          <w:ilvl w:val="1"/>
          <w:numId w:val="7"/>
        </w:numPr>
      </w:pPr>
      <w:r>
        <w:t xml:space="preserve">Złe </w:t>
      </w:r>
      <w:r w:rsidR="00AF2B16">
        <w:t>–</w:t>
      </w:r>
      <w:r>
        <w:t xml:space="preserve"> </w:t>
      </w:r>
      <w:r w:rsidR="00AF2B16">
        <w:t xml:space="preserve">gdy chcemy współdzielić więcej niż 5TiB danych, limit </w:t>
      </w:r>
    </w:p>
    <w:p w14:paraId="26A73EE7" w14:textId="009BB409" w:rsidR="002F3770" w:rsidRDefault="002F3770" w:rsidP="00FA1569">
      <w:pPr>
        <w:pStyle w:val="ListParagraph"/>
        <w:numPr>
          <w:ilvl w:val="0"/>
          <w:numId w:val="7"/>
        </w:numPr>
      </w:pPr>
      <w:r>
        <w:t xml:space="preserve">Storage account </w:t>
      </w:r>
      <w:r w:rsidR="007D50C7">
        <w:t xml:space="preserve">(V2) </w:t>
      </w:r>
      <w:r>
        <w:t>– Tables</w:t>
      </w:r>
    </w:p>
    <w:p w14:paraId="66924D12" w14:textId="48C2D90B" w:rsidR="006A3E24" w:rsidRDefault="006A3E24" w:rsidP="00FA1569">
      <w:pPr>
        <w:pStyle w:val="ListParagraph"/>
        <w:numPr>
          <w:ilvl w:val="1"/>
          <w:numId w:val="7"/>
        </w:numPr>
      </w:pPr>
      <w:r>
        <w:t xml:space="preserve">Dobre – </w:t>
      </w:r>
      <w:r w:rsidR="00455903">
        <w:t>przetrzymywanie danych dotyczących sesji zalogowanego użytkownika</w:t>
      </w:r>
    </w:p>
    <w:p w14:paraId="14A354C8" w14:textId="34458EAB" w:rsidR="006A3E24" w:rsidRDefault="006A3E24" w:rsidP="00FA1569">
      <w:pPr>
        <w:pStyle w:val="ListParagraph"/>
        <w:numPr>
          <w:ilvl w:val="1"/>
          <w:numId w:val="7"/>
        </w:numPr>
      </w:pPr>
      <w:r>
        <w:t>Złe</w:t>
      </w:r>
      <w:r w:rsidR="00455903">
        <w:t xml:space="preserve"> – dane relacyjne, które dużo lepiej pasują do dedykowanej relacyjnej bazy danych</w:t>
      </w:r>
    </w:p>
    <w:p w14:paraId="4629DD21" w14:textId="5A33474A" w:rsidR="006A3E24" w:rsidRDefault="002F3770" w:rsidP="00FA1569">
      <w:pPr>
        <w:pStyle w:val="ListParagraph"/>
        <w:numPr>
          <w:ilvl w:val="0"/>
          <w:numId w:val="7"/>
        </w:numPr>
      </w:pPr>
      <w:r>
        <w:t>Disks</w:t>
      </w:r>
    </w:p>
    <w:p w14:paraId="7C42C862" w14:textId="61233661" w:rsidR="009E406C" w:rsidRDefault="009E406C" w:rsidP="00FA1569">
      <w:pPr>
        <w:pStyle w:val="ListParagraph"/>
        <w:numPr>
          <w:ilvl w:val="1"/>
          <w:numId w:val="7"/>
        </w:numPr>
      </w:pPr>
      <w:r>
        <w:t>Dobre – systemy operacyjne maszyn virtualnych na których są uruchomione poszczególne instancje aplikacji</w:t>
      </w:r>
    </w:p>
    <w:p w14:paraId="6896184B" w14:textId="0D319AB6" w:rsidR="009E406C" w:rsidRDefault="009E406C" w:rsidP="00FA1569">
      <w:pPr>
        <w:pStyle w:val="ListParagraph"/>
        <w:numPr>
          <w:ilvl w:val="1"/>
          <w:numId w:val="7"/>
        </w:numPr>
      </w:pPr>
      <w:r>
        <w:t>Złe – backupy</w:t>
      </w:r>
    </w:p>
    <w:p w14:paraId="5431295A" w14:textId="2127970D" w:rsidR="1BB0B261" w:rsidRDefault="1BB0B261" w:rsidP="1BB0B261"/>
    <w:p w14:paraId="00FE4D70" w14:textId="31BDFE08" w:rsidR="000D2448" w:rsidRDefault="000D2448" w:rsidP="000D2448">
      <w:r>
        <w:t>#TYDZIEN7.2</w:t>
      </w:r>
    </w:p>
    <w:p w14:paraId="60C7361F" w14:textId="4F243A14" w:rsidR="0070561C" w:rsidRDefault="0070561C" w:rsidP="000D2448">
      <w:r>
        <w:t>StorSimple</w:t>
      </w:r>
    </w:p>
    <w:p w14:paraId="51768430" w14:textId="4E157C09" w:rsidR="00C268BE" w:rsidRDefault="0070561C" w:rsidP="000D2448">
      <w:r>
        <w:tab/>
        <w:t xml:space="preserve">- </w:t>
      </w:r>
      <w:r w:rsidRPr="00C268BE">
        <w:rPr>
          <w:b/>
        </w:rPr>
        <w:t>Dobry przykład zastosowania</w:t>
      </w:r>
      <w:r>
        <w:t xml:space="preserve"> </w:t>
      </w:r>
      <w:r w:rsidR="00C268BE">
        <w:t>–</w:t>
      </w:r>
      <w:r>
        <w:t xml:space="preserve"> </w:t>
      </w:r>
      <w:r w:rsidR="00C268BE">
        <w:t xml:space="preserve">starałbym się szukać przypadków które wpasują się w schemat: mamy hybrydowe środowisko, w on-premise dc produkujemy dane które w konkretnym okresie od powstania (np. 1 miesiąc) są często edytowane, następnie istnieje bardzo mała szansa że do nich kiedykolwiek wrócimy. Mogą to być np. operacyjne pliki działu księgowego na których pracują do czasu zamknięcia miesiąca ad-hoc, a potem praktycznie do nich nigdy nie wracają. Dodatkowo bardzo możliwe, że będą się tymi plikami wymieniać, a więc StorSimple dodatkowo będzie mógł zadbać o ich deduplikację </w:t>
      </w:r>
    </w:p>
    <w:p w14:paraId="7E9093A3" w14:textId="438F881F" w:rsidR="0070561C" w:rsidRPr="00C268BE" w:rsidRDefault="0070561C" w:rsidP="000D2448">
      <w:pPr>
        <w:rPr>
          <w:b/>
        </w:rPr>
      </w:pPr>
      <w:r>
        <w:tab/>
      </w:r>
      <w:r w:rsidRPr="00C268BE">
        <w:rPr>
          <w:b/>
        </w:rPr>
        <w:t xml:space="preserve">- Zły przykład zastosowania </w:t>
      </w:r>
      <w:r w:rsidR="00C268BE">
        <w:rPr>
          <w:b/>
        </w:rPr>
        <w:t>–</w:t>
      </w:r>
      <w:r w:rsidRPr="00C268BE">
        <w:rPr>
          <w:b/>
        </w:rPr>
        <w:t xml:space="preserve"> </w:t>
      </w:r>
      <w:r w:rsidR="00C268BE">
        <w:t xml:space="preserve">największą zaletą w mojej opinii StorSimple to możliwość archiwizowania danych w ramach upływu czasu, które jednak mimo wszystko z np. przyczyn prawnych musimy składować. </w:t>
      </w:r>
      <w:r w:rsidR="00F43168">
        <w:t>Złym przykładem zastosowania może być przetrzymywanie plików bazodanowych bo będą ulegały ciągłym zmianom.</w:t>
      </w:r>
    </w:p>
    <w:p w14:paraId="0C2687F5" w14:textId="0BE54BC3" w:rsidR="00FF2359" w:rsidRDefault="00FF2359" w:rsidP="000D2448"/>
    <w:p w14:paraId="76983700" w14:textId="54D0725B" w:rsidR="00E72FC7" w:rsidRDefault="00E72FC7" w:rsidP="000D2448">
      <w:r>
        <w:t>#TYDZIEN7.3</w:t>
      </w:r>
    </w:p>
    <w:p w14:paraId="66167488" w14:textId="3AF2E137" w:rsidR="005B7FDC" w:rsidRPr="005B7FDC" w:rsidRDefault="005B7FDC" w:rsidP="005B7FDC">
      <w:pPr>
        <w:rPr>
          <w:rFonts w:ascii="Calibri" w:eastAsia="Times New Roman" w:hAnsi="Calibri" w:cs="Calibri"/>
          <w:color w:val="000000"/>
          <w:lang w:eastAsia="pl-PL"/>
        </w:rPr>
      </w:pPr>
      <w:r>
        <w:t xml:space="preserve">Koszt korzystania z usługi za 6 lat: </w:t>
      </w:r>
      <w:r w:rsidRPr="005B7FDC">
        <w:rPr>
          <w:rFonts w:ascii="Calibri" w:eastAsia="Times New Roman" w:hAnsi="Calibri" w:cs="Calibri"/>
          <w:color w:val="000000"/>
          <w:lang w:eastAsia="pl-PL"/>
        </w:rPr>
        <w:t>104837,2</w:t>
      </w:r>
      <w:r>
        <w:rPr>
          <w:rFonts w:ascii="Calibri" w:eastAsia="Times New Roman" w:hAnsi="Calibri" w:cs="Calibri"/>
          <w:color w:val="000000"/>
          <w:lang w:eastAsia="pl-PL"/>
        </w:rPr>
        <w:t xml:space="preserve"> Euro</w:t>
      </w:r>
      <w:r w:rsidR="00F93156">
        <w:rPr>
          <w:rFonts w:ascii="Calibri" w:eastAsia="Times New Roman" w:hAnsi="Calibri" w:cs="Calibri"/>
          <w:color w:val="000000"/>
          <w:lang w:eastAsia="pl-PL"/>
        </w:rPr>
        <w:t>. Szczegóły w excelu.</w:t>
      </w:r>
      <w:bookmarkStart w:id="0" w:name="_GoBack"/>
      <w:bookmarkEnd w:id="0"/>
    </w:p>
    <w:p w14:paraId="5BBFFE33" w14:textId="1A597D37" w:rsidR="00E72FC7" w:rsidRDefault="00E72FC7" w:rsidP="000D2448"/>
    <w:sectPr w:rsidR="00E72F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D2318"/>
    <w:multiLevelType w:val="hybridMultilevel"/>
    <w:tmpl w:val="E7843E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03470"/>
    <w:multiLevelType w:val="hybridMultilevel"/>
    <w:tmpl w:val="BE2AFBB8"/>
    <w:lvl w:ilvl="0" w:tplc="708E87DC">
      <w:start w:val="1"/>
      <w:numFmt w:val="decimal"/>
      <w:lvlText w:val="%1."/>
      <w:lvlJc w:val="left"/>
      <w:pPr>
        <w:ind w:left="720" w:hanging="360"/>
      </w:pPr>
    </w:lvl>
    <w:lvl w:ilvl="1" w:tplc="62BA0E8C">
      <w:start w:val="1"/>
      <w:numFmt w:val="lowerLetter"/>
      <w:lvlText w:val="%2."/>
      <w:lvlJc w:val="left"/>
      <w:pPr>
        <w:ind w:left="1440" w:hanging="360"/>
      </w:pPr>
    </w:lvl>
    <w:lvl w:ilvl="2" w:tplc="7FC632E2">
      <w:start w:val="1"/>
      <w:numFmt w:val="lowerRoman"/>
      <w:lvlText w:val="%3."/>
      <w:lvlJc w:val="right"/>
      <w:pPr>
        <w:ind w:left="2160" w:hanging="180"/>
      </w:pPr>
    </w:lvl>
    <w:lvl w:ilvl="3" w:tplc="65F878E4">
      <w:start w:val="1"/>
      <w:numFmt w:val="decimal"/>
      <w:lvlText w:val="%4."/>
      <w:lvlJc w:val="left"/>
      <w:pPr>
        <w:ind w:left="2880" w:hanging="360"/>
      </w:pPr>
    </w:lvl>
    <w:lvl w:ilvl="4" w:tplc="4C780EBA">
      <w:start w:val="1"/>
      <w:numFmt w:val="lowerLetter"/>
      <w:lvlText w:val="%5."/>
      <w:lvlJc w:val="left"/>
      <w:pPr>
        <w:ind w:left="3600" w:hanging="360"/>
      </w:pPr>
    </w:lvl>
    <w:lvl w:ilvl="5" w:tplc="75163EA6">
      <w:start w:val="1"/>
      <w:numFmt w:val="lowerRoman"/>
      <w:lvlText w:val="%6."/>
      <w:lvlJc w:val="right"/>
      <w:pPr>
        <w:ind w:left="4320" w:hanging="180"/>
      </w:pPr>
    </w:lvl>
    <w:lvl w:ilvl="6" w:tplc="D3A6FF34">
      <w:start w:val="1"/>
      <w:numFmt w:val="decimal"/>
      <w:lvlText w:val="%7."/>
      <w:lvlJc w:val="left"/>
      <w:pPr>
        <w:ind w:left="5040" w:hanging="360"/>
      </w:pPr>
    </w:lvl>
    <w:lvl w:ilvl="7" w:tplc="3D065F30">
      <w:start w:val="1"/>
      <w:numFmt w:val="lowerLetter"/>
      <w:lvlText w:val="%8."/>
      <w:lvlJc w:val="left"/>
      <w:pPr>
        <w:ind w:left="5760" w:hanging="360"/>
      </w:pPr>
    </w:lvl>
    <w:lvl w:ilvl="8" w:tplc="52D2BA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42387"/>
    <w:rsid w:val="000A2A7C"/>
    <w:rsid w:val="000D2448"/>
    <w:rsid w:val="000F7A9D"/>
    <w:rsid w:val="00175C02"/>
    <w:rsid w:val="0025707E"/>
    <w:rsid w:val="002F3770"/>
    <w:rsid w:val="0034288A"/>
    <w:rsid w:val="00402610"/>
    <w:rsid w:val="00455903"/>
    <w:rsid w:val="00492A04"/>
    <w:rsid w:val="00513002"/>
    <w:rsid w:val="0051684B"/>
    <w:rsid w:val="005825A7"/>
    <w:rsid w:val="005A737A"/>
    <w:rsid w:val="005B7FDC"/>
    <w:rsid w:val="005C516E"/>
    <w:rsid w:val="00617624"/>
    <w:rsid w:val="00633949"/>
    <w:rsid w:val="00655400"/>
    <w:rsid w:val="006618C9"/>
    <w:rsid w:val="006A3E24"/>
    <w:rsid w:val="0070561C"/>
    <w:rsid w:val="00746DCC"/>
    <w:rsid w:val="00761749"/>
    <w:rsid w:val="0076465A"/>
    <w:rsid w:val="007A272B"/>
    <w:rsid w:val="007A330B"/>
    <w:rsid w:val="007D50C7"/>
    <w:rsid w:val="0080389A"/>
    <w:rsid w:val="008044FD"/>
    <w:rsid w:val="00823B17"/>
    <w:rsid w:val="00854270"/>
    <w:rsid w:val="008A6EA1"/>
    <w:rsid w:val="008C6D18"/>
    <w:rsid w:val="008F3CC2"/>
    <w:rsid w:val="009E406C"/>
    <w:rsid w:val="00A10F7E"/>
    <w:rsid w:val="00A23023"/>
    <w:rsid w:val="00A72952"/>
    <w:rsid w:val="00AF2B16"/>
    <w:rsid w:val="00B159F7"/>
    <w:rsid w:val="00B16395"/>
    <w:rsid w:val="00C268BE"/>
    <w:rsid w:val="00C36613"/>
    <w:rsid w:val="00D25B96"/>
    <w:rsid w:val="00DB30F0"/>
    <w:rsid w:val="00DD05DE"/>
    <w:rsid w:val="00E53759"/>
    <w:rsid w:val="00E72FC7"/>
    <w:rsid w:val="00EC50CD"/>
    <w:rsid w:val="00EE4FCB"/>
    <w:rsid w:val="00F43168"/>
    <w:rsid w:val="00F551DC"/>
    <w:rsid w:val="00F93156"/>
    <w:rsid w:val="00FA1569"/>
    <w:rsid w:val="00FD2125"/>
    <w:rsid w:val="00FF2359"/>
    <w:rsid w:val="00FF5DDA"/>
    <w:rsid w:val="1BB0B261"/>
    <w:rsid w:val="1CB1CC49"/>
    <w:rsid w:val="4F6647E0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EC6DDE-C8EC-4393-B972-9EA105437645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d631ea23-b4b5-4584-9421-9b44f777a11b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603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61</cp:revision>
  <dcterms:created xsi:type="dcterms:W3CDTF">2018-09-28T08:09:00Z</dcterms:created>
  <dcterms:modified xsi:type="dcterms:W3CDTF">2018-11-17T16:21:00Z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