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 do integracji w oparciu o ESB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Omówienie czym jest integracja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Rozróżnienie czym jest Point-to-Point, EAI, ESB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Omówienie składowych Mule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Porównanie Mule CE z EE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Omówienie podstawowych wzorców integracyjnych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Środowiskorskie developerskie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Omówienie składowych środowiska developerskiego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Weryfikacja konfiguracji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Utworzenie pierwszego projektu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Zbudowanie pierwszego projektu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Uruchomienie pierwszego projektu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Eksport do repozytorium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Utworzenie projektu z prostym przepływem w Anypoint Studio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Zbudowanie Mavenem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projektu na GitHub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na </w:t>
      </w:r>
      <w:r w:rsidDel="00000000" w:rsidR="00000000" w:rsidRPr="00000000">
        <w:rPr>
          <w:rtl w:val="0"/>
        </w:rPr>
        <w:t xml:space="preserve">Mule CE on-prem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Podstawy Mule</w:t>
      </w:r>
      <w:r w:rsidDel="00000000" w:rsidR="00000000" w:rsidRPr="00000000">
        <w:rPr>
          <w:rtl w:val="0"/>
        </w:rPr>
        <w:t xml:space="preserve"> ESB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Omówienie czym jest Message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FlowVars, SessionVars, Inbound/Outbound Properties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Wprowadzenie do języka MEL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Omówienie czym jest Flow oraz SubFlow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 Input/Output connector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właściwościami w projekcie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Logowanie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Projekt domenowy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Warsztat to: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Utworzenie dwóch przepływów  zgodnie z tematyką wykładu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Utworzenie projektu domenowego i podpięcie aplikacji pod niego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Komponenty Mule ESB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Omówienie poszczególnych grup komponentów dostępnych na platformie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Przedstawienie działania wybranych komponentów z grup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Realizacja warsztatów w oparciu o wybrane komponenty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Przepływ odbierający JMS / ActiveMQ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Przepływ wysyłający do Active MQ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Zastosowanie różnych komponentów do zbudowania przepływów zgodnie z wymaganiami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Realizacja usług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Rest API używając specyfikacji Raml 1.0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Publikacja usługi na Mule ESB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Testowanie usług restowych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Konsumpcja usługi REST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Utworzenie projektu na podstawie gotowego kontraktu raml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Walidacja komunikatów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Wywoływanie usług trzecich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Realizacja usług SOAP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(zakres ten sam dla EE, CE, tylko inny kontent)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Definiowanie SOAP API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Publikacja usługi na Mule ESB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Testowanie usług SOAPI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Konsumpcja usługi SOAP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Implementacja operacji na Mule ESB, dla istniejącego kontraktu WSDL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Wywołanie usługi trzeciej z poziomu Mule ESB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Podstawowa autoryzacja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Wstep do dataweave</w:t>
      </w:r>
      <w:r w:rsidDel="00000000" w:rsidR="00000000" w:rsidRPr="00000000">
        <w:rPr>
          <w:rtl w:val="0"/>
        </w:rPr>
        <w:t xml:space="preserve"> (dla szkolenia 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Transformacje tablic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Transformacje struktur XML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Operatory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Transformacje i ekstrakcja danych (dla szkolenia CE)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Transformacje JSON - JSON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Transformacje XML - XML (XPath, XSLT)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Transformacje XML - JSON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Transformacje zaawansowane</w:t>
      </w:r>
    </w:p>
    <w:p w:rsidR="00000000" w:rsidDel="00000000" w:rsidP="00000000" w:rsidRDefault="00000000" w:rsidRPr="00000000" w14:paraId="0000004F">
      <w:pPr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Mapowanie JSONowych komunikatów na komunikaty JSON o innej strukturze dla usługi REST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Mapowanie dokumentów XML na inne używająć wyrażeń XPath oraz XSLT dla SOAP API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Mapowanie odpowiedzi XML zwróconej przez SOAP API na JSON dla REST API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Rodzaje wyjątków występujących na Mule ESB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Strategie obsługi błędów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Domyślna oraz globalna strategia obsługi błędów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Wprowadzenie obsługi wyjątków dla REST API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Wprowadzenie obsługi wyjątków dla SOAP API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Tworzenie strategii domyślnej do obsługi nieobsłużonych błedów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Testy jednostkowe MUnit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Omówienie rodzajów testów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Omówienie struktury case testowego w MUnit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Przedstawienie Asercji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Mockowanie komponentów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Warsztat to: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Przygotowanie testów jednostkowych dla prywatnych przepływów REST API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Przygotowanie testu z zaślepką komponentu wywołującego usługę SOAP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10 . Use Case (temat dodatkowy, w przypadku sprawnej pracy grupy)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Zrealizowanie usługi masowej wysyłki kont do utworzenia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architektury trójwarstwowej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Odseparowanie poszczególnych odpowiedzialności do odpowiedniej warstwy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