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49510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5149511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2C2" w:rsidRDefault="00D312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12C2" w:rsidRDefault="00D312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D312C2" w:rsidRDefault="00D312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12C2" w:rsidRPr="0072742D" w:rsidRDefault="00D312C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D312C2" w:rsidRPr="0072742D" w:rsidRDefault="00D312C2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D312C2" w:rsidRPr="0072742D" w:rsidRDefault="00D312C2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D312C2" w:rsidRPr="0072742D" w:rsidRDefault="00D312C2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D312C2" w:rsidRDefault="00D312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D312C2" w:rsidRDefault="00D31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D312C2" w:rsidRDefault="00D312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312C2" w:rsidRDefault="00D312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D312C2" w:rsidRDefault="00D312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312C2" w:rsidRPr="0072742D" w:rsidRDefault="00D312C2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D312C2" w:rsidRPr="0072742D" w:rsidRDefault="00D312C2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D312C2" w:rsidRPr="0072742D" w:rsidRDefault="00D312C2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D312C2" w:rsidRPr="0072742D" w:rsidRDefault="00D312C2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D312C2" w:rsidRDefault="00D312C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D312C2" w:rsidRDefault="00D31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5149512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5149513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EA32E8" w:rsidRDefault="005A2E01">
          <w:pPr>
            <w:pStyle w:val="Nagwekspisutreci"/>
            <w:rPr>
              <w:rFonts w:ascii="Times New Roman" w:hAnsi="Times New Roman" w:cs="Times New Roman"/>
              <w:lang w:val="pl-PL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180BD2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5149510" w:history="1">
            <w:r w:rsidR="00180BD2" w:rsidRPr="000073D5">
              <w:rPr>
                <w:rStyle w:val="Hipercze"/>
                <w:noProof/>
              </w:rPr>
              <w:t>KIERUNEK: Elektronika i Telekomunikacja</w:t>
            </w:r>
            <w:r w:rsidR="00180BD2">
              <w:rPr>
                <w:noProof/>
                <w:webHidden/>
              </w:rPr>
              <w:tab/>
            </w:r>
            <w:r w:rsidR="00180BD2">
              <w:rPr>
                <w:noProof/>
                <w:webHidden/>
              </w:rPr>
              <w:fldChar w:fldCharType="begin"/>
            </w:r>
            <w:r w:rsidR="00180BD2">
              <w:rPr>
                <w:noProof/>
                <w:webHidden/>
              </w:rPr>
              <w:instrText xml:space="preserve"> PAGEREF _Toc405149510 \h </w:instrText>
            </w:r>
            <w:r w:rsidR="00180BD2">
              <w:rPr>
                <w:noProof/>
                <w:webHidden/>
              </w:rPr>
            </w:r>
            <w:r w:rsidR="00180BD2">
              <w:rPr>
                <w:noProof/>
                <w:webHidden/>
              </w:rPr>
              <w:fldChar w:fldCharType="separate"/>
            </w:r>
            <w:r w:rsidR="00180BD2">
              <w:rPr>
                <w:noProof/>
                <w:webHidden/>
              </w:rPr>
              <w:t>1</w:t>
            </w:r>
            <w:r w:rsidR="00180BD2"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1" w:history="1">
            <w:r w:rsidRPr="000073D5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2" w:history="1">
            <w:r w:rsidRPr="000073D5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3" w:history="1">
            <w:r w:rsidRPr="000073D5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4" w:history="1">
            <w:r w:rsidRPr="000073D5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5" w:history="1">
            <w:r w:rsidRPr="000073D5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6" w:history="1">
            <w:r w:rsidRPr="000073D5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7" w:history="1">
            <w:r w:rsidRPr="000073D5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8" w:history="1">
            <w:r w:rsidRPr="000073D5">
              <w:rPr>
                <w:rStyle w:val="Hipercze"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19" w:history="1">
            <w:r w:rsidRPr="000073D5">
              <w:rPr>
                <w:rStyle w:val="Hipercze"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0" w:history="1">
            <w:r w:rsidRPr="000073D5">
              <w:rPr>
                <w:rStyle w:val="Hipercze"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1" w:history="1">
            <w:r w:rsidRPr="000073D5">
              <w:rPr>
                <w:rStyle w:val="Hipercze"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2" w:history="1">
            <w:r w:rsidRPr="000073D5">
              <w:rPr>
                <w:rStyle w:val="Hipercze"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3" w:history="1">
            <w:r w:rsidRPr="000073D5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4" w:history="1">
            <w:r w:rsidRPr="000073D5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5" w:history="1">
            <w:r w:rsidRPr="000073D5">
              <w:rPr>
                <w:rStyle w:val="Hipercze"/>
                <w:noProof/>
              </w:rPr>
              <w:t>2.7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6" w:history="1">
            <w:r w:rsidRPr="000073D5">
              <w:rPr>
                <w:rStyle w:val="Hipercze"/>
                <w:b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7" w:history="1">
            <w:r w:rsidRPr="000073D5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8" w:history="1">
            <w:r w:rsidRPr="000073D5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29" w:history="1">
            <w:r w:rsidRPr="000073D5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0" w:history="1">
            <w:r w:rsidRPr="000073D5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1" w:history="1">
            <w:r w:rsidRPr="000073D5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2" w:history="1">
            <w:r w:rsidRPr="000073D5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3" w:history="1">
            <w:r w:rsidRPr="000073D5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4" w:history="1">
            <w:r w:rsidRPr="000073D5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D2" w:rsidRDefault="00180BD2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149535" w:history="1">
            <w:r w:rsidRPr="000073D5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8" w:name="_Toc405149514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8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 xml:space="preserve">Od kilku lat promowany jest taki by który się nazywa „cloud computing”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9" w:name="_Toc405149515"/>
      <w:r w:rsidRPr="006E6B65">
        <w:rPr>
          <w:sz w:val="24"/>
        </w:rPr>
        <w:t>1.1 Cele Projektu</w:t>
      </w:r>
      <w:bookmarkEnd w:id="9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Haskell. Wybranym algorytmem </w:t>
      </w:r>
      <w:r w:rsidR="006843C1">
        <w:t>jest algorytm Sid Yakowitz</w:t>
      </w:r>
      <w:r w:rsidR="00B34C44" w:rsidRPr="00763825">
        <w:t>.</w:t>
      </w:r>
      <w:r w:rsidR="006843C1">
        <w:t xml:space="preserve"> Dodatkowo uruchomimy ten algorytm na wirtualnej maszynie z szesnastoma procesorami w usłudze Microsoft Azure.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0" w:name="_Toc405149516"/>
      <w:r w:rsidRPr="000510FF">
        <w:rPr>
          <w:b/>
        </w:rPr>
        <w:lastRenderedPageBreak/>
        <w:t>Rozdział 2 Wprowadzenie teoretyczne</w:t>
      </w:r>
      <w:bookmarkEnd w:id="10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906F1C"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A714F1">
      <w:pPr>
        <w:pStyle w:val="Legenda"/>
        <w:jc w:val="center"/>
      </w:pPr>
      <w:bookmarkStart w:id="11" w:name="_Toc40514957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1</w:t>
      </w:r>
      <w:r>
        <w:fldChar w:fldCharType="end"/>
      </w:r>
      <w:r w:rsidR="00B05006">
        <w:t xml:space="preserve"> </w:t>
      </w:r>
      <w:r>
        <w:t>Przykładowa funkcja z minimum w punkcie 0</w:t>
      </w:r>
      <w:bookmarkEnd w:id="11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A339C">
      <w:pPr>
        <w:pStyle w:val="Tekstpracy"/>
      </w:pPr>
      <w:r>
        <w:t xml:space="preserve">Algorytm który został wybrany jest </w:t>
      </w:r>
      <w:r w:rsidR="0041079B">
        <w:t>wzorowany</w:t>
      </w:r>
      <w:r>
        <w:t xml:space="preserve"> na algorytmie </w:t>
      </w:r>
      <w:r w:rsidR="0041079B">
        <w:t>który</w:t>
      </w:r>
      <w:r>
        <w:t xml:space="preserve"> opisał </w:t>
      </w:r>
      <w:r w:rsidR="00306BFD">
        <w:t xml:space="preserve">Sid Yakowitz, </w:t>
      </w:r>
      <w:r w:rsidR="0041079B">
        <w:t xml:space="preserve">na potrzeby pracy inżynierskiej </w:t>
      </w:r>
      <w:r w:rsidR="00306BFD">
        <w:t>zrezygnowaliśmy z etapu uczenia się</w:t>
      </w:r>
      <w:r w:rsidR="0036691F"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2" w:name="_Toc405149517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2"/>
    </w:p>
    <w:p w:rsidR="00685922" w:rsidRPr="00DE2A47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 (? The Components w SIAMIE)</w:t>
      </w:r>
    </w:p>
    <w:p w:rsidR="00B25C06" w:rsidRDefault="006C5F24" w:rsidP="00AE5E8A">
      <w:pPr>
        <w:pStyle w:val="Tekstpracy"/>
      </w:pPr>
      <m:oMath>
        <m:r>
          <w:rPr>
            <w:rFonts w:ascii="Cambria Math" w:hAnsi="Cambria Math"/>
          </w:rPr>
          <m:t>f</m:t>
        </m:r>
      </m:oMath>
      <w:r>
        <w:t xml:space="preserve"> – funkcja celu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 przestrzeń globalnej optymalizacji</w:t>
      </w:r>
    </w:p>
    <w:p w:rsidR="005C1FE1" w:rsidRDefault="00D312C2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 w:rsidR="005C1FE1">
        <w:t xml:space="preserve"> – podzbiór </w:t>
      </w:r>
      <w:r w:rsidR="00C631A2">
        <w:t xml:space="preserve">w czasie </w:t>
      </w:r>
      <m:oMath>
        <m:r>
          <w:rPr>
            <w:rFonts w:ascii="Cambria Math" w:hAnsi="Cambria Math"/>
          </w:rPr>
          <m:t>n</m:t>
        </m:r>
      </m:oMath>
      <w:r w:rsidR="005C1FE1">
        <w:t xml:space="preserve">   </w:t>
      </w:r>
    </w:p>
    <w:p w:rsidR="009F3A13" w:rsidRDefault="00D312C2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9F3A13">
        <w:t xml:space="preserve"> – losowy punkt generowany na etapie RS</w:t>
      </w:r>
      <w:r w:rsidR="00731D68">
        <w:t xml:space="preserve"> z całej </w:t>
      </w:r>
      <m:oMath>
        <m:r>
          <w:rPr>
            <w:rFonts w:ascii="Cambria Math" w:hAnsi="Cambria Math"/>
          </w:rPr>
          <m:t>S</m:t>
        </m:r>
      </m:oMath>
    </w:p>
    <w:p w:rsidR="00F529AE" w:rsidRDefault="00D312C2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529AE">
        <w:t xml:space="preserve"> – optymalny punkt w czasie </w:t>
      </w:r>
      <m:oMath>
        <m:r>
          <w:rPr>
            <w:rFonts w:ascii="Cambria Math" w:hAnsi="Cambria Math"/>
          </w:rPr>
          <m:t>n</m:t>
        </m:r>
      </m:oMath>
      <w:r w:rsidR="00F529AE">
        <w:t xml:space="preserve"> </w:t>
      </w:r>
    </w:p>
    <w:p w:rsidR="00BE0F8D" w:rsidRDefault="00D312C2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E0F8D">
        <w:t xml:space="preserve"> – kandydat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</m:t>
        </m:r>
      </m:oMath>
      <w:r>
        <w:t xml:space="preserve"> – ilość iteracji</w:t>
      </w:r>
    </w:p>
    <w:p w:rsidR="006C5F24" w:rsidRDefault="006C5F24" w:rsidP="00AE5E8A">
      <w:pPr>
        <w:pStyle w:val="Tekstpracy"/>
      </w:pPr>
      <w:r>
        <w:t>Inicjalizacja</w:t>
      </w:r>
    </w:p>
    <w:p w:rsidR="006C5F24" w:rsidRDefault="006C5F24" w:rsidP="00AE5E8A">
      <w:pPr>
        <w:pStyle w:val="Tekstpracy"/>
      </w:pPr>
      <m:oMath>
        <m:r>
          <w:rPr>
            <w:rFonts w:ascii="Cambria Math" w:hAnsi="Cambria Math"/>
          </w:rPr>
          <m:t>n=1</m:t>
        </m:r>
      </m:oMath>
      <w:r>
        <w:t xml:space="preserve"> (n – numer iteracji)</w:t>
      </w:r>
    </w:p>
    <w:p w:rsidR="00507D6E" w:rsidRDefault="00D312C2" w:rsidP="00AE5E8A">
      <w:pPr>
        <w:pStyle w:val="Tekstpracy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3774">
        <w:t xml:space="preserve"> dla </w:t>
      </w:r>
      <m:oMath>
        <m:r>
          <w:rPr>
            <w:rFonts w:ascii="Cambria Math" w:hAnsi="Cambria Math"/>
          </w:rPr>
          <m:t>n=0</m:t>
        </m:r>
      </m:oMath>
      <w:r w:rsidR="00673774"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W następnych punktach są opisane szczegółowo algorytmy Random Search oraz Kiefer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14069A">
      <w:pPr>
        <w:pStyle w:val="Nagwek2"/>
        <w:spacing w:line="360" w:lineRule="auto"/>
        <w:jc w:val="both"/>
      </w:pPr>
      <w:bookmarkStart w:id="13" w:name="_Toc405149518"/>
      <w:r w:rsidRPr="00724F91">
        <w:rPr>
          <w:sz w:val="24"/>
        </w:rPr>
        <w:lastRenderedPageBreak/>
        <w:t>2.2</w:t>
      </w:r>
      <w:r w:rsidR="003F4E09" w:rsidRPr="00724F91">
        <w:t xml:space="preserve"> </w:t>
      </w:r>
      <w:r w:rsidR="003F4E09" w:rsidRPr="00724F91">
        <w:rPr>
          <w:sz w:val="24"/>
        </w:rPr>
        <w:t>Random Search</w:t>
      </w:r>
      <w:bookmarkEnd w:id="13"/>
    </w:p>
    <w:p w:rsidR="003F4E09" w:rsidRDefault="0036691F" w:rsidP="0036691F">
      <w:pPr>
        <w:pStyle w:val="Tekstpracy"/>
      </w:pPr>
      <w:r>
        <w:t>Random Search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906F1C"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4" w:name="_Toc40514957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4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6F2CC3" w:rsidRDefault="003F4E09" w:rsidP="005616DC">
      <w:pPr>
        <w:pStyle w:val="Nagwek2"/>
        <w:spacing w:line="360" w:lineRule="auto"/>
        <w:jc w:val="both"/>
      </w:pPr>
      <w:bookmarkStart w:id="15" w:name="_Toc405149519"/>
      <w:r w:rsidRPr="006F2CC3">
        <w:rPr>
          <w:sz w:val="24"/>
        </w:rPr>
        <w:lastRenderedPageBreak/>
        <w:t xml:space="preserve">2.3 Kiefer </w:t>
      </w:r>
      <w:r w:rsidR="00AD0D3D" w:rsidRPr="006F2CC3">
        <w:rPr>
          <w:sz w:val="24"/>
        </w:rPr>
        <w:t>–</w:t>
      </w:r>
      <w:r w:rsidRPr="006F2CC3">
        <w:rPr>
          <w:sz w:val="24"/>
        </w:rPr>
        <w:t xml:space="preserve"> Wolfowitz</w:t>
      </w:r>
      <w:bookmarkEnd w:id="15"/>
    </w:p>
    <w:p w:rsidR="00435055" w:rsidRDefault="00435055" w:rsidP="00435055">
      <w:pPr>
        <w:pStyle w:val="Tekstpracy"/>
      </w:pPr>
      <w:r>
        <w:t>Kiefer-Wolfowitz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>zyć bez pośrednio, a jedynie wy</w:t>
      </w:r>
      <w:r>
        <w:t>estymować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 xml:space="preserve">. </w:t>
      </w:r>
      <w:r w:rsidR="00DE2A47">
        <w:t>Struktura algorytmu jest podobna</w:t>
      </w:r>
      <w:r>
        <w:t xml:space="preserve"> do gradientowych algorytmów. Możemy opisać algorytm jako następujący ciąg.</w:t>
      </w:r>
    </w:p>
    <w:p w:rsidR="00F657B1" w:rsidRDefault="00D312C2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F657B1" w:rsidRPr="00C96EA9" w:rsidRDefault="00D312C2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6EA9" w:rsidRPr="00086D94" w:rsidRDefault="00D312C2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-1/3</m:t>
              </m:r>
            </m:sup>
          </m:sSup>
        </m:oMath>
      </m:oMathPara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</w:p>
    <w:p w:rsidR="00DE2A47" w:rsidRDefault="00DE2A47" w:rsidP="00435055">
      <w:pPr>
        <w:pStyle w:val="Tekstpracy"/>
      </w:pPr>
      <w:r>
        <w:t>Components</w:t>
      </w:r>
    </w:p>
    <w:p w:rsidR="00B61887" w:rsidRPr="00B61887" w:rsidRDefault="00D312C2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61887" w:rsidRDefault="00D312C2" w:rsidP="00B61887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:rsidR="00DE2A47" w:rsidRDefault="00DE2A47" w:rsidP="00435055">
      <w:pPr>
        <w:pStyle w:val="Tekstpracy"/>
      </w:pPr>
      <w:r>
        <w:t>Initialization</w:t>
      </w:r>
    </w:p>
    <w:p w:rsidR="00DE2A47" w:rsidRDefault="00DE2A47" w:rsidP="00435055">
      <w:pPr>
        <w:pStyle w:val="Tekstpracy"/>
      </w:pPr>
      <w:r>
        <w:t>Procedure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D312C2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4D2CF8" w:rsidP="004D2CF8">
      <w:pPr>
        <w:pStyle w:val="Tekstpracy"/>
        <w:numPr>
          <w:ilvl w:val="1"/>
          <w:numId w:val="7"/>
        </w:numPr>
      </w:pPr>
      <w:r>
        <w:t>Sss</w:t>
      </w:r>
    </w:p>
    <w:p w:rsidR="004D2CF8" w:rsidRDefault="004D2CF8" w:rsidP="004D2CF8">
      <w:pPr>
        <w:pStyle w:val="Tekstpracy"/>
        <w:numPr>
          <w:ilvl w:val="0"/>
          <w:numId w:val="7"/>
        </w:numPr>
      </w:pPr>
      <w:r>
        <w:t>Ssssss</w:t>
      </w:r>
    </w:p>
    <w:p w:rsidR="0014069A" w:rsidRDefault="004D2CF8" w:rsidP="004D2CF8">
      <w:pPr>
        <w:pStyle w:val="Tekstpracy"/>
      </w:pPr>
      <w:r w:rsidRPr="004D2CF8">
        <w:t>Można zauważyć że parametry cn oraz an różnią się między sobą,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p w:rsidR="003B3EFB" w:rsidRPr="003B3EFB" w:rsidRDefault="00D312C2" w:rsidP="004D2CF8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gdy n→∞</m:t>
          </m:r>
        </m:oMath>
      </m:oMathPara>
    </w:p>
    <w:p w:rsidR="003B3EFB" w:rsidRPr="0014069A" w:rsidRDefault="00D312C2" w:rsidP="004D2CF8">
      <w:pPr>
        <w:pStyle w:val="Tekstpracy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 ∞</m:t>
              </m:r>
            </m:e>
          </m:nary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&lt;∞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4069A" w:rsidRPr="00BC1AA4" w:rsidRDefault="0014069A" w:rsidP="00BC1AA4">
      <w:pPr>
        <w:pStyle w:val="Tekstpracy"/>
      </w:pPr>
      <w:r w:rsidRPr="00BC1AA4">
        <w:lastRenderedPageBreak/>
        <w:t>W bardzo łatwy sposób możemy zbadać czy nasze parametry zbiegają do zera, z pomocą przychodzi nam twierdzenie o granicy ciągu</w:t>
      </w:r>
      <w:r w:rsidR="009D5C32" w:rsidRPr="00BC1AA4">
        <w:t>.</w:t>
      </w:r>
    </w:p>
    <w:p w:rsidR="009D5C32" w:rsidRPr="00161DB0" w:rsidRDefault="00D312C2" w:rsidP="004D2CF8">
      <w:pPr>
        <w:pStyle w:val="Tekstpracy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 oraz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906F1C"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bookmarkStart w:id="16" w:name="_Toc40514957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  <w:bookmarkEnd w:id="16"/>
    </w:p>
    <w:p w:rsidR="007245CD" w:rsidRDefault="007245CD" w:rsidP="007245CD">
      <w:pPr>
        <w:pStyle w:val="Tekstpracy"/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bookmarkStart w:id="17" w:name="_Toc40514957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4</w:t>
      </w:r>
      <w:r>
        <w:fldChar w:fldCharType="end"/>
      </w:r>
      <w:r>
        <w:t xml:space="preserve"> Błędne działanie algorytmu</w:t>
      </w:r>
      <w:bookmarkEnd w:id="17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18" w:name="_Toc405149520"/>
      <w:r w:rsidRPr="00950C2F">
        <w:rPr>
          <w:sz w:val="24"/>
        </w:rPr>
        <w:lastRenderedPageBreak/>
        <w:t>2.4 Przegląd innych algorytmów optymalizacji lokalnej</w:t>
      </w:r>
      <w:bookmarkEnd w:id="18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Ran</w:t>
      </w:r>
      <w:r w:rsidR="005565B0">
        <w:t>dom Search oraz Kiefer-Wolfowi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5565B0" w:rsidRPr="006970E9" w:rsidRDefault="005565B0" w:rsidP="005565B0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AD0D3D" w:rsidRPr="00763825" w:rsidRDefault="00AD0D3D" w:rsidP="00A22CE0">
      <w:pPr>
        <w:spacing w:line="360" w:lineRule="auto"/>
        <w:jc w:val="both"/>
      </w:pP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19" w:name="_Toc405149521"/>
      <w:r w:rsidRPr="0032702A">
        <w:rPr>
          <w:sz w:val="24"/>
        </w:rPr>
        <w:t>2.5 Przegląd innych metod optymalizacji globalnej</w:t>
      </w:r>
      <w:bookmarkEnd w:id="19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517738" w:rsidP="005616DC">
      <w:pPr>
        <w:pStyle w:val="Nagwek2"/>
        <w:spacing w:line="360" w:lineRule="auto"/>
        <w:jc w:val="both"/>
        <w:rPr>
          <w:sz w:val="24"/>
        </w:rPr>
      </w:pPr>
      <w:bookmarkStart w:id="20" w:name="_Toc405149522"/>
      <w:r w:rsidRPr="00F1051F">
        <w:rPr>
          <w:sz w:val="24"/>
        </w:rPr>
        <w:lastRenderedPageBreak/>
        <w:t>2.6 Charakterystyki użytych języków</w:t>
      </w:r>
      <w:bookmarkEnd w:id="20"/>
    </w:p>
    <w:p w:rsidR="006405CD" w:rsidRPr="006405CD" w:rsidRDefault="006405CD" w:rsidP="006405CD"/>
    <w:p w:rsidR="00057358" w:rsidRPr="00763825" w:rsidRDefault="00057358" w:rsidP="005616DC">
      <w:pPr>
        <w:pStyle w:val="Nagwek3"/>
        <w:spacing w:line="360" w:lineRule="auto"/>
        <w:jc w:val="both"/>
      </w:pPr>
      <w:bookmarkStart w:id="21" w:name="_Toc405149523"/>
      <w:r w:rsidRPr="00184B17">
        <w:rPr>
          <w:sz w:val="24"/>
        </w:rPr>
        <w:t>2.6.1 Język R</w:t>
      </w:r>
      <w:bookmarkEnd w:id="21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2" w:name="_Toc405149524"/>
      <w:r w:rsidRPr="00763825">
        <w:rPr>
          <w:sz w:val="24"/>
        </w:rPr>
        <w:t>2.6.2 Język Haskell</w:t>
      </w:r>
      <w:bookmarkEnd w:id="22"/>
    </w:p>
    <w:p w:rsidR="00276E89" w:rsidRPr="00763825" w:rsidRDefault="00276E89" w:rsidP="00E30D2B">
      <w:pPr>
        <w:pStyle w:val="Tekstpracy"/>
      </w:pPr>
      <w:r w:rsidRPr="00763825">
        <w:t xml:space="preserve">Haskell jest z rodzimy języków funkcyjnych, sam haskell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Haskell Compilator).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r w:rsidR="00276E89" w:rsidRPr="00763825">
        <w:rPr>
          <w:sz w:val="24"/>
        </w:rPr>
        <w:t>Typeclass</w:t>
      </w:r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r w:rsidR="00276E89" w:rsidRPr="00763825">
        <w:rPr>
          <w:sz w:val="24"/>
        </w:rPr>
        <w:t>Guards</w:t>
      </w:r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>Rozwijanie funkcji (ang. 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r w:rsidR="00276E89" w:rsidRPr="005503B8">
        <w:rPr>
          <w:sz w:val="24"/>
        </w:rPr>
        <w:t>partial functions</w:t>
      </w:r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>dodatkowo zmienne są „niezmienne” (ang. unmutable)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195088" w:rsidRPr="00763825" w:rsidRDefault="0034241D" w:rsidP="009C4546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3" w:name="_Toc405149525"/>
      <w:r w:rsidRPr="00D1479F">
        <w:rPr>
          <w:sz w:val="24"/>
        </w:rPr>
        <w:lastRenderedPageBreak/>
        <w:t xml:space="preserve">2.7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3"/>
    </w:p>
    <w:p w:rsidR="00C400F5" w:rsidRDefault="00C400F5" w:rsidP="00E30D2B">
      <w:pPr>
        <w:pStyle w:val="Tekstpracy"/>
      </w:pPr>
      <w:r>
        <w:t xml:space="preserve">Haskell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2457D6" w:rsidRDefault="002457D6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4" w:name="_Toc405149526"/>
      <w:r w:rsidRPr="00803C09">
        <w:rPr>
          <w:b/>
        </w:rPr>
        <w:lastRenderedPageBreak/>
        <w:t>Rozdział 3 Implementacja algorytmu.</w:t>
      </w:r>
      <w:bookmarkEnd w:id="24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25" w:name="_Toc405149527"/>
      <w:r w:rsidRPr="00700C2D">
        <w:rPr>
          <w:sz w:val="24"/>
        </w:rPr>
        <w:t>3.1 Opis stanowiska oraz środowiska</w:t>
      </w:r>
      <w:bookmarkEnd w:id="25"/>
      <w:r w:rsidR="00171A0B" w:rsidRPr="00700C2D">
        <w:rPr>
          <w:sz w:val="24"/>
        </w:rPr>
        <w:tab/>
      </w:r>
    </w:p>
    <w:p w:rsidR="00171A0B" w:rsidRPr="00763825" w:rsidRDefault="009D3ED0" w:rsidP="003A339C">
      <w:pPr>
        <w:pStyle w:val="Tekstpracy"/>
      </w:pPr>
      <w:r w:rsidRPr="00763825"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3A339C">
      <w:pPr>
        <w:pStyle w:val="Tekstpracy"/>
      </w:pPr>
      <w:r w:rsidRPr="00763825">
        <w:t>Pisząc program w języku R skorzystałem z środowiska o nazwie RStudio które pozwoliło mi na dość szybką implementacje algorytmu oraz pomaga przy zarzadzaniu różnymi bibliotekami.</w:t>
      </w:r>
    </w:p>
    <w:p w:rsidR="005E1471" w:rsidRPr="00763825" w:rsidRDefault="009D3ED0" w:rsidP="003A339C">
      <w:pPr>
        <w:pStyle w:val="Tekstpracy"/>
      </w:pPr>
      <w:r w:rsidRPr="00763825">
        <w:t xml:space="preserve">Przy pisaniu algorytmu w języku Haskell korzystałem z kompilatora GHC oraz programu Cabal do zarządzania zewnętrznymi bibliotekami. Dodatkowo do diagnostyki oraz pomiaru algorytmu w trybie zrównoleglonym używałem narzędzia o nazwie „ThreadScope”, który </w:t>
      </w:r>
      <w:r w:rsidR="00942470" w:rsidRPr="00763825"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78442C" w:rsidRDefault="0078442C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26" w:name="_Toc405149528"/>
      <w:r w:rsidRPr="00B8029F">
        <w:rPr>
          <w:b/>
        </w:rPr>
        <w:lastRenderedPageBreak/>
        <w:t xml:space="preserve">Rozdział </w:t>
      </w:r>
      <w:r w:rsidR="005E1471" w:rsidRPr="00B8029F">
        <w:rPr>
          <w:b/>
        </w:rPr>
        <w:t>4 Badania</w:t>
      </w:r>
      <w:bookmarkEnd w:id="26"/>
    </w:p>
    <w:p w:rsidR="00B03CDF" w:rsidRPr="00763825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D55AF1">
      <w:pPr>
        <w:pStyle w:val="Tekstpracy"/>
      </w:pPr>
      <w:r w:rsidRPr="00763825">
        <w:t>RandomPoints – jest to zmienna która określa nam ile losowych punktów będzie wygenerowanych w E-sieci.</w:t>
      </w:r>
    </w:p>
    <w:p w:rsidR="00640950" w:rsidRPr="00763825" w:rsidRDefault="00640950" w:rsidP="00D55AF1">
      <w:pPr>
        <w:pStyle w:val="Tekstpracy"/>
      </w:pPr>
      <w:r w:rsidRPr="00763825">
        <w:t>SubsetWidth – wartość która określa nam szerokość podprzedziału.</w:t>
      </w:r>
    </w:p>
    <w:p w:rsidR="00640950" w:rsidRPr="00763825" w:rsidRDefault="00640950" w:rsidP="00D55AF1">
      <w:pPr>
        <w:pStyle w:val="Tekstpracy"/>
      </w:pPr>
      <w:r w:rsidRPr="00763825">
        <w:t>lGlobalDoman oraz rGlobalDomain – zakres przedziału do przeszukiwania globalnego minimum.</w:t>
      </w:r>
    </w:p>
    <w:p w:rsidR="00640950" w:rsidRPr="00763825" w:rsidRDefault="00640950" w:rsidP="00D55AF1">
      <w:pPr>
        <w:pStyle w:val="Tekstpracy"/>
      </w:pPr>
      <w:r w:rsidRPr="00763825">
        <w:t>kwSteps – ilość iteracji dla algorytmu Kiefer – Wolfowitz</w:t>
      </w:r>
    </w:p>
    <w:p w:rsidR="00640950" w:rsidRPr="00763825" w:rsidRDefault="00640950" w:rsidP="00D55AF1">
      <w:pPr>
        <w:pStyle w:val="Tekstpracy"/>
      </w:pPr>
      <w:r w:rsidRPr="00763825">
        <w:t>functionToSolve – wzorcowa funkcja w której poszukujemy minimum globalne.</w:t>
      </w:r>
    </w:p>
    <w:p w:rsidR="00B8029F" w:rsidRDefault="00B8029F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27" w:name="_Toc405149529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27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Kiefer-Wolfowitza.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system.time(FUNC)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7C2A335D" wp14:editId="7A017749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906F1C">
      <w:pPr>
        <w:pStyle w:val="Legenda"/>
        <w:jc w:val="center"/>
      </w:pPr>
      <w:bookmarkStart w:id="28" w:name="_Toc40514957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5</w:t>
      </w:r>
      <w:r>
        <w:fldChar w:fldCharType="end"/>
      </w:r>
      <w:r>
        <w:t xml:space="preserve"> Wykorzystanie procesora podczas uruchomionego programu napisanego w R</w:t>
      </w:r>
      <w:bookmarkEnd w:id="28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bookmarkStart w:id="29" w:name="_Toc405149530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>adanie implementacji w języku Haskell</w:t>
      </w:r>
      <w:bookmarkEnd w:id="29"/>
    </w:p>
    <w:p w:rsidR="002B749B" w:rsidRDefault="002B749B" w:rsidP="004B72F6">
      <w:pPr>
        <w:pStyle w:val="Tekstpracy"/>
      </w:pPr>
      <w:r>
        <w:t>Następnym etapem projektu inżynierskiego było przepisanie z prototypowanego algorytmu w R do Haskell</w:t>
      </w:r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3CCF067E" wp14:editId="6D38D947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F344C5">
      <w:pPr>
        <w:pStyle w:val="Legenda"/>
        <w:jc w:val="center"/>
      </w:pPr>
      <w:bookmarkStart w:id="30" w:name="_Toc40514957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6</w:t>
      </w:r>
      <w:r>
        <w:fldChar w:fldCharType="end"/>
      </w:r>
      <w:r>
        <w:t xml:space="preserve"> Wykorzystanie zasobów procesorów - Haskell, bez zrównoleglenia</w:t>
      </w:r>
      <w:bookmarkEnd w:id="30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>problemów nie było by większego sensu przepisywanie algorytmu na Haskell.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„threadScope”.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62053212" wp14:editId="7C5EC56F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F344C5">
      <w:pPr>
        <w:pStyle w:val="Legenda"/>
        <w:jc w:val="center"/>
      </w:pPr>
      <w:bookmarkStart w:id="31" w:name="_Toc40514957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7</w:t>
      </w:r>
      <w:r>
        <w:fldChar w:fldCharType="end"/>
      </w:r>
      <w:r>
        <w:t xml:space="preserve"> Wykorzystanie zasobów procesora – threadscope</w:t>
      </w:r>
      <w:bookmarkEnd w:id="31"/>
    </w:p>
    <w:p w:rsidR="006F37E8" w:rsidRDefault="006F37E8" w:rsidP="006F37E8">
      <w:pPr>
        <w:pStyle w:val="Tekstpracy"/>
      </w:pPr>
      <w:r>
        <w:t>Aktywność (ang. activity)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  <w:r w:rsidR="006F37E8"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bookmarkStart w:id="32" w:name="_Toc405149531"/>
      <w:r w:rsidRPr="00B8029F">
        <w:rPr>
          <w:sz w:val="24"/>
        </w:rPr>
        <w:lastRenderedPageBreak/>
        <w:t>4.3 Badanie implementacji w języku Haskell zrównoleglone na CPU</w:t>
      </w:r>
      <w:bookmarkEnd w:id="32"/>
    </w:p>
    <w:p w:rsidR="00D312C2" w:rsidRDefault="00D312C2" w:rsidP="004B72F6">
      <w:pPr>
        <w:pStyle w:val="Tekstpracy"/>
      </w:pPr>
      <w:r>
        <w:t xml:space="preserve">Oby zrównoleglić algorytm, został użyty moduł „Parallel”, </w:t>
      </w:r>
      <w:r w:rsidR="0085156C">
        <w:t>który</w:t>
      </w:r>
      <w:r>
        <w:t xml:space="preserve"> został zainstalowany poprzez program „cabal”.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„-threaded”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r w:rsidRPr="0085156C">
        <w:t>Control.Parallel</w:t>
      </w:r>
      <w:r>
        <w:t>” oraz „</w:t>
      </w:r>
      <w:r w:rsidRPr="0085156C">
        <w:t>Control.Parallel.Strategies</w:t>
      </w:r>
      <w:r>
        <w:t>” są one częścią modułu „Parallel”.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462B78BD" wp14:editId="0CC3D4FD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B" w:rsidRPr="00383744" w:rsidRDefault="00DD46FB" w:rsidP="00DD46FB">
      <w:pPr>
        <w:pStyle w:val="Legenda"/>
        <w:jc w:val="center"/>
      </w:pPr>
      <w:bookmarkStart w:id="33" w:name="_Toc40514957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694A">
        <w:rPr>
          <w:noProof/>
        </w:rPr>
        <w:t>8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33"/>
    </w:p>
    <w:p w:rsidR="00C44894" w:rsidRDefault="00C44894">
      <w:pPr>
        <w:suppressAutoHyphens w:val="0"/>
        <w:rPr>
          <w:sz w:val="24"/>
        </w:rPr>
      </w:pPr>
      <w:r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0C24F05C" wp14:editId="0025A93B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E1694A">
      <w:pPr>
        <w:pStyle w:val="Legenda"/>
        <w:jc w:val="center"/>
      </w:pPr>
      <w:bookmarkStart w:id="34" w:name="_Toc40514957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Wykorzystanie zasobów procesora - threadscope</w:t>
      </w:r>
      <w:bookmarkEnd w:id="34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98526F" w:rsidRPr="0098526F" w:rsidRDefault="0098526F" w:rsidP="0098526F">
      <w:pPr>
        <w:pStyle w:val="Tekstpracy"/>
      </w:pP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35" w:name="_Toc405149532"/>
      <w:r w:rsidRPr="0022022D">
        <w:rPr>
          <w:b/>
        </w:rPr>
        <w:t xml:space="preserve">Rozdział </w:t>
      </w:r>
      <w:r w:rsidR="0043315B" w:rsidRPr="0022022D">
        <w:rPr>
          <w:b/>
        </w:rPr>
        <w:t>5 Podsumowanie</w:t>
      </w:r>
      <w:bookmarkEnd w:id="35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r w:rsidR="003A5D73">
        <w:t xml:space="preserve">Haskell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wszystkie. (Opisać 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36" w:name="_Toc405149533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36"/>
      <w:r w:rsidR="009107A3">
        <w:rPr>
          <w:sz w:val="24"/>
        </w:rPr>
        <w:t xml:space="preserve"> </w:t>
      </w:r>
    </w:p>
    <w:p w:rsidR="00C40D70" w:rsidRPr="00C40D70" w:rsidRDefault="002D65B9" w:rsidP="00C40D70">
      <w:r>
        <w:t>TBC</w:t>
      </w:r>
      <w:r w:rsidR="000D653B">
        <w:t xml:space="preserve"> – pomysły oraz plany co robić dalej + propozycje przy ulepszeniu algorytmu</w:t>
      </w:r>
      <w:bookmarkStart w:id="37" w:name="_GoBack"/>
      <w:bookmarkEnd w:id="37"/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3470E9" w:rsidRDefault="003470E9" w:rsidP="00D91E6E">
      <w:pPr>
        <w:pStyle w:val="Nagwek1"/>
        <w:rPr>
          <w:b/>
        </w:rPr>
      </w:pPr>
      <w:bookmarkStart w:id="38" w:name="_Toc405149534"/>
      <w:r>
        <w:rPr>
          <w:b/>
        </w:rPr>
        <w:lastRenderedPageBreak/>
        <w:t>Bibliografia</w:t>
      </w:r>
      <w:bookmarkEnd w:id="38"/>
    </w:p>
    <w:p w:rsidR="005D02F3" w:rsidRDefault="00180BD2" w:rsidP="005D02F3">
      <w:r>
        <w:t>TBC</w:t>
      </w:r>
    </w:p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39" w:name="_Toc405149535"/>
      <w:r w:rsidRPr="007B1B4A">
        <w:rPr>
          <w:b/>
        </w:rPr>
        <w:lastRenderedPageBreak/>
        <w:t>Spis rysunków</w:t>
      </w:r>
      <w:bookmarkEnd w:id="39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2D65B9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49570" w:history="1">
        <w:r w:rsidR="002D65B9" w:rsidRPr="00C60D90">
          <w:rPr>
            <w:rStyle w:val="Hipercze"/>
            <w:noProof/>
          </w:rPr>
          <w:t>Rysunek 1 Przykładowa funkcja z minimum w punkcie 0</w:t>
        </w:r>
        <w:r w:rsidR="002D65B9">
          <w:rPr>
            <w:noProof/>
            <w:webHidden/>
          </w:rPr>
          <w:tab/>
        </w:r>
        <w:r w:rsidR="002D65B9">
          <w:rPr>
            <w:noProof/>
            <w:webHidden/>
          </w:rPr>
          <w:fldChar w:fldCharType="begin"/>
        </w:r>
        <w:r w:rsidR="002D65B9">
          <w:rPr>
            <w:noProof/>
            <w:webHidden/>
          </w:rPr>
          <w:instrText xml:space="preserve"> PAGEREF _Toc405149570 \h </w:instrText>
        </w:r>
        <w:r w:rsidR="002D65B9">
          <w:rPr>
            <w:noProof/>
            <w:webHidden/>
          </w:rPr>
        </w:r>
        <w:r w:rsidR="002D65B9">
          <w:rPr>
            <w:noProof/>
            <w:webHidden/>
          </w:rPr>
          <w:fldChar w:fldCharType="separate"/>
        </w:r>
        <w:r w:rsidR="002D65B9">
          <w:rPr>
            <w:noProof/>
            <w:webHidden/>
          </w:rPr>
          <w:t>6</w:t>
        </w:r>
        <w:r w:rsidR="002D65B9"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1" w:history="1">
        <w:r w:rsidRPr="00C60D90">
          <w:rPr>
            <w:rStyle w:val="Hipercze"/>
            <w:noProof/>
          </w:rPr>
          <w:t>Rysunek 2 Przykładowe działanie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2" w:history="1">
        <w:r w:rsidRPr="00C60D90">
          <w:rPr>
            <w:rStyle w:val="Hipercze"/>
            <w:noProof/>
          </w:rPr>
          <w:t>Rysunek 3 Prawidłowe działanie algorytmu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3" w:history="1">
        <w:r w:rsidRPr="00C60D90">
          <w:rPr>
            <w:rStyle w:val="Hipercze"/>
            <w:noProof/>
          </w:rPr>
          <w:t>Rysunek 4 Błędne działanie algorytmu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4" w:history="1">
        <w:r w:rsidRPr="00C60D90">
          <w:rPr>
            <w:rStyle w:val="Hipercze"/>
            <w:noProof/>
          </w:rPr>
          <w:t>Rysunek 5 Wykorzystanie procesora podczas uruchomionego programu napisanego w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5" w:history="1">
        <w:r w:rsidRPr="00C60D90">
          <w:rPr>
            <w:rStyle w:val="Hipercze"/>
            <w:noProof/>
          </w:rPr>
          <w:t>Rysunek 6 Wykorzystanie zasobów procesorów - Haskell, bez zrównoleglenia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6" w:history="1">
        <w:r w:rsidRPr="00C60D90">
          <w:rPr>
            <w:rStyle w:val="Hipercze"/>
            <w:noProof/>
          </w:rPr>
          <w:t>Rysunek 7 Wykorzystanie zasobów procesora – threadscope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7" w:history="1">
        <w:r w:rsidRPr="00C60D90">
          <w:rPr>
            <w:rStyle w:val="Hipercze"/>
            <w:noProof/>
          </w:rPr>
          <w:t>Rysunek 8 Wykorzystanie zasobów procesorów przy zrównolegleniu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65B9" w:rsidRDefault="002D65B9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49578" w:history="1">
        <w:r w:rsidRPr="00C60D90">
          <w:rPr>
            <w:rStyle w:val="Hipercze"/>
            <w:noProof/>
          </w:rPr>
          <w:t>Rysunek 9 Wykorzystanie zasobów procesora - threadscope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_Toc405149578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17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F0" w:rsidRDefault="00B462F0" w:rsidP="007864B2">
      <w:r>
        <w:separator/>
      </w:r>
    </w:p>
  </w:endnote>
  <w:endnote w:type="continuationSeparator" w:id="0">
    <w:p w:rsidR="00B462F0" w:rsidRDefault="00B462F0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D312C2" w:rsidRDefault="00D312C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53B">
          <w:rPr>
            <w:noProof/>
          </w:rPr>
          <w:t>23</w:t>
        </w:r>
        <w:r>
          <w:fldChar w:fldCharType="end"/>
        </w:r>
      </w:p>
    </w:sdtContent>
  </w:sdt>
  <w:p w:rsidR="00D312C2" w:rsidRDefault="00D312C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F0" w:rsidRDefault="00B462F0" w:rsidP="007864B2">
      <w:r>
        <w:separator/>
      </w:r>
    </w:p>
  </w:footnote>
  <w:footnote w:type="continuationSeparator" w:id="0">
    <w:p w:rsidR="00B462F0" w:rsidRDefault="00B462F0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41F9F"/>
    <w:rsid w:val="000510FF"/>
    <w:rsid w:val="00057358"/>
    <w:rsid w:val="00057A65"/>
    <w:rsid w:val="000713A4"/>
    <w:rsid w:val="00072AE7"/>
    <w:rsid w:val="00086D94"/>
    <w:rsid w:val="00094D38"/>
    <w:rsid w:val="000D53FE"/>
    <w:rsid w:val="000D653B"/>
    <w:rsid w:val="000F6616"/>
    <w:rsid w:val="000F7707"/>
    <w:rsid w:val="001061BE"/>
    <w:rsid w:val="00120D84"/>
    <w:rsid w:val="00127D0A"/>
    <w:rsid w:val="0014069A"/>
    <w:rsid w:val="001568B0"/>
    <w:rsid w:val="00161DB0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22022D"/>
    <w:rsid w:val="00226C82"/>
    <w:rsid w:val="00235AC7"/>
    <w:rsid w:val="002457D6"/>
    <w:rsid w:val="00246961"/>
    <w:rsid w:val="002549FE"/>
    <w:rsid w:val="00276E89"/>
    <w:rsid w:val="00297E7B"/>
    <w:rsid w:val="002B749B"/>
    <w:rsid w:val="002D1608"/>
    <w:rsid w:val="002D65B9"/>
    <w:rsid w:val="002F0398"/>
    <w:rsid w:val="002F4792"/>
    <w:rsid w:val="003028EE"/>
    <w:rsid w:val="00306BFD"/>
    <w:rsid w:val="00324464"/>
    <w:rsid w:val="00325820"/>
    <w:rsid w:val="0032702A"/>
    <w:rsid w:val="0034241D"/>
    <w:rsid w:val="003470E9"/>
    <w:rsid w:val="00357A16"/>
    <w:rsid w:val="0036691F"/>
    <w:rsid w:val="00373128"/>
    <w:rsid w:val="003746F1"/>
    <w:rsid w:val="00383744"/>
    <w:rsid w:val="003A339C"/>
    <w:rsid w:val="003A5D73"/>
    <w:rsid w:val="003B3EFB"/>
    <w:rsid w:val="003C4B11"/>
    <w:rsid w:val="003C51E1"/>
    <w:rsid w:val="003F4E09"/>
    <w:rsid w:val="003F64A2"/>
    <w:rsid w:val="0041079B"/>
    <w:rsid w:val="004313FD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9CB"/>
    <w:rsid w:val="004C0B40"/>
    <w:rsid w:val="004C1B59"/>
    <w:rsid w:val="004D2CF8"/>
    <w:rsid w:val="004F0CF3"/>
    <w:rsid w:val="00507D6E"/>
    <w:rsid w:val="005121E4"/>
    <w:rsid w:val="00513260"/>
    <w:rsid w:val="00517738"/>
    <w:rsid w:val="005365C5"/>
    <w:rsid w:val="005503B8"/>
    <w:rsid w:val="00552320"/>
    <w:rsid w:val="005565B0"/>
    <w:rsid w:val="005616DC"/>
    <w:rsid w:val="00572956"/>
    <w:rsid w:val="00581BF9"/>
    <w:rsid w:val="005921B7"/>
    <w:rsid w:val="00593ED1"/>
    <w:rsid w:val="005968A4"/>
    <w:rsid w:val="005A0A47"/>
    <w:rsid w:val="005A2E01"/>
    <w:rsid w:val="005B61C5"/>
    <w:rsid w:val="005C0E23"/>
    <w:rsid w:val="005C1FE1"/>
    <w:rsid w:val="005D02F3"/>
    <w:rsid w:val="005E1471"/>
    <w:rsid w:val="005E15D7"/>
    <w:rsid w:val="005F4AB5"/>
    <w:rsid w:val="006405CD"/>
    <w:rsid w:val="00640950"/>
    <w:rsid w:val="00673774"/>
    <w:rsid w:val="00675E84"/>
    <w:rsid w:val="006843C1"/>
    <w:rsid w:val="00685922"/>
    <w:rsid w:val="00695891"/>
    <w:rsid w:val="006970E9"/>
    <w:rsid w:val="006B5C82"/>
    <w:rsid w:val="006C5F24"/>
    <w:rsid w:val="006C68D9"/>
    <w:rsid w:val="006E1F9A"/>
    <w:rsid w:val="006E6B65"/>
    <w:rsid w:val="006F2CC3"/>
    <w:rsid w:val="006F37E8"/>
    <w:rsid w:val="00700C2D"/>
    <w:rsid w:val="007245CD"/>
    <w:rsid w:val="00724F91"/>
    <w:rsid w:val="0072742D"/>
    <w:rsid w:val="00731D68"/>
    <w:rsid w:val="00732445"/>
    <w:rsid w:val="007347DD"/>
    <w:rsid w:val="00735EDD"/>
    <w:rsid w:val="00763825"/>
    <w:rsid w:val="0077701E"/>
    <w:rsid w:val="00782812"/>
    <w:rsid w:val="0078442C"/>
    <w:rsid w:val="007860FD"/>
    <w:rsid w:val="007864B2"/>
    <w:rsid w:val="00797849"/>
    <w:rsid w:val="007B1B4A"/>
    <w:rsid w:val="007C632E"/>
    <w:rsid w:val="008006B0"/>
    <w:rsid w:val="00803C09"/>
    <w:rsid w:val="00804210"/>
    <w:rsid w:val="00813A55"/>
    <w:rsid w:val="00822B71"/>
    <w:rsid w:val="00822D41"/>
    <w:rsid w:val="00835D67"/>
    <w:rsid w:val="0085156C"/>
    <w:rsid w:val="00892C97"/>
    <w:rsid w:val="008A0FDD"/>
    <w:rsid w:val="008A7037"/>
    <w:rsid w:val="008B30B2"/>
    <w:rsid w:val="008C6130"/>
    <w:rsid w:val="008D5266"/>
    <w:rsid w:val="008E5047"/>
    <w:rsid w:val="00905DA4"/>
    <w:rsid w:val="00906F1C"/>
    <w:rsid w:val="00907C0B"/>
    <w:rsid w:val="009107A3"/>
    <w:rsid w:val="00930CA7"/>
    <w:rsid w:val="00931861"/>
    <w:rsid w:val="00942470"/>
    <w:rsid w:val="00950C2F"/>
    <w:rsid w:val="009624A9"/>
    <w:rsid w:val="009648BE"/>
    <w:rsid w:val="00974D38"/>
    <w:rsid w:val="00976DE9"/>
    <w:rsid w:val="0098526F"/>
    <w:rsid w:val="00987037"/>
    <w:rsid w:val="00991EC5"/>
    <w:rsid w:val="00995B07"/>
    <w:rsid w:val="009A1F41"/>
    <w:rsid w:val="009B6038"/>
    <w:rsid w:val="009C2F68"/>
    <w:rsid w:val="009C4546"/>
    <w:rsid w:val="009D3ED0"/>
    <w:rsid w:val="009D5C32"/>
    <w:rsid w:val="009E79DB"/>
    <w:rsid w:val="009F1909"/>
    <w:rsid w:val="009F3A13"/>
    <w:rsid w:val="00A20214"/>
    <w:rsid w:val="00A22CE0"/>
    <w:rsid w:val="00A22FB5"/>
    <w:rsid w:val="00A54A25"/>
    <w:rsid w:val="00A70489"/>
    <w:rsid w:val="00A714F1"/>
    <w:rsid w:val="00A758DB"/>
    <w:rsid w:val="00A829DC"/>
    <w:rsid w:val="00A93767"/>
    <w:rsid w:val="00A95DB2"/>
    <w:rsid w:val="00AA3182"/>
    <w:rsid w:val="00AB7632"/>
    <w:rsid w:val="00AD0D3D"/>
    <w:rsid w:val="00AE5E8A"/>
    <w:rsid w:val="00AF365E"/>
    <w:rsid w:val="00B03CDF"/>
    <w:rsid w:val="00B05006"/>
    <w:rsid w:val="00B11208"/>
    <w:rsid w:val="00B141B0"/>
    <w:rsid w:val="00B25C06"/>
    <w:rsid w:val="00B34C44"/>
    <w:rsid w:val="00B41DE2"/>
    <w:rsid w:val="00B462F0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E0F8D"/>
    <w:rsid w:val="00BE27F1"/>
    <w:rsid w:val="00BF25A6"/>
    <w:rsid w:val="00C05F1C"/>
    <w:rsid w:val="00C12AA9"/>
    <w:rsid w:val="00C13705"/>
    <w:rsid w:val="00C23A27"/>
    <w:rsid w:val="00C400F5"/>
    <w:rsid w:val="00C40D70"/>
    <w:rsid w:val="00C44894"/>
    <w:rsid w:val="00C45291"/>
    <w:rsid w:val="00C45A41"/>
    <w:rsid w:val="00C46825"/>
    <w:rsid w:val="00C607B9"/>
    <w:rsid w:val="00C631A2"/>
    <w:rsid w:val="00C64983"/>
    <w:rsid w:val="00C705AB"/>
    <w:rsid w:val="00C767A1"/>
    <w:rsid w:val="00C84A14"/>
    <w:rsid w:val="00C96EA9"/>
    <w:rsid w:val="00CA640A"/>
    <w:rsid w:val="00CC163C"/>
    <w:rsid w:val="00CD23B8"/>
    <w:rsid w:val="00D02767"/>
    <w:rsid w:val="00D1479F"/>
    <w:rsid w:val="00D312C2"/>
    <w:rsid w:val="00D31DD3"/>
    <w:rsid w:val="00D5329E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D46FB"/>
    <w:rsid w:val="00DE2A47"/>
    <w:rsid w:val="00DF23F0"/>
    <w:rsid w:val="00DF297D"/>
    <w:rsid w:val="00DF3344"/>
    <w:rsid w:val="00E016FA"/>
    <w:rsid w:val="00E1694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2ECD"/>
    <w:rsid w:val="00E84F05"/>
    <w:rsid w:val="00EA32E8"/>
    <w:rsid w:val="00EA69D2"/>
    <w:rsid w:val="00EB6590"/>
    <w:rsid w:val="00EF3D38"/>
    <w:rsid w:val="00F1051F"/>
    <w:rsid w:val="00F1406A"/>
    <w:rsid w:val="00F27F3A"/>
    <w:rsid w:val="00F344C5"/>
    <w:rsid w:val="00F529AE"/>
    <w:rsid w:val="00F55CEB"/>
    <w:rsid w:val="00F657B1"/>
    <w:rsid w:val="00F8054F"/>
    <w:rsid w:val="00F87E34"/>
    <w:rsid w:val="00F95D48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23593A-D59B-4D93-ABDD-34DA63C5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24</Pages>
  <Words>3253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21756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221</cp:revision>
  <cp:lastPrinted>2010-11-30T13:15:00Z</cp:lastPrinted>
  <dcterms:created xsi:type="dcterms:W3CDTF">2014-11-23T13:26:00Z</dcterms:created>
  <dcterms:modified xsi:type="dcterms:W3CDTF">2014-11-30T21:24:00Z</dcterms:modified>
</cp:coreProperties>
</file>