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BBD" w:rsidRPr="002A7AF2" w:rsidRDefault="00C77BBD" w:rsidP="00C77BBD">
      <w:pPr>
        <w:spacing w:line="240" w:lineRule="auto"/>
        <w:rPr>
          <w:rFonts w:ascii="BrowalliaUPC" w:hAnsi="BrowalliaUPC" w:cs="BrowalliaUPC"/>
          <w:color w:val="0F243E" w:themeColor="text2" w:themeShade="80"/>
          <w:sz w:val="28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นายปวิช แซ่อึ้ง</w:t>
      </w:r>
    </w:p>
    <w:p w:rsidR="00546E30" w:rsidRPr="002A7AF2" w:rsidRDefault="00546E30" w:rsidP="00C77BBD">
      <w:pPr>
        <w:spacing w:line="240" w:lineRule="auto"/>
        <w:rPr>
          <w:rFonts w:ascii="BrowalliaUPC" w:hAnsi="BrowalliaUPC" w:cs="BrowalliaUPC"/>
          <w:color w:val="0F243E" w:themeColor="text2" w:themeShade="80"/>
          <w:sz w:val="28"/>
          <w:cs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cs/>
        </w:rPr>
        <w:t xml:space="preserve">เลขที่ </w:t>
      </w:r>
      <w:r w:rsidR="006D458D" w:rsidRPr="002A7AF2">
        <w:rPr>
          <w:rFonts w:ascii="BrowalliaUPC" w:hAnsi="BrowalliaUPC" w:cs="BrowalliaUPC"/>
          <w:color w:val="0F243E" w:themeColor="text2" w:themeShade="80"/>
          <w:sz w:val="28"/>
        </w:rPr>
        <w:t>37/175</w:t>
      </w:r>
      <w:r w:rsidR="006D458D" w:rsidRPr="002A7AF2">
        <w:rPr>
          <w:rFonts w:ascii="BrowalliaUPC" w:hAnsi="BrowalliaUPC" w:cs="BrowalliaUPC" w:hint="cs"/>
          <w:color w:val="0F243E" w:themeColor="text2" w:themeShade="80"/>
          <w:sz w:val="28"/>
          <w:cs/>
        </w:rPr>
        <w:t>หมู่บ้านเปี่ยมสุข(ทัสคานี)</w:t>
      </w:r>
    </w:p>
    <w:p w:rsidR="00546E30" w:rsidRPr="002A7AF2" w:rsidRDefault="006D458D" w:rsidP="00C77BBD">
      <w:pPr>
        <w:spacing w:line="240" w:lineRule="auto"/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</w:pPr>
      <w:r w:rsidRPr="002A7AF2">
        <w:rPr>
          <w:rFonts w:ascii="BrowalliaUPC" w:hAnsi="BrowalliaUPC" w:cs="BrowalliaUPC" w:hint="cs"/>
          <w:color w:val="0F243E" w:themeColor="text2" w:themeShade="80"/>
          <w:sz w:val="28"/>
          <w:cs/>
        </w:rPr>
        <w:t>ซ.ติวานนท์</w:t>
      </w: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-</w:t>
      </w:r>
      <w:r w:rsidRPr="002A7AF2">
        <w:rPr>
          <w:rFonts w:ascii="BrowalliaUPC" w:hAnsi="BrowalliaUPC" w:cs="BrowalliaUPC" w:hint="cs"/>
          <w:color w:val="0F243E" w:themeColor="text2" w:themeShade="80"/>
          <w:sz w:val="28"/>
          <w:cs/>
          <w:lang w:val="en-US"/>
        </w:rPr>
        <w:t xml:space="preserve">ปากเกร็ด </w:t>
      </w: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 xml:space="preserve">22 </w:t>
      </w:r>
      <w:r w:rsidRPr="002A7AF2">
        <w:rPr>
          <w:rFonts w:ascii="BrowalliaUPC" w:hAnsi="BrowalliaUPC" w:cs="BrowalliaUPC" w:hint="cs"/>
          <w:color w:val="0F243E" w:themeColor="text2" w:themeShade="80"/>
          <w:sz w:val="28"/>
          <w:cs/>
          <w:lang w:val="en-US"/>
        </w:rPr>
        <w:t>ถ.ติวานนท์</w:t>
      </w:r>
    </w:p>
    <w:p w:rsidR="00546E30" w:rsidRPr="002A7AF2" w:rsidRDefault="006D458D" w:rsidP="00C77BBD">
      <w:pPr>
        <w:spacing w:line="240" w:lineRule="auto"/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 w:hint="cs"/>
          <w:color w:val="0F243E" w:themeColor="text2" w:themeShade="80"/>
          <w:sz w:val="28"/>
          <w:cs/>
        </w:rPr>
        <w:t>ต.บางพูด อ.ปากเกร็ด จ.นนทบุรี</w:t>
      </w: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11120</w:t>
      </w:r>
    </w:p>
    <w:p w:rsidR="00C77BBD" w:rsidRPr="002A7AF2" w:rsidRDefault="00D82423" w:rsidP="00E74949">
      <w:pPr>
        <w:jc w:val="right"/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 xml:space="preserve">วันที่ </w:t>
      </w:r>
      <w:r w:rsidR="000A036F"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 xml:space="preserve">23 </w:t>
      </w:r>
      <w:r w:rsidR="000A036F" w:rsidRPr="002A7AF2">
        <w:rPr>
          <w:rFonts w:ascii="BrowalliaUPC" w:hAnsi="BrowalliaUPC" w:cs="BrowalliaUPC" w:hint="cs"/>
          <w:color w:val="0F243E" w:themeColor="text2" w:themeShade="80"/>
          <w:sz w:val="28"/>
          <w:cs/>
          <w:lang w:val="en-US"/>
        </w:rPr>
        <w:t xml:space="preserve">เมษายน </w:t>
      </w:r>
      <w:r w:rsidR="00BE523C"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2558</w:t>
      </w:r>
    </w:p>
    <w:p w:rsidR="00C77BBD" w:rsidRPr="002A7AF2" w:rsidRDefault="00D82423" w:rsidP="00D82423">
      <w:p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b/>
          <w:bCs/>
          <w:color w:val="0F243E" w:themeColor="text2" w:themeShade="80"/>
          <w:sz w:val="28"/>
          <w:cs/>
          <w:lang w:val="en-US"/>
        </w:rPr>
        <w:t>เรื่อง</w:t>
      </w:r>
      <w:r w:rsidR="008031C2"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ab/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ขอส่งมอ</w:t>
      </w:r>
      <w:r w:rsidR="008031C2"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บงาน</w:t>
      </w:r>
      <w:r w:rsidR="006D458D" w:rsidRPr="002A7AF2">
        <w:rPr>
          <w:rFonts w:ascii="BrowalliaUPC" w:hAnsi="BrowalliaUPC" w:cs="BrowalliaUPC" w:hint="cs"/>
          <w:color w:val="0F243E" w:themeColor="text2" w:themeShade="80"/>
          <w:sz w:val="28"/>
          <w:cs/>
          <w:lang w:val="en-US"/>
        </w:rPr>
        <w:t xml:space="preserve">ครั้งที่ </w:t>
      </w:r>
      <w:r w:rsidR="00127889"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2</w:t>
      </w:r>
      <w:r w:rsidR="006D458D" w:rsidRPr="002A7AF2">
        <w:rPr>
          <w:rFonts w:ascii="BrowalliaUPC" w:hAnsi="BrowalliaUPC" w:cs="BrowalliaUPC" w:hint="cs"/>
          <w:color w:val="0F243E" w:themeColor="text2" w:themeShade="80"/>
          <w:sz w:val="28"/>
          <w:cs/>
          <w:lang w:val="en-US"/>
        </w:rPr>
        <w:t xml:space="preserve">โปรแกรมระบบ </w:t>
      </w:r>
      <w:r w:rsidR="006D458D"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ALS Laboratory Information System (ALIS)</w:t>
      </w:r>
    </w:p>
    <w:p w:rsidR="00D82423" w:rsidRPr="002A7AF2" w:rsidRDefault="00D82423" w:rsidP="00D82423">
      <w:pPr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</w:pPr>
      <w:r w:rsidRPr="002A7AF2">
        <w:rPr>
          <w:rFonts w:ascii="BrowalliaUPC" w:hAnsi="BrowalliaUPC" w:cs="BrowalliaUPC"/>
          <w:b/>
          <w:bCs/>
          <w:color w:val="0F243E" w:themeColor="text2" w:themeShade="80"/>
          <w:sz w:val="28"/>
          <w:cs/>
          <w:lang w:val="en-US"/>
        </w:rPr>
        <w:t xml:space="preserve">เรียน </w:t>
      </w:r>
      <w:r w:rsidR="00BE523C" w:rsidRPr="002A7AF2">
        <w:rPr>
          <w:rFonts w:ascii="BrowalliaUPC" w:hAnsi="BrowalliaUPC" w:cs="BrowalliaUPC" w:hint="cs"/>
          <w:color w:val="0F243E" w:themeColor="text2" w:themeShade="80"/>
          <w:sz w:val="28"/>
          <w:cs/>
          <w:lang w:val="en-US"/>
        </w:rPr>
        <w:t>บริษัท เอแอลเอส เทสติ้ง เซอร์วิสเซส (ประเทศไทย)</w:t>
      </w:r>
    </w:p>
    <w:p w:rsidR="00D82423" w:rsidRPr="002A7AF2" w:rsidRDefault="00D82423" w:rsidP="00D82423">
      <w:p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b/>
          <w:bCs/>
          <w:color w:val="0F243E" w:themeColor="text2" w:themeShade="80"/>
          <w:sz w:val="28"/>
          <w:cs/>
          <w:lang w:val="en-US"/>
        </w:rPr>
        <w:t>สิ่งที่ส่งมาด้วย</w:t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ab/>
      </w: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1.</w:t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 xml:space="preserve"> ใบเสนอราคา</w:t>
      </w:r>
    </w:p>
    <w:p w:rsidR="00D82423" w:rsidRPr="002A7AF2" w:rsidRDefault="009E1E81" w:rsidP="00CC33DB">
      <w:pPr>
        <w:ind w:left="1440"/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 xml:space="preserve">2.  </w:t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รายละเอียดการส่งมอบงาน</w:t>
      </w:r>
    </w:p>
    <w:p w:rsidR="00D82423" w:rsidRPr="002A7AF2" w:rsidRDefault="00D82423" w:rsidP="00F83723">
      <w:pPr>
        <w:jc w:val="thaiDistribute"/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ab/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 xml:space="preserve">ตามที่ </w:t>
      </w:r>
      <w:r w:rsidR="006D458D" w:rsidRPr="002A7AF2">
        <w:rPr>
          <w:rFonts w:ascii="BrowalliaUPC" w:hAnsi="BrowalliaUPC" w:cs="BrowalliaUPC" w:hint="cs"/>
          <w:color w:val="0F243E" w:themeColor="text2" w:themeShade="80"/>
          <w:sz w:val="28"/>
          <w:cs/>
          <w:lang w:val="en-US"/>
        </w:rPr>
        <w:t>บริษัท เอแอลเอส เทสติ้ง เซอร์วิสเซส (ประเทศไทย)</w:t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 xml:space="preserve"> ตกลงจ้างผู้พัฒนาระบบภายนอก</w:t>
      </w:r>
      <w:r w:rsidR="006D458D" w:rsidRPr="002A7AF2">
        <w:rPr>
          <w:rFonts w:ascii="BrowalliaUPC" w:hAnsi="BrowalliaUPC" w:cs="BrowalliaUPC" w:hint="cs"/>
          <w:color w:val="0F243E" w:themeColor="text2" w:themeShade="80"/>
          <w:sz w:val="28"/>
          <w:cs/>
          <w:lang w:val="en-US"/>
        </w:rPr>
        <w:t xml:space="preserve">โปรแกรมระบบ </w:t>
      </w:r>
      <w:r w:rsidR="006D458D"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ALS Laboratory Information System (ALIS)</w:t>
      </w:r>
      <w:r w:rsidR="00E23606"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รายละเอียดขั้นตอนการปฏิบัติงานในระยะเวลาที่กำหนดตามเอกสารแนบ</w:t>
      </w:r>
    </w:p>
    <w:p w:rsidR="00D82423" w:rsidRPr="002A7AF2" w:rsidRDefault="00D82423" w:rsidP="00F83723">
      <w:pPr>
        <w:jc w:val="thaiDistribute"/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ab/>
        <w:t>บัดนี้ผ</w:t>
      </w:r>
      <w:r w:rsidR="00BC109D"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ู้พัฒนาระบบได้ดำเนินการ</w:t>
      </w:r>
      <w:r w:rsidR="0007502F" w:rsidRPr="002A7AF2">
        <w:rPr>
          <w:rFonts w:ascii="BrowalliaUPC" w:hAnsi="BrowalliaUPC" w:cs="BrowalliaUPC" w:hint="cs"/>
          <w:color w:val="0F243E" w:themeColor="text2" w:themeShade="80"/>
          <w:sz w:val="28"/>
          <w:cs/>
          <w:lang w:val="en-US"/>
        </w:rPr>
        <w:t xml:space="preserve"> พัฒนาในสวนฟังชั่นการทำงานตั้งแต่ </w:t>
      </w:r>
      <w:r w:rsidR="0007502F"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 xml:space="preserve">Login </w:t>
      </w:r>
      <w:r w:rsidR="0007502F" w:rsidRPr="002A7AF2">
        <w:rPr>
          <w:rFonts w:ascii="BrowalliaUPC" w:hAnsi="BrowalliaUPC" w:cs="BrowalliaUPC" w:hint="cs"/>
          <w:color w:val="0F243E" w:themeColor="text2" w:themeShade="80"/>
          <w:sz w:val="28"/>
          <w:cs/>
          <w:lang w:val="en-US"/>
        </w:rPr>
        <w:t xml:space="preserve">รับงานไปจนถึงส่งเอกสารให้ลูกค้าในรูปแบบ </w:t>
      </w:r>
      <w:r w:rsidR="0007502F"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(PDF)</w:t>
      </w:r>
      <w:r w:rsidR="00113EE1" w:rsidRPr="002A7AF2">
        <w:rPr>
          <w:rFonts w:ascii="BrowalliaUPC" w:hAnsi="BrowalliaUPC" w:cs="BrowalliaUPC" w:hint="cs"/>
          <w:color w:val="0F243E" w:themeColor="text2" w:themeShade="80"/>
          <w:sz w:val="28"/>
          <w:cs/>
          <w:lang w:val="en-US"/>
        </w:rPr>
        <w:t>เป็นที่</w:t>
      </w:r>
      <w:r w:rsidR="00C77BBD"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เรียบร้อยแล้ว</w:t>
      </w:r>
      <w:r w:rsidR="00FB49FC" w:rsidRPr="002A7AF2">
        <w:rPr>
          <w:rFonts w:ascii="BrowalliaUPC" w:hAnsi="BrowalliaUPC" w:cs="BrowalliaUPC"/>
          <w:color w:val="0F243E" w:themeColor="text2" w:themeShade="80"/>
          <w:sz w:val="28"/>
          <w:shd w:val="clear" w:color="auto" w:fill="FFFFFF"/>
          <w:cs/>
        </w:rPr>
        <w:t xml:space="preserve">ในการนี้จึงขอเบิกจำนวน </w:t>
      </w:r>
      <w:r w:rsidR="0007502F" w:rsidRPr="002A7AF2">
        <w:rPr>
          <w:rFonts w:ascii="BrowalliaUPC" w:hAnsi="BrowalliaUPC" w:cs="BrowalliaUPC"/>
          <w:color w:val="0F243E" w:themeColor="text2" w:themeShade="80"/>
          <w:sz w:val="28"/>
          <w:shd w:val="clear" w:color="auto" w:fill="FFFFFF"/>
          <w:lang w:val="en-US"/>
        </w:rPr>
        <w:t>12</w:t>
      </w:r>
      <w:r w:rsidR="00113EE1" w:rsidRPr="002A7AF2">
        <w:rPr>
          <w:rFonts w:ascii="BrowalliaUPC" w:hAnsi="BrowalliaUPC" w:cs="BrowalliaUPC"/>
          <w:color w:val="0F243E" w:themeColor="text2" w:themeShade="80"/>
          <w:sz w:val="28"/>
          <w:shd w:val="clear" w:color="auto" w:fill="FFFFFF"/>
          <w:lang w:val="en-US"/>
        </w:rPr>
        <w:t>0</w:t>
      </w:r>
      <w:r w:rsidR="00FB49FC" w:rsidRPr="002A7AF2">
        <w:rPr>
          <w:rFonts w:ascii="BrowalliaUPC" w:hAnsi="BrowalliaUPC" w:cs="BrowalliaUPC"/>
          <w:color w:val="0F243E" w:themeColor="text2" w:themeShade="80"/>
          <w:sz w:val="28"/>
          <w:shd w:val="clear" w:color="auto" w:fill="FFFFFF"/>
          <w:lang w:val="en-US"/>
        </w:rPr>
        <w:t xml:space="preserve">,000 </w:t>
      </w:r>
      <w:r w:rsidR="00FB49FC" w:rsidRPr="002A7AF2">
        <w:rPr>
          <w:rFonts w:ascii="BrowalliaUPC" w:hAnsi="BrowalliaUPC" w:cs="BrowalliaUPC"/>
          <w:color w:val="0F243E" w:themeColor="text2" w:themeShade="80"/>
          <w:sz w:val="28"/>
          <w:shd w:val="clear" w:color="auto" w:fill="FFFFFF"/>
          <w:cs/>
          <w:lang w:val="en-US"/>
        </w:rPr>
        <w:t>บาท</w:t>
      </w:r>
      <w:r w:rsidR="001F7E80"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 xml:space="preserve"> (</w:t>
      </w:r>
      <w:r w:rsidR="0007502F" w:rsidRPr="002A7AF2">
        <w:rPr>
          <w:rFonts w:ascii="BrowalliaUPC" w:hAnsi="BrowalliaUPC" w:cs="BrowalliaUPC" w:hint="cs"/>
          <w:color w:val="0F243E" w:themeColor="text2" w:themeShade="80"/>
          <w:sz w:val="28"/>
          <w:cs/>
          <w:lang w:val="en-US"/>
        </w:rPr>
        <w:t>หนื่งแสนสอง</w:t>
      </w:r>
      <w:r w:rsidR="00113EE1" w:rsidRPr="002A7AF2">
        <w:rPr>
          <w:rFonts w:ascii="BrowalliaUPC" w:hAnsi="BrowalliaUPC" w:cs="BrowalliaUPC" w:hint="cs"/>
          <w:color w:val="0F243E" w:themeColor="text2" w:themeShade="80"/>
          <w:sz w:val="28"/>
          <w:cs/>
          <w:lang w:val="en-US"/>
        </w:rPr>
        <w:t>หมื่น</w:t>
      </w:r>
      <w:r w:rsidR="002C77E4"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บาท</w:t>
      </w:r>
      <w:r w:rsidR="001F7E80"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ถ้วน)</w:t>
      </w:r>
    </w:p>
    <w:p w:rsidR="008031C2" w:rsidRPr="002A7AF2" w:rsidRDefault="008031C2" w:rsidP="00F83723">
      <w:pPr>
        <w:jc w:val="thaiDistribute"/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ab/>
        <w:t>จึงเรียนมาเพื่อขอส่งมอบงานและขอเบิกค่าใช้จ่ายในการจัดทำระบบดังกล่าว</w:t>
      </w:r>
      <w:r w:rsidR="00C77BBD"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ต่อไป</w:t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ด้วย</w:t>
      </w:r>
    </w:p>
    <w:p w:rsidR="008031C2" w:rsidRPr="002A7AF2" w:rsidRDefault="008031C2" w:rsidP="00D82423">
      <w:pPr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</w:pPr>
    </w:p>
    <w:p w:rsidR="008031C2" w:rsidRPr="002A7AF2" w:rsidRDefault="008031C2" w:rsidP="00C77BBD">
      <w:pPr>
        <w:ind w:left="2160" w:firstLine="720"/>
        <w:jc w:val="center"/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ขอแสดงความนับถือ</w:t>
      </w:r>
    </w:p>
    <w:p w:rsidR="00BE5740" w:rsidRPr="002A7AF2" w:rsidRDefault="00BE5740" w:rsidP="00C77BBD">
      <w:pPr>
        <w:ind w:left="4320" w:firstLine="720"/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</w:p>
    <w:p w:rsidR="008031C2" w:rsidRPr="002A7AF2" w:rsidRDefault="003F0B83" w:rsidP="00C77BBD">
      <w:pPr>
        <w:ind w:left="4320" w:firstLine="720"/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</w:pPr>
      <w:r>
        <w:rPr>
          <w:rFonts w:ascii="BrowalliaUPC" w:hAnsi="BrowalliaUPC" w:cs="BrowalliaUPC" w:hint="cs"/>
          <w:color w:val="0F243E" w:themeColor="text2" w:themeShade="80"/>
          <w:sz w:val="28"/>
          <w:cs/>
          <w:lang w:val="en-US"/>
        </w:rPr>
        <w:t xml:space="preserve">   </w:t>
      </w:r>
      <w:r w:rsidR="00494039">
        <w:rPr>
          <w:rFonts w:ascii="BrowalliaUPC" w:hAnsi="BrowalliaUPC" w:cs="BrowalliaUPC" w:hint="cs"/>
          <w:color w:val="0F243E" w:themeColor="text2" w:themeShade="80"/>
          <w:sz w:val="28"/>
          <w:cs/>
          <w:lang w:val="en-US"/>
        </w:rPr>
        <w:t xml:space="preserve"> </w:t>
      </w:r>
      <w:r w:rsidR="008031C2"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(นาย</w:t>
      </w:r>
      <w:r w:rsidR="007E78E4"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ปวิช แซ่อึ้ง</w:t>
      </w:r>
      <w:r w:rsidR="008031C2"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)</w:t>
      </w:r>
    </w:p>
    <w:p w:rsidR="00FF3414" w:rsidRDefault="00FF3414" w:rsidP="009E1E81">
      <w:pPr>
        <w:rPr>
          <w:rFonts w:ascii="BrowalliaUPC" w:hAnsi="BrowalliaUPC" w:cs="BrowalliaUPC"/>
          <w:b/>
          <w:bCs/>
          <w:color w:val="0F243E" w:themeColor="text2" w:themeShade="80"/>
          <w:sz w:val="28"/>
          <w:lang w:val="en-US"/>
        </w:rPr>
      </w:pPr>
      <w:bookmarkStart w:id="0" w:name="_GoBack"/>
      <w:bookmarkEnd w:id="0"/>
    </w:p>
    <w:p w:rsidR="002A7AF2" w:rsidRDefault="002A7AF2" w:rsidP="009E1E81">
      <w:pPr>
        <w:rPr>
          <w:rFonts w:ascii="BrowalliaUPC" w:hAnsi="BrowalliaUPC" w:cs="BrowalliaUPC"/>
          <w:b/>
          <w:bCs/>
          <w:color w:val="0F243E" w:themeColor="text2" w:themeShade="80"/>
          <w:sz w:val="28"/>
          <w:lang w:val="en-US"/>
        </w:rPr>
      </w:pPr>
    </w:p>
    <w:p w:rsidR="002A7AF2" w:rsidRDefault="002A7AF2" w:rsidP="009E1E81">
      <w:pPr>
        <w:rPr>
          <w:rFonts w:ascii="BrowalliaUPC" w:hAnsi="BrowalliaUPC" w:cs="BrowalliaUPC"/>
          <w:b/>
          <w:bCs/>
          <w:color w:val="0F243E" w:themeColor="text2" w:themeShade="80"/>
          <w:sz w:val="28"/>
          <w:lang w:val="en-US"/>
        </w:rPr>
      </w:pPr>
    </w:p>
    <w:p w:rsidR="002A7AF2" w:rsidRDefault="002A7AF2" w:rsidP="009E1E81">
      <w:pPr>
        <w:rPr>
          <w:rFonts w:ascii="BrowalliaUPC" w:hAnsi="BrowalliaUPC" w:cs="BrowalliaUPC" w:hint="cs"/>
          <w:b/>
          <w:bCs/>
          <w:color w:val="0F243E" w:themeColor="text2" w:themeShade="80"/>
          <w:sz w:val="28"/>
          <w:lang w:val="en-US"/>
        </w:rPr>
      </w:pPr>
    </w:p>
    <w:p w:rsidR="00185501" w:rsidRPr="002A7AF2" w:rsidRDefault="00185501" w:rsidP="009E1E81">
      <w:pPr>
        <w:rPr>
          <w:rFonts w:ascii="BrowalliaUPC" w:hAnsi="BrowalliaUPC" w:cs="BrowalliaUPC"/>
          <w:b/>
          <w:bCs/>
          <w:color w:val="0F243E" w:themeColor="text2" w:themeShade="80"/>
          <w:sz w:val="28"/>
          <w:lang w:val="en-US"/>
        </w:rPr>
      </w:pPr>
    </w:p>
    <w:p w:rsidR="009E1E81" w:rsidRPr="002A7AF2" w:rsidRDefault="009E1E81" w:rsidP="009E1E81">
      <w:pPr>
        <w:rPr>
          <w:rFonts w:ascii="BrowalliaUPC" w:hAnsi="BrowalliaUPC" w:cs="BrowalliaUPC"/>
          <w:b/>
          <w:bCs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b/>
          <w:bCs/>
          <w:color w:val="0F243E" w:themeColor="text2" w:themeShade="80"/>
          <w:sz w:val="28"/>
          <w:cs/>
          <w:lang w:val="en-US"/>
        </w:rPr>
        <w:lastRenderedPageBreak/>
        <w:t>รายละเอียดการส่งมอบงาน</w:t>
      </w:r>
    </w:p>
    <w:p w:rsidR="009E1E81" w:rsidRPr="002A7AF2" w:rsidRDefault="00C92733" w:rsidP="00C92733">
      <w:pPr>
        <w:ind w:firstLine="360"/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 xml:space="preserve">วันที่ </w:t>
      </w:r>
      <w:r w:rsidR="000A036F"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23</w:t>
      </w:r>
      <w:r w:rsidR="00FF3414"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 xml:space="preserve"> </w:t>
      </w:r>
      <w:r w:rsidR="000A036F" w:rsidRPr="002A7AF2">
        <w:rPr>
          <w:rFonts w:ascii="BrowalliaUPC" w:hAnsi="BrowalliaUPC" w:cs="BrowalliaUPC" w:hint="cs"/>
          <w:color w:val="0F243E" w:themeColor="text2" w:themeShade="80"/>
          <w:sz w:val="28"/>
          <w:cs/>
          <w:lang w:val="en-US"/>
        </w:rPr>
        <w:t xml:space="preserve">เมษายน </w:t>
      </w:r>
      <w:r w:rsidR="00FF3414"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2558</w:t>
      </w:r>
      <w:r w:rsidR="000A036F" w:rsidRPr="002A7AF2">
        <w:rPr>
          <w:rFonts w:ascii="BrowalliaUPC" w:hAnsi="BrowalliaUPC" w:cs="BrowalliaUPC" w:hint="cs"/>
          <w:color w:val="0F243E" w:themeColor="text2" w:themeShade="80"/>
          <w:sz w:val="28"/>
          <w:cs/>
          <w:lang w:val="en-US"/>
        </w:rPr>
        <w:t xml:space="preserve"> </w:t>
      </w:r>
      <w:r w:rsidR="009E1E81"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โดยจะมีส่วนที่ส่งมอบคือ</w:t>
      </w:r>
    </w:p>
    <w:p w:rsidR="0007502F" w:rsidRPr="002A7AF2" w:rsidRDefault="0007502F" w:rsidP="0007502F">
      <w:pPr>
        <w:pStyle w:val="a3"/>
        <w:numPr>
          <w:ilvl w:val="0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 xml:space="preserve">Module - </w:t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พริ้นสติ๊กเกอร์สำหรับแปะตัวอย่าง</w:t>
      </w:r>
    </w:p>
    <w:p w:rsidR="0007502F" w:rsidRPr="002A7AF2" w:rsidRDefault="0007502F" w:rsidP="0007502F">
      <w:pPr>
        <w:pStyle w:val="a3"/>
        <w:numPr>
          <w:ilvl w:val="0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 xml:space="preserve">Module - </w:t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 xml:space="preserve">ประมวลผลตาม </w:t>
      </w:r>
      <w:r w:rsidR="00897B68"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Template</w:t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ที่เลือก</w:t>
      </w:r>
    </w:p>
    <w:p w:rsidR="0007502F" w:rsidRPr="002A7AF2" w:rsidRDefault="0007502F" w:rsidP="0007502F">
      <w:pPr>
        <w:pStyle w:val="a3"/>
        <w:numPr>
          <w:ilvl w:val="0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 xml:space="preserve">Module - </w:t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 xml:space="preserve">ตรวจสอบงานที่จะต้องทำ (ข้อมูลถูกส่งมาจาก </w:t>
      </w: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Login)</w:t>
      </w:r>
    </w:p>
    <w:p w:rsidR="0007502F" w:rsidRPr="002A7AF2" w:rsidRDefault="0007502F" w:rsidP="0007502F">
      <w:pPr>
        <w:pStyle w:val="a3"/>
        <w:numPr>
          <w:ilvl w:val="0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 xml:space="preserve">Module - </w:t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 xml:space="preserve">กำหนด </w:t>
      </w:r>
      <w:r w:rsidR="00897B68"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due date</w:t>
      </w:r>
    </w:p>
    <w:p w:rsidR="0007502F" w:rsidRPr="002A7AF2" w:rsidRDefault="0007502F" w:rsidP="0007502F">
      <w:pPr>
        <w:pStyle w:val="a3"/>
        <w:numPr>
          <w:ilvl w:val="0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 xml:space="preserve">Module - </w:t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บันทึกผลการทดสอบตัวอย่าง</w:t>
      </w:r>
    </w:p>
    <w:p w:rsidR="0007502F" w:rsidRPr="002A7AF2" w:rsidRDefault="0007502F" w:rsidP="0007502F">
      <w:pPr>
        <w:pStyle w:val="a3"/>
        <w:numPr>
          <w:ilvl w:val="0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 xml:space="preserve">Module- </w:t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 xml:space="preserve">ตรวจสอบงานที่จะต้องทำ (ข้อมูลถูกส่งมาจาก </w:t>
      </w: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Chemist)</w:t>
      </w:r>
    </w:p>
    <w:p w:rsidR="0007502F" w:rsidRPr="002A7AF2" w:rsidRDefault="0007502F" w:rsidP="0007502F">
      <w:pPr>
        <w:pStyle w:val="a3"/>
        <w:numPr>
          <w:ilvl w:val="0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 xml:space="preserve">Module - </w:t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ตรวจสอบข้อมูลและความถูกต้อง</w:t>
      </w:r>
    </w:p>
    <w:p w:rsidR="0007502F" w:rsidRPr="002A7AF2" w:rsidRDefault="0007502F" w:rsidP="0007502F">
      <w:pPr>
        <w:pStyle w:val="a3"/>
        <w:numPr>
          <w:ilvl w:val="0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 xml:space="preserve">Module- </w:t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 xml:space="preserve">ตรวจสอบงานที่จะต้องทำ (ข้อมูลถูกส่งมาจาก </w:t>
      </w: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Sr. Chemist)</w:t>
      </w:r>
    </w:p>
    <w:p w:rsidR="0007502F" w:rsidRPr="002A7AF2" w:rsidRDefault="0007502F" w:rsidP="0007502F">
      <w:pPr>
        <w:pStyle w:val="a3"/>
        <w:numPr>
          <w:ilvl w:val="0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Module-Convert to Word</w:t>
      </w:r>
    </w:p>
    <w:p w:rsidR="0007502F" w:rsidRPr="002A7AF2" w:rsidRDefault="0007502F" w:rsidP="0007502F">
      <w:pPr>
        <w:pStyle w:val="a3"/>
        <w:numPr>
          <w:ilvl w:val="0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 xml:space="preserve">Module - </w:t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ตรวจสอบข้อมูลของตัวอย่างที่มีการลงทะเบียน</w:t>
      </w:r>
    </w:p>
    <w:p w:rsidR="0007502F" w:rsidRPr="002A7AF2" w:rsidRDefault="0007502F" w:rsidP="0007502F">
      <w:pPr>
        <w:pStyle w:val="a3"/>
        <w:numPr>
          <w:ilvl w:val="0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 xml:space="preserve">Module - </w:t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 xml:space="preserve">บันทึก </w:t>
      </w: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PO</w:t>
      </w:r>
    </w:p>
    <w:p w:rsidR="0007502F" w:rsidRPr="002A7AF2" w:rsidRDefault="0007502F" w:rsidP="0007502F">
      <w:pPr>
        <w:pStyle w:val="a3"/>
        <w:numPr>
          <w:ilvl w:val="0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 xml:space="preserve">Module- </w:t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 xml:space="preserve">ตรวจสอบงานที่จะต้องทำ (ข้อมูลถูกส่งมาจาก </w:t>
      </w: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Admin)</w:t>
      </w:r>
    </w:p>
    <w:p w:rsidR="0007502F" w:rsidRPr="002A7AF2" w:rsidRDefault="0007502F" w:rsidP="0007502F">
      <w:pPr>
        <w:pStyle w:val="a3"/>
        <w:numPr>
          <w:ilvl w:val="0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Module-</w:t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ดาวโหลดเอกสาร (</w:t>
      </w: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Word)</w:t>
      </w:r>
    </w:p>
    <w:p w:rsidR="0007502F" w:rsidRPr="002A7AF2" w:rsidRDefault="0007502F" w:rsidP="0007502F">
      <w:pPr>
        <w:pStyle w:val="a3"/>
        <w:numPr>
          <w:ilvl w:val="0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 xml:space="preserve">Module-Convert </w:t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 xml:space="preserve">เอกสารที่ </w:t>
      </w: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 xml:space="preserve">Approved </w:t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 xml:space="preserve">ไปเป็น </w:t>
      </w: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PDF</w:t>
      </w:r>
    </w:p>
    <w:p w:rsidR="00546E30" w:rsidRPr="002A7AF2" w:rsidRDefault="0007502F" w:rsidP="0007502F">
      <w:pPr>
        <w:pStyle w:val="a3"/>
        <w:numPr>
          <w:ilvl w:val="0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Module-</w:t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 xml:space="preserve">ตรวจสอบว่ามีใบ </w:t>
      </w: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 xml:space="preserve">PO </w:t>
      </w:r>
      <w:r w:rsidRPr="002A7AF2">
        <w:rPr>
          <w:rFonts w:ascii="BrowalliaUPC" w:hAnsi="BrowalliaUPC" w:cs="BrowalliaUPC"/>
          <w:color w:val="0F243E" w:themeColor="text2" w:themeShade="80"/>
          <w:sz w:val="28"/>
          <w:cs/>
          <w:lang w:val="en-US"/>
        </w:rPr>
        <w:t>หรือยัง</w:t>
      </w:r>
    </w:p>
    <w:p w:rsidR="00C42A4B" w:rsidRPr="002A7AF2" w:rsidRDefault="00C42A4B" w:rsidP="0007502F">
      <w:pPr>
        <w:pStyle w:val="a3"/>
        <w:numPr>
          <w:ilvl w:val="0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Template</w:t>
      </w:r>
    </w:p>
    <w:p w:rsidR="00C42A4B" w:rsidRPr="002A7AF2" w:rsidRDefault="00C42A4B" w:rsidP="00C42A4B">
      <w:pPr>
        <w:pStyle w:val="a3"/>
        <w:numPr>
          <w:ilvl w:val="1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DHS Seagate Template</w:t>
      </w:r>
    </w:p>
    <w:p w:rsidR="00C42A4B" w:rsidRPr="002A7AF2" w:rsidRDefault="00C42A4B" w:rsidP="00C42A4B">
      <w:pPr>
        <w:pStyle w:val="a3"/>
        <w:numPr>
          <w:ilvl w:val="1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DHS WD Template</w:t>
      </w:r>
    </w:p>
    <w:p w:rsidR="00C42A4B" w:rsidRPr="002A7AF2" w:rsidRDefault="00C42A4B" w:rsidP="00C42A4B">
      <w:pPr>
        <w:pStyle w:val="a3"/>
        <w:numPr>
          <w:ilvl w:val="1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HPA filtration Seagate Template</w:t>
      </w:r>
    </w:p>
    <w:p w:rsidR="00C42A4B" w:rsidRPr="002A7AF2" w:rsidRDefault="00C42A4B" w:rsidP="00C42A4B">
      <w:pPr>
        <w:pStyle w:val="a3"/>
        <w:numPr>
          <w:ilvl w:val="1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HPA WD Template for 1 point</w:t>
      </w:r>
    </w:p>
    <w:p w:rsidR="00C42A4B" w:rsidRPr="002A7AF2" w:rsidRDefault="00C42A4B" w:rsidP="00C42A4B">
      <w:pPr>
        <w:pStyle w:val="a3"/>
        <w:numPr>
          <w:ilvl w:val="1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HPA WD Template for 3 points</w:t>
      </w:r>
    </w:p>
    <w:p w:rsidR="00C42A4B" w:rsidRPr="002A7AF2" w:rsidRDefault="00C42A4B" w:rsidP="00C42A4B">
      <w:pPr>
        <w:pStyle w:val="a3"/>
        <w:numPr>
          <w:ilvl w:val="1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IC Seagate Template</w:t>
      </w:r>
    </w:p>
    <w:p w:rsidR="00C42A4B" w:rsidRPr="002A7AF2" w:rsidRDefault="00C42A4B" w:rsidP="00C42A4B">
      <w:pPr>
        <w:pStyle w:val="a3"/>
        <w:numPr>
          <w:ilvl w:val="1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IC WD Template</w:t>
      </w:r>
    </w:p>
    <w:p w:rsidR="00C42A4B" w:rsidRPr="002A7AF2" w:rsidRDefault="00C42A4B" w:rsidP="00C42A4B">
      <w:pPr>
        <w:pStyle w:val="a3"/>
        <w:numPr>
          <w:ilvl w:val="1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LPC Seagate Template</w:t>
      </w:r>
    </w:p>
    <w:p w:rsidR="00C42A4B" w:rsidRPr="002A7AF2" w:rsidRDefault="00C42A4B" w:rsidP="00C42A4B">
      <w:pPr>
        <w:pStyle w:val="a3"/>
        <w:numPr>
          <w:ilvl w:val="1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LPC WD Template</w:t>
      </w:r>
    </w:p>
    <w:p w:rsidR="00C42A4B" w:rsidRPr="002A7AF2" w:rsidRDefault="00C42A4B" w:rsidP="00C42A4B">
      <w:pPr>
        <w:pStyle w:val="a3"/>
        <w:numPr>
          <w:ilvl w:val="1"/>
          <w:numId w:val="4"/>
        </w:numPr>
        <w:rPr>
          <w:rFonts w:ascii="BrowalliaUPC" w:hAnsi="BrowalliaUPC" w:cs="BrowalliaUPC"/>
          <w:color w:val="0F243E" w:themeColor="text2" w:themeShade="80"/>
          <w:sz w:val="28"/>
          <w:lang w:val="en-US"/>
        </w:rPr>
      </w:pPr>
      <w:r w:rsidRPr="002A7AF2">
        <w:rPr>
          <w:rFonts w:ascii="BrowalliaUPC" w:hAnsi="BrowalliaUPC" w:cs="BrowalliaUPC"/>
          <w:color w:val="0F243E" w:themeColor="text2" w:themeShade="80"/>
          <w:sz w:val="28"/>
          <w:lang w:val="en-US"/>
        </w:rPr>
        <w:t>FTIR Seagate Template</w:t>
      </w:r>
    </w:p>
    <w:sectPr w:rsidR="00C42A4B" w:rsidRPr="002A7AF2" w:rsidSect="002A7AF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24A55"/>
    <w:multiLevelType w:val="hybridMultilevel"/>
    <w:tmpl w:val="0FFC76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47AE7"/>
    <w:multiLevelType w:val="hybridMultilevel"/>
    <w:tmpl w:val="9D3C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767C4"/>
    <w:multiLevelType w:val="hybridMultilevel"/>
    <w:tmpl w:val="38C6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030B6C"/>
    <w:multiLevelType w:val="hybridMultilevel"/>
    <w:tmpl w:val="D76A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546E30"/>
    <w:rsid w:val="0007502F"/>
    <w:rsid w:val="000918E3"/>
    <w:rsid w:val="000A036F"/>
    <w:rsid w:val="000A05D1"/>
    <w:rsid w:val="000A1D04"/>
    <w:rsid w:val="000F7911"/>
    <w:rsid w:val="00113EE1"/>
    <w:rsid w:val="00127889"/>
    <w:rsid w:val="00157387"/>
    <w:rsid w:val="001820D1"/>
    <w:rsid w:val="00185501"/>
    <w:rsid w:val="001F7E80"/>
    <w:rsid w:val="00217C13"/>
    <w:rsid w:val="002A7AF2"/>
    <w:rsid w:val="002B2EB2"/>
    <w:rsid w:val="002C77E4"/>
    <w:rsid w:val="0034748A"/>
    <w:rsid w:val="003B3429"/>
    <w:rsid w:val="003F0B83"/>
    <w:rsid w:val="00494039"/>
    <w:rsid w:val="00546E30"/>
    <w:rsid w:val="00547173"/>
    <w:rsid w:val="005B605A"/>
    <w:rsid w:val="0062061E"/>
    <w:rsid w:val="006806E9"/>
    <w:rsid w:val="006D458D"/>
    <w:rsid w:val="00743406"/>
    <w:rsid w:val="007D05E0"/>
    <w:rsid w:val="007E78E4"/>
    <w:rsid w:val="008031C2"/>
    <w:rsid w:val="00843E07"/>
    <w:rsid w:val="00897B68"/>
    <w:rsid w:val="008A5277"/>
    <w:rsid w:val="008D730D"/>
    <w:rsid w:val="009E1E81"/>
    <w:rsid w:val="00A00C5C"/>
    <w:rsid w:val="00B81BBE"/>
    <w:rsid w:val="00BC109D"/>
    <w:rsid w:val="00BE523C"/>
    <w:rsid w:val="00BE5740"/>
    <w:rsid w:val="00C42A4B"/>
    <w:rsid w:val="00C77BBD"/>
    <w:rsid w:val="00C92733"/>
    <w:rsid w:val="00CC33DB"/>
    <w:rsid w:val="00D758A6"/>
    <w:rsid w:val="00D82423"/>
    <w:rsid w:val="00DC5A2E"/>
    <w:rsid w:val="00E23606"/>
    <w:rsid w:val="00E74949"/>
    <w:rsid w:val="00EF524B"/>
    <w:rsid w:val="00F12E93"/>
    <w:rsid w:val="00F247F6"/>
    <w:rsid w:val="00F372F3"/>
    <w:rsid w:val="00F83723"/>
    <w:rsid w:val="00FB49FC"/>
    <w:rsid w:val="00FC0554"/>
    <w:rsid w:val="00FF34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3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4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3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</dc:creator>
  <cp:lastModifiedBy>pawit</cp:lastModifiedBy>
  <cp:revision>51</cp:revision>
  <cp:lastPrinted>2015-04-22T13:44:00Z</cp:lastPrinted>
  <dcterms:created xsi:type="dcterms:W3CDTF">2013-04-28T14:05:00Z</dcterms:created>
  <dcterms:modified xsi:type="dcterms:W3CDTF">2015-04-22T13:46:00Z</dcterms:modified>
</cp:coreProperties>
</file>