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522" w:rsidRPr="00E76522" w:rsidRDefault="00E76522" w:rsidP="00E76522">
      <w:pPr>
        <w:jc w:val="center"/>
        <w:rPr>
          <w:rFonts w:ascii="Times New Roman" w:hAnsi="Times New Roman" w:cs="Times New Roman"/>
        </w:rPr>
      </w:pPr>
      <w:r w:rsidRPr="00E76522">
        <w:rPr>
          <w:rFonts w:ascii="Times New Roman" w:hAnsi="Times New Roman" w:cs="Times New Roman"/>
        </w:rPr>
        <w:t>Competition Rules for 11</w:t>
      </w:r>
      <w:r w:rsidRPr="00E76522">
        <w:rPr>
          <w:rFonts w:ascii="Times New Roman" w:hAnsi="Times New Roman" w:cs="Times New Roman"/>
          <w:vertAlign w:val="superscript"/>
        </w:rPr>
        <w:t>th</w:t>
      </w:r>
      <w:r w:rsidRPr="00E76522">
        <w:rPr>
          <w:rFonts w:ascii="Times New Roman" w:hAnsi="Times New Roman" w:cs="Times New Roman"/>
        </w:rPr>
        <w:t xml:space="preserve"> Chinese Diamond Crown Jewel International for Different Basic Education Levels</w:t>
      </w:r>
    </w:p>
    <w:p w:rsidR="00E76522" w:rsidRPr="00E76522" w:rsidRDefault="00E76522" w:rsidP="00E76522">
      <w:pPr>
        <w:jc w:val="center"/>
        <w:rPr>
          <w:rFonts w:ascii="Times New Roman" w:hAnsi="Times New Roman" w:cs="Times New Roman"/>
        </w:rPr>
      </w:pPr>
      <w:proofErr w:type="spellStart"/>
      <w:r w:rsidRPr="00E76522">
        <w:rPr>
          <w:rFonts w:ascii="Times New Roman" w:hAnsi="Times New Roman" w:cs="Times New Roman"/>
        </w:rPr>
        <w:t>Pra</w:t>
      </w:r>
      <w:proofErr w:type="spellEnd"/>
      <w:r w:rsidRPr="00E76522">
        <w:rPr>
          <w:rFonts w:ascii="Times New Roman" w:hAnsi="Times New Roman" w:cs="Times New Roman"/>
        </w:rPr>
        <w:t xml:space="preserve"> Prom </w:t>
      </w:r>
      <w:proofErr w:type="spellStart"/>
      <w:r w:rsidRPr="00E76522">
        <w:rPr>
          <w:rFonts w:ascii="Times New Roman" w:hAnsi="Times New Roman" w:cs="Times New Roman"/>
        </w:rPr>
        <w:t>Mungkalajarn’s</w:t>
      </w:r>
      <w:proofErr w:type="spellEnd"/>
      <w:r w:rsidRPr="00E76522">
        <w:rPr>
          <w:rFonts w:ascii="Times New Roman" w:hAnsi="Times New Roman" w:cs="Times New Roman"/>
        </w:rPr>
        <w:t xml:space="preserve"> Scholarship</w:t>
      </w:r>
    </w:p>
    <w:p w:rsidR="00E76522" w:rsidRPr="00E76522" w:rsidRDefault="00E76522" w:rsidP="00E76522">
      <w:pPr>
        <w:jc w:val="center"/>
        <w:rPr>
          <w:rFonts w:ascii="Times New Roman" w:hAnsi="Times New Roman" w:cs="Times New Roman"/>
        </w:rPr>
      </w:pPr>
      <w:r w:rsidRPr="00E76522">
        <w:rPr>
          <w:rFonts w:ascii="Times New Roman" w:hAnsi="Times New Roman" w:cs="Times New Roman"/>
        </w:rPr>
        <w:t>Year 2014</w:t>
      </w:r>
    </w:p>
    <w:p w:rsidR="00E76522" w:rsidRPr="00E76522" w:rsidRDefault="00E76522" w:rsidP="00E76522">
      <w:pPr>
        <w:rPr>
          <w:rFonts w:ascii="Times New Roman" w:hAnsi="Times New Roman" w:cs="Times New Roman"/>
        </w:rPr>
      </w:pPr>
      <w:r w:rsidRPr="00E76522">
        <w:rPr>
          <w:rFonts w:ascii="Times New Roman" w:hAnsi="Times New Roman" w:cs="Times New Roman"/>
          <w:u w:val="single"/>
        </w:rPr>
        <w:t xml:space="preserve">Admission </w:t>
      </w:r>
    </w:p>
    <w:p w:rsidR="00E76522" w:rsidRPr="00E76522" w:rsidRDefault="00E76522" w:rsidP="00E76522">
      <w:pPr>
        <w:pStyle w:val="ListParagraph"/>
        <w:numPr>
          <w:ilvl w:val="0"/>
          <w:numId w:val="1"/>
        </w:numPr>
        <w:ind w:left="1080"/>
        <w:rPr>
          <w:rFonts w:ascii="Times New Roman" w:hAnsi="Times New Roman" w:cs="Times New Roman"/>
        </w:rPr>
      </w:pPr>
      <w:r w:rsidRPr="00E76522">
        <w:rPr>
          <w:rFonts w:ascii="Times New Roman" w:hAnsi="Times New Roman" w:cs="Times New Roman"/>
        </w:rPr>
        <w:t xml:space="preserve">Applications will be accepted from 16 June 2014 until 31 July 2014. </w:t>
      </w:r>
    </w:p>
    <w:p w:rsidR="00E76522" w:rsidRPr="00E76522" w:rsidRDefault="00E76522" w:rsidP="00E76522">
      <w:pPr>
        <w:pStyle w:val="ListParagraph"/>
        <w:numPr>
          <w:ilvl w:val="0"/>
          <w:numId w:val="1"/>
        </w:numPr>
        <w:ind w:left="1080"/>
        <w:rPr>
          <w:rFonts w:ascii="Times New Roman" w:hAnsi="Times New Roman" w:cs="Times New Roman"/>
        </w:rPr>
      </w:pPr>
      <w:r w:rsidRPr="00E76522">
        <w:rPr>
          <w:rFonts w:ascii="Times New Roman" w:hAnsi="Times New Roman" w:cs="Times New Roman"/>
        </w:rPr>
        <w:t xml:space="preserve">Download the contest details at </w:t>
      </w:r>
      <w:hyperlink r:id="rId5" w:history="1">
        <w:r w:rsidRPr="00E76522">
          <w:rPr>
            <w:rStyle w:val="Hyperlink"/>
            <w:rFonts w:ascii="Times New Roman" w:hAnsi="Times New Roman" w:cs="Times New Roman"/>
          </w:rPr>
          <w:t>www.romchatra.com</w:t>
        </w:r>
      </w:hyperlink>
      <w:r w:rsidRPr="00E76522">
        <w:rPr>
          <w:rFonts w:ascii="Times New Roman" w:hAnsi="Times New Roman" w:cs="Times New Roman"/>
        </w:rPr>
        <w:t xml:space="preserve">, </w:t>
      </w:r>
      <w:hyperlink r:id="rId6" w:history="1">
        <w:r w:rsidRPr="00E76522">
          <w:rPr>
            <w:rStyle w:val="Hyperlink"/>
            <w:rFonts w:ascii="Times New Roman" w:hAnsi="Times New Roman" w:cs="Times New Roman"/>
          </w:rPr>
          <w:t>www.dpu.ac.th/chinese11</w:t>
        </w:r>
      </w:hyperlink>
      <w:r w:rsidRPr="00E76522">
        <w:rPr>
          <w:rFonts w:ascii="Times New Roman" w:hAnsi="Times New Roman" w:cs="Times New Roman"/>
        </w:rPr>
        <w:t xml:space="preserve">, and </w:t>
      </w:r>
      <w:hyperlink r:id="rId7" w:history="1">
        <w:r w:rsidRPr="00E76522">
          <w:rPr>
            <w:rStyle w:val="Hyperlink"/>
            <w:rFonts w:ascii="Times New Roman" w:hAnsi="Times New Roman" w:cs="Times New Roman"/>
          </w:rPr>
          <w:t>www.trimitschool.com</w:t>
        </w:r>
      </w:hyperlink>
      <w:r w:rsidRPr="00E76522">
        <w:rPr>
          <w:rFonts w:ascii="Times New Roman" w:hAnsi="Times New Roman" w:cs="Times New Roman"/>
        </w:rPr>
        <w:t xml:space="preserve"> . </w:t>
      </w:r>
    </w:p>
    <w:p w:rsidR="00E76522" w:rsidRPr="00E76522" w:rsidRDefault="00E76522" w:rsidP="00E76522">
      <w:pPr>
        <w:pStyle w:val="ListParagraph"/>
        <w:numPr>
          <w:ilvl w:val="0"/>
          <w:numId w:val="1"/>
        </w:numPr>
        <w:ind w:left="1080"/>
        <w:rPr>
          <w:rFonts w:ascii="Times New Roman" w:hAnsi="Times New Roman" w:cs="Times New Roman"/>
        </w:rPr>
      </w:pPr>
      <w:r w:rsidRPr="00E76522">
        <w:rPr>
          <w:rFonts w:ascii="Times New Roman" w:hAnsi="Times New Roman" w:cs="Times New Roman"/>
        </w:rPr>
        <w:t xml:space="preserve">Apply for the contest at </w:t>
      </w:r>
      <w:hyperlink r:id="rId8" w:history="1">
        <w:r w:rsidRPr="00E76522">
          <w:rPr>
            <w:rStyle w:val="Hyperlink"/>
            <w:rFonts w:ascii="Times New Roman" w:hAnsi="Times New Roman" w:cs="Times New Roman"/>
          </w:rPr>
          <w:t>www.dpu.ac.th/chinese11</w:t>
        </w:r>
      </w:hyperlink>
      <w:r w:rsidRPr="00E76522">
        <w:rPr>
          <w:rFonts w:ascii="Times New Roman" w:hAnsi="Times New Roman" w:cs="Times New Roman"/>
        </w:rPr>
        <w:t xml:space="preserve"> with unlimited participation.</w:t>
      </w:r>
    </w:p>
    <w:p w:rsidR="00E76522" w:rsidRPr="00E76522" w:rsidRDefault="00E76522" w:rsidP="00E76522">
      <w:pPr>
        <w:pStyle w:val="ListParagraph"/>
        <w:tabs>
          <w:tab w:val="left" w:pos="3510"/>
        </w:tabs>
        <w:ind w:left="1080"/>
        <w:rPr>
          <w:rFonts w:ascii="Times New Roman" w:hAnsi="Times New Roman" w:cs="Times New Roman"/>
        </w:rPr>
      </w:pPr>
      <w:r w:rsidRPr="00E76522">
        <w:rPr>
          <w:rFonts w:ascii="Times New Roman" w:hAnsi="Times New Roman" w:cs="Times New Roman"/>
        </w:rPr>
        <w:t xml:space="preserve">Contact us at </w:t>
      </w:r>
      <w:proofErr w:type="spellStart"/>
      <w:r w:rsidRPr="00E76522">
        <w:rPr>
          <w:rFonts w:ascii="Times New Roman" w:hAnsi="Times New Roman" w:cs="Times New Roman"/>
        </w:rPr>
        <w:t>Trimitr</w:t>
      </w:r>
      <w:proofErr w:type="spellEnd"/>
      <w:r w:rsidRPr="00E76522">
        <w:rPr>
          <w:rFonts w:ascii="Times New Roman" w:hAnsi="Times New Roman" w:cs="Times New Roman"/>
        </w:rPr>
        <w:t xml:space="preserve"> </w:t>
      </w:r>
      <w:proofErr w:type="spellStart"/>
      <w:r w:rsidRPr="00E76522">
        <w:rPr>
          <w:rFonts w:ascii="Times New Roman" w:hAnsi="Times New Roman" w:cs="Times New Roman"/>
        </w:rPr>
        <w:t>Wittayalai</w:t>
      </w:r>
      <w:proofErr w:type="spellEnd"/>
      <w:r w:rsidRPr="00E76522">
        <w:rPr>
          <w:rFonts w:ascii="Times New Roman" w:hAnsi="Times New Roman" w:cs="Times New Roman"/>
        </w:rPr>
        <w:t xml:space="preserve">, 661 </w:t>
      </w:r>
      <w:proofErr w:type="spellStart"/>
      <w:r w:rsidRPr="00E76522">
        <w:rPr>
          <w:rFonts w:ascii="Times New Roman" w:hAnsi="Times New Roman" w:cs="Times New Roman"/>
        </w:rPr>
        <w:t>Talat</w:t>
      </w:r>
      <w:proofErr w:type="spellEnd"/>
      <w:r w:rsidRPr="00E76522">
        <w:rPr>
          <w:rFonts w:ascii="Times New Roman" w:hAnsi="Times New Roman" w:cs="Times New Roman"/>
        </w:rPr>
        <w:t xml:space="preserve"> </w:t>
      </w:r>
      <w:proofErr w:type="spellStart"/>
      <w:r w:rsidRPr="00E76522">
        <w:rPr>
          <w:rFonts w:ascii="Times New Roman" w:hAnsi="Times New Roman" w:cs="Times New Roman"/>
        </w:rPr>
        <w:t>Noi</w:t>
      </w:r>
      <w:proofErr w:type="spellEnd"/>
      <w:r w:rsidRPr="00E76522">
        <w:rPr>
          <w:rFonts w:ascii="Times New Roman" w:hAnsi="Times New Roman" w:cs="Times New Roman"/>
        </w:rPr>
        <w:t xml:space="preserve"> Rd., Bangkok 10100</w:t>
      </w:r>
    </w:p>
    <w:p w:rsidR="00E76522" w:rsidRPr="00E76522" w:rsidRDefault="00E76522" w:rsidP="00E76522">
      <w:pPr>
        <w:pStyle w:val="ListParagraph"/>
        <w:ind w:left="1080"/>
        <w:rPr>
          <w:rFonts w:ascii="Times New Roman" w:hAnsi="Times New Roman" w:cs="Times New Roman"/>
        </w:rPr>
      </w:pPr>
      <w:r w:rsidRPr="00E76522">
        <w:rPr>
          <w:rFonts w:ascii="Times New Roman" w:hAnsi="Times New Roman" w:cs="Times New Roman"/>
        </w:rPr>
        <w:t>Tel: 02-222-5863, 02-623-0904-5 extension 101 Fax 02-222-5863.</w:t>
      </w:r>
    </w:p>
    <w:p w:rsidR="00E76522" w:rsidRPr="00E76522" w:rsidRDefault="00E76522" w:rsidP="00E76522">
      <w:pPr>
        <w:rPr>
          <w:rFonts w:ascii="Times New Roman" w:hAnsi="Times New Roman" w:cs="Times New Roman"/>
          <w:u w:val="single"/>
        </w:rPr>
      </w:pPr>
      <w:r w:rsidRPr="00E76522">
        <w:rPr>
          <w:rFonts w:ascii="Times New Roman" w:hAnsi="Times New Roman" w:cs="Times New Roman"/>
          <w:u w:val="single"/>
        </w:rPr>
        <w:t>How to Apply</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 xml:space="preserve">Applicants must apply through the educational institution which they attend, and by a teacher or professor who represents the candidate’s institution only.  The steps are outlined below: </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 xml:space="preserve">1.  See details and rules at our website:  http://www.dpu.ac.th/chinese11 </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 xml:space="preserve">2.  Select the menu "Enter the Contest" and fill in the application form.  When completed, the system will display your Username and Password to use for confirmation / edit / add / check participant’s profile (one account per educational institution) </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 xml:space="preserve">3.  Print the application and ask the school administrators to sign, scan and upload the application on to the system to confirm your admission. </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 xml:space="preserve">4.  Applications are </w:t>
      </w:r>
      <w:proofErr w:type="gramStart"/>
      <w:r w:rsidRPr="00E76522">
        <w:rPr>
          <w:rFonts w:ascii="Times New Roman" w:hAnsi="Times New Roman" w:cs="Times New Roman"/>
        </w:rPr>
        <w:t>accepted  from</w:t>
      </w:r>
      <w:proofErr w:type="gramEnd"/>
      <w:r w:rsidRPr="00E76522">
        <w:rPr>
          <w:rFonts w:ascii="Times New Roman" w:hAnsi="Times New Roman" w:cs="Times New Roman"/>
        </w:rPr>
        <w:t xml:space="preserve"> 16 June 2014 to 31 July 2014.  The announcement of the contest information such as room numbers and seat numbers will be available on the website </w:t>
      </w:r>
      <w:hyperlink r:id="rId9" w:history="1">
        <w:r w:rsidRPr="00E76522">
          <w:rPr>
            <w:rStyle w:val="Hyperlink"/>
            <w:rFonts w:ascii="Times New Roman" w:hAnsi="Times New Roman" w:cs="Times New Roman"/>
          </w:rPr>
          <w:t>http://www.dpu.ac.th/chinese11</w:t>
        </w:r>
      </w:hyperlink>
      <w:r w:rsidRPr="00E76522">
        <w:rPr>
          <w:rFonts w:ascii="Times New Roman" w:hAnsi="Times New Roman" w:cs="Times New Roman"/>
        </w:rPr>
        <w:t xml:space="preserve"> after August 9, 2014.</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 xml:space="preserve">5.  Once the applicant has all the available information, please </w:t>
      </w:r>
      <w:proofErr w:type="gramStart"/>
      <w:r w:rsidRPr="00E76522">
        <w:rPr>
          <w:rFonts w:ascii="Times New Roman" w:hAnsi="Times New Roman" w:cs="Times New Roman"/>
        </w:rPr>
        <w:t>print  it</w:t>
      </w:r>
      <w:proofErr w:type="gramEnd"/>
      <w:r w:rsidRPr="00E76522">
        <w:rPr>
          <w:rFonts w:ascii="Times New Roman" w:hAnsi="Times New Roman" w:cs="Times New Roman"/>
        </w:rPr>
        <w:t xml:space="preserve"> out since it will be used to enter the examination room on the event day (if you do not have the printed confirmation document, the board reserves the right to deny you entry into the competition).</w:t>
      </w:r>
    </w:p>
    <w:p w:rsidR="00E76522" w:rsidRPr="00E76522" w:rsidRDefault="00E76522" w:rsidP="00E76522">
      <w:pPr>
        <w:rPr>
          <w:rFonts w:ascii="Times New Roman" w:hAnsi="Times New Roman" w:cs="Times New Roman"/>
          <w:b/>
          <w:bCs/>
          <w:u w:val="single"/>
        </w:rPr>
      </w:pPr>
      <w:r w:rsidRPr="00E76522">
        <w:rPr>
          <w:rFonts w:ascii="Times New Roman" w:hAnsi="Times New Roman" w:cs="Times New Roman"/>
          <w:u w:val="single"/>
        </w:rPr>
        <w:t>Competitor Qualifications</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1.  Contestants must apply for the contest’s level according to their current education level at school in the year 2014 (both Thai and International schools).  The contest levels are: Primary School grade 1-3, Primary School grade 4-6, Secondary School grade 1-3, and Secondary School grade 4-6.</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2.  Contestants must be presented by the school they are attending, and approved by the school’s administrators.  Each school can enter more than one in each category.</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3.  Contestants must wear proper student uniform that complies with their school regulations.</w:t>
      </w:r>
    </w:p>
    <w:p w:rsidR="00E76522" w:rsidRDefault="00E76522" w:rsidP="00E76522">
      <w:pPr>
        <w:ind w:left="720"/>
        <w:rPr>
          <w:rFonts w:ascii="Times New Roman" w:hAnsi="Times New Roman" w:cs="Times New Roman"/>
        </w:rPr>
      </w:pPr>
      <w:r w:rsidRPr="00E76522">
        <w:rPr>
          <w:rFonts w:ascii="Times New Roman" w:hAnsi="Times New Roman" w:cs="Times New Roman"/>
        </w:rPr>
        <w:t>4.  Contestants must bring their School ID or National ID on the event day.</w:t>
      </w:r>
    </w:p>
    <w:p w:rsidR="00E76522" w:rsidRPr="00E76522" w:rsidRDefault="00E76522" w:rsidP="00E76522">
      <w:pPr>
        <w:ind w:left="720"/>
        <w:rPr>
          <w:rFonts w:ascii="Times New Roman" w:hAnsi="Times New Roman" w:cs="Times New Roman"/>
        </w:rPr>
      </w:pPr>
    </w:p>
    <w:p w:rsidR="00E76522" w:rsidRPr="00E76522" w:rsidRDefault="00E76522" w:rsidP="00E76522">
      <w:pPr>
        <w:rPr>
          <w:rFonts w:ascii="Times New Roman" w:hAnsi="Times New Roman" w:cs="Times New Roman"/>
        </w:rPr>
      </w:pPr>
      <w:r w:rsidRPr="00E76522">
        <w:rPr>
          <w:rFonts w:ascii="Times New Roman" w:hAnsi="Times New Roman" w:cs="Times New Roman"/>
          <w:u w:val="single"/>
        </w:rPr>
        <w:lastRenderedPageBreak/>
        <w:t>Competition Rules</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1.  The contest is for individual contestants only.</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2.  The contest has 4 levels which are:</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ab/>
        <w:t>1. Primary School Grade 1-3.</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ab/>
        <w:t>2. Primary School Grade 4-6.</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ab/>
        <w:t>3. Secondary School Grade 1-3.</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ab/>
        <w:t>4. Secondary School Grade 4-6.</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3.  Schools can send any number of students to compete in any of the four levels as long as they are endorsed by the school’s administrators.</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4.  The competition is divided into three rounds as follows:</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ab/>
        <w:t xml:space="preserve">1.  Diamond </w:t>
      </w:r>
      <w:proofErr w:type="gramStart"/>
      <w:r w:rsidRPr="00E76522">
        <w:rPr>
          <w:rFonts w:ascii="Times New Roman" w:hAnsi="Times New Roman" w:cs="Times New Roman"/>
        </w:rPr>
        <w:t>Selecting</w:t>
      </w:r>
      <w:proofErr w:type="gramEnd"/>
      <w:r w:rsidRPr="00E76522">
        <w:rPr>
          <w:rFonts w:ascii="Times New Roman" w:hAnsi="Times New Roman" w:cs="Times New Roman"/>
        </w:rPr>
        <w:t xml:space="preserve"> Round (round 1):  Schools select students for the competition.</w:t>
      </w:r>
    </w:p>
    <w:p w:rsidR="00E76522" w:rsidRPr="00E76522" w:rsidRDefault="00E76522" w:rsidP="00E76522">
      <w:pPr>
        <w:ind w:left="1710" w:hanging="270"/>
        <w:rPr>
          <w:rFonts w:ascii="Times New Roman" w:hAnsi="Times New Roman" w:cs="Times New Roman"/>
        </w:rPr>
      </w:pPr>
      <w:r w:rsidRPr="00E76522">
        <w:rPr>
          <w:rFonts w:ascii="Times New Roman" w:hAnsi="Times New Roman" w:cs="Times New Roman"/>
        </w:rPr>
        <w:t xml:space="preserve">2.  Diamond </w:t>
      </w:r>
      <w:proofErr w:type="gramStart"/>
      <w:r w:rsidRPr="00E76522">
        <w:rPr>
          <w:rFonts w:ascii="Times New Roman" w:hAnsi="Times New Roman" w:cs="Times New Roman"/>
        </w:rPr>
        <w:t>Cutting</w:t>
      </w:r>
      <w:proofErr w:type="gramEnd"/>
      <w:r w:rsidRPr="00E76522">
        <w:rPr>
          <w:rFonts w:ascii="Times New Roman" w:hAnsi="Times New Roman" w:cs="Times New Roman"/>
        </w:rPr>
        <w:t xml:space="preserve"> Round (round 2):  All students from round 1 will do a series of exams to measure their competency in the Chinese language.  The Contest Committee will then select the top ten highest scores to compete in the Diamond Crown Jewel Round (round 3).  Students who rank 11</w:t>
      </w:r>
      <w:r w:rsidRPr="00E76522">
        <w:rPr>
          <w:rFonts w:ascii="Times New Roman" w:hAnsi="Times New Roman" w:cs="Times New Roman"/>
          <w:vertAlign w:val="superscript"/>
        </w:rPr>
        <w:t>th</w:t>
      </w:r>
      <w:r w:rsidRPr="00E76522">
        <w:rPr>
          <w:rFonts w:ascii="Times New Roman" w:hAnsi="Times New Roman" w:cs="Times New Roman"/>
        </w:rPr>
        <w:t xml:space="preserve"> through 50</w:t>
      </w:r>
      <w:r w:rsidRPr="00E76522">
        <w:rPr>
          <w:rFonts w:ascii="Times New Roman" w:hAnsi="Times New Roman" w:cs="Times New Roman"/>
          <w:vertAlign w:val="superscript"/>
        </w:rPr>
        <w:t>th</w:t>
      </w:r>
      <w:r w:rsidRPr="00E76522">
        <w:rPr>
          <w:rFonts w:ascii="Times New Roman" w:hAnsi="Times New Roman" w:cs="Times New Roman"/>
        </w:rPr>
        <w:t xml:space="preserve"> place will receive consolation scholarships of 1,000 baht, and the 51</w:t>
      </w:r>
      <w:r w:rsidRPr="00E76522">
        <w:rPr>
          <w:rFonts w:ascii="Times New Roman" w:hAnsi="Times New Roman" w:cs="Times New Roman"/>
          <w:vertAlign w:val="superscript"/>
        </w:rPr>
        <w:t>st</w:t>
      </w:r>
      <w:r w:rsidRPr="00E76522">
        <w:rPr>
          <w:rFonts w:ascii="Times New Roman" w:hAnsi="Times New Roman" w:cs="Times New Roman"/>
        </w:rPr>
        <w:t xml:space="preserve"> – 100</w:t>
      </w:r>
      <w:r w:rsidRPr="00E76522">
        <w:rPr>
          <w:rFonts w:ascii="Times New Roman" w:hAnsi="Times New Roman" w:cs="Times New Roman"/>
          <w:vertAlign w:val="superscript"/>
        </w:rPr>
        <w:t>th</w:t>
      </w:r>
      <w:r w:rsidRPr="00E76522">
        <w:rPr>
          <w:rFonts w:ascii="Times New Roman" w:hAnsi="Times New Roman" w:cs="Times New Roman"/>
        </w:rPr>
        <w:t xml:space="preserve"> place will receive the Qualified Award and Certificate.</w:t>
      </w:r>
    </w:p>
    <w:p w:rsidR="00E76522" w:rsidRPr="00E76522" w:rsidRDefault="00E76522" w:rsidP="00E76522">
      <w:pPr>
        <w:ind w:left="1710" w:hanging="270"/>
        <w:rPr>
          <w:rFonts w:ascii="Times New Roman" w:hAnsi="Times New Roman" w:cs="Times New Roman"/>
        </w:rPr>
      </w:pPr>
      <w:r w:rsidRPr="00E76522">
        <w:rPr>
          <w:rFonts w:ascii="Times New Roman" w:hAnsi="Times New Roman" w:cs="Times New Roman"/>
        </w:rPr>
        <w:t>3.  The Diamond Crown Jewel Round (round 3): Students must demonstrate the ability to write an essay and deliver a speech without looking at their essay notes.  The topic of the essay and speech will be given by the committee on the event day.</w:t>
      </w:r>
    </w:p>
    <w:p w:rsidR="00E76522" w:rsidRPr="00E76522" w:rsidRDefault="00E76522" w:rsidP="00E76522">
      <w:pPr>
        <w:rPr>
          <w:rFonts w:ascii="Times New Roman" w:hAnsi="Times New Roman" w:cs="Times New Roman"/>
          <w:u w:val="single"/>
        </w:rPr>
      </w:pPr>
      <w:r w:rsidRPr="00E76522">
        <w:rPr>
          <w:rFonts w:ascii="Times New Roman" w:hAnsi="Times New Roman" w:cs="Times New Roman"/>
          <w:u w:val="single"/>
        </w:rPr>
        <w:t xml:space="preserve">The number of </w:t>
      </w:r>
      <w:proofErr w:type="gramStart"/>
      <w:r w:rsidRPr="00E76522">
        <w:rPr>
          <w:rFonts w:ascii="Times New Roman" w:hAnsi="Times New Roman" w:cs="Times New Roman"/>
          <w:u w:val="single"/>
        </w:rPr>
        <w:t>characters  to</w:t>
      </w:r>
      <w:proofErr w:type="gramEnd"/>
      <w:r w:rsidRPr="00E76522">
        <w:rPr>
          <w:rFonts w:ascii="Times New Roman" w:hAnsi="Times New Roman" w:cs="Times New Roman"/>
          <w:u w:val="single"/>
        </w:rPr>
        <w:t xml:space="preserve"> be used in the Chinese Essay</w:t>
      </w:r>
    </w:p>
    <w:p w:rsidR="00E76522" w:rsidRPr="00E76522" w:rsidRDefault="00E76522" w:rsidP="00E76522">
      <w:pPr>
        <w:pStyle w:val="ListParagraph"/>
        <w:numPr>
          <w:ilvl w:val="0"/>
          <w:numId w:val="2"/>
        </w:numPr>
        <w:rPr>
          <w:rFonts w:ascii="Times New Roman" w:hAnsi="Times New Roman" w:cs="Times New Roman"/>
        </w:rPr>
      </w:pPr>
      <w:r w:rsidRPr="00E76522">
        <w:rPr>
          <w:rFonts w:ascii="Times New Roman" w:hAnsi="Times New Roman" w:cs="Times New Roman"/>
        </w:rPr>
        <w:t>Primary School Grade 1-3 is at least 200 characters.</w:t>
      </w:r>
    </w:p>
    <w:p w:rsidR="00E76522" w:rsidRPr="00E76522" w:rsidRDefault="00E76522" w:rsidP="00E76522">
      <w:pPr>
        <w:pStyle w:val="ListParagraph"/>
        <w:numPr>
          <w:ilvl w:val="0"/>
          <w:numId w:val="2"/>
        </w:numPr>
        <w:rPr>
          <w:rFonts w:ascii="Times New Roman" w:hAnsi="Times New Roman" w:cs="Times New Roman"/>
        </w:rPr>
      </w:pPr>
      <w:r w:rsidRPr="00E76522">
        <w:rPr>
          <w:rFonts w:ascii="Times New Roman" w:hAnsi="Times New Roman" w:cs="Times New Roman"/>
        </w:rPr>
        <w:t>Primary School Grade 4-6 is at least 500 characters.</w:t>
      </w:r>
    </w:p>
    <w:p w:rsidR="00E76522" w:rsidRPr="00E76522" w:rsidRDefault="00E76522" w:rsidP="00E76522">
      <w:pPr>
        <w:pStyle w:val="ListParagraph"/>
        <w:numPr>
          <w:ilvl w:val="0"/>
          <w:numId w:val="2"/>
        </w:numPr>
        <w:rPr>
          <w:rFonts w:ascii="Times New Roman" w:hAnsi="Times New Roman" w:cs="Times New Roman"/>
        </w:rPr>
      </w:pPr>
      <w:r w:rsidRPr="00E76522">
        <w:rPr>
          <w:rFonts w:ascii="Times New Roman" w:hAnsi="Times New Roman" w:cs="Times New Roman"/>
        </w:rPr>
        <w:t>Secondary School Grade 1-3 is at least 1,000 characters.</w:t>
      </w:r>
    </w:p>
    <w:p w:rsidR="00E76522" w:rsidRPr="00E76522" w:rsidRDefault="00E76522" w:rsidP="00E76522">
      <w:pPr>
        <w:pStyle w:val="ListParagraph"/>
        <w:numPr>
          <w:ilvl w:val="0"/>
          <w:numId w:val="2"/>
        </w:numPr>
        <w:rPr>
          <w:rFonts w:ascii="Times New Roman" w:hAnsi="Times New Roman" w:cs="Times New Roman"/>
        </w:rPr>
      </w:pPr>
      <w:r w:rsidRPr="00E76522">
        <w:rPr>
          <w:rFonts w:ascii="Times New Roman" w:hAnsi="Times New Roman" w:cs="Times New Roman"/>
        </w:rPr>
        <w:t>Secondary School Grade 4-6 is at least 1,500 characters.</w:t>
      </w:r>
    </w:p>
    <w:p w:rsidR="00E76522" w:rsidRPr="00E76522" w:rsidRDefault="00E76522" w:rsidP="00E76522">
      <w:pPr>
        <w:rPr>
          <w:rFonts w:ascii="Times New Roman" w:hAnsi="Times New Roman" w:cs="Times New Roman"/>
        </w:rPr>
      </w:pPr>
      <w:r w:rsidRPr="00E76522">
        <w:rPr>
          <w:rFonts w:ascii="Times New Roman" w:hAnsi="Times New Roman" w:cs="Times New Roman"/>
          <w:u w:val="single"/>
        </w:rPr>
        <w:t>Date, Time and Location</w:t>
      </w:r>
    </w:p>
    <w:p w:rsidR="00E76522" w:rsidRPr="00E76522" w:rsidRDefault="00E76522" w:rsidP="00E76522">
      <w:pPr>
        <w:ind w:firstLine="720"/>
        <w:rPr>
          <w:rFonts w:ascii="Times New Roman" w:hAnsi="Times New Roman" w:cs="Times New Roman"/>
        </w:rPr>
      </w:pPr>
      <w:r w:rsidRPr="00E76522">
        <w:rPr>
          <w:rFonts w:ascii="Times New Roman" w:hAnsi="Times New Roman" w:cs="Times New Roman"/>
        </w:rPr>
        <w:t xml:space="preserve">Scheduled on Sunday, August 24, 2014 at </w:t>
      </w:r>
      <w:proofErr w:type="spellStart"/>
      <w:r w:rsidRPr="00E76522">
        <w:rPr>
          <w:rFonts w:ascii="Times New Roman" w:hAnsi="Times New Roman" w:cs="Times New Roman"/>
        </w:rPr>
        <w:t>Durakij</w:t>
      </w:r>
      <w:proofErr w:type="spellEnd"/>
      <w:r w:rsidRPr="00E76522">
        <w:rPr>
          <w:rFonts w:ascii="Times New Roman" w:hAnsi="Times New Roman" w:cs="Times New Roman"/>
        </w:rPr>
        <w:t xml:space="preserve"> Pundit University, </w:t>
      </w:r>
      <w:proofErr w:type="spellStart"/>
      <w:r w:rsidRPr="00E76522">
        <w:rPr>
          <w:rFonts w:ascii="Times New Roman" w:hAnsi="Times New Roman" w:cs="Times New Roman"/>
        </w:rPr>
        <w:t>Lak</w:t>
      </w:r>
      <w:proofErr w:type="spellEnd"/>
      <w:r w:rsidRPr="00E76522">
        <w:rPr>
          <w:rFonts w:ascii="Times New Roman" w:hAnsi="Times New Roman" w:cs="Times New Roman"/>
        </w:rPr>
        <w:t xml:space="preserve"> Si District, </w:t>
      </w:r>
      <w:proofErr w:type="gramStart"/>
      <w:r w:rsidRPr="00E76522">
        <w:rPr>
          <w:rFonts w:ascii="Times New Roman" w:hAnsi="Times New Roman" w:cs="Times New Roman"/>
        </w:rPr>
        <w:t>Bangkok</w:t>
      </w:r>
      <w:proofErr w:type="gramEnd"/>
      <w:r w:rsidRPr="00E76522">
        <w:rPr>
          <w:rFonts w:ascii="Times New Roman" w:hAnsi="Times New Roman" w:cs="Times New Roman"/>
        </w:rPr>
        <w:t>.</w:t>
      </w:r>
    </w:p>
    <w:p w:rsidR="00E76522" w:rsidRPr="00E76522" w:rsidRDefault="00E76522" w:rsidP="00E76522">
      <w:pPr>
        <w:rPr>
          <w:rFonts w:ascii="Times New Roman" w:hAnsi="Times New Roman" w:cs="Times New Roman"/>
        </w:rPr>
      </w:pPr>
      <w:r w:rsidRPr="00E76522">
        <w:rPr>
          <w:rFonts w:ascii="Times New Roman" w:hAnsi="Times New Roman" w:cs="Times New Roman"/>
          <w:u w:val="single"/>
        </w:rPr>
        <w:t>Awards and Scholarships</w:t>
      </w:r>
    </w:p>
    <w:p w:rsidR="00E76522" w:rsidRPr="00E76522" w:rsidRDefault="00E76522" w:rsidP="00E76522">
      <w:pPr>
        <w:pStyle w:val="ListParagraph"/>
        <w:numPr>
          <w:ilvl w:val="0"/>
          <w:numId w:val="3"/>
        </w:numPr>
        <w:rPr>
          <w:rFonts w:ascii="Times New Roman" w:hAnsi="Times New Roman" w:cs="Times New Roman"/>
        </w:rPr>
      </w:pPr>
      <w:r w:rsidRPr="00E76522">
        <w:rPr>
          <w:rFonts w:ascii="Times New Roman" w:hAnsi="Times New Roman" w:cs="Times New Roman"/>
        </w:rPr>
        <w:t>First Prize:  Gold Medal (real gold) award, 10,000 baht scholarship, a trophy and a certificate.</w:t>
      </w:r>
    </w:p>
    <w:p w:rsidR="00E76522" w:rsidRPr="00E76522" w:rsidRDefault="00E76522" w:rsidP="00E76522">
      <w:pPr>
        <w:pStyle w:val="ListParagraph"/>
        <w:numPr>
          <w:ilvl w:val="0"/>
          <w:numId w:val="3"/>
        </w:numPr>
        <w:rPr>
          <w:rFonts w:ascii="Times New Roman" w:hAnsi="Times New Roman" w:cs="Times New Roman"/>
        </w:rPr>
      </w:pPr>
      <w:r w:rsidRPr="00E76522">
        <w:rPr>
          <w:rFonts w:ascii="Times New Roman" w:hAnsi="Times New Roman" w:cs="Times New Roman"/>
        </w:rPr>
        <w:t>Second Prize:  Silver Medal award, 7,000 baht scholarship, a trophy and a certificate.</w:t>
      </w:r>
    </w:p>
    <w:p w:rsidR="00E76522" w:rsidRPr="00E76522" w:rsidRDefault="00E76522" w:rsidP="00E76522">
      <w:pPr>
        <w:pStyle w:val="ListParagraph"/>
        <w:numPr>
          <w:ilvl w:val="0"/>
          <w:numId w:val="3"/>
        </w:numPr>
        <w:rPr>
          <w:rFonts w:ascii="Times New Roman" w:hAnsi="Times New Roman" w:cs="Times New Roman"/>
        </w:rPr>
      </w:pPr>
      <w:r w:rsidRPr="00E76522">
        <w:rPr>
          <w:rFonts w:ascii="Times New Roman" w:hAnsi="Times New Roman" w:cs="Times New Roman"/>
        </w:rPr>
        <w:t>Third Prize:  Bronze Medal award, 5,000 baht scholarship, a trophy and a certificate.</w:t>
      </w:r>
    </w:p>
    <w:p w:rsidR="00E76522" w:rsidRPr="00E76522" w:rsidRDefault="00E76522" w:rsidP="00E76522">
      <w:pPr>
        <w:pStyle w:val="ListParagraph"/>
        <w:numPr>
          <w:ilvl w:val="0"/>
          <w:numId w:val="3"/>
        </w:numPr>
        <w:rPr>
          <w:rFonts w:ascii="Times New Roman" w:hAnsi="Times New Roman" w:cs="Times New Roman"/>
        </w:rPr>
      </w:pPr>
      <w:r w:rsidRPr="00E76522">
        <w:rPr>
          <w:rFonts w:ascii="Times New Roman" w:hAnsi="Times New Roman" w:cs="Times New Roman"/>
        </w:rPr>
        <w:t xml:space="preserve">Seven Consolation Diamond Crown Jewel scholarships of 2,000 baht each and certificates. </w:t>
      </w:r>
    </w:p>
    <w:p w:rsidR="00E76522" w:rsidRPr="00E76522" w:rsidRDefault="00E76522" w:rsidP="00E76522">
      <w:pPr>
        <w:pStyle w:val="ListParagraph"/>
        <w:numPr>
          <w:ilvl w:val="0"/>
          <w:numId w:val="3"/>
        </w:numPr>
        <w:rPr>
          <w:rFonts w:ascii="Times New Roman" w:hAnsi="Times New Roman" w:cs="Times New Roman"/>
        </w:rPr>
      </w:pPr>
      <w:r w:rsidRPr="00E76522">
        <w:rPr>
          <w:rFonts w:ascii="Times New Roman" w:hAnsi="Times New Roman" w:cs="Times New Roman"/>
        </w:rPr>
        <w:t>Forty Consolation scholarships (11</w:t>
      </w:r>
      <w:r w:rsidRPr="00E76522">
        <w:rPr>
          <w:rFonts w:ascii="Times New Roman" w:hAnsi="Times New Roman" w:cs="Times New Roman"/>
          <w:vertAlign w:val="superscript"/>
        </w:rPr>
        <w:t>th</w:t>
      </w:r>
      <w:r w:rsidRPr="00E76522">
        <w:rPr>
          <w:rFonts w:ascii="Times New Roman" w:hAnsi="Times New Roman" w:cs="Times New Roman"/>
        </w:rPr>
        <w:t xml:space="preserve"> – 50</w:t>
      </w:r>
      <w:r w:rsidRPr="00E76522">
        <w:rPr>
          <w:rFonts w:ascii="Times New Roman" w:hAnsi="Times New Roman" w:cs="Times New Roman"/>
          <w:vertAlign w:val="superscript"/>
        </w:rPr>
        <w:t>th</w:t>
      </w:r>
      <w:r w:rsidRPr="00E76522">
        <w:rPr>
          <w:rFonts w:ascii="Times New Roman" w:hAnsi="Times New Roman" w:cs="Times New Roman"/>
        </w:rPr>
        <w:t xml:space="preserve">) of 1,000 baht each and certificates. </w:t>
      </w:r>
    </w:p>
    <w:p w:rsidR="00E76522" w:rsidRPr="00E76522" w:rsidRDefault="00E76522" w:rsidP="00E76522">
      <w:pPr>
        <w:pStyle w:val="ListParagraph"/>
        <w:numPr>
          <w:ilvl w:val="0"/>
          <w:numId w:val="3"/>
        </w:numPr>
        <w:rPr>
          <w:rFonts w:ascii="Times New Roman" w:hAnsi="Times New Roman" w:cs="Times New Roman"/>
        </w:rPr>
      </w:pPr>
      <w:r w:rsidRPr="00E76522">
        <w:rPr>
          <w:rFonts w:ascii="Times New Roman" w:hAnsi="Times New Roman" w:cs="Times New Roman"/>
        </w:rPr>
        <w:t>Fifty Qualified Awards (No. 51</w:t>
      </w:r>
      <w:r w:rsidRPr="00E76522">
        <w:rPr>
          <w:rFonts w:ascii="Times New Roman" w:hAnsi="Times New Roman" w:cs="Times New Roman"/>
          <w:vertAlign w:val="superscript"/>
        </w:rPr>
        <w:t>st</w:t>
      </w:r>
      <w:r w:rsidRPr="00E76522">
        <w:rPr>
          <w:rFonts w:ascii="Times New Roman" w:hAnsi="Times New Roman" w:cs="Times New Roman"/>
        </w:rPr>
        <w:t xml:space="preserve"> – 100</w:t>
      </w:r>
      <w:r w:rsidRPr="00E76522">
        <w:rPr>
          <w:rFonts w:ascii="Times New Roman" w:hAnsi="Times New Roman" w:cs="Times New Roman"/>
          <w:vertAlign w:val="superscript"/>
        </w:rPr>
        <w:t>th</w:t>
      </w:r>
      <w:r w:rsidRPr="00E76522">
        <w:rPr>
          <w:rFonts w:ascii="Times New Roman" w:hAnsi="Times New Roman" w:cs="Times New Roman"/>
        </w:rPr>
        <w:t>) certificates.</w:t>
      </w:r>
    </w:p>
    <w:p w:rsidR="00E76522" w:rsidRPr="00E76522" w:rsidRDefault="00E76522" w:rsidP="00E76522">
      <w:pPr>
        <w:rPr>
          <w:rFonts w:ascii="Times New Roman" w:hAnsi="Times New Roman" w:cs="Times New Roman"/>
        </w:rPr>
      </w:pPr>
      <w:r w:rsidRPr="00E76522">
        <w:rPr>
          <w:rFonts w:ascii="Times New Roman" w:hAnsi="Times New Roman" w:cs="Times New Roman"/>
          <w:u w:val="single"/>
        </w:rPr>
        <w:lastRenderedPageBreak/>
        <w:t>Chinese Learning Support Award</w:t>
      </w:r>
    </w:p>
    <w:p w:rsidR="00E76522" w:rsidRPr="00E76522" w:rsidRDefault="00E76522" w:rsidP="00E76522">
      <w:pPr>
        <w:ind w:left="990" w:hanging="270"/>
        <w:rPr>
          <w:rFonts w:ascii="Times New Roman" w:hAnsi="Times New Roman" w:cs="Times New Roman"/>
        </w:rPr>
      </w:pPr>
      <w:r w:rsidRPr="00E76522">
        <w:rPr>
          <w:rFonts w:ascii="Times New Roman" w:hAnsi="Times New Roman" w:cs="Times New Roman"/>
        </w:rPr>
        <w:t>1.  Sponsor Schools of the students who won Gold medal, Silver Medal and Bronze Medal will receive an honorary trophy.</w:t>
      </w:r>
    </w:p>
    <w:p w:rsidR="00E76522" w:rsidRPr="00E76522" w:rsidRDefault="00E76522" w:rsidP="00E76522">
      <w:pPr>
        <w:ind w:left="990" w:hanging="270"/>
        <w:rPr>
          <w:rFonts w:ascii="Times New Roman" w:hAnsi="Times New Roman" w:cs="Times New Roman"/>
        </w:rPr>
      </w:pPr>
      <w:r w:rsidRPr="00E76522">
        <w:rPr>
          <w:rFonts w:ascii="Times New Roman" w:hAnsi="Times New Roman" w:cs="Times New Roman"/>
        </w:rPr>
        <w:t>2.  Advisory Teachers of students who entered the Diamond Crown Jewel round (round 3) will receive certificates and commemorative medals.</w:t>
      </w:r>
    </w:p>
    <w:p w:rsidR="00E76522" w:rsidRPr="00E76522" w:rsidRDefault="00E76522" w:rsidP="00E76522">
      <w:pPr>
        <w:ind w:left="990" w:hanging="270"/>
        <w:rPr>
          <w:rFonts w:ascii="Times New Roman" w:hAnsi="Times New Roman" w:cs="Times New Roman"/>
        </w:rPr>
      </w:pPr>
      <w:r w:rsidRPr="00E76522">
        <w:rPr>
          <w:rFonts w:ascii="Times New Roman" w:hAnsi="Times New Roman" w:cs="Times New Roman"/>
        </w:rPr>
        <w:t>3.  Parents of students who entered the Diamond Crown Jewel round (round 3) will receive certificates.</w:t>
      </w:r>
    </w:p>
    <w:p w:rsidR="00E76522" w:rsidRPr="00E76522" w:rsidRDefault="00E76522" w:rsidP="00E76522">
      <w:pPr>
        <w:rPr>
          <w:rFonts w:ascii="Times New Roman" w:hAnsi="Times New Roman" w:cs="Times New Roman"/>
          <w:u w:val="single"/>
        </w:rPr>
      </w:pPr>
      <w:r w:rsidRPr="00E76522">
        <w:rPr>
          <w:rFonts w:ascii="Times New Roman" w:hAnsi="Times New Roman" w:cs="Times New Roman"/>
          <w:u w:val="single"/>
        </w:rPr>
        <w:t xml:space="preserve">Date and Time of the Contest </w:t>
      </w:r>
    </w:p>
    <w:p w:rsidR="00E76522" w:rsidRPr="00E76522" w:rsidRDefault="00E76522" w:rsidP="00E76522">
      <w:pPr>
        <w:ind w:firstLine="720"/>
        <w:rPr>
          <w:rFonts w:ascii="Times New Roman" w:hAnsi="Times New Roman" w:cs="Times New Roman"/>
        </w:rPr>
      </w:pPr>
      <w:r w:rsidRPr="00E76522">
        <w:rPr>
          <w:rFonts w:ascii="Times New Roman" w:hAnsi="Times New Roman" w:cs="Times New Roman"/>
        </w:rPr>
        <w:t>Sunday, August 24, 2014</w:t>
      </w:r>
    </w:p>
    <w:p w:rsidR="00E76522" w:rsidRPr="00E76522" w:rsidRDefault="00E76522" w:rsidP="00E76522">
      <w:pPr>
        <w:ind w:firstLine="720"/>
        <w:rPr>
          <w:rFonts w:ascii="Times New Roman" w:hAnsi="Times New Roman" w:cs="Times New Roman"/>
        </w:rPr>
      </w:pPr>
      <w:r w:rsidRPr="00E76522">
        <w:rPr>
          <w:rFonts w:ascii="Times New Roman" w:hAnsi="Times New Roman" w:cs="Times New Roman"/>
        </w:rPr>
        <w:t>07.30 - 08.30</w:t>
      </w:r>
      <w:r w:rsidRPr="00E76522">
        <w:rPr>
          <w:rFonts w:ascii="Times New Roman" w:hAnsi="Times New Roman" w:cs="Times New Roman"/>
        </w:rPr>
        <w:tab/>
        <w:t xml:space="preserve">Report to the examination room. </w:t>
      </w:r>
    </w:p>
    <w:p w:rsidR="00E76522" w:rsidRPr="00E76522" w:rsidRDefault="00E76522" w:rsidP="00E76522">
      <w:pPr>
        <w:ind w:firstLine="720"/>
        <w:rPr>
          <w:rFonts w:ascii="Times New Roman" w:hAnsi="Times New Roman" w:cs="Times New Roman"/>
        </w:rPr>
      </w:pPr>
      <w:r w:rsidRPr="00E76522">
        <w:rPr>
          <w:rFonts w:ascii="Times New Roman" w:hAnsi="Times New Roman" w:cs="Times New Roman"/>
        </w:rPr>
        <w:t xml:space="preserve">08:30 </w:t>
      </w:r>
      <w:r w:rsidRPr="00E76522">
        <w:rPr>
          <w:rFonts w:ascii="Times New Roman" w:hAnsi="Times New Roman" w:cs="Times New Roman"/>
        </w:rPr>
        <w:tab/>
      </w:r>
      <w:r w:rsidRPr="00E76522">
        <w:rPr>
          <w:rFonts w:ascii="Times New Roman" w:hAnsi="Times New Roman" w:cs="Times New Roman"/>
        </w:rPr>
        <w:tab/>
        <w:t xml:space="preserve">Contestants are ready in the examination rooms. </w:t>
      </w:r>
    </w:p>
    <w:p w:rsidR="00E76522" w:rsidRPr="00E76522" w:rsidRDefault="00E76522" w:rsidP="00E76522">
      <w:pPr>
        <w:ind w:firstLine="720"/>
        <w:rPr>
          <w:rFonts w:ascii="Times New Roman" w:hAnsi="Times New Roman" w:cs="Times New Roman"/>
        </w:rPr>
      </w:pPr>
      <w:r w:rsidRPr="00E76522">
        <w:rPr>
          <w:rFonts w:ascii="Times New Roman" w:hAnsi="Times New Roman" w:cs="Times New Roman"/>
        </w:rPr>
        <w:t xml:space="preserve">09.00 - 10.00 </w:t>
      </w:r>
      <w:r w:rsidRPr="00E76522">
        <w:rPr>
          <w:rFonts w:ascii="Times New Roman" w:hAnsi="Times New Roman" w:cs="Times New Roman"/>
        </w:rPr>
        <w:tab/>
        <w:t xml:space="preserve">Diamond Cutting Round Contest. </w:t>
      </w:r>
    </w:p>
    <w:p w:rsidR="00E76522" w:rsidRPr="00E76522" w:rsidRDefault="00E76522" w:rsidP="00E76522">
      <w:pPr>
        <w:ind w:firstLine="720"/>
        <w:rPr>
          <w:rFonts w:ascii="Times New Roman" w:hAnsi="Times New Roman" w:cs="Times New Roman"/>
        </w:rPr>
      </w:pPr>
      <w:r w:rsidRPr="00E76522">
        <w:rPr>
          <w:rFonts w:ascii="Times New Roman" w:hAnsi="Times New Roman" w:cs="Times New Roman"/>
        </w:rPr>
        <w:t>13.00</w:t>
      </w:r>
      <w:r w:rsidRPr="00E76522">
        <w:rPr>
          <w:rFonts w:ascii="Times New Roman" w:hAnsi="Times New Roman" w:cs="Times New Roman"/>
        </w:rPr>
        <w:tab/>
      </w:r>
      <w:r w:rsidRPr="00E76522">
        <w:rPr>
          <w:rFonts w:ascii="Times New Roman" w:hAnsi="Times New Roman" w:cs="Times New Roman"/>
        </w:rPr>
        <w:tab/>
        <w:t xml:space="preserve">Diamond Cutting Round Contest winners’ announcement. </w:t>
      </w:r>
    </w:p>
    <w:p w:rsidR="00E76522" w:rsidRPr="00E76522" w:rsidRDefault="00E76522" w:rsidP="00E76522">
      <w:pPr>
        <w:ind w:firstLine="720"/>
        <w:rPr>
          <w:rFonts w:ascii="Times New Roman" w:hAnsi="Times New Roman" w:cs="Times New Roman"/>
        </w:rPr>
      </w:pPr>
      <w:r w:rsidRPr="00E76522">
        <w:rPr>
          <w:rFonts w:ascii="Times New Roman" w:hAnsi="Times New Roman" w:cs="Times New Roman"/>
        </w:rPr>
        <w:t xml:space="preserve">13.30 - 14.30 </w:t>
      </w:r>
      <w:r w:rsidRPr="00E76522">
        <w:rPr>
          <w:rFonts w:ascii="Times New Roman" w:hAnsi="Times New Roman" w:cs="Times New Roman"/>
        </w:rPr>
        <w:tab/>
        <w:t>The Diamond Crown Jewel Essay Contest.</w:t>
      </w:r>
    </w:p>
    <w:p w:rsidR="00E76522" w:rsidRPr="00E76522" w:rsidRDefault="00E76522" w:rsidP="00E76522">
      <w:pPr>
        <w:ind w:firstLine="720"/>
        <w:rPr>
          <w:rFonts w:ascii="Times New Roman" w:hAnsi="Times New Roman" w:cs="Times New Roman"/>
        </w:rPr>
      </w:pPr>
      <w:r w:rsidRPr="00E76522">
        <w:rPr>
          <w:rFonts w:ascii="Times New Roman" w:hAnsi="Times New Roman" w:cs="Times New Roman"/>
        </w:rPr>
        <w:t xml:space="preserve">14.30 - 15.30 </w:t>
      </w:r>
      <w:r w:rsidRPr="00E76522">
        <w:rPr>
          <w:rFonts w:ascii="Times New Roman" w:hAnsi="Times New Roman" w:cs="Times New Roman"/>
        </w:rPr>
        <w:tab/>
        <w:t>The Diamond Crown Jewel Speech Contest.</w:t>
      </w:r>
    </w:p>
    <w:p w:rsidR="00E76522" w:rsidRPr="00E76522" w:rsidRDefault="00E76522" w:rsidP="00E76522">
      <w:pPr>
        <w:ind w:left="2160" w:hanging="1440"/>
        <w:rPr>
          <w:rFonts w:ascii="Times New Roman" w:hAnsi="Times New Roman" w:cs="Times New Roman"/>
        </w:rPr>
      </w:pPr>
      <w:proofErr w:type="gramStart"/>
      <w:r w:rsidRPr="00E76522">
        <w:rPr>
          <w:rFonts w:ascii="Times New Roman" w:hAnsi="Times New Roman" w:cs="Times New Roman"/>
        </w:rPr>
        <w:t xml:space="preserve">16:30 </w:t>
      </w:r>
      <w:r w:rsidRPr="00E76522">
        <w:rPr>
          <w:rFonts w:ascii="Times New Roman" w:hAnsi="Times New Roman" w:cs="Times New Roman"/>
        </w:rPr>
        <w:tab/>
        <w:t>Diamond Crown Jewel Round Contest winners’ announcement,</w:t>
      </w:r>
      <w:proofErr w:type="gramEnd"/>
      <w:r w:rsidRPr="00E76522">
        <w:rPr>
          <w:rFonts w:ascii="Times New Roman" w:hAnsi="Times New Roman" w:cs="Times New Roman"/>
        </w:rPr>
        <w:t xml:space="preserve"> and presentation of </w:t>
      </w:r>
      <w:proofErr w:type="spellStart"/>
      <w:r w:rsidRPr="00E76522">
        <w:rPr>
          <w:rFonts w:ascii="Times New Roman" w:hAnsi="Times New Roman" w:cs="Times New Roman"/>
        </w:rPr>
        <w:t>Pra</w:t>
      </w:r>
      <w:proofErr w:type="spellEnd"/>
      <w:r w:rsidRPr="00E76522">
        <w:rPr>
          <w:rFonts w:ascii="Times New Roman" w:hAnsi="Times New Roman" w:cs="Times New Roman"/>
        </w:rPr>
        <w:t xml:space="preserve"> Prom </w:t>
      </w:r>
      <w:proofErr w:type="spellStart"/>
      <w:r w:rsidRPr="00E76522">
        <w:rPr>
          <w:rFonts w:ascii="Times New Roman" w:hAnsi="Times New Roman" w:cs="Times New Roman"/>
        </w:rPr>
        <w:t>Mungkalajarn’s</w:t>
      </w:r>
      <w:proofErr w:type="spellEnd"/>
      <w:r w:rsidRPr="00E76522">
        <w:rPr>
          <w:rFonts w:ascii="Times New Roman" w:hAnsi="Times New Roman" w:cs="Times New Roman"/>
        </w:rPr>
        <w:t xml:space="preserve"> scholarship.</w:t>
      </w:r>
    </w:p>
    <w:p w:rsidR="00E76522" w:rsidRPr="00E76522" w:rsidRDefault="00E76522" w:rsidP="00E76522">
      <w:pPr>
        <w:rPr>
          <w:rFonts w:ascii="Times New Roman" w:hAnsi="Times New Roman" w:cs="Times New Roman"/>
        </w:rPr>
      </w:pPr>
      <w:r w:rsidRPr="00E76522">
        <w:rPr>
          <w:rFonts w:ascii="Times New Roman" w:hAnsi="Times New Roman" w:cs="Times New Roman"/>
          <w:u w:val="single"/>
        </w:rPr>
        <w:t>Location of the Contest</w:t>
      </w:r>
    </w:p>
    <w:p w:rsidR="00E76522" w:rsidRPr="00E76522" w:rsidRDefault="00E76522" w:rsidP="00E76522">
      <w:pPr>
        <w:ind w:firstLine="720"/>
        <w:rPr>
          <w:rFonts w:ascii="Times New Roman" w:hAnsi="Times New Roman" w:cs="Times New Roman"/>
        </w:rPr>
      </w:pPr>
      <w:proofErr w:type="spellStart"/>
      <w:r w:rsidRPr="00E76522">
        <w:rPr>
          <w:rFonts w:ascii="Times New Roman" w:hAnsi="Times New Roman" w:cs="Times New Roman"/>
        </w:rPr>
        <w:t>Dhurakij</w:t>
      </w:r>
      <w:proofErr w:type="spellEnd"/>
      <w:r w:rsidRPr="00E76522">
        <w:rPr>
          <w:rFonts w:ascii="Times New Roman" w:hAnsi="Times New Roman" w:cs="Times New Roman"/>
        </w:rPr>
        <w:t xml:space="preserve"> Pundit University 110/1-4 </w:t>
      </w:r>
      <w:proofErr w:type="spellStart"/>
      <w:r w:rsidRPr="00E76522">
        <w:rPr>
          <w:rFonts w:ascii="Times New Roman" w:hAnsi="Times New Roman" w:cs="Times New Roman"/>
        </w:rPr>
        <w:t>Prachachuen</w:t>
      </w:r>
      <w:proofErr w:type="spellEnd"/>
      <w:r w:rsidRPr="00E76522">
        <w:rPr>
          <w:rFonts w:ascii="Times New Roman" w:hAnsi="Times New Roman" w:cs="Times New Roman"/>
        </w:rPr>
        <w:t xml:space="preserve"> Road, </w:t>
      </w:r>
      <w:proofErr w:type="spellStart"/>
      <w:r w:rsidRPr="00E76522">
        <w:rPr>
          <w:rFonts w:ascii="Times New Roman" w:hAnsi="Times New Roman" w:cs="Times New Roman"/>
        </w:rPr>
        <w:t>Laksi</w:t>
      </w:r>
      <w:proofErr w:type="spellEnd"/>
      <w:r w:rsidRPr="00E76522">
        <w:rPr>
          <w:rFonts w:ascii="Times New Roman" w:hAnsi="Times New Roman" w:cs="Times New Roman"/>
        </w:rPr>
        <w:t>, Bangkok 10210, Thailand</w:t>
      </w:r>
    </w:p>
    <w:p w:rsidR="00E76522" w:rsidRPr="00E76522" w:rsidRDefault="00E76522" w:rsidP="00E76522">
      <w:pPr>
        <w:ind w:left="2160" w:hanging="1440"/>
        <w:rPr>
          <w:rFonts w:ascii="Times New Roman" w:hAnsi="Times New Roman" w:cs="Times New Roman"/>
        </w:rPr>
      </w:pPr>
      <w:r w:rsidRPr="00E76522">
        <w:rPr>
          <w:rFonts w:ascii="Times New Roman" w:hAnsi="Times New Roman" w:cs="Times New Roman"/>
        </w:rPr>
        <w:t xml:space="preserve">Telephone: 02-954-7300 extension 899     Fax: 02-580-0065    Email: </w:t>
      </w:r>
      <w:hyperlink r:id="rId10" w:history="1">
        <w:r w:rsidRPr="00E76522">
          <w:rPr>
            <w:rStyle w:val="Hyperlink"/>
            <w:rFonts w:ascii="Times New Roman" w:hAnsi="Times New Roman" w:cs="Times New Roman"/>
          </w:rPr>
          <w:t>petch@dpu.ac.th</w:t>
        </w:r>
      </w:hyperlink>
    </w:p>
    <w:p w:rsidR="00E76522" w:rsidRPr="00E76522" w:rsidRDefault="00E76522" w:rsidP="00E76522">
      <w:pPr>
        <w:rPr>
          <w:rFonts w:ascii="Times New Roman" w:hAnsi="Times New Roman" w:cs="Times New Roman"/>
          <w:u w:val="single"/>
        </w:rPr>
      </w:pPr>
      <w:r w:rsidRPr="00E76522">
        <w:rPr>
          <w:rFonts w:ascii="Times New Roman" w:hAnsi="Times New Roman" w:cs="Times New Roman"/>
          <w:u w:val="single"/>
        </w:rPr>
        <w:t>Scope of Diamond Crown Jewel Chinese Language Competency Contest</w:t>
      </w:r>
    </w:p>
    <w:p w:rsidR="00E76522" w:rsidRPr="00E76522" w:rsidRDefault="00E76522" w:rsidP="00E76522">
      <w:pPr>
        <w:ind w:firstLine="720"/>
        <w:rPr>
          <w:rFonts w:ascii="Times New Roman" w:hAnsi="Times New Roman" w:cs="Times New Roman"/>
          <w:u w:val="single"/>
        </w:rPr>
      </w:pPr>
      <w:r w:rsidRPr="00E76522">
        <w:rPr>
          <w:rFonts w:ascii="Times New Roman" w:hAnsi="Times New Roman" w:cs="Times New Roman"/>
        </w:rPr>
        <w:t xml:space="preserve">An enjoyable China travel book from the </w:t>
      </w:r>
      <w:proofErr w:type="spellStart"/>
      <w:r w:rsidRPr="00E76522">
        <w:rPr>
          <w:rFonts w:ascii="Times New Roman" w:hAnsi="Times New Roman" w:cs="Times New Roman"/>
        </w:rPr>
        <w:t>Romchatra</w:t>
      </w:r>
      <w:proofErr w:type="spellEnd"/>
      <w:r w:rsidRPr="00E76522">
        <w:rPr>
          <w:rFonts w:ascii="Times New Roman" w:hAnsi="Times New Roman" w:cs="Times New Roman"/>
        </w:rPr>
        <w:t xml:space="preserve"> Foundation (</w:t>
      </w:r>
      <w:r w:rsidRPr="00E76522">
        <w:rPr>
          <w:rFonts w:ascii="Times New Roman" w:hAnsi="Times New Roman" w:cs="Cordia New"/>
          <w:cs/>
        </w:rPr>
        <w:t>หนังสือท่องเที่ยวเมืองจีนอย่างสุขสันต์</w:t>
      </w:r>
      <w:r w:rsidRPr="00E76522">
        <w:rPr>
          <w:rFonts w:ascii="Times New Roman" w:hAnsi="Times New Roman" w:cs="Times New Roman"/>
          <w:cs/>
        </w:rPr>
        <w:t xml:space="preserve"> </w:t>
      </w:r>
      <w:r w:rsidRPr="00E76522">
        <w:rPr>
          <w:rFonts w:ascii="Times New Roman" w:hAnsi="Times New Roman" w:cs="Cordia New"/>
          <w:cs/>
        </w:rPr>
        <w:t>ของมูลนิธิร่มฉัตร</w:t>
      </w:r>
      <w:r w:rsidRPr="00E76522">
        <w:rPr>
          <w:rFonts w:ascii="Times New Roman" w:hAnsi="Times New Roman" w:cs="Times New Roman"/>
        </w:rPr>
        <w:t xml:space="preserve">) is primarily used for the contest. </w:t>
      </w:r>
    </w:p>
    <w:p w:rsidR="00E76522" w:rsidRPr="00E76522" w:rsidRDefault="00E76522" w:rsidP="00E76522">
      <w:pPr>
        <w:pStyle w:val="ListParagraph"/>
        <w:numPr>
          <w:ilvl w:val="0"/>
          <w:numId w:val="2"/>
        </w:numPr>
        <w:rPr>
          <w:rFonts w:ascii="Times New Roman" w:hAnsi="Times New Roman" w:cs="Times New Roman"/>
        </w:rPr>
      </w:pPr>
      <w:r w:rsidRPr="00E76522">
        <w:rPr>
          <w:rFonts w:ascii="Times New Roman" w:hAnsi="Times New Roman" w:cs="Times New Roman"/>
        </w:rPr>
        <w:t xml:space="preserve">Primary School Grade 1-3 </w:t>
      </w:r>
      <w:r w:rsidRPr="00E76522">
        <w:rPr>
          <w:rFonts w:ascii="Times New Roman" w:hAnsi="Times New Roman" w:cs="Times New Roman"/>
        </w:rPr>
        <w:tab/>
        <w:t>Series 1.</w:t>
      </w:r>
    </w:p>
    <w:p w:rsidR="00E76522" w:rsidRPr="00E76522" w:rsidRDefault="00E76522" w:rsidP="00E76522">
      <w:pPr>
        <w:pStyle w:val="ListParagraph"/>
        <w:numPr>
          <w:ilvl w:val="0"/>
          <w:numId w:val="2"/>
        </w:numPr>
        <w:rPr>
          <w:rFonts w:ascii="Times New Roman" w:hAnsi="Times New Roman" w:cs="Times New Roman"/>
        </w:rPr>
      </w:pPr>
      <w:r w:rsidRPr="00E76522">
        <w:rPr>
          <w:rFonts w:ascii="Times New Roman" w:hAnsi="Times New Roman" w:cs="Times New Roman"/>
        </w:rPr>
        <w:t xml:space="preserve">Primary School Grade 4-6 </w:t>
      </w:r>
      <w:r w:rsidRPr="00E76522">
        <w:rPr>
          <w:rFonts w:ascii="Times New Roman" w:hAnsi="Times New Roman" w:cs="Times New Roman"/>
        </w:rPr>
        <w:tab/>
        <w:t>Series 1-2.</w:t>
      </w:r>
    </w:p>
    <w:p w:rsidR="00E76522" w:rsidRPr="00E76522" w:rsidRDefault="00E76522" w:rsidP="00E76522">
      <w:pPr>
        <w:pStyle w:val="ListParagraph"/>
        <w:numPr>
          <w:ilvl w:val="0"/>
          <w:numId w:val="2"/>
        </w:numPr>
        <w:rPr>
          <w:rFonts w:ascii="Times New Roman" w:hAnsi="Times New Roman" w:cs="Times New Roman"/>
        </w:rPr>
      </w:pPr>
      <w:r w:rsidRPr="00E76522">
        <w:rPr>
          <w:rFonts w:ascii="Times New Roman" w:hAnsi="Times New Roman" w:cs="Times New Roman"/>
        </w:rPr>
        <w:t xml:space="preserve">Secondary School Grade 1-3 </w:t>
      </w:r>
      <w:r w:rsidRPr="00E76522">
        <w:rPr>
          <w:rFonts w:ascii="Times New Roman" w:hAnsi="Times New Roman" w:cs="Times New Roman"/>
        </w:rPr>
        <w:tab/>
        <w:t>Series 3-4.</w:t>
      </w:r>
    </w:p>
    <w:p w:rsidR="00E76522" w:rsidRPr="00E76522" w:rsidRDefault="00E76522" w:rsidP="00E76522">
      <w:pPr>
        <w:pStyle w:val="ListParagraph"/>
        <w:numPr>
          <w:ilvl w:val="0"/>
          <w:numId w:val="2"/>
        </w:numPr>
        <w:rPr>
          <w:rFonts w:ascii="Times New Roman" w:hAnsi="Times New Roman" w:cs="Times New Roman"/>
        </w:rPr>
      </w:pPr>
      <w:r w:rsidRPr="00E76522">
        <w:rPr>
          <w:rFonts w:ascii="Times New Roman" w:hAnsi="Times New Roman" w:cs="Times New Roman"/>
        </w:rPr>
        <w:t xml:space="preserve">Secondary School Grade 4-6 </w:t>
      </w:r>
      <w:r w:rsidRPr="00E76522">
        <w:rPr>
          <w:rFonts w:ascii="Times New Roman" w:hAnsi="Times New Roman" w:cs="Times New Roman"/>
        </w:rPr>
        <w:tab/>
        <w:t>Series 5-6.</w:t>
      </w:r>
    </w:p>
    <w:p w:rsidR="00E76522" w:rsidRPr="00E76522" w:rsidRDefault="00E76522" w:rsidP="00E76522">
      <w:pPr>
        <w:rPr>
          <w:rFonts w:ascii="Times New Roman" w:hAnsi="Times New Roman" w:cs="Times New Roman"/>
        </w:rPr>
      </w:pPr>
    </w:p>
    <w:p w:rsidR="00E76522" w:rsidRPr="00E76522" w:rsidRDefault="00E76522" w:rsidP="00E76522">
      <w:pPr>
        <w:rPr>
          <w:rFonts w:ascii="Times New Roman" w:hAnsi="Times New Roman" w:cs="Times New Roman"/>
        </w:rPr>
      </w:pPr>
      <w:r w:rsidRPr="00E76522">
        <w:rPr>
          <w:rFonts w:ascii="Times New Roman" w:hAnsi="Times New Roman" w:cs="Times New Roman"/>
          <w:u w:val="single"/>
        </w:rPr>
        <w:t>Note</w:t>
      </w:r>
    </w:p>
    <w:p w:rsidR="00E76522" w:rsidRPr="00E76522" w:rsidRDefault="00E76522" w:rsidP="00E76522">
      <w:pPr>
        <w:ind w:left="720"/>
        <w:rPr>
          <w:rFonts w:ascii="Times New Roman" w:hAnsi="Times New Roman" w:cs="Times New Roman"/>
        </w:rPr>
      </w:pPr>
      <w:r w:rsidRPr="00E76522">
        <w:rPr>
          <w:rFonts w:ascii="Times New Roman" w:hAnsi="Times New Roman" w:cs="Times New Roman"/>
        </w:rPr>
        <w:t xml:space="preserve">All contestants will receive a </w:t>
      </w:r>
      <w:bookmarkStart w:id="0" w:name="_GoBack"/>
      <w:bookmarkEnd w:id="0"/>
      <w:r w:rsidRPr="00E76522">
        <w:rPr>
          <w:rFonts w:ascii="Times New Roman" w:hAnsi="Times New Roman" w:cs="Times New Roman"/>
        </w:rPr>
        <w:t>commemorative medal and book.  All teachers and contestants will receive a certificate.</w:t>
      </w:r>
    </w:p>
    <w:p w:rsidR="00765678" w:rsidRDefault="00765678"/>
    <w:sectPr w:rsidR="00765678" w:rsidSect="007656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F2DA7"/>
    <w:multiLevelType w:val="hybridMultilevel"/>
    <w:tmpl w:val="4814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CD0502"/>
    <w:multiLevelType w:val="hybridMultilevel"/>
    <w:tmpl w:val="9972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F05D00"/>
    <w:multiLevelType w:val="hybridMultilevel"/>
    <w:tmpl w:val="0194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E76522"/>
    <w:rsid w:val="00765678"/>
    <w:rsid w:val="00E7652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522"/>
    <w:pPr>
      <w:ind w:left="720"/>
      <w:contextualSpacing/>
    </w:pPr>
  </w:style>
  <w:style w:type="character" w:styleId="Hyperlink">
    <w:name w:val="Hyperlink"/>
    <w:basedOn w:val="DefaultParagraphFont"/>
    <w:uiPriority w:val="99"/>
    <w:unhideWhenUsed/>
    <w:rsid w:val="00E7652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pu.ac.th/chinese11" TargetMode="External"/><Relationship Id="rId3" Type="http://schemas.openxmlformats.org/officeDocument/2006/relationships/settings" Target="settings.xml"/><Relationship Id="rId7" Type="http://schemas.openxmlformats.org/officeDocument/2006/relationships/hyperlink" Target="http://www.trimitschoo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pu.ac.th/chinese11" TargetMode="External"/><Relationship Id="rId11" Type="http://schemas.openxmlformats.org/officeDocument/2006/relationships/fontTable" Target="fontTable.xml"/><Relationship Id="rId5" Type="http://schemas.openxmlformats.org/officeDocument/2006/relationships/hyperlink" Target="http://www.romchatra.com" TargetMode="External"/><Relationship Id="rId10" Type="http://schemas.openxmlformats.org/officeDocument/2006/relationships/hyperlink" Target="mailto:petch@dpu.ac.th" TargetMode="External"/><Relationship Id="rId4" Type="http://schemas.openxmlformats.org/officeDocument/2006/relationships/webSettings" Target="webSettings.xml"/><Relationship Id="rId9" Type="http://schemas.openxmlformats.org/officeDocument/2006/relationships/hyperlink" Target="http://www.dpu.ac.th/chinese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946</Words>
  <Characters>5398</Characters>
  <Application>Microsoft Office Word</Application>
  <DocSecurity>0</DocSecurity>
  <Lines>44</Lines>
  <Paragraphs>12</Paragraphs>
  <ScaleCrop>false</ScaleCrop>
  <Company>dpu</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dpu</dc:creator>
  <cp:keywords/>
  <dc:description/>
  <cp:lastModifiedBy>dpu</cp:lastModifiedBy>
  <cp:revision>1</cp:revision>
  <dcterms:created xsi:type="dcterms:W3CDTF">2014-07-17T09:04:00Z</dcterms:created>
  <dcterms:modified xsi:type="dcterms:W3CDTF">2014-07-17T09:06:00Z</dcterms:modified>
</cp:coreProperties>
</file>