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3463E9" w:rsidP="003463E9">
      <w:pPr>
        <w:jc w:val="both"/>
      </w:pPr>
      <w:r>
        <w:t>Działanie programu wg klas:</w:t>
      </w:r>
    </w:p>
    <w:p w:rsidR="003463E9" w:rsidRDefault="003463E9" w:rsidP="003463E9">
      <w:pPr>
        <w:pStyle w:val="Akapitzlist"/>
        <w:numPr>
          <w:ilvl w:val="0"/>
          <w:numId w:val="1"/>
        </w:numPr>
        <w:jc w:val="both"/>
      </w:pPr>
      <w:r>
        <w:t>PDF_ProjectSchedule – tworzy harmonogram projektów</w:t>
      </w:r>
    </w:p>
    <w:p w:rsidR="001F0BF1" w:rsidRDefault="001F0BF1" w:rsidP="001F0BF1">
      <w:pPr>
        <w:jc w:val="both"/>
      </w:pPr>
      <w:r>
        <w:t>Budowanie tabeli Calendar:</w:t>
      </w:r>
    </w:p>
    <w:p w:rsidR="001F0BF1" w:rsidRDefault="003463E9" w:rsidP="001F0BF1">
      <w:pPr>
        <w:pStyle w:val="Akapitzlist"/>
        <w:numPr>
          <w:ilvl w:val="0"/>
          <w:numId w:val="2"/>
        </w:numPr>
        <w:jc w:val="both"/>
      </w:pPr>
      <w:r>
        <w:t xml:space="preserve">Program analizuje dane z tabeli partsoverview (bazuje na pliku partsoverview otrzymywanym z GTT). Pobiera wszystkie wskazane w partsoverview projekty (OrderNo), którego nazwą nie jest ‘subproject’. </w:t>
      </w:r>
    </w:p>
    <w:p w:rsidR="001F0BF1" w:rsidRDefault="003463E9" w:rsidP="003463E9">
      <w:pPr>
        <w:pStyle w:val="Akapitzlist"/>
        <w:numPr>
          <w:ilvl w:val="0"/>
          <w:numId w:val="2"/>
        </w:numPr>
        <w:jc w:val="both"/>
      </w:pPr>
      <w:r>
        <w:t xml:space="preserve">Mając numer projektu, program sprawdza wszystkie potrzebne informacje w danych z działu Produkcja z HacoSofta. Dodatkowo sprawdza, czy jest to zlecenie na maszynę (sprawdza czy istnieje zlecenie na maszynę o takim numerze seryjnym). </w:t>
      </w:r>
    </w:p>
    <w:p w:rsidR="001F0BF1" w:rsidRDefault="003463E9" w:rsidP="003463E9">
      <w:pPr>
        <w:pStyle w:val="Akapitzlist"/>
        <w:numPr>
          <w:ilvl w:val="0"/>
          <w:numId w:val="2"/>
        </w:numPr>
        <w:jc w:val="both"/>
      </w:pPr>
      <w:r>
        <w:t>W celu zarządzania danymi projektów, w bazie jest tabela Calendar posiadająca dane: daty, numery seryjne, nazwa, status. Program sprawdza, czy analizowany projekt w tabeli Calendar się znajduje i ewentualnie update’uje dane lub wprowadza dane na nowo.</w:t>
      </w:r>
    </w:p>
    <w:p w:rsidR="001F0BF1" w:rsidRDefault="003463E9" w:rsidP="003463E9">
      <w:pPr>
        <w:pStyle w:val="Akapitzlist"/>
        <w:numPr>
          <w:ilvl w:val="0"/>
          <w:numId w:val="2"/>
        </w:numPr>
        <w:jc w:val="both"/>
      </w:pPr>
      <w:r>
        <w:t xml:space="preserve">Następnie program przechodzi do </w:t>
      </w:r>
      <w:r w:rsidR="001F0BF1">
        <w:t>analizy projektów z bonów pracy. Sprawdza wszystkie otwarte projekty, które mają karty pracy. Identycznie porównuje dane z działem Sprzedaż, sprawdza czy projekt istnieje już w kalendarzu, aktualizuje lub dodaje do tabeli Calendar.</w:t>
      </w:r>
    </w:p>
    <w:p w:rsidR="001F0BF1" w:rsidRDefault="001F0BF1" w:rsidP="003463E9">
      <w:pPr>
        <w:pStyle w:val="Akapitzlist"/>
        <w:numPr>
          <w:ilvl w:val="0"/>
          <w:numId w:val="2"/>
        </w:numPr>
        <w:jc w:val="both"/>
      </w:pPr>
      <w:r>
        <w:t>W kolejnym kroku wszystkie projekty z tabeli Calendar, które nie zostały dodane lub zaktualizowane w tej analizie, oznaczane są jakie zakończone.</w:t>
      </w:r>
    </w:p>
    <w:p w:rsidR="001F0BF1" w:rsidRDefault="00DB480F" w:rsidP="003463E9">
      <w:pPr>
        <w:pStyle w:val="Akapitzlist"/>
        <w:numPr>
          <w:ilvl w:val="0"/>
          <w:numId w:val="2"/>
        </w:numPr>
        <w:jc w:val="both"/>
      </w:pPr>
      <w:r>
        <w:t>Analizowana jest zmiana numeru projektów – sytuacje kiedy projekt 2/nrmasz1 został podłączony pod projekt 2/nrmasz2. Program samodzielnie dodaje do nazwy projektu ‘EX’ w celu informowania pod jakim numerem seryjnym projekt występował wcześniej</w:t>
      </w:r>
    </w:p>
    <w:p w:rsidR="00DB480F" w:rsidRDefault="00DB480F" w:rsidP="003463E9">
      <w:pPr>
        <w:pStyle w:val="Akapitzlist"/>
        <w:numPr>
          <w:ilvl w:val="0"/>
          <w:numId w:val="2"/>
        </w:numPr>
        <w:jc w:val="both"/>
      </w:pPr>
      <w:r>
        <w:t xml:space="preserve">Sprawdzone zostają typy maszyn – czy są to TUR MN, konwencjonalne, contury, maszyny wysokie czy skośne. </w:t>
      </w:r>
    </w:p>
    <w:p w:rsidR="00DB480F" w:rsidRDefault="00DB480F" w:rsidP="003463E9">
      <w:pPr>
        <w:pStyle w:val="Akapitzlist"/>
        <w:numPr>
          <w:ilvl w:val="0"/>
          <w:numId w:val="2"/>
        </w:numPr>
        <w:jc w:val="both"/>
      </w:pPr>
      <w:r>
        <w:t>Sprawdzone są zlecenia sprzedażowe oznaczone flagą „zlecenie na maszynę” czy istnieją takie zlecenia, które nie są jeszcze uruchomione w dziale Produkcja. Wszystkie informacje o kliencie / odbiorcy brane są ze zlecenia sprzedażowego.</w:t>
      </w:r>
    </w:p>
    <w:p w:rsidR="00DB480F" w:rsidRDefault="00DB480F" w:rsidP="00DB480F">
      <w:pPr>
        <w:jc w:val="both"/>
      </w:pPr>
    </w:p>
    <w:p w:rsidR="00DB480F" w:rsidRDefault="00DB480F" w:rsidP="00DB480F">
      <w:pPr>
        <w:jc w:val="both"/>
      </w:pPr>
      <w:r>
        <w:t>Tworzenie dokumentów pdf: ze wszystkimi projektami / z projektami maszynowymi</w:t>
      </w:r>
    </w:p>
    <w:p w:rsidR="00DB480F" w:rsidRDefault="00DB480F" w:rsidP="00DB480F">
      <w:pPr>
        <w:pStyle w:val="Akapitzlist"/>
        <w:numPr>
          <w:ilvl w:val="0"/>
          <w:numId w:val="3"/>
        </w:numPr>
        <w:jc w:val="both"/>
      </w:pPr>
      <w:r>
        <w:t xml:space="preserve">Projekty w harmonogramie </w:t>
      </w:r>
      <w:r w:rsidRPr="00DB480F">
        <w:rPr>
          <w:u w:val="single"/>
        </w:rPr>
        <w:t>sortowane są datą końca montażu</w:t>
      </w:r>
      <w:r>
        <w:t xml:space="preserve">. </w:t>
      </w:r>
    </w:p>
    <w:p w:rsidR="00DB480F" w:rsidRDefault="00DB480F" w:rsidP="00411AC8">
      <w:pPr>
        <w:pStyle w:val="Akapitzlist"/>
        <w:numPr>
          <w:ilvl w:val="0"/>
          <w:numId w:val="3"/>
        </w:numPr>
        <w:jc w:val="both"/>
      </w:pPr>
      <w:r>
        <w:t>Data końca montażu – główna data projektu. Wpisywana w dziale Produkcja HacoSoftu w zakładce Ogółem. Jeśli projekt nie jest uruchomiony w dziale Produkcja, jest to zadana data (ze zlecenia produkcyjnego) od Marketingu.</w:t>
      </w:r>
      <w:bookmarkStart w:id="0" w:name="_GoBack"/>
      <w:bookmarkEnd w:id="0"/>
    </w:p>
    <w:sectPr w:rsidR="00DB480F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E2CA5"/>
    <w:multiLevelType w:val="hybridMultilevel"/>
    <w:tmpl w:val="ABAC8D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1D41"/>
    <w:multiLevelType w:val="hybridMultilevel"/>
    <w:tmpl w:val="F258E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B7D5E"/>
    <w:multiLevelType w:val="hybridMultilevel"/>
    <w:tmpl w:val="BE86AD4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E9"/>
    <w:rsid w:val="001F0BF1"/>
    <w:rsid w:val="002F2B6A"/>
    <w:rsid w:val="003463E9"/>
    <w:rsid w:val="00411AC8"/>
    <w:rsid w:val="00860219"/>
    <w:rsid w:val="00DB480F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676AE-DD8F-4FD8-B43A-2F129A52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3E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B480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480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480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480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480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4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8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1</cp:revision>
  <dcterms:created xsi:type="dcterms:W3CDTF">2018-02-26T12:23:00Z</dcterms:created>
  <dcterms:modified xsi:type="dcterms:W3CDTF">2018-02-26T12:59:00Z</dcterms:modified>
</cp:coreProperties>
</file>