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3FDC" w14:textId="77777777" w:rsidR="002C70D8" w:rsidRPr="002C70D8" w:rsidRDefault="002C70D8" w:rsidP="002C70D8">
      <w:r w:rsidRPr="002C70D8">
        <w:t xml:space="preserve">{% for box in </w:t>
      </w:r>
      <w:proofErr w:type="gramStart"/>
      <w:r w:rsidRPr="002C70D8">
        <w:t>range(</w:t>
      </w:r>
      <w:proofErr w:type="gramEnd"/>
      <w:r w:rsidRPr="002C70D8">
        <w:t>1, boxes + 1) %}</w:t>
      </w:r>
    </w:p>
    <w:p w14:paraId="0862B54A" w14:textId="77777777" w:rsidR="002C70D8" w:rsidRDefault="002C70D8" w:rsidP="002C70D8">
      <w:pPr>
        <w:pStyle w:val="Heading1"/>
      </w:pPr>
      <w:proofErr w:type="gramStart"/>
      <w:r w:rsidRPr="002C70D8">
        <w:t>{{ date</w:t>
      </w:r>
      <w:proofErr w:type="gramEnd"/>
      <w:r w:rsidRPr="002C70D8">
        <w:t xml:space="preserve"> }}</w:t>
      </w:r>
    </w:p>
    <w:p w14:paraId="67864A5E" w14:textId="77777777" w:rsidR="008C4AB4" w:rsidRPr="008C4AB4" w:rsidRDefault="008C4AB4" w:rsidP="008C4AB4"/>
    <w:p w14:paraId="4DD18D9B" w14:textId="77777777" w:rsidR="002C70D8" w:rsidRPr="002C70D8" w:rsidRDefault="002C70D8" w:rsidP="002C70D8">
      <w:pPr>
        <w:pStyle w:val="Heading1"/>
      </w:pPr>
      <w:proofErr w:type="gramStart"/>
      <w:r w:rsidRPr="002C70D8">
        <w:t>{{ method</w:t>
      </w:r>
      <w:proofErr w:type="gramEnd"/>
      <w:r w:rsidRPr="002C70D8">
        <w:t xml:space="preserve"> }}</w:t>
      </w:r>
    </w:p>
    <w:p w14:paraId="7B325636" w14:textId="77777777" w:rsidR="002C70D8" w:rsidRPr="002C70D8" w:rsidRDefault="002C70D8" w:rsidP="002C70D8"/>
    <w:p w14:paraId="55224CD4" w14:textId="77777777" w:rsidR="002C70D8" w:rsidRPr="001C691D" w:rsidRDefault="002C70D8" w:rsidP="002C70D8">
      <w:pPr>
        <w:pStyle w:val="Heading2"/>
        <w:rPr>
          <w:b/>
          <w:bCs/>
        </w:rPr>
      </w:pPr>
      <w:r w:rsidRPr="001C691D">
        <w:rPr>
          <w:b/>
          <w:bCs/>
        </w:rPr>
        <w:t>Deliver To:</w:t>
      </w:r>
    </w:p>
    <w:p w14:paraId="1FEA3A8F" w14:textId="77777777" w:rsidR="002C70D8" w:rsidRPr="002C70D8" w:rsidRDefault="002C70D8" w:rsidP="002C70D8">
      <w:proofErr w:type="gramStart"/>
      <w:r w:rsidRPr="002C70D8">
        <w:t xml:space="preserve">{{ </w:t>
      </w:r>
      <w:proofErr w:type="spellStart"/>
      <w:r w:rsidRPr="002C70D8">
        <w:t>customer</w:t>
      </w:r>
      <w:proofErr w:type="gramEnd"/>
      <w:r w:rsidRPr="002C70D8">
        <w:t>_name</w:t>
      </w:r>
      <w:proofErr w:type="spellEnd"/>
      <w:r w:rsidRPr="002C70D8">
        <w:t xml:space="preserve"> }}</w:t>
      </w:r>
    </w:p>
    <w:p w14:paraId="77D535BF" w14:textId="77777777" w:rsidR="002C70D8" w:rsidRPr="002C70D8" w:rsidRDefault="002C70D8" w:rsidP="002C70D8">
      <w:proofErr w:type="gramStart"/>
      <w:r w:rsidRPr="002C70D8">
        <w:t xml:space="preserve">{{ </w:t>
      </w:r>
      <w:proofErr w:type="spellStart"/>
      <w:r w:rsidRPr="002C70D8">
        <w:t>delivery</w:t>
      </w:r>
      <w:proofErr w:type="gramEnd"/>
      <w:r w:rsidRPr="002C70D8">
        <w:t>_address</w:t>
      </w:r>
      <w:proofErr w:type="spellEnd"/>
      <w:r w:rsidRPr="002C70D8">
        <w:t xml:space="preserve"> }}</w:t>
      </w:r>
    </w:p>
    <w:p w14:paraId="497BCA43" w14:textId="77777777" w:rsidR="002C70D8" w:rsidRPr="002C70D8" w:rsidRDefault="002C70D8" w:rsidP="002C70D8"/>
    <w:p w14:paraId="2D0B3925" w14:textId="77777777" w:rsidR="002C70D8" w:rsidRPr="001C691D" w:rsidRDefault="002C70D8" w:rsidP="002C70D8">
      <w:pPr>
        <w:pStyle w:val="Heading2"/>
        <w:rPr>
          <w:b/>
          <w:bCs/>
        </w:rPr>
      </w:pPr>
      <w:r w:rsidRPr="001C691D">
        <w:rPr>
          <w:b/>
          <w:bCs/>
        </w:rPr>
        <w:t>For Attention Of:</w:t>
      </w:r>
    </w:p>
    <w:p w14:paraId="229BFAE3" w14:textId="77777777" w:rsidR="002C70D8" w:rsidRPr="002C70D8" w:rsidRDefault="002C70D8" w:rsidP="002C70D8">
      <w:proofErr w:type="gramStart"/>
      <w:r w:rsidRPr="002C70D8">
        <w:t xml:space="preserve">{{ </w:t>
      </w:r>
      <w:proofErr w:type="spellStart"/>
      <w:r w:rsidRPr="002C70D8">
        <w:t>delivery</w:t>
      </w:r>
      <w:proofErr w:type="gramEnd"/>
      <w:r w:rsidRPr="002C70D8">
        <w:t>_contact</w:t>
      </w:r>
      <w:proofErr w:type="spellEnd"/>
      <w:r w:rsidRPr="002C70D8">
        <w:t xml:space="preserve"> }}</w:t>
      </w:r>
    </w:p>
    <w:p w14:paraId="54F4A404" w14:textId="77777777" w:rsidR="002C70D8" w:rsidRPr="002C70D8" w:rsidRDefault="002C70D8" w:rsidP="002C70D8"/>
    <w:p w14:paraId="48450738" w14:textId="77777777" w:rsidR="002C70D8" w:rsidRPr="001C691D" w:rsidRDefault="002C70D8" w:rsidP="002C70D8">
      <w:pPr>
        <w:pStyle w:val="Heading2"/>
        <w:rPr>
          <w:b/>
          <w:bCs/>
        </w:rPr>
      </w:pPr>
      <w:r w:rsidRPr="001C691D">
        <w:rPr>
          <w:b/>
          <w:bCs/>
        </w:rPr>
        <w:t>Tel:</w:t>
      </w:r>
    </w:p>
    <w:p w14:paraId="1B32BA0D" w14:textId="77777777" w:rsidR="002C70D8" w:rsidRPr="002C70D8" w:rsidRDefault="002C70D8" w:rsidP="002C70D8">
      <w:proofErr w:type="gramStart"/>
      <w:r w:rsidRPr="002C70D8">
        <w:t xml:space="preserve">{{ </w:t>
      </w:r>
      <w:proofErr w:type="spellStart"/>
      <w:r w:rsidRPr="002C70D8">
        <w:t>tel</w:t>
      </w:r>
      <w:proofErr w:type="spellEnd"/>
      <w:proofErr w:type="gramEnd"/>
      <w:r w:rsidRPr="002C70D8">
        <w:t xml:space="preserve"> }}</w:t>
      </w:r>
    </w:p>
    <w:p w14:paraId="04183BE0" w14:textId="77777777" w:rsidR="002C70D8" w:rsidRPr="002C70D8" w:rsidRDefault="002C70D8" w:rsidP="002C70D8"/>
    <w:p w14:paraId="30BDA7DD" w14:textId="77777777" w:rsidR="002C70D8" w:rsidRPr="002C70D8" w:rsidRDefault="002C70D8" w:rsidP="008C4AB4">
      <w:pPr>
        <w:pStyle w:val="Heading2"/>
      </w:pPr>
      <w:r w:rsidRPr="002C70D8">
        <w:rPr>
          <w:szCs w:val="36"/>
        </w:rPr>
        <w:t>Package</w:t>
      </w:r>
      <w:r w:rsidRPr="002C70D8">
        <w:t xml:space="preserve">: </w:t>
      </w:r>
      <w:proofErr w:type="gramStart"/>
      <w:r w:rsidRPr="002C70D8">
        <w:t>{{ box</w:t>
      </w:r>
      <w:proofErr w:type="gramEnd"/>
      <w:r w:rsidRPr="002C70D8">
        <w:t xml:space="preserve"> }}/{{ boxes }}</w:t>
      </w:r>
    </w:p>
    <w:p w14:paraId="76DD988E" w14:textId="77777777" w:rsidR="002C70D8" w:rsidRPr="002C70D8" w:rsidRDefault="002C70D8" w:rsidP="002C70D8"/>
    <w:p w14:paraId="4F508274" w14:textId="2E328689" w:rsidR="000C2D0D" w:rsidRDefault="002C70D8" w:rsidP="002C70D8">
      <w:r w:rsidRPr="002C70D8">
        <w:t xml:space="preserve">{% if not </w:t>
      </w:r>
      <w:proofErr w:type="spellStart"/>
      <w:proofErr w:type="gramStart"/>
      <w:r w:rsidRPr="002C70D8">
        <w:t>loop.last</w:t>
      </w:r>
      <w:proofErr w:type="spellEnd"/>
      <w:proofErr w:type="gramEnd"/>
      <w:r w:rsidRPr="002C70D8">
        <w:t xml:space="preserve"> %}&lt;</w:t>
      </w:r>
      <w:proofErr w:type="spellStart"/>
      <w:r w:rsidRPr="002C70D8">
        <w:t>w:br</w:t>
      </w:r>
      <w:proofErr w:type="spellEnd"/>
      <w:r w:rsidRPr="002C70D8">
        <w:t xml:space="preserve"> w:type="page" /&gt;{% endif %}</w:t>
      </w:r>
    </w:p>
    <w:p w14:paraId="4B532310" w14:textId="7A636E73" w:rsidR="002C70D8" w:rsidRPr="002C70D8" w:rsidRDefault="002C70D8" w:rsidP="002C70D8">
      <w:r w:rsidRPr="002C70D8">
        <w:t xml:space="preserve">{% </w:t>
      </w:r>
      <w:proofErr w:type="spellStart"/>
      <w:r w:rsidRPr="002C70D8">
        <w:t>endfor</w:t>
      </w:r>
      <w:proofErr w:type="spellEnd"/>
      <w:r w:rsidRPr="002C70D8">
        <w:t xml:space="preserve"> %}</w:t>
      </w:r>
    </w:p>
    <w:sectPr w:rsidR="002C70D8" w:rsidRPr="002C70D8" w:rsidSect="000C2D0D">
      <w:headerReference w:type="default" r:id="rId6"/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D3C1" w14:textId="77777777" w:rsidR="00E659EE" w:rsidRDefault="00E659EE" w:rsidP="00062BEB">
      <w:r>
        <w:separator/>
      </w:r>
    </w:p>
  </w:endnote>
  <w:endnote w:type="continuationSeparator" w:id="0">
    <w:p w14:paraId="2F8453A7" w14:textId="77777777" w:rsidR="00E659EE" w:rsidRDefault="00E659EE" w:rsidP="0006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C515" w14:textId="77777777" w:rsidR="00E659EE" w:rsidRDefault="00E659EE" w:rsidP="00062BEB">
      <w:r>
        <w:separator/>
      </w:r>
    </w:p>
  </w:footnote>
  <w:footnote w:type="continuationSeparator" w:id="0">
    <w:p w14:paraId="715D83DC" w14:textId="77777777" w:rsidR="00E659EE" w:rsidRDefault="00E659EE" w:rsidP="00062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3148" w14:textId="0CCDECD9" w:rsidR="000C2D0D" w:rsidRDefault="000C2D0D" w:rsidP="00062BEB">
    <w:pPr>
      <w:rPr>
        <w:sz w:val="18"/>
      </w:rPr>
    </w:pPr>
    <w:r>
      <w:rPr>
        <w:noProof/>
      </w:rPr>
      <w:drawing>
        <wp:inline distT="0" distB="0" distL="0" distR="0" wp14:anchorId="6B929BA1" wp14:editId="72696E11">
          <wp:extent cx="785495" cy="785495"/>
          <wp:effectExtent l="0" t="0" r="0" b="0"/>
          <wp:docPr id="1" name="Image1" descr="A black and white circular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 black and white circular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23" r="-23" b="-23"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785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575859" w14:textId="77777777" w:rsidR="000C2D0D" w:rsidRDefault="000C2D0D" w:rsidP="00062BEB">
    <w:r>
      <w:t>Delivery from:</w:t>
    </w:r>
  </w:p>
  <w:p w14:paraId="69048DD9" w14:textId="57EBC173" w:rsidR="000C2D0D" w:rsidRPr="009B6082" w:rsidRDefault="000C2D0D" w:rsidP="00062BEB">
    <w:pPr>
      <w:rPr>
        <w:sz w:val="24"/>
        <w:szCs w:val="24"/>
      </w:rPr>
    </w:pPr>
    <w:r w:rsidRPr="009B6082">
      <w:rPr>
        <w:sz w:val="24"/>
        <w:szCs w:val="24"/>
      </w:rPr>
      <w:t>Amherst, 70 Kingsgate Road, Kilburn, London NW6 4TE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0D"/>
    <w:rsid w:val="00062BEB"/>
    <w:rsid w:val="000C2D0D"/>
    <w:rsid w:val="00154B7F"/>
    <w:rsid w:val="00170DC9"/>
    <w:rsid w:val="001C691D"/>
    <w:rsid w:val="001F6DDD"/>
    <w:rsid w:val="002C70D8"/>
    <w:rsid w:val="0035633F"/>
    <w:rsid w:val="00412F8C"/>
    <w:rsid w:val="004C7506"/>
    <w:rsid w:val="008C4AB4"/>
    <w:rsid w:val="009B6082"/>
    <w:rsid w:val="009B64D9"/>
    <w:rsid w:val="00AA54CE"/>
    <w:rsid w:val="00CA3378"/>
    <w:rsid w:val="00E659EE"/>
    <w:rsid w:val="00EA0407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0752"/>
  <w15:chartTrackingRefBased/>
  <w15:docId w15:val="{61B77C4C-D018-41C8-82F0-F8470550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82"/>
    <w:pPr>
      <w:suppressAutoHyphens/>
      <w:spacing w:after="0" w:line="240" w:lineRule="auto"/>
      <w:jc w:val="center"/>
    </w:pPr>
    <w:rPr>
      <w:rFonts w:ascii="Rockwell" w:eastAsia="Times New Roman" w:hAnsi="Rockwell" w:cs="Times New Roman"/>
      <w:kern w:val="0"/>
      <w:sz w:val="32"/>
      <w:szCs w:val="28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BEB"/>
    <w:pPr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82"/>
    <w:pPr>
      <w:outlineLvl w:val="1"/>
    </w:pPr>
    <w:rPr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0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D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2D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2BEB"/>
    <w:rPr>
      <w:rFonts w:ascii="Rockwell" w:eastAsia="Times New Roman" w:hAnsi="Rockwell" w:cs="Times New Roman"/>
      <w:b/>
      <w:bCs/>
      <w:kern w:val="0"/>
      <w:sz w:val="44"/>
      <w:szCs w:val="44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6082"/>
    <w:rPr>
      <w:rFonts w:ascii="Rockwell" w:eastAsia="Times New Roman" w:hAnsi="Rockwell" w:cs="Times New Roman"/>
      <w:kern w:val="0"/>
      <w:sz w:val="36"/>
      <w:szCs w:val="32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70D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442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Toman</dc:creator>
  <cp:keywords/>
  <dc:description/>
  <cp:lastModifiedBy>Giles Toman</cp:lastModifiedBy>
  <cp:revision>7</cp:revision>
  <dcterms:created xsi:type="dcterms:W3CDTF">2023-10-23T16:27:00Z</dcterms:created>
  <dcterms:modified xsi:type="dcterms:W3CDTF">2023-10-23T16:38:00Z</dcterms:modified>
</cp:coreProperties>
</file>