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9C6" w:rsidRDefault="001249C6" w:rsidP="001249C6">
      <w:pPr>
        <w:jc w:val="center"/>
        <w:rPr>
          <w:sz w:val="32"/>
          <w:szCs w:val="32"/>
        </w:rPr>
      </w:pPr>
      <w:r w:rsidRPr="001249C6">
        <w:rPr>
          <w:sz w:val="32"/>
          <w:szCs w:val="32"/>
        </w:rPr>
        <w:t xml:space="preserve">Providing security </w:t>
      </w:r>
      <w:r w:rsidR="009527C2">
        <w:rPr>
          <w:sz w:val="32"/>
          <w:szCs w:val="32"/>
        </w:rPr>
        <w:t>for</w:t>
      </w:r>
      <w:r w:rsidRPr="001249C6">
        <w:rPr>
          <w:sz w:val="32"/>
          <w:szCs w:val="32"/>
        </w:rPr>
        <w:t xml:space="preserve"> PAWAS </w:t>
      </w:r>
    </w:p>
    <w:p w:rsidR="001249C6" w:rsidRDefault="001249C6" w:rsidP="001249C6">
      <w:pPr>
        <w:jc w:val="center"/>
        <w:rPr>
          <w:sz w:val="32"/>
          <w:szCs w:val="32"/>
        </w:rPr>
      </w:pPr>
      <w:r>
        <w:rPr>
          <w:sz w:val="32"/>
          <w:szCs w:val="32"/>
        </w:rPr>
        <w:t xml:space="preserve">Authors </w:t>
      </w:r>
    </w:p>
    <w:p w:rsidR="001249C6" w:rsidRPr="001249C6" w:rsidRDefault="001249C6" w:rsidP="001249C6">
      <w:pPr>
        <w:jc w:val="center"/>
        <w:rPr>
          <w:sz w:val="32"/>
          <w:szCs w:val="32"/>
        </w:rPr>
      </w:pPr>
      <w:r>
        <w:rPr>
          <w:sz w:val="32"/>
          <w:szCs w:val="32"/>
        </w:rPr>
        <w:t>Universities</w:t>
      </w:r>
    </w:p>
    <w:p w:rsidR="001249C6" w:rsidRDefault="001249C6">
      <w:proofErr w:type="gramStart"/>
      <w:r>
        <w:t>1  Introduction</w:t>
      </w:r>
      <w:proofErr w:type="gramEnd"/>
      <w:r>
        <w:t xml:space="preserve">  to PAWS</w:t>
      </w:r>
    </w:p>
    <w:p w:rsidR="004D1A58" w:rsidRDefault="00090F57">
      <w:r>
        <w:t xml:space="preserve">This paper </w:t>
      </w:r>
      <w:r w:rsidR="00AA68C8">
        <w:t xml:space="preserve">is concerned with </w:t>
      </w:r>
      <w:r>
        <w:t xml:space="preserve">how to </w:t>
      </w:r>
      <w:r w:rsidR="00171C1C">
        <w:t xml:space="preserve">enable </w:t>
      </w:r>
      <w:r w:rsidR="008C7A02">
        <w:t xml:space="preserve">secure </w:t>
      </w:r>
      <w:r w:rsidR="00171C1C">
        <w:t>digital inclusion</w:t>
      </w:r>
      <w:r>
        <w:t xml:space="preserve"> </w:t>
      </w:r>
      <w:r w:rsidR="008C7A02">
        <w:t xml:space="preserve">of underprivileged </w:t>
      </w:r>
      <w:r>
        <w:t xml:space="preserve">members of society </w:t>
      </w:r>
      <w:r w:rsidR="00D722C8">
        <w:t xml:space="preserve">through ensuring </w:t>
      </w:r>
      <w:r w:rsidR="008C7A02">
        <w:t xml:space="preserve">secure </w:t>
      </w:r>
      <w:r w:rsidR="00D722C8">
        <w:t>access for</w:t>
      </w:r>
      <w:r w:rsidR="00171C1C">
        <w:t xml:space="preserve"> </w:t>
      </w:r>
      <w:r w:rsidR="008C7A02">
        <w:t>all</w:t>
      </w:r>
      <w:r w:rsidR="00D722C8">
        <w:t xml:space="preserve"> </w:t>
      </w:r>
      <w:proofErr w:type="gramStart"/>
      <w:r w:rsidR="00D722C8">
        <w:t>to</w:t>
      </w:r>
      <w:proofErr w:type="gramEnd"/>
      <w:r w:rsidR="00D722C8">
        <w:t xml:space="preserve"> </w:t>
      </w:r>
      <w:r w:rsidR="00171C1C">
        <w:t xml:space="preserve">everyday services and benefits that are </w:t>
      </w:r>
      <w:r w:rsidR="0010366B">
        <w:t xml:space="preserve">currently </w:t>
      </w:r>
      <w:r w:rsidR="00171C1C">
        <w:t>enjoyed by the majority</w:t>
      </w:r>
      <w:r w:rsidR="0010366B">
        <w:t xml:space="preserve"> but </w:t>
      </w:r>
      <w:r w:rsidR="00065276">
        <w:t xml:space="preserve">are typically not </w:t>
      </w:r>
      <w:r w:rsidR="0010366B">
        <w:t xml:space="preserve">accessible to </w:t>
      </w:r>
      <w:r w:rsidR="00065276">
        <w:t>those who come from poorer background and deprived areas.</w:t>
      </w:r>
      <w:r w:rsidR="00D722C8">
        <w:t xml:space="preserve"> Ensuring</w:t>
      </w:r>
      <w:r w:rsidR="00171C1C">
        <w:t xml:space="preserve"> that all members of society are able to participate fully in the Digital Economy</w:t>
      </w:r>
      <w:r w:rsidR="00D722C8">
        <w:t xml:space="preserve"> is a significant step</w:t>
      </w:r>
      <w:r w:rsidR="00A90604">
        <w:t xml:space="preserve"> towards </w:t>
      </w:r>
      <w:r w:rsidR="007A4951">
        <w:t xml:space="preserve">improving </w:t>
      </w:r>
      <w:r w:rsidR="00A90604">
        <w:t>social</w:t>
      </w:r>
      <w:r w:rsidR="002330E0">
        <w:t xml:space="preserve"> equality</w:t>
      </w:r>
      <w:r w:rsidR="00B23145">
        <w:t xml:space="preserve">. We </w:t>
      </w:r>
      <w:r w:rsidR="007A4951">
        <w:t xml:space="preserve">briefly describe </w:t>
      </w:r>
      <w:r w:rsidR="00171C1C">
        <w:t xml:space="preserve">PAWS (Public Access </w:t>
      </w:r>
      <w:proofErr w:type="spellStart"/>
      <w:r w:rsidR="00171C1C">
        <w:t>WiFi</w:t>
      </w:r>
      <w:proofErr w:type="spellEnd"/>
      <w:r w:rsidR="00171C1C">
        <w:t xml:space="preserve"> Service), a new Internet access paradigm based on Lowest Cost D</w:t>
      </w:r>
      <w:r w:rsidR="00B23145">
        <w:t xml:space="preserve">enominator Networking (LCD-Net), that makes </w:t>
      </w:r>
      <w:r w:rsidR="00171C1C">
        <w:t>use of the available unused capacity in home broadband networks and allo</w:t>
      </w:r>
      <w:r w:rsidR="00B23145">
        <w:t xml:space="preserve">ws </w:t>
      </w:r>
      <w:r w:rsidR="00171C1C">
        <w:t>Less-than-Best-Effort access to these resources (lower quality service compared to the standard Internet service offered to paid users)</w:t>
      </w:r>
      <w:r w:rsidR="00B23145">
        <w:t xml:space="preserve"> to users who are unable to afford paying for </w:t>
      </w:r>
      <w:proofErr w:type="gramStart"/>
      <w:r w:rsidR="00B23145">
        <w:t>the</w:t>
      </w:r>
      <w:proofErr w:type="gramEnd"/>
      <w:r w:rsidR="00B23145">
        <w:t xml:space="preserve"> service</w:t>
      </w:r>
      <w:r w:rsidR="00171C1C">
        <w:t xml:space="preserve">. </w:t>
      </w:r>
    </w:p>
    <w:p w:rsidR="00562D74" w:rsidRDefault="004D1A58">
      <w:r>
        <w:t>Related i</w:t>
      </w:r>
      <w:r w:rsidR="00171C1C">
        <w:t>nitiatives in the past have looked at sharing a user's broadband Internet connection via their wireless connection (for example FON).</w:t>
      </w:r>
      <w:r w:rsidR="002F185A">
        <w:t xml:space="preserve"> Although these methods are gaining worldwide acceptance, they are usually viewed as an extension of a</w:t>
      </w:r>
      <w:r>
        <w:t xml:space="preserve"> user's paid service - PAWS aims to</w:t>
      </w:r>
      <w:r w:rsidR="002F185A">
        <w:t xml:space="preserve"> exten</w:t>
      </w:r>
      <w:r>
        <w:t xml:space="preserve">d this to support free </w:t>
      </w:r>
      <w:r w:rsidR="007A4951">
        <w:t xml:space="preserve">and secure </w:t>
      </w:r>
      <w:r>
        <w:t>access to</w:t>
      </w:r>
      <w:r w:rsidR="002F185A">
        <w:t xml:space="preserve"> users. </w:t>
      </w:r>
      <w:proofErr w:type="gramStart"/>
      <w:r w:rsidR="002F185A">
        <w:t>PAWS takes</w:t>
      </w:r>
      <w:proofErr w:type="gramEnd"/>
      <w:r w:rsidR="002F185A">
        <w:t xml:space="preserve"> the approach of community-wide participation, where broadband customers can volunteer to share their high-speed broadband Internet connection for free</w:t>
      </w:r>
      <w:r w:rsidR="00562D74">
        <w:t xml:space="preserve"> and in a secure manner </w:t>
      </w:r>
      <w:r w:rsidR="002F185A">
        <w:t>with fellow citi</w:t>
      </w:r>
      <w:r w:rsidR="00AA2149">
        <w:t xml:space="preserve">zens. </w:t>
      </w:r>
    </w:p>
    <w:p w:rsidR="001249C6" w:rsidRDefault="001249C6">
      <w:r>
        <w:t xml:space="preserve">2. Security </w:t>
      </w:r>
      <w:r w:rsidR="00177928">
        <w:t>challenges</w:t>
      </w:r>
    </w:p>
    <w:p w:rsidR="00E6289B" w:rsidRDefault="00971C68" w:rsidP="00E6289B">
      <w:r>
        <w:t>While PAWS aims to provide</w:t>
      </w:r>
      <w:r w:rsidR="00E6289B">
        <w:t xml:space="preserve"> free inte</w:t>
      </w:r>
      <w:r w:rsidR="003C048B">
        <w:t>rnet services to users, the users</w:t>
      </w:r>
      <w:r w:rsidR="00E6289B">
        <w:t xml:space="preserve"> access internet over wireless </w:t>
      </w:r>
      <w:r w:rsidR="003C048B">
        <w:t>network that they neither own nor</w:t>
      </w:r>
      <w:r w:rsidR="00935E75">
        <w:t xml:space="preserve"> </w:t>
      </w:r>
      <w:r w:rsidR="003C048B">
        <w:t>can</w:t>
      </w:r>
      <w:r w:rsidR="00E6289B">
        <w:t xml:space="preserve"> control. We are therefore faced with some interesting security challenges</w:t>
      </w:r>
      <w:r w:rsidR="009A3C13">
        <w:t xml:space="preserve"> such as:</w:t>
      </w:r>
    </w:p>
    <w:p w:rsidR="00E6289B" w:rsidRDefault="00E6289B" w:rsidP="00E6289B">
      <w:pPr>
        <w:pStyle w:val="ListParagraph"/>
        <w:numPr>
          <w:ilvl w:val="0"/>
          <w:numId w:val="1"/>
        </w:numPr>
      </w:pPr>
      <w:r>
        <w:t xml:space="preserve">Users need to be able to access the internet securely </w:t>
      </w:r>
      <w:r w:rsidR="00935E75">
        <w:t>without worrying</w:t>
      </w:r>
      <w:r>
        <w:t xml:space="preserve"> about</w:t>
      </w:r>
      <w:r w:rsidR="00935E75">
        <w:t xml:space="preserve"> the possibility that the sharers’ may</w:t>
      </w:r>
      <w:r>
        <w:t xml:space="preserve"> eavesdrop on their traffic from their own broadband equipment</w:t>
      </w:r>
      <w:r w:rsidR="00935E75">
        <w:t>.</w:t>
      </w:r>
    </w:p>
    <w:p w:rsidR="004951D1" w:rsidRDefault="00935E75" w:rsidP="00E6289B">
      <w:pPr>
        <w:pStyle w:val="ListParagraph"/>
        <w:numPr>
          <w:ilvl w:val="0"/>
          <w:numId w:val="1"/>
        </w:numPr>
      </w:pPr>
      <w:r>
        <w:t xml:space="preserve">Users need to </w:t>
      </w:r>
      <w:r w:rsidR="004951D1">
        <w:t>reliably secure their own connections</w:t>
      </w:r>
      <w:r w:rsidR="00E14F5E">
        <w:t xml:space="preserve"> without any special training</w:t>
      </w:r>
      <w:r w:rsidR="004951D1">
        <w:t>.</w:t>
      </w:r>
    </w:p>
    <w:p w:rsidR="00C7016E" w:rsidRDefault="00C7016E" w:rsidP="00E6289B">
      <w:pPr>
        <w:pStyle w:val="ListParagraph"/>
        <w:numPr>
          <w:ilvl w:val="0"/>
          <w:numId w:val="1"/>
        </w:numPr>
      </w:pPr>
      <w:r>
        <w:t>Sharers need to be sure that their own networks and traffic will not be compromised because they are sharing their bandwidth and equipment without having to go through any special training or add new equipment.</w:t>
      </w:r>
    </w:p>
    <w:p w:rsidR="00E476F9" w:rsidRDefault="004E364A" w:rsidP="00E476F9">
      <w:pPr>
        <w:pStyle w:val="ListParagraph"/>
        <w:numPr>
          <w:ilvl w:val="0"/>
          <w:numId w:val="1"/>
        </w:numPr>
      </w:pPr>
      <w:r>
        <w:t>As w</w:t>
      </w:r>
      <w:r w:rsidR="009E23BA">
        <w:t xml:space="preserve">e assume that large number of </w:t>
      </w:r>
      <w:r w:rsidR="004951D1">
        <w:t>users will be vulnerable pe</w:t>
      </w:r>
      <w:r w:rsidR="009E23BA">
        <w:t xml:space="preserve">ople </w:t>
      </w:r>
      <w:r w:rsidR="00C7016E">
        <w:t xml:space="preserve">coming </w:t>
      </w:r>
      <w:proofErr w:type="gramStart"/>
      <w:r w:rsidR="009E23BA">
        <w:t>from  deprived</w:t>
      </w:r>
      <w:proofErr w:type="gramEnd"/>
      <w:r w:rsidR="009E23BA">
        <w:t xml:space="preserve"> </w:t>
      </w:r>
      <w:r w:rsidR="004951D1">
        <w:t xml:space="preserve"> </w:t>
      </w:r>
      <w:r w:rsidR="00C7016E">
        <w:t xml:space="preserve">areas or having </w:t>
      </w:r>
      <w:r w:rsidR="009E23BA">
        <w:t xml:space="preserve">underprivileged </w:t>
      </w:r>
      <w:r w:rsidR="004951D1">
        <w:t>background</w:t>
      </w:r>
      <w:r w:rsidR="009E23BA">
        <w:t xml:space="preserve">, </w:t>
      </w:r>
      <w:r w:rsidR="004951D1">
        <w:t xml:space="preserve">it </w:t>
      </w:r>
      <w:r w:rsidR="009E23BA">
        <w:t>is very</w:t>
      </w:r>
      <w:r w:rsidR="004951D1">
        <w:t xml:space="preserve"> important to provide better-than average security</w:t>
      </w:r>
      <w:r w:rsidR="009E23BA">
        <w:t xml:space="preserve"> for them</w:t>
      </w:r>
      <w:r w:rsidR="004951D1">
        <w:t xml:space="preserve">. </w:t>
      </w:r>
      <w:r w:rsidR="00A94B19">
        <w:t>For example,</w:t>
      </w:r>
      <w:r w:rsidR="009A3C13">
        <w:t xml:space="preserve"> </w:t>
      </w:r>
      <w:r w:rsidR="004951D1">
        <w:t>card</w:t>
      </w:r>
      <w:r w:rsidR="009A3C13">
        <w:t xml:space="preserve"> fraud</w:t>
      </w:r>
      <w:r w:rsidR="004951D1">
        <w:t>, distressing as it is, would cause relatively minor inconvenience to a person of middle-class background but w</w:t>
      </w:r>
      <w:r w:rsidR="00C03F54">
        <w:t>ould much more</w:t>
      </w:r>
      <w:r w:rsidR="004951D1">
        <w:t xml:space="preserve"> </w:t>
      </w:r>
      <w:r w:rsidR="00E476F9">
        <w:t xml:space="preserve">seriously affect PAWS </w:t>
      </w:r>
      <w:proofErr w:type="gramStart"/>
      <w:r w:rsidR="00E476F9">
        <w:t>users</w:t>
      </w:r>
      <w:proofErr w:type="gramEnd"/>
      <w:r w:rsidR="00E476F9">
        <w:t xml:space="preserve"> financial resources and well-being.</w:t>
      </w:r>
    </w:p>
    <w:p w:rsidR="000317CE" w:rsidRDefault="00E476F9" w:rsidP="00E476F9">
      <w:r>
        <w:t xml:space="preserve">We need to ensure </w:t>
      </w:r>
      <w:r w:rsidR="004E364A">
        <w:t xml:space="preserve">that </w:t>
      </w:r>
      <w:r>
        <w:t>these challenges are resolved before we can provide internet access to PAWS users</w:t>
      </w:r>
      <w:r w:rsidR="004E364A">
        <w:t>.</w:t>
      </w:r>
    </w:p>
    <w:p w:rsidR="001249C6" w:rsidRDefault="001249C6" w:rsidP="000317CE">
      <w:r>
        <w:lastRenderedPageBreak/>
        <w:t>3. Proposal</w:t>
      </w:r>
    </w:p>
    <w:p w:rsidR="001B4153" w:rsidRPr="004E364A" w:rsidRDefault="001B4153" w:rsidP="009C2F49">
      <w:r w:rsidRPr="004E364A">
        <w:t>We propose secure end to end network access over un</w:t>
      </w:r>
      <w:r w:rsidR="004E364A">
        <w:t>secured network infrastructure: more specifically, u</w:t>
      </w:r>
      <w:r w:rsidR="002B5641" w:rsidRPr="004E364A">
        <w:t xml:space="preserve">sers connect to </w:t>
      </w:r>
      <w:r w:rsidR="004E364A">
        <w:t>sharers’ routers and over them</w:t>
      </w:r>
      <w:r w:rsidR="002B5641" w:rsidRPr="004E364A">
        <w:t xml:space="preserve"> establish a secure tunnel </w:t>
      </w:r>
      <w:r w:rsidR="0018052F" w:rsidRPr="004E364A">
        <w:t xml:space="preserve">from their end </w:t>
      </w:r>
      <w:r w:rsidR="004E364A" w:rsidRPr="004E364A">
        <w:t>device</w:t>
      </w:r>
      <w:r w:rsidR="004E364A">
        <w:t>s</w:t>
      </w:r>
      <w:r w:rsidR="0018052F" w:rsidRPr="004E364A">
        <w:t xml:space="preserve"> to the</w:t>
      </w:r>
      <w:r w:rsidR="002B5641" w:rsidRPr="004E364A">
        <w:t xml:space="preserve"> </w:t>
      </w:r>
      <w:r w:rsidR="004E364A">
        <w:t xml:space="preserve">PAWS VPN </w:t>
      </w:r>
      <w:r w:rsidR="002B5641" w:rsidRPr="004E364A">
        <w:t>service aut</w:t>
      </w:r>
      <w:r w:rsidR="004E364A">
        <w:t>henticated by RADIUS</w:t>
      </w:r>
      <w:r w:rsidR="002B5641" w:rsidRPr="004E364A">
        <w:t>.</w:t>
      </w:r>
    </w:p>
    <w:p w:rsidR="00AA68C8" w:rsidRDefault="00AA68C8" w:rsidP="00CE14BC">
      <w:r>
        <w:t xml:space="preserve">There is a range of other possible solutions but they </w:t>
      </w:r>
      <w:r w:rsidR="00BF5548">
        <w:t xml:space="preserve">suffer </w:t>
      </w:r>
      <w:r w:rsidR="0096256D">
        <w:t xml:space="preserve">a range of issues both in terms of limited security and high complexity. </w:t>
      </w:r>
    </w:p>
    <w:p w:rsidR="00CE14BC" w:rsidRDefault="00CE14BC" w:rsidP="00CE14BC">
      <w:r>
        <w:t xml:space="preserve">WIFI authentication is not adequate as the user traffic gets forwarded in plaintext after the PAWS router where it can be monitored at the </w:t>
      </w:r>
      <w:r w:rsidR="0096256D">
        <w:t xml:space="preserve">sharer’s </w:t>
      </w:r>
      <w:r>
        <w:t>router. Addition</w:t>
      </w:r>
      <w:r w:rsidR="0096256D">
        <w:t>ally existing research shows</w:t>
      </w:r>
      <w:r>
        <w:t xml:space="preserve"> that WIFI authentication </w:t>
      </w:r>
      <w:r w:rsidR="0096256D">
        <w:t xml:space="preserve">is not </w:t>
      </w:r>
      <w:r>
        <w:t>sufficiently secure.</w:t>
      </w:r>
    </w:p>
    <w:p w:rsidR="00CE14BC" w:rsidRDefault="00CE14BC" w:rsidP="00CE14BC">
      <w:r>
        <w:t>To overcome the shortcomings of WIFI authentication VPN tunnel over WIFI to the wireless access point can be used that provides a better security of the traffic over the wireless connectio</w:t>
      </w:r>
      <w:r w:rsidR="0096256D">
        <w:t xml:space="preserve">n. This approach, however </w:t>
      </w:r>
      <w:r>
        <w:t>still suffer</w:t>
      </w:r>
      <w:r w:rsidR="0096256D">
        <w:t>s</w:t>
      </w:r>
      <w:r>
        <w:t xml:space="preserve"> </w:t>
      </w:r>
      <w:r w:rsidR="0096256D">
        <w:t xml:space="preserve">from </w:t>
      </w:r>
      <w:r>
        <w:t xml:space="preserve">the same vulnerability as the WIFI authentication as the user traffic would still go in plain text through the </w:t>
      </w:r>
      <w:r w:rsidR="0096256D">
        <w:t xml:space="preserve">sharer’s </w:t>
      </w:r>
      <w:r>
        <w:t>equipment where it can be monitored.</w:t>
      </w:r>
    </w:p>
    <w:p w:rsidR="00CE14BC" w:rsidRDefault="00CE14BC" w:rsidP="00CE14BC">
      <w:r>
        <w:t>It is also possible to configure VPN tunnel between the PAWS router and the PAWS VPN service that can be used in conjunction with the WIFI authentication or VPN over WIFI.</w:t>
      </w:r>
    </w:p>
    <w:p w:rsidR="008777FD" w:rsidRDefault="00CE14BC" w:rsidP="009C2F49">
      <w:r>
        <w:t xml:space="preserve">All of these approaches however allow for user traffic to pass through the PAWS router unencrypted. As the PAWS router is based inside the </w:t>
      </w:r>
      <w:r w:rsidR="0096256D">
        <w:t xml:space="preserve">sharer’s </w:t>
      </w:r>
      <w:r>
        <w:t>home there is a chance that it can be hacked into and the user traffic captured.</w:t>
      </w:r>
    </w:p>
    <w:p w:rsidR="008777FD" w:rsidRDefault="00CE14BC" w:rsidP="009C2F49">
      <w:r>
        <w:t>To solve all of these issue</w:t>
      </w:r>
      <w:r w:rsidR="0096256D">
        <w:t>s</w:t>
      </w:r>
      <w:r>
        <w:t xml:space="preserve"> we propose VPN from the user end device directly to the PAWS VPN service.</w:t>
      </w:r>
      <w:r w:rsidR="0096256D">
        <w:t xml:space="preserve"> </w:t>
      </w:r>
      <w:r w:rsidR="00BF5548">
        <w:t xml:space="preserve">We describe our approach </w:t>
      </w:r>
      <w:r w:rsidR="0096256D">
        <w:t xml:space="preserve">in more detail </w:t>
      </w:r>
      <w:r w:rsidR="00BF5548">
        <w:t>below.</w:t>
      </w:r>
    </w:p>
    <w:p w:rsidR="000317CE" w:rsidRDefault="008C12CF" w:rsidP="000317CE">
      <w:r>
        <w:t>We assume that t</w:t>
      </w:r>
      <w:r w:rsidR="000317CE">
        <w:t xml:space="preserve">he </w:t>
      </w:r>
      <w:r>
        <w:t xml:space="preserve">routers in </w:t>
      </w:r>
      <w:proofErr w:type="gramStart"/>
      <w:r>
        <w:t>volunteers’ s</w:t>
      </w:r>
      <w:proofErr w:type="gramEnd"/>
      <w:r>
        <w:t xml:space="preserve"> houses (</w:t>
      </w:r>
      <w:r w:rsidR="000317CE">
        <w:t>PAWS Wireless Access Point</w:t>
      </w:r>
      <w:r>
        <w:t>s) are</w:t>
      </w:r>
      <w:r w:rsidR="000317CE">
        <w:t xml:space="preserve"> </w:t>
      </w:r>
      <w:bookmarkStart w:id="0" w:name="_GoBack"/>
      <w:bookmarkEnd w:id="0"/>
      <w:r w:rsidR="000317CE">
        <w:t>configured to advertise an unsecured network SSID.</w:t>
      </w:r>
      <w:r w:rsidR="00456E2E">
        <w:t xml:space="preserve"> </w:t>
      </w:r>
      <w:r>
        <w:t>A user (wireless c</w:t>
      </w:r>
      <w:r w:rsidR="000317CE">
        <w:t>lient</w:t>
      </w:r>
      <w:r>
        <w:t>, Mobile phone) connects to the advertised</w:t>
      </w:r>
      <w:r w:rsidR="000317CE">
        <w:t xml:space="preserve"> </w:t>
      </w:r>
      <w:r>
        <w:t>network SSID without a password and then</w:t>
      </w:r>
      <w:r w:rsidR="000317CE">
        <w:t xml:space="preserve"> establishes a VPN session to the IP of the </w:t>
      </w:r>
      <w:r w:rsidR="00AD6155">
        <w:t xml:space="preserve">RADIUS Authentication </w:t>
      </w:r>
      <w:r>
        <w:t>Server for which they enter</w:t>
      </w:r>
      <w:r w:rsidR="000317CE">
        <w:t xml:space="preserve"> a password.</w:t>
      </w:r>
      <w:r w:rsidR="001B4153">
        <w:t xml:space="preserve"> </w:t>
      </w:r>
      <w:proofErr w:type="gramStart"/>
      <w:r w:rsidR="000317CE">
        <w:t>In case that the PAWS authentication server uses external RADIUS servers (Government, Council, Library, Bus Operator) for authentication, the PAWS authentication server proxies the request to the external server.</w:t>
      </w:r>
      <w:proofErr w:type="gramEnd"/>
      <w:r w:rsidR="00456E2E">
        <w:t xml:space="preserve"> </w:t>
      </w:r>
      <w:r w:rsidR="000317CE">
        <w:t>The external RADIUS server confirms the password validity.</w:t>
      </w:r>
      <w:r w:rsidR="001B4153">
        <w:t xml:space="preserve"> </w:t>
      </w:r>
      <w:r w:rsidR="000317CE">
        <w:t>The RADIUS Authentication Server completes the VPN session, authorises the Wireless Client and starts acting as a router to the Wireless Client.</w:t>
      </w:r>
      <w:r w:rsidR="001B4153">
        <w:t xml:space="preserve">  </w:t>
      </w:r>
      <w:r w:rsidR="00456E2E">
        <w:t xml:space="preserve"> </w:t>
      </w:r>
      <w:r w:rsidR="000317CE">
        <w:t>The Wireless Client can now access the internet.</w:t>
      </w:r>
      <w:r w:rsidR="00AD6155">
        <w:t xml:space="preserve"> This is shown in Figure 1. </w:t>
      </w:r>
    </w:p>
    <w:p w:rsidR="00456E2E" w:rsidRDefault="00456E2E" w:rsidP="000317CE">
      <w:r>
        <w:rPr>
          <w:noProof/>
          <w:lang w:eastAsia="en-GB"/>
        </w:rPr>
        <w:lastRenderedPageBreak/>
        <w:drawing>
          <wp:inline distT="0" distB="0" distL="0" distR="0">
            <wp:extent cx="5731510" cy="222923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229237"/>
                    </a:xfrm>
                    <a:prstGeom prst="rect">
                      <a:avLst/>
                    </a:prstGeom>
                    <a:noFill/>
                  </pic:spPr>
                </pic:pic>
              </a:graphicData>
            </a:graphic>
          </wp:inline>
        </w:drawing>
      </w:r>
    </w:p>
    <w:p w:rsidR="001E340C" w:rsidRDefault="001E340C" w:rsidP="009A532B"/>
    <w:p w:rsidR="009A532B" w:rsidRDefault="00BF5548" w:rsidP="009A532B">
      <w:r>
        <w:t xml:space="preserve">Our infrastructure is </w:t>
      </w:r>
      <w:r w:rsidR="001E340C">
        <w:t xml:space="preserve">highly </w:t>
      </w:r>
      <w:r>
        <w:t>sale</w:t>
      </w:r>
      <w:r w:rsidR="001E340C">
        <w:t>able and can efficiently manage</w:t>
      </w:r>
      <w:r>
        <w:t xml:space="preserve"> user mobility</w:t>
      </w:r>
      <w:r w:rsidR="00D52E66">
        <w:t xml:space="preserve"> (Figure 2)</w:t>
      </w:r>
      <w:r>
        <w:t xml:space="preserve">. Consider a case </w:t>
      </w:r>
      <w:proofErr w:type="gramStart"/>
      <w:r>
        <w:t>that  Nottingham</w:t>
      </w:r>
      <w:proofErr w:type="gramEnd"/>
      <w:r>
        <w:t xml:space="preserve"> PAWS user connects to </w:t>
      </w:r>
      <w:r w:rsidR="009A532B">
        <w:t>a Manchester PAWS box and  provides their username (using the format “</w:t>
      </w:r>
      <w:proofErr w:type="spellStart"/>
      <w:r w:rsidR="009A532B">
        <w:t>user@Nottingham</w:t>
      </w:r>
      <w:proofErr w:type="spellEnd"/>
      <w:r w:rsidR="009A532B">
        <w:t xml:space="preserve">”, </w:t>
      </w:r>
      <w:proofErr w:type="spellStart"/>
      <w:r w:rsidR="009A532B">
        <w:t>user@Realm</w:t>
      </w:r>
      <w:proofErr w:type="spellEnd"/>
      <w:r w:rsidR="009A532B">
        <w:t>) and password to the VPN server. The VPN Server forwards the username and password to the Radius server for Authentication. The Radius Server determines (based on the Realm in the username) that it needs to proxy/</w:t>
      </w:r>
      <w:proofErr w:type="gramStart"/>
      <w:r w:rsidR="009A532B">
        <w:t>forward  the</w:t>
      </w:r>
      <w:proofErr w:type="gramEnd"/>
      <w:r w:rsidR="009A532B">
        <w:t xml:space="preserve"> username and password to the Nottingham Radius Server. The Nottingham Radius Server forwards the username and password to its internal database.  The database confirms the username and password to the Nottingham Radius server. The Nottingham Radius Server responds back to the Manchester Radius server and confirms the username and password are ok.  The Manchester Radius server forwards the confirmation to the Manchester VPN server.  The VPN server confirms to the client that the username and password are correct and proceeds with establishing the VPN connections</w:t>
      </w:r>
    </w:p>
    <w:p w:rsidR="009A532B" w:rsidRDefault="009A532B" w:rsidP="000317CE">
      <w:r>
        <w:rPr>
          <w:noProof/>
          <w:lang w:eastAsia="en-GB"/>
        </w:rPr>
        <w:drawing>
          <wp:inline distT="0" distB="0" distL="0" distR="0">
            <wp:extent cx="5745163" cy="2765414"/>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9757" cy="2772439"/>
                    </a:xfrm>
                    <a:prstGeom prst="rect">
                      <a:avLst/>
                    </a:prstGeom>
                    <a:noFill/>
                  </pic:spPr>
                </pic:pic>
              </a:graphicData>
            </a:graphic>
          </wp:inline>
        </w:drawing>
      </w:r>
    </w:p>
    <w:p w:rsidR="009527C2" w:rsidRDefault="001249C6" w:rsidP="000317CE">
      <w:r>
        <w:t>4. Discussion</w:t>
      </w:r>
      <w:r w:rsidR="009E2454">
        <w:t xml:space="preserve"> and Future Work</w:t>
      </w:r>
    </w:p>
    <w:p w:rsidR="001249C6" w:rsidRDefault="009E2454" w:rsidP="000317CE">
      <w:r>
        <w:t>5</w:t>
      </w:r>
      <w:r w:rsidR="001249C6">
        <w:t>. References</w:t>
      </w:r>
    </w:p>
    <w:p w:rsidR="009A532B" w:rsidRDefault="009A532B" w:rsidP="000317CE"/>
    <w:sectPr w:rsidR="009A532B" w:rsidSect="00835A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B0D3B"/>
    <w:multiLevelType w:val="hybridMultilevel"/>
    <w:tmpl w:val="D2D4A7F4"/>
    <w:lvl w:ilvl="0" w:tplc="7F5EDF94">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42F1CEB"/>
    <w:multiLevelType w:val="hybridMultilevel"/>
    <w:tmpl w:val="47DAF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46B6D10"/>
    <w:multiLevelType w:val="hybridMultilevel"/>
    <w:tmpl w:val="B0E26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171C1C"/>
    <w:rsid w:val="000317CE"/>
    <w:rsid w:val="00065276"/>
    <w:rsid w:val="00090F57"/>
    <w:rsid w:val="0010366B"/>
    <w:rsid w:val="001249C6"/>
    <w:rsid w:val="00130C2F"/>
    <w:rsid w:val="00171C1C"/>
    <w:rsid w:val="00173CC4"/>
    <w:rsid w:val="00177928"/>
    <w:rsid w:val="0018052F"/>
    <w:rsid w:val="001B4153"/>
    <w:rsid w:val="001E340C"/>
    <w:rsid w:val="001F4F96"/>
    <w:rsid w:val="002330E0"/>
    <w:rsid w:val="002B5641"/>
    <w:rsid w:val="002F185A"/>
    <w:rsid w:val="00363C0A"/>
    <w:rsid w:val="003C048B"/>
    <w:rsid w:val="003E69CB"/>
    <w:rsid w:val="00456E2E"/>
    <w:rsid w:val="004951D1"/>
    <w:rsid w:val="004D1A58"/>
    <w:rsid w:val="004E364A"/>
    <w:rsid w:val="00562D74"/>
    <w:rsid w:val="005841C2"/>
    <w:rsid w:val="0059676B"/>
    <w:rsid w:val="005D7D09"/>
    <w:rsid w:val="006A3392"/>
    <w:rsid w:val="006C4325"/>
    <w:rsid w:val="007A4951"/>
    <w:rsid w:val="007D4758"/>
    <w:rsid w:val="0082368D"/>
    <w:rsid w:val="00835A43"/>
    <w:rsid w:val="008777FD"/>
    <w:rsid w:val="008C12CF"/>
    <w:rsid w:val="008C7A02"/>
    <w:rsid w:val="00935E75"/>
    <w:rsid w:val="009527C2"/>
    <w:rsid w:val="0096256D"/>
    <w:rsid w:val="00971C68"/>
    <w:rsid w:val="009A0D56"/>
    <w:rsid w:val="009A3C13"/>
    <w:rsid w:val="009A532B"/>
    <w:rsid w:val="009C2F49"/>
    <w:rsid w:val="009C6987"/>
    <w:rsid w:val="009E23BA"/>
    <w:rsid w:val="009E2454"/>
    <w:rsid w:val="00A90604"/>
    <w:rsid w:val="00A94B19"/>
    <w:rsid w:val="00AA2149"/>
    <w:rsid w:val="00AA68C8"/>
    <w:rsid w:val="00AD6155"/>
    <w:rsid w:val="00B23145"/>
    <w:rsid w:val="00BF5548"/>
    <w:rsid w:val="00C03F54"/>
    <w:rsid w:val="00C110B1"/>
    <w:rsid w:val="00C7016E"/>
    <w:rsid w:val="00CB219D"/>
    <w:rsid w:val="00CE14BC"/>
    <w:rsid w:val="00D52E66"/>
    <w:rsid w:val="00D722C8"/>
    <w:rsid w:val="00DB4153"/>
    <w:rsid w:val="00E14F5E"/>
    <w:rsid w:val="00E33543"/>
    <w:rsid w:val="00E36D07"/>
    <w:rsid w:val="00E476F9"/>
    <w:rsid w:val="00E6289B"/>
    <w:rsid w:val="00EC31B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A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89B"/>
    <w:pPr>
      <w:ind w:left="720"/>
      <w:contextualSpacing/>
    </w:pPr>
  </w:style>
  <w:style w:type="paragraph" w:styleId="BalloonText">
    <w:name w:val="Balloon Text"/>
    <w:basedOn w:val="Normal"/>
    <w:link w:val="BalloonTextChar"/>
    <w:uiPriority w:val="99"/>
    <w:semiHidden/>
    <w:unhideWhenUsed/>
    <w:rsid w:val="00456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E2E"/>
    <w:rPr>
      <w:rFonts w:ascii="Tahoma" w:hAnsi="Tahoma" w:cs="Tahoma"/>
      <w:sz w:val="16"/>
      <w:szCs w:val="16"/>
    </w:rPr>
  </w:style>
  <w:style w:type="paragraph" w:styleId="NormalWeb">
    <w:name w:val="Normal (Web)"/>
    <w:basedOn w:val="Normal"/>
    <w:uiPriority w:val="99"/>
    <w:semiHidden/>
    <w:unhideWhenUsed/>
    <w:rsid w:val="009A532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MediumShading2-Accent5">
    <w:name w:val="Medium Shading 2 Accent 5"/>
    <w:basedOn w:val="TableNormal"/>
    <w:uiPriority w:val="64"/>
    <w:rsid w:val="008777F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89B"/>
    <w:pPr>
      <w:ind w:left="720"/>
      <w:contextualSpacing/>
    </w:pPr>
  </w:style>
  <w:style w:type="paragraph" w:styleId="BalloonText">
    <w:name w:val="Balloon Text"/>
    <w:basedOn w:val="Normal"/>
    <w:link w:val="BalloonTextChar"/>
    <w:uiPriority w:val="99"/>
    <w:semiHidden/>
    <w:unhideWhenUsed/>
    <w:rsid w:val="00456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E2E"/>
    <w:rPr>
      <w:rFonts w:ascii="Tahoma" w:hAnsi="Tahoma" w:cs="Tahoma"/>
      <w:sz w:val="16"/>
      <w:szCs w:val="16"/>
    </w:rPr>
  </w:style>
  <w:style w:type="paragraph" w:styleId="NormalWeb">
    <w:name w:val="Normal (Web)"/>
    <w:basedOn w:val="Normal"/>
    <w:uiPriority w:val="99"/>
    <w:semiHidden/>
    <w:unhideWhenUsed/>
    <w:rsid w:val="009A532B"/>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mvr</cp:lastModifiedBy>
  <cp:revision>3</cp:revision>
  <dcterms:created xsi:type="dcterms:W3CDTF">2013-03-19T16:04:00Z</dcterms:created>
  <dcterms:modified xsi:type="dcterms:W3CDTF">2013-03-19T16:05:00Z</dcterms:modified>
</cp:coreProperties>
</file>