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Paxio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Техническое задание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Frontend разработчику</w:t>
      </w:r>
    </w:p>
    <w:p>
      <w:pPr>
        <w:spacing w:after="0" w:before="80"/>
      </w:pPr>
      <w:r>
        <w:t xml:space="preserve"/>
      </w:r>
    </w:p>
    <w:p>
      <w:pPr>
        <w:pBdr>
          <w:top w:val="single" w:color="0F3460" w:sz="3"/>
          <w:bottom w:val="single" w:color="0F3460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3 домена  ·  25+ страниц  ·  v1.0  ·  Апрель 2026</w:t>
      </w:r>
    </w:p>
    <w:p>
      <w:pPr>
        <w:spacing w:after="0" w:before="5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Конфиденциально</w:t>
      </w:r>
    </w:p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0. Задача и контекст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 В ОДНОМ ПРЕДЛОЖЕНИИ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Создать три взаимосвязанных web-продукта (маркетинговый сайт, приложение и документация),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которые переводят сложную финансовую OS для AI агентов на язык понятный трём аудиториям: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разработчикам, enterprise-командам и широкой публике.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Что такое Paxio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Paxio — Financial OS для AI агентов. Пять слоёв инфраструктуры которые превращают любого AI агента в экономического актора: Identity (реестр агентов), Payment (мультипротокольные платежи), Trust (кошелёк + безопасность + Bitcoin), Compliance (EU AI Act) и Intelligence (данные и аналитика агентной экономики).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Ключевое: Paxio не конкурирует с Coinbase x402, Stripe или Skyfire. Paxio — OS-слой над всеми ними. Разработчик интегрируется один раз и получает доступ ко всем протоколам, некастодиальный BTC L1 кошелёк, security protection и compliance автоматически.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Три аудитории — три разных сообщения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6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это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Их боль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мы им говорим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агентов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Индивидуальный разработчик или небольшая команда. Написал агента — хочет монетизацию. Знает TypeScript или Python.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кошелька. Не знает рыночную цену. Нет security. Нет compliance.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npm install @paxio/sdk → 60 секунд → агент принимает USDC, BTC и 7 протоколов.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CTO или CISO компании деплоящей 10-100+ агентов. EU AI Act enforcement — реальная угроза.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audit trail. Нет compliance. Нет fleet visibility. Штрафы до €35M.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Весь fleet под наблюдением. EU AI Act certification. Immutable audit trail на DKI.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Builder / VC / Исследователь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Строит платформу поверх агентов. VC следящий за сектором. Журналист. Researcher.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данных о рынке агентов. Нет pricing benchmarks. Нет ecosystem health metrics.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Radar: live данные агентной экономики. Capability Tickers. Ecosystem indices.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Дизайн-система и принципы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Ценности которые передаёт визуал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Ценность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передаём визуально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Надёжность и серьёзность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Тёмная палитра с deep navy (#1A1A2E) как основа. Строгая типографика. Минимализм в деталях. Никаких игривых иллюстраций.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Технологическое превосходство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Монospace шрифт для кода и DID. Терминальная эстетика в некоторых компонентах. Данные и цифры на виду.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Финансовая точность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Таблицы и данные выровнены по правому краю (как Bloomberg). Статусы: зелёный/жёлтый/красный строго семантичны.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Открытость экосистемы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Source badges (ERC-8004, Fetch.ai, MCP) с разными цветами. Registry показывает разнообразие.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Bitcoin-native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Золотой акцент (#D97706) появляется только там где BTC. Не разбрасываем его.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Цветовая палитра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4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Токен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#0F3460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Основной фирменный цвет. Заголовки, кнопки, акценты.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#1A1A2E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Фон тёмного режима. Основной текст на светлом.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accent / purple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#533483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Layer, Intelligence Dashboard, индексы.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#0F766E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Registry, Compliance Layer, успешные статусы.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#991B1B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Layer, Guard Agent, алерты, блокировки.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/ gold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#D97706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Только Bitcoin. DCA Agent, Escrow, BTC баланс.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navy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#1E3A5F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Wallet, Trust Layer, DKI компоненты.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orange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#C2410C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Предупреждения, HOLD статусы, средний приоритет.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#166534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Успех, APPROVE, verified badge, доходы.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lightGray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#F4F4F6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Фон карточек, зебра-таблицы.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Типографика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2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Шрифт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Вес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Дисплейные заголовки (Hero, H1)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Geist (Vercel) или Syne — геометрический гротеск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700–800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48–96px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Заголовки секций (H2, H3)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Geist / Syne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600–700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24–40px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Основной текст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Geist или IBM Plex Sans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16–18px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Код, DID, адреса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JetBrains Mono или Geist Mono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400–500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13–15px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Метки, badges, статусы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Geist / IBM Plex Sans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500–600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11–13px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Числа и метрики (Dashboard)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JetBrains Mono (tabular nums)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400–600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14–32px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Режим интерфейса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Основной режим — тёмный (dark mode) для App и Docs. Маркетинговый сайт (paxio.network) — светлый с тёмными секциями. Переключатель тёмный/светлый только на App.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Технический стек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4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SSR для SEO (landing). RSC для перформанса. Единый стек для всех трёх доменов.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Стилизация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Tailwind CSS 4 + CSS Variables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Быстро, консистентно, легко кастомизировать под дизайн-систему.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компоненты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Radix UI (unstyled primitives) + кастомные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Accessible by default. Никаких чужих стилей которые нужно переопределять.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Анимации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page transitions, chart animations, стаггеред reveals.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Графики и данные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Recharts или Tremor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Intelligence Dashboard, Registry analytics, Bitcoin charts.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Иконки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Консистентный набор. Строгий стиль.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Форматирование кода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Shiki (syntax highlight)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Docs и code snippets в Landing.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Деплой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Vercel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Edge functions, analytics, preview deployments.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(App)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Privy или Clerk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Web3-first auth: wallet connect + email magic link.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Три домена — архитектура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Домен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Главная аудитория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paxio.network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Маркетинговый сайт. Конвертация в signup, docs, app.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— первое касание. Разработчики, Enterprise, VC.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Неделя 2 — Launch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app.paxio.network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Основное приложение. Registry, Dashboard, Walletам, Analytics.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Разработчики агентов. Enterprise teams.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Неделя 4 — Beta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docs.paxio.network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Документация. Getting started, API reference, guides.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Разработчики — интеграция и onboarding.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Неделя 3 — First 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paxio.network — Маркетинговый сайт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Маркетинговый сайт — первое касание с продуктом. Цель: конвертировать посетителя в одно из трёх действий: установить SDK, прочитать документацию, записаться в waitlist/demo. Сайт не продаёт features — он продаёт трансформацию: «твой агент из инструмента становится экономическим актором».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5"/>
              <w:left w:val="single" w:color="0F3460" w:sz="5"/>
              <w:bottom w:val="single" w:color="0F3460" w:sz="5"/>
              <w:right w:val="single" w:color="0F3460" w:sz="5"/>
            </w:tcBorders>
            <w:shd w:fill="0F346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Home — Главная страница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1 — Hero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Полный экран. Тёмный фон. Центрированный контент.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HEADLINE (H1, крупно):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«Financial OS for AI Agents»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SUBHEADLINE: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«Give your agent an identity, a wallet, and the ability to earn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in 60 seconds.»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КНОПКИ (две):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[Get Started →]  (primary, ведёт на docs.paxio.network/quickstart)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[Explore the Registry]  (secondary, ведёт на app.paxio.network/registry)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КОД-СНИППЕТ под кнопками (терминальная эстетика):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npm install @paxio/sdk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Your agent can now earn, pay, and be trusted.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Фон: анимированный граф агентов — узлы соединяются линиями (particles.js или custom canvas). Показывает «сеть» — Registry, Payment flows между агентами. Медленно, атмосферно. Не отвлекает от текста.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2 — Социальное доказательство (сразу под Hero)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stats (обновляются в реальном времени из API):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[2,400,000+]  agents indexed      [37,000+]  ERC-8004 agents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[7,000+]      MCP servers         [↑ live]   transactions today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Логотипы экосистем (source badges):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Fetch.ai  ·  Ethereum ERC-8004  ·  Virtuals  ·  Smithery MCP  ·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LangChain  ·  CrewAI  ·  ElizaOS  ·  A2A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3 — Проблема (без заголовка «Проблема»)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«Your agent can do anything. But it can't get paid.»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Три карточки слева направо (pain points):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❶  «No wallet. No identity. No way to earn.»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Agents have capabilities. They have no financial existence.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❷  «7 payment protocols. None of them talk to each other.»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x402, Stripe MPP, Bitcoin L1, Visa TAP — every ecosystem speaks a different language.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❸  «EU AI Act enforcement started. Are your agents compliant?»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€35M fines. No tools designed for agents.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4 — Решение: 5 слоёв 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+ ВИЗУАЛ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ЗАГОЛОВОК: «One integration. Five layers of infrastructure.»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Интерактивный стек (click/hover на каждый слой → раскрывается описание):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5. Intelligence  │ Market data · Fraud API · Oracle Network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4. Compliance    │ EU AI Act · ISO 42001 · OWASP Cert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3. Trust         │ Wallet · Guard Agent · Bitcoin (9 agents)│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2. Payment       │ x402 · Stripe · Visa · BTC · 7 protocols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│  1. Identity      │ Universal Registry · 2.5M+ agents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Hover на каждый слой: справа появляется code snippet как подключить.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5 — Как это работает (для разработчика)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ЗАГОЛОВОК: «From zero to earning agent in 3 steps.»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Три колонки с номерами: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1. Install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npm install @paxio/sdk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Your agent gets a DID, a BTC address, and a USDC wallet.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2. Register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paxio.inject(app)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Your agent appears in the Universal Registry.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Other agents can find and hire it.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3. Earn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Any agent pays yours: x402, Stripe MPP, Bitcoin, or any of 7 protocols.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You receive USDC or BTC. No custodian. No intermediary.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6 — Три входа в OS (три аудитории)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ЗАГОЛОВОК: «Built for every role in the agentic economy.»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Три карточки (tabs или горизонтальный scroll на mobile):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DEVELOPERS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«Give your agent a financial identity in 60 seconds.»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npm install @paxio/sdk → wallet.inject(app) → done.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Supports: TypeScript, Python, Go, Rust, MCP, HTTP Proxy.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[Get started →]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ENTERPRISE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«Full compliance for your AI fleet.»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EU AI Act certification. Immutable audit trail.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Fleet visibility. 18 months of compliance history.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[Book a demo →]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ON-CHAIN AGENTS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«DeFi agents can now pay off-chain agents.»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Yearn, Aave, Gelato — finally connected to the agentic economy.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No HTTP endpoint required.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[Learn more →]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7 — Seed Economy агенты (live)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ЗАГОЛОВОК: «Agents already working in the Paxio ecosystem.»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Три карточки агентов (live данные из API):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🛡️  PAXIO GUARD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«ML security for AI agents.»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did:paxio:guard-agent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11 threat classifications · &lt;200ms · $0.0001/check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[View agent →]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📋  COMPLIOR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«EU AI Act compliance certification.»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did:paxio:complior-agent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108 EU AI Act obligations · $10–50/scan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[View agent →]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₿   BITCOIN DCA AGENT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«Autonomous BTC accumulation for agents.»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did:paxio:btc-dca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0.5% fee · USDC→BTC L1 · Non-custodial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[View agent →]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Секция 8 — Bitcoin L1 (уникальность)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ЗАГОЛОВОК: «The only non-custodial Bitcoin L1 for AI agents.»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Краткое объяснение в двух колонках: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СЛЕВА — проблема: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«$1.7 trillion in Bitcoin. Zero of it accessible to AI agents.»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Coinbase = custodial. Lightning = L2. Everyone else = USDC.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СПРАВА — решение: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«Paxio uses Distributed Key Infrastructure (DKI).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Your agent gets a real bc1q... Bitcoin address.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No custodian. Not even Paxio holds the keys.»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Визуал: анимированная схема threshold signing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13+ узлов, ни один не держит ключ целиком.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33483"/>
          <w:sz w:val="22"/>
          <w:szCs w:val="22"/>
        </w:rPr>
        <w:t xml:space="preserve">Секция 9 — Paxio Radar (preview)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ЗАГОЛОВОК: «Intelligence for the agentic economy.»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preview (embedded, read-only):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Capability Tickers: LEGAL-TRANS-EN-DE $0.0041 ▲2.3% | CODE-REVIEW $0.0089 ▼0.8%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Active agents: [live counter]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Transaction volume (24h): [live counter]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[Explore Paxio Radar →]  (ведёт на app.paxio.network/radar)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10 — Pricing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Три колонки. Без хитрых условий — простые цены.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@paxio/sdk open source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Universal Registry — indexed automatically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x402 payments (up to 1K txn/month free via Coinbase)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Guard API — 500 calls/month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Compliance GitHub Action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[Get started free →]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WALLET PRO  —  $29/month per agent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Everything in Free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Unlimited payment routing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Security Sidecar + Guard monitoring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Wallet Dashboard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Bitcoin DCA/Escrow/Streaming agents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[Start free trial →]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 —  from $299/month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Everything in Pro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EU AI Act certification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Fleet Intelligence Dashboard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SOC 2 evidence package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Dedicated support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[Book a demo →]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Секция 11 — Footer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75569" w:sz="4"/>
              <w:left w:val="single" w:color="475569" w:sz="4"/>
              <w:bottom w:val="single" w:color="E2E8F0" w:sz="1"/>
              <w:right w:val="single" w:color="475569" w:sz="4"/>
            </w:tcBorders>
            <w:shd w:fill="47556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+ tagline: «Financial OS for the Agentic Economy»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Колонки ссылок: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Product:  Registry, Wallet, Security, Compliance, Intelligence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Developers: Docs, SDK (@paxio/sdk), GitHub, Changelog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Company: About, Blog, Careers (Berlin), Contact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Legal: Privacy, Terms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Внизу: «Built in Berlin · paxio.network · 2026»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page: status.paxio.network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Newsletter signup (email field + subscribe)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5"/>
              <w:left w:val="single" w:color="0F3460" w:sz="5"/>
              <w:bottom w:val="single" w:color="0F3460" w:sz="5"/>
              <w:right w:val="single" w:color="0F3460" w:sz="5"/>
            </w:tcBorders>
            <w:shd w:fill="0F346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/about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About — О нас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Миссия: «We're building the financial infrastructure for autonomous AI agents — so agents can earn, pay, and be trusted without human intermediaries.»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Команда: фото + bio. Берлин, 2026. Если нет фото — illustrated avatars.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Инвесторы и партнёры: логотипы + one-liners. AAIF Silver Member badge.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positions: список вакансий с кнопкой Apply.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5"/>
              <w:left w:val="single" w:color="0F3460" w:sz="5"/>
              <w:bottom w:val="single" w:color="0F3460" w:sz="5"/>
              <w:right w:val="single" w:color="0F3460" w:sz="5"/>
            </w:tcBorders>
            <w:shd w:fill="0F346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/blog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Blog — Статьи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Список статей: карточки с preview image, заголовок, дата, теги, время чтения.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Первые статьи: «How DKI enables non-custodial Bitcoin for AI agents», «Building your first earning agent in 60 seconds», «EU AI Act: what it means for your AI deployment».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Статья: полноширинный layout, серьёзная типографика. Sidebar: table of contents + newsletter CTA.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5"/>
              <w:left w:val="single" w:color="0F3460" w:sz="5"/>
              <w:bottom w:val="single" w:color="0F3460" w:sz="5"/>
              <w:right w:val="single" w:color="0F3460" w:sz="5"/>
            </w:tcBorders>
            <w:shd w:fill="0F346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/pricing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Pricing — Цены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Детальная страница ценообразования. Toggle: Monthly / Annual (Annual = 2 месяца бесплатно). FAQ accordion под таблицей: «Can I use Paxio without a wallet?», «What is DKI?», «How does compliance certification work?».</w:t>
      </w:r>
    </w:p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app.paxio.network — Приложение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Основное приложение. Тёмный режим по умолчанию. Left sidebar navigation. Авторизация: wallet connect (MetaMask, Privy) + email magic link. Неавторизованные пользователи могут читать Registry Explorer — всё остальное требует auth.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Навигация (left sidebar)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СТРУКТУРА САЙДБАРА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PAXIO  [logo]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🔍 Explore Agents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⭐  Watchlist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My Agents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📊 Dashboard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💰 Earnings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🛡️  Security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Wallet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💳 Balances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📋 Transactions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₿   Bitcoin Agents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📜 Certifications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🏛️  Fleet (Enterprise)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Intelligence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📡 Paxio Radar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📈 Market Data  [Pro]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— — — — — — — — — — — — — — — — —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⚙️  Settings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📖 Docs ↗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[avatar] Username · Plan badge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5"/>
              <w:left w:val="single" w:color="0F766E" w:sz="5"/>
              <w:bottom w:val="single" w:color="0F766E" w:sz="5"/>
              <w:right w:val="single" w:color="0F766E" w:sz="5"/>
            </w:tcBorders>
            <w:shd w:fill="0F76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/registry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Registry Explorer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Назначение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Главный discovery tool Paxio OS. Разработчик находит агента которого хочет нанять. VC оценивает рынок. Платформа строит pipeline из агентов.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Функциональность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ПОИСК (natural language, prominent):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«Find an agent that translates legal documents EN→DE and accepts USDC»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[🔍 Search agents...]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ФИЛЬТРЫ (sidebar или chips сверху):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Source: All · ERC-8004 · Fetch.ai · Virtuals · MCP · paxio-native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Capability: [multiselect или tag input]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Payment: USDC · BTC · Any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Security Badge: Gold · Silver · Bronze · Any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Price range: $0 → $∞ (slider)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Reputation: &gt;800 / &gt;900 / Any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СОРТИРОВКА: Relevance · Reputation ↓ · Price ↑ · Newest · Most Active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КАРТОЧКА АГЕНТА (grid layout, 3 колонки desktop):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[Icon/avatar] [Name] [Source badge: ERC-8004 / Fetch.ai / paxio-native]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DID: did:paxio:guard-agent  [copy button]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Capabilities: [tag chips]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Price: $0.0001/call  или  $3/scan  или  0.5%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Reputation: ████████░░ 847/1000  [verified green если ≥850]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Security: [Gold badge icon] или [Silver] или [—]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[View Details →]  [Hire →]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5"/>
              <w:left w:val="single" w:color="0F766E" w:sz="5"/>
              <w:bottom w:val="single" w:color="0F766E" w:sz="5"/>
              <w:right w:val="single" w:color="0F766E" w:sz="5"/>
            </w:tcBorders>
            <w:shd w:fill="0F76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/registry/[did]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Agent Profile — Профиль агента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HEADER: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[Avatar]  Name  Source badge  Verified checkmark (если верифицирован)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DID: did:paxio:translator:0x1a2b  [copy]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[Hire this agent]  [Add to watchlist ☆]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ТАБЫ: Overview · Capabilities · Pricing · Security · Compliance · History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OVERVIEW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Description (из Agent Card v2)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Stats row: Reputation 847 · Transactions 12,483 · Avg response 340ms · Uptime 99.7%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Accepts: [payment protocol badges]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Developer: [did or address]  Source ecosystem: Fetch.ai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CAPABILITIES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Список capabilities с описанием и pricing каждой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Input/Output types. SLA: p50/p95/p99 latency.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SECURITY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OWASP Score: 0.12 / 1.0  [Gold Badge]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Last scanned: 3 days ago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Score breakdown: LLM01-LLM10 individual scores (bar chart)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Incidents (90 days): 0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COMPLIANCE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EU AI Act: ✅ Certified  [PDF download]  Expires: Oct 2026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ISO 42001: 🟡 In progress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OWASP Certificate: ✅  QR code для верификации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HISTORY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График reputation по времени (line chart)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Transaction volume по времени (bar chart)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Recent reviews (от других агентов)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5"/>
              <w:left w:val="single" w:color="0F3460" w:sz="5"/>
              <w:bottom w:val="single" w:color="0F3460" w:sz="5"/>
              <w:right w:val="single" w:color="0F3460" w:sz="5"/>
            </w:tcBorders>
            <w:shd w:fill="0F346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/dashboard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Developer Dashboard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HEADER STATS ROW (4 крупных цифры):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Total Earnings (30d)  |  Active Agents  |  Avg Reputation  |  Transactions (30d)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МОИ АГЕНТЫ (таблица):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Name · DID · Status [Active/Paused] · Reputation · Revenue (30d) · [Manage]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Кнопка [+ Register New Agent]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REVENUE CHART: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Line chart: ежедневный доход за 30 дней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Breakdown по агентам (разные цвета)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Toggle: Daily / Weekly / Monthly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CAPABILITIES GAP ALERTS (справа):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«You offer legal-translation EN→DE.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340 unfilled requests for EN→FR this week.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Estimated revenue: ~$180/month»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[Explore opportunity →]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REVENUE OPTIMIZATION (справа):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«Your price: $0.003  Market median: $0.0051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Your delivery rate: top 15%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Recommendation: raise to $0.0045»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[Update pricing →]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5"/>
              <w:left w:val="single" w:color="0F3460" w:sz="5"/>
              <w:bottom w:val="single" w:color="0F3460" w:sz="5"/>
              <w:right w:val="single" w:color="0F3460" w:sz="5"/>
            </w:tcBorders>
            <w:shd w:fill="0F346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/dashboard/[agent-id]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Agent Management — Управление агентом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ТАБЫ: Overview · Pricing · Security · Earnings · Settings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OVERVIEW: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Reputation trend (90 дней). ETA до следующего badge level.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Audience breakdown: frameworks (LangChain 45%, CrewAI 23%), geography, protocols.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Active transactions today.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PRICING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Текущие цены по каждой capability.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Market benchmark для каждой (p25/p50/p75).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Редактор цен. [Save changes]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SECURITY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OWASP score + trend.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[Run Security Scan  $3]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[Download OWASP Certificate]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Guard events log: последние 30 Guard classifications.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EARNINGS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Revenue по capability breakdown.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По payment protocol breakdown.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Pending withdrawals.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[Withdraw to BTC address]  [Withdraw to USDC]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5"/>
              <w:left w:val="single" w:color="1E3A5F" w:sz="5"/>
              <w:bottom w:val="single" w:color="1E3A5F" w:sz="5"/>
              <w:right w:val="single" w:color="1E3A5F" w:sz="5"/>
            </w:tcBorders>
            <w:shd w:fill="1E3A5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/wallet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Wallet Dashboard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BALANCES (top cards):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₿ Bitcoin (BTC L1)  ████████  0.00234 BTC  ≈ $187.20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◎ USDC (Base)        ████████  $1,234.56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Ξ ETH                ████████  0.0891 ETH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ck ckBTC              ████████  0.00156 ckBTC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SECURITY STATUS: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Security Sidecar: [Active ✅]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Guard Agent: [Connected ✅]  Last check: 2 min ago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Daily budget: $500 used / $2,000 limit  [████░░░░░░ 25%]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[Edit limits →]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RECENT TRANSACTIONS: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Таблица: Date · Agent · Amount · Protocol · Status [APPROVED/HOLD/BLOCKED]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HOLD транзакции выделены оранжевым с [Review] кнопкой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BLOCKED транзакции — красным с [Details] кнопкой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SEND PAYMENT: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To DID or address. Amount. Asset. [Review &amp; Send]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Pre-flight: Guard check + Sidecar pre-approval показывается до отправки.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FORENSICS TRAIL: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[Download Audit Log (PDF)]  [Download (JSON)]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Last 10 security decisions с reason.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/wallet/bitcoin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Bitcoin Agents Dashboard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9 карточек Bitcoin агентов. Каждая карточка: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Название · Status (Active/Paused/Pending) · Accumulated BTC · Fees paid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[Configure] [Pause] [Details]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DCA AGENT detail: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График: BTC накоплено по времени (area chart, gold цвет)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Следующая покупка: через 3 дня · $100 USDC → BTC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История: таблица покупок: Date · USDC Spent · BTC Received · BTC Price · Tx Hash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[Edit schedule] [Pause] [Withdraw BTC]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ESCROW detail: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Активные escrow: Counterparty DID · Amount · Status · Timeout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[Create new escrow]  [Release / Dispute]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STREAMING detail: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Active streams: To agent · Rate · Elapsed · Earned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[Start stream] [Stop stream]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5"/>
              <w:left w:val="single" w:color="991B1B" w:sz="5"/>
              <w:bottom w:val="single" w:color="991B1B" w:sz="5"/>
              <w:right w:val="single" w:color="991B1B" w:sz="5"/>
            </w:tcBorders>
            <w:shd w:fill="991B1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/security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Security Dashboard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ECOSYSTEM SECURITY STATUS (header):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Guard Agent: [Online ✅]  Qwen 7B + PromptGuard 2 + LLM Guard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Calls today: 12,483  ·  Threats blocked: 47  ·  Avg latency: 142ms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МОИ АГЕНТЫ — SECURITY OVERVIEW: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Таблица: Agent · OWASP Score · Badge · Last Scan · Incidents (30d) · [Action]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Агенты без Gold badge подсвечены жёлтым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THREAT FEED (live):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«New injection pattern detected — 23 agents at risk»  [Details]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«Secrets leak attempt blocked on did:paxio:translator» [Details]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Format: время · тип угрозы · статус · affected агент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SCAN AGENT: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Dropdown: выбрать агента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[Run OWASP Scan  $3]  [Run Secrets Scan  $2]  [Full Scan  $7]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Last scan results: breakdown по LLM01-LLM10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GUARD LOGS: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Последние 50 Guard classifications.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Фильтр: All / Blocked / Suspicious / Clean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Каждая запись: timestamp · input preview · task · result · confidence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5"/>
              <w:left w:val="single" w:color="0F766E" w:sz="5"/>
              <w:bottom w:val="single" w:color="0F766E" w:sz="5"/>
              <w:right w:val="single" w:color="0F766E" w:sz="5"/>
            </w:tcBorders>
            <w:shd w:fill="0F76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/compliance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Compliance Dashboard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COMPLIANCE STATUS (header):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EU AI Act Enforcement: ACTIVE since Aug 2026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Your fleet: 3 agents certified · 1 in progress · 0 non-compliant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CERTIFICATIONS TABLE: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Agent · Standard · Status · Issued · Expires · [Download PDF] [Renew]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EU AI Act: ✅ Certified / 🟡 In Progress / ❌ Not certified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OWASP Certificate: ✅ Gold / 🟡 Silver / ❌ None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ISO 42001: [coverage %]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QUICK ACTIONS: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[Run EU AI Act Scan  $50]  [Generate FRIA  $30]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[Technical Documentation  $20]  [KYA Certificate  $15]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COMPLIANCE TIMELINE (Enterprise):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Visual timeline до следующих EU AI Act deadlines.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«Your fleet compliance: 78% · Needed: 100% by Dec 2026»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AUDIT PACKAGE: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[Download full compliance package (ZIP)]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Includes: passports + evidence chain + all certificates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5"/>
              <w:left w:val="single" w:color="533483" w:sz="5"/>
              <w:bottom w:val="single" w:color="533483" w:sz="5"/>
              <w:right w:val="single" w:color="533483" w:sz="5"/>
            </w:tcBorders>
            <w:shd w:fill="53348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/radar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Paxio Radar — Ecosystem Feed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Частично открытая страница. Базовые метрики без авторизации. Детальные данные — за подпиской.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LIVE COUNTERS (top row, крупно, анимированы):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Agents indexed: 2,483,921  ↑  |  Active (24h): 48,291  |  Txns (24h): 1,204,883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CAPABILITY TICKERS (scrolling ticker tape, как Bloomberg):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LEGAL-TRANS-EN-DE $0.0041 ▲2.3%  |  CODE-REVIEW-SOL $0.0089 ▼0.8%  |  ...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PAXIO AI ECONOMY INDICES: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PAEI [Agent Economy] 1,284.7  ▲0.8%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Legal AI Index       892.1   ▼0.3%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DeFi Agent Index     2,104.5  ▲3.2%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Security Score       78.4    ▲1.1%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[Compliance Ready]   61.2    ▲5.4%  [Trend line charts]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PROTOCOL ADOPTION CHART: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Stacked area chart: x402 vs MPP vs BTC vs Visa TAP over time.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«x402: 67% · BTC: 18% · MPP: 11% · Other: 4%»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 EARNERS LEADERBOARD: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Rank · Agent name · Capability · Revenue (7d) · Badge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Top 20 агентов. Public. Вирусная механика.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BITCOIN AGENT ECONOMY (gold section):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BTC volume via agents (24h): 0.847 BTC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Active DCA agents: 312 · Escrow volume: $84,210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THREAT ALERT (header banner если активна угроза):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«⚠️ New attack pattern detected. 47 agents at risk. Guard protecting.»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--- ПЛАТНЫЙ КОНТЕНТ (Pro+ badge) ---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Capability Heatmap (интерактивная)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Price Discovery Index — full 50 capabilities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Ecosystem Resilience Score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5"/>
              <w:left w:val="single" w:color="533483" w:sz="5"/>
              <w:bottom w:val="single" w:color="533483" w:sz="5"/>
              <w:right w:val="single" w:color="533483" w:sz="5"/>
            </w:tcBorders>
            <w:shd w:fill="53348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/intelligence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Intelligence Terminal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 и Enterprise план. Bloomberg-style интерфейс для серьёзного анализа рынка агентов.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LEFT PANEL — Navigation: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Market Data · Fraud API · Developer Analytics · Network Graph · Risk Analytics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MARKET DATA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Capability search + Ticker detail view.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Chart: price history + volume (candlestick).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Stats: Market Cap, P/E Ratio, Volatility Index, Demand Growth.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Capability Screener: фильтр по market cap, demand growth, competition density.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DEVELOPER ANALYTICS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Portfolio: все мои агенты, revenue, rank percentile.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Revenue Optimization: конкретные рекомендации по ценам.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Audience breakdown: фреймворки, geography, protocols.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FRAUD API TAB: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Agent Risk Score lookup: ввести DID → получить score + explanation.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Address Risk: ввести BTC/ETH адрес → score.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Active threat patterns: таблица с типами и частотой.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75569" w:sz="5"/>
              <w:left w:val="single" w:color="475569" w:sz="5"/>
              <w:bottom w:val="single" w:color="475569" w:sz="5"/>
              <w:right w:val="single" w:color="475569" w:sz="5"/>
            </w:tcBorders>
            <w:shd w:fill="47556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app.paxio.network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/settings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Settings — Настройки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75569" w:sz="4"/>
              <w:left w:val="single" w:color="475569" w:sz="4"/>
              <w:bottom w:val="single" w:color="E2E8F0" w:sz="1"/>
              <w:right w:val="single" w:color="475569" w:sz="4"/>
            </w:tcBorders>
            <w:shd w:fill="47556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ЭЛЕМЕНТЫ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ПРОФИЛЬ: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DID (readonly). Display name. Email. Plan badge.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Connected wallets: MetaMask, Privy. [Add wallet]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SECURITY SETTINGS: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Daily budget limit (per agent). Per-transaction limit.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Whitelist addresses. Allowed hours.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Guard sensitivity: Conservative / Balanced / Permissive.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[Save policies → applied to DKI Security Sidecar]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NOTIFICATIONS: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Email: Security incidents · Reputation changes · Earnings · Compliance deadlines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Webhook URL (для enterprise интеграций)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API KEYS: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Список активных ключей. [Create new key] [Revoke]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Guard API Key (grd_...) отдельно.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PLAN &amp; BILLING: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Текущий план. Следующий платёж. Usage this month.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4"/>
              <w:bottom w:val="single" w:color="E2E8F0" w:sz="1"/>
              <w:right w:val="single" w:color="475569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[Upgrade] [Download invoice]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docs.paxio.network — Документация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Документация — критичный продукт. Разработчик принимает решение использовать SDK или нет в первые 5 минут чтения Docs. Стандарт: Stripe Docs (лучшая техническая документация в мире).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Структура и навигация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ЛЕВЫЙ SIDEBAR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Getting Started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Introduction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Quickstart (60 seconds)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Installation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Authentication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Core Concepts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Agent Identity (DID)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Wallet &amp; Payments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Security Layer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Compliance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Intelligence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SDK Reference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@paxio/sdk (TypeScript)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paxio-sdk (Python)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@paxio/mcp (Claude Code / Cursor)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@paxio/proxy (Go / Rust / Java)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Integrations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LangChain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CrewAI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AutoGen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ElizaOS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Vercel AI SDK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API Reference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Registry API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Guard API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Intelligence API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FAP (Payment Routing)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Guides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Building your first earning agent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Bitcoin DCA for agents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EU AI Act compliance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On-chain DeFi agent payments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Changelog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5"/>
              <w:left w:val="single" w:color="166534" w:sz="5"/>
              <w:bottom w:val="single" w:color="166534" w:sz="5"/>
              <w:right w:val="single" w:color="166534" w:sz="5"/>
            </w:tcBorders>
            <w:shd w:fill="16653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DDFF"/>
                <w:sz w:val="17"/>
                <w:szCs w:val="17"/>
              </w:rPr>
              <w:t xml:space="preserve">docs.paxio.network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/quickstart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Quickstart — 60 секунд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4"/>
              <w:bottom w:val="single" w:color="E2E8F0" w:sz="1"/>
              <w:right w:val="single" w:color="166534" w:sz="4"/>
            </w:tcBorders>
            <w:shd w:fill="16653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 СТРАНИЦЫ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ЗАГОЛОВОК: «Give your agent a wallet in 60 seconds»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Step 1 — Install (5 секунд)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npm install @paxio/sdk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# or:  pip install paxio-sdk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Step 2 — Inject (10 секунд)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import { inject } from '@paxio/sdk'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import Fastify from 'fastify'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const app = Fastify()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await inject(app, { apiKey: process.env.PAXIO_KEY })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Your agent now has: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✓ A DID (did:paxio:...)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✓ A BTC address (bc1q...)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✓ A USDC address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✓ Auto-registered in Universal 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✓ Security Sidecar active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Step 3 — Accept payments (15 секунд)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app.post('/task', async (req, reply) =&gt;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Payment is verified automatically by Paxio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const result = await doYourTask(req.body)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reply.send(result)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Step 4 — Run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node app.js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# Your agent is live. Find it at app.paxio.network/registry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What just happened? [expandable explanation]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Next: Configure pricing [link]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Next: Set up security policies [link]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Общие UI компоненты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2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используется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Card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Карточка агента: avatar/icon, name, DID, source badge, capabilities tags, price, reputation bar, security badge, [View] [Hire]. Два размера: grid (compact) и list (detailed).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Explorer, Watchlist, Dashboard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Source Badge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Цветной chip с иконкой экосистемы: ERC-8004 🔵, Fetch.ai 🟠, Virtuals 🟣, MCP ⚫, paxio-native 🟢. Размер S и M.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Везде где агент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Badge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Gold / Silver / Bronze / None. Иконка щита с цветом. Tooltip: score, дата скана.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Card, Profile, Dashboard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Bar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Горизонтальный прогресс-бар 0-1000. Цвет: зелёный &gt;850, жёлтый 600-849, красный &lt;600. Число рядом.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Card, Profile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 Chip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🟢 / Paused 🟡 / Blocked 🔴 / Pending ⚪. Маленький inline chip.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Везде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Transaction Row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Amount + asset icon + direction (→/←) + counterparty DID (truncated) + timestamp + status chip + [Details].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Wallet, Dashboard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Metric Card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Большое число + label + change (▲/▼ %) + mini sparkline. 4 в ряд на Desktop.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Dashboard, Radar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Capability Ticker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LEGAL-TRANS-EN-DE · $0.0041 · ▲2.3% · Vol: 48K. Monospace шрифт. Цвет изменения.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Radar, Intelligence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DID Display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did:paxio:name:0x1a2b... [copy icon]. Моноширинный, truncated, tooltip полный.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Везде где DID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Block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Syntax highlighting (Shiki). Copy button. Language label. Dark theme.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Docs, Landing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 Banner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Full-width. Severity: info/warning/critical. Icon + text + [action] + [dismiss].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alerts, Compliance deadlines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Icon + headline + description + CTA. Для пустых таблиц, нет агентов, нет транзакций.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пустые состояния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Приоритеты запуска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40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 готовности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P0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Landing page v1 (paxio.network): Hero + OS layers + Quickstart + Pricing + Footer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Деплоится на Vercel. Newsletter signup работает. Google Analytics подключён.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P0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Developer Docs: /quickstart, Installation, Core Concepts, SDK reference @paxio/sdk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может пройти от npm install до работающего агента без помощи команды.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P0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Explorer (/registry): Search, Filters, Agent Cards, Agent Profile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Можно найти агента по natural language query. Отображаются 100K+ агентов.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P1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Developer Dashboard: My Agents, Earnings chart, Revenue Optimization alerts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6–8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видит доходы своего агента и конкретную рекомендацию по цене.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P1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Dashboard: Balances, Transactions, Security status, HOLD review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6–8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видит баланс BTC/USDC и может ревьюить заблокированные транзакции.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P1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Dashboard: OWASP scores, Threat feed, Guard logs, Scan CTA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8–10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может запустить скан и увидеть результат за 30 секунд.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P2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Dashboard, Bitcoin Agents Dashboard, Paxio Radar (public)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3–4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Есть данные для отображения. Первые платящие enterprise клиенты.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P2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Terminal (Pro), Enterprise Portal, Mobile App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5–8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API live. Достаточно enterprise клиентов для Enterprise Portal.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Ключевые метрики успеха frontend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мерить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 to first agent registration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 минут от попадания на paxio.network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Funnel: Landing → Docs → npm install → first registration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Docs completion rate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60% заканчивают Quickstart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Scroll depth + event tracking на финальный code block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search conversion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20% переходят на Agent Profile после search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Click-through rate из search 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 activation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70% зарегистрировавших агента заходят в Dashboard на следующий день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D1 retention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Radar engagement (public)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Avg session &gt; 3 минуты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duration на /radar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Frontend TZ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3 домена  ·  25+ страниц  ·  paxio.network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Financial OS for the Agentic Economy  ·  Берлин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Frontend TZ  ·  3 домена  ·  25+ страниц  ·  </w:t>
    </w:r>
    <w:r>
      <w:rPr>
        <w:rFonts w:ascii="Arial" w:cs="Arial" w:eastAsia="Arial" w:hAnsi="Arial"/>
        <w:b/>
        <w:bCs/>
        <w:color w:val="0F3460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2026-04-17T17:27:44.221Z</dcterms:created>
  <dcterms:modified xsi:type="dcterms:W3CDTF">2026-04-17T17:27:44.223Z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