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Paxio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Продукт 3 из 7</w:t>
      </w:r>
    </w:p>
    <w:p>
      <w:pPr>
        <w:spacing w:after="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56"/>
          <w:szCs w:val="56"/>
        </w:rPr>
        <w:t xml:space="preserve">Wallet + Adapter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Trust Layer — OS Слой 3  ·  Компонент 1 из 3</w:t>
      </w:r>
    </w:p>
    <w:p>
      <w:pPr>
        <w:spacing w:after="0" w:before="80"/>
      </w:pPr>
      <w:r>
        <w:t xml:space="preserve"/>
      </w:r>
    </w:p>
    <w:p>
      <w:pPr>
        <w:pBdr>
          <w:top w:val="single" w:color="0F3460" w:sz="3"/>
          <w:bottom w:val="single" w:color="0F3460" w:sz="3"/>
        </w:pBdr>
        <w:spacing w:after="80" w:before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Продуктовая спецификация  ·  v1.0  ·  Без кода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paxio.network  ·  Берлин  ·  Апрель 2026  ·  Конфиденциально</w:t>
      </w:r>
    </w:p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Что это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ОДНО ПРЕДЛОЖЕНИЕ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Paxio Wallet + Adapter — кошелёк для AI агентов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который инжектируется в любой существующий фреймворк одной командой,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даёт нативный Bitcoin L1 адрес без кастодиана,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 защищает каждую транзакцию через Security Sidecar на уровне архитектуры.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Продукт состоит из двух связанных частей. Paxio Wallet — это ICP canister который хранит ключи агента, управляет балансами и подписывает транзакции через threshold ECDSA. Wallet Adapter — это тонкий слой интеграции который позволяет подключить Wallet к любому существующему агентному фреймворку без переписывания кода: одна строка для Python/TypeScript, четыре строки JSON для MCP, ноль строк для HTTP Proxy.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Главное техническое отличие от всех конкурентов: ключи агента никогда не существуют в одном месте. Threshold ECDSA распределяет ответственность за подпись между 13+ ICP узлами — нет single point of failure, нет кастодиана, нет custodial risk. Это не обёртка над кастодиальным кошельком — это первый в мире некастодиальный кошелёк с нативным Bitcoin L1 для AI агентов.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Роль в Paxio OS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Layer (Слой 3), компонент 1 из 3. Хранилище активов агента и исполнитель транзакций. Все платежи через Meta-Facilitator в конечном счёте подписываются Wallet Canister.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MetaMask аналогия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MetaMask дал кошелёк людям в браузере. Paxio Wallet даёт кошелёк агентам в коде. Та же идея — другой масштаб и другой actor. 3M+ агентов без кошелька сегодня.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Два компонента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Canister (ICP) — хранит ключи, подписывает транзакции, содержит Security Sidecar. Wallet Adapter (SDK/MCP/Proxy) — тонкий клиент для подключения любого фреймворка к Canister.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Уникальность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Нативный BTC L1 без кастодиана (threshold ECDSA). Security Sidecar встроен архитектурно — bypass невозможен. Три способа подключения без переписывания кода агента.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Кошелёк vs Адаптер — важное разграничение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Частый вопрос: «кошелёк — это MCP?» Нет. MCP — это один из трёх способов подключить кошелёк к агенту. Сам кошелёк живёт в ICP canister и там хранятся реальные ключи и деньги. Адаптер — только интерфейс доступа к нему.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КОШЕЛЁК И АДАПТЕРЫ — КАК ЭТО УСТРОЕНО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WALLET CANISTER  (ICP)          ← здесь реальные деньги│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threshold ECDSA ключи  ·  BTC / ETH / USDC / SOL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Security Sidecar  ·  Audit Log  ·  Intent Verifier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└──────────────────────────┬──────────────────────────────┘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│  к нему подключаются через: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┌────────────────┼────────────────┐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│                │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@paxio/sdk         MCP Server       HTTP Proxy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(Python / TS)    mcp.paxio.network  localhost:8402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одна строка       4 строки JSON      npx start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wallet.inject()   Claude Code       Go/Rust/Java/Ruby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LangChain/CrewAI  Cursor/Windsurf   любой язык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Один кошелёк — три способа подключения.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Способ подключения зависит от фреймворка агента, не от кошелька.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8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Способ подключения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Для кого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Кошелёк меняется?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выбрать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@paxio/sdk (npm / pip)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или TypeScript агент — LangChain, CrewAI, AutoGen, кастомный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Нет. Тот же Wallet Canister.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Если агент написан на Python или TS — это самый гибкий вариант.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MCP Server (mcp.paxio.network)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Code, Cursor, Windsurf, Codex — любой MCP клиент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Нет. Тот же Wallet Canister.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Если агент работает через Claude или другой MCP клиент — самый простой. 4 строки JSON.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 Proxy (localhost:8402)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Go, Rust, Java, Ruby, PHP — любой язык без нашего SDK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Нет. Тот же Wallet Canister.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Если язык не Python/TS и нет MCP — прокси перехватывает HTTP 402 автоматически.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 Поддерживаемые активы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34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Актив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хранится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получить / отправить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(BTC)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Нативный L1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Реальные UTXO на Bitcoin L1. Адрес bc1q... через threshold ECDSA.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Отправка: threshold ECDSA подпись → broadcast через ICP Chain Fusion. Получение: мониторинг UTXO.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Ethereum (ETH)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Нативный L1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0x... адрес через threshold ECDSA. Тот же ключ что и BTC — разные деривации.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Стандартные EVM транзакции. Верификация через Chain Fusion EVM RPC.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USDC (Base / Ethereum)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ERC-20 стейблкоин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Баланс на том же 0x... адресе. Через x402 — основной рабочий токен агентной экономики.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Принимается через x402 протокол. Отправка — ERC-20 transfer через threshold ECDSA.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ckBTC / ckETH / ckUSDC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Chain-Key токены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Нативные ICP токены с 1:1 привязкой к BTC/ETH/USDC. Используются внутри Paxio OS для быстрых свопов.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ICRC-1 стандарт. Мгновенные транзакции внутри ICP. Конвертация в нативный актив по запросу.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Solana (SOL)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Нативный L1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Solana адрес через threshold ECDSA + ICP HTTPS Outcall к Solana RPC.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Стандартные Solana транзакции. v1.1.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Фиат (USD, EUR...)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Через Facilitator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Фиат НЕ хранится в кошельке. Агент принимает фиат через Stripe/Visa → Facilitator конвертирует → агент получает USDC.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Входящий: Facilitator bridge. Исходящий: USDC → фиат через MoonPay (v1.1).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НЕТ ПРЯМОГО ФИАТА В КОШЕЛЬКЕ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Чтобы держать фиат нужна E-Money License (EU), MSB (США), PCI DSS,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KYC/AML в каждой юрисдикции. Это годы и миллионы долларов.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Coinbase потратил на это 10 лет. Stripe — тоже.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Правильная архитектура: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Клиент платит картой Visa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↓  Facilitator (Stripe MPP / MoonPay)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Агент получает USDC в кошельке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↓  держит как USDC или конвертирует в BTC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Агент платит другому агенту в USDC или BTC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↓  Facilitator (Protocol Translation)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Получатель видит фиат если нужно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Кошелёк хранит крипто. Facilitator — мост к фиату.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Это чистое разделение ответственности.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Конкурентная позиция — чем мы отличаемся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Для простого случая — если агенту нужно просто принять USDC на Base — Coinbase x402 проще и бесплатнее. Мы там не нужны. Paxio Wallet нужен там где конкуренты физически не могут помочь.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400"/>
        <w:gridCol w:w="1300"/>
        <w:gridCol w:w="24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Coinbase AgentKit / x402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Skyfire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Stripe MPP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Paxio Wallet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USDC на Base — простой агент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лучший выбор, бесплатно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USDC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нет крипто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работает, но не наш фокус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L1 без кастодиана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cbBTC = wrapped + custodial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нет Bitcoin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нет Bitcoin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единственные. Реальные UTXO.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Некастодиальный кошелёк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Coinbase держит ключи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Skyfire держит ключи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Stripe держит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threshold ECDSA. Paxio не контролирует.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DeFi агент (нет HTTP)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x402 требует HTTP endpoint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нет поддержки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нет поддержки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on-chain payment proof через Chain Fusion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Visa TAP → x402 трансляция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только x402 → x402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частично (Visa only)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только fiat → fiat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полная Protocol Translation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Репутация + Security Badge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нет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KYA только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нет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Trust Layer + Registry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Фиат приём через карту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нет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Visa карта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лучший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через Facilitator bridge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 log для EU AI Act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нет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нет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нет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ICP immutable log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 ЧЁМ НАША ПРИНЦИПИАЛЬНАЯ РАЗНИЦА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Coinbase AgentKit — кастодиальный сервис. Coinbase держит ключи агента.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Они могут заморозить, заблокировать, потерять доступ.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Наш кошелёк: threshold ECDSA на 13+ ICP узлах.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Мы сами не контролируем ключи агента. Даже если Paxio закроется —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агент продолжает работать. Ключи нигде не хранятся целиком.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Это не просто техническая деталь. Это фундаментально другая модель доверия: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Coinbase: «доверяй нам»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Paxio: «не нужно никому доверять — математика гарантирует»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Для агентов которые управляют реальными деньгами — это не опция, это требование.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Для кого — пользователи и сценарии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4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получает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Способ подключения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Python/TS разработчик (LangChain, CrewAI)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Написал агента, хочет добавить монетизацию. Минимум кода, минимум времени.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+ ETH + USDC адрес за 60 секунд. Агент автоматически появляется в Registry. Security уже настроен.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npm install @paxio/sdk → одна строка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Code / Cursor разработчик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Хочет чтобы его Claude агент мог платить другим агентам за subtasks прямо во время работы.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MCP инструменты: find_agent(), pay_agent(), get_balance(). Нет изменений в коде агента.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строки JSON в mcp_settings.json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Go/Rust/Java разработчик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 SDK для его языка, но хочет получить wallet функциональность.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 Proxy перехватывает 402 ответы и платит автоматически. Ноль изменений в коде.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npx paxio-proxy start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(deploy at scale)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Деплоит 50+ агентов в организации. Нужен централизованный контроль лимитов и аудит.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Мастер-кошелёк с sub-wallet для каждого агента. Бюджеты, whitelist, full audit log.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API + Dashboard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DCA агент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 должен автономно покупать BTC по расписанию из USDC баланса без участия человека.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Canister управляет полным циклом: принять USDC → купить ckBTC → отправить на BTC L1.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SDK + scheduled_payment()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Агент-получатель платежей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Хочет принимать любые токены от любых агентов без настройки каждого протокола отдельно.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Единый receive endpoint. Автоматическая конвертация в preferred currency. Webhook при получении.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SDK → register_as_payee()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Архитектура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ОБЩАЯ СХЕМА — ДВА КОМПОНЕНТА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WALLET ADAPTER  (тонкий клиент, три варианта)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                                     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┌──────────────┐  ┌──────────────┐  ┌──────────────────────────┐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│  SDK         │  │  MCP Server  │  │  HTTP Proxy              │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│ @paxio/sdk   │  │mcp.paxio.net │  │  localhost:8402          │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│ Python / TS  │  │Claude/Cursor │  │  Any language            │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└──────┬───────┘  └──────┬───────┘  └──────────┬───────────────┘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└─────────┼──────────────────┼────────────────────┼─────────────────┘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│  HTTPS / ICP agent calls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┌─────────▼──────────────────▼────────────────────▼─────────────────┐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WALLET CANISTER  (ICP — децентрализованный)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                                     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┌──────────────────┐   ┌──────────────────┐   ┌────────────────┐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│  Key Manager     │   │  Security        │   │  Balance       │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│  threshold ECDSA │   │  Sidecar         │   │  Manager       │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│  BTC/ETH/SOL     │   │  Intent Verifier │   │  BTC/ETH/USDC  │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└──────┬───────────┘   └──────────────────┘   └────────────────┘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       │                             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┌──────▼───────────────────────────────────────────────────────┐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│  SIGNING ENGINE  —  threshold ECDSA                          │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│  13+ ICP nodes × key share → joint signature                 │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│  BTC L1 UTXO  ·  ETH tx  ·  Solana tx  ·  ckBTC/ckETH      │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Wallet Canister — компоненты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Manager — управление ключами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Key Generator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threshold ECDSA API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При создании кошелька запрашивает threshold ECDSA key pair у ICP subnet. Ключ никогда не существует целиком в одном месте — 13+ узлов держат части.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BTC Address Deriver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Bitcoin Integration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Деривирует Bitcoin адрес (bc1q...) из threshold public key. Адрес детерминированный и верифицируемый on-chain без доверия к Paxio.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ETH/SOL Address Deriver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secp256k1 derivation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Деривирует Ethereum и Solana адреса из того же threshold key pair. Один ключ — несколько сетей.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3460" w:sz="4"/>
              <w:bottom w:val="single" w:color="0F3460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Key Rotation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0F3460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threshold ECDSA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0F3460" w:sz="4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Плановая ротация key shares между ICP узлами без изменения публичного адреса. Прозрачно для агента.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4"/>
              <w:bottom w:val="single" w:color="E2E8F0" w:sz="1"/>
              <w:right w:val="single" w:color="991B1B" w:sz="4"/>
            </w:tcBorders>
            <w:shd w:fill="991B1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Sidecar — встроенная защита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EF2F2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Transaction Intent Verifier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Rust canister logic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Проверяет каждую транзакцию перед подписью: бюджет не превышен, получатель в whitelist, лимит за транзакцию, разрешённые часы. APPROVE / HOLD / BLOCK.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EF2F2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Behavioral Anomaly Engine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Rust + time-series в canister state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Хранит 30-дневный rolling baseline транзакций агента. Транзакция &gt;3σ от среднего → автоматический HOLD. Паттерн эскалации → алерт.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EF2F2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AML / Sanctions Oracle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HTTPS Outcall + Chainalysis API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При первом платеже на новый адрес — проверка по OFAC SDN list. Результат кешируется 7 дней в canister state.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EF2F2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Spending Policy Engine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Rust canister logic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Конфигурируемые политики: daily_limit, per_tx_limit, whitelist_only_mode, allowed_hours, require_2fa_above. Хранятся в canister — нельзя обойти через API.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991B1B" w:sz="4"/>
              <w:bottom w:val="single" w:color="991B1B" w:sz="4"/>
              <w:right w:val="single" w:color="E2E8F0" w:sz="1"/>
            </w:tcBorders>
            <w:shd w:fill="FEF2F2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Emergency Freeze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991B1B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canister management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991B1B" w:sz="4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Владелец может заморозить кошелёк через Internet Identity. Все исходящие транзакции блокируются мгновенно. Размораживание — только через верификацию.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 Manager — управление балансами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BTC Balance Tracker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Chain Fusion Bitcoin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Отслеживает UTXOs агента на Bitcoin L1 через Chain Fusion. Near-realtime баланс без доверия внешнему блокчейн-провайдеру.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ckToken Manager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ICRC-1 token standard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Управляет балансами ckBTC, ckETH, ckUSDC — chain-key токены на ICP. Используются для fast swaps и capital float операций.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Multi-asset Portfolio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Canister state (Rust)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Агрегированный view всех активов в USD эквиваленте. Exchange rate через ICP HTTPS Outcall к price oracle.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0FDFA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Auto-convert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0F766E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DEX integration (ICPSwap)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Опциональная автоконвертация входящих токенов в preferred currency агента. Например: принять USDC, автоматически конвертировать часть в BTC.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single" w:color="D97706" w:sz="4"/>
              <w:bottom w:val="single" w:color="E2E8F0" w:sz="1"/>
              <w:right w:val="single" w:color="D97706" w:sz="4"/>
            </w:tcBorders>
            <w:shd w:fill="D9770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Signing Engine — threshold ECDSA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BEB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BTC Transaction Builder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rust-bitcoin + ICP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Строит Bitcoin UTXO транзакцию: выбор inputs (coin selection), outputs, fee estimation (sat/vbyte по mempool). Передаёт на подпись.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BEB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Threshold ECDSA Signer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sign_with_ecdsa()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Вызывает ICP threshold ECDSA API. 13+ узлов совместно создают подпись без раскрытия ключа. Latency: 2–6 секунд.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BEB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Transaction Broadcaster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Bitcoin Integration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Отправляет подписанную транзакцию в Bitcoin network через ICP Chain Fusion. Отслеживает confirmations.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D97706" w:sz="4"/>
              <w:bottom w:val="single" w:color="D97706" w:sz="4"/>
              <w:right w:val="single" w:color="E2E8F0" w:sz="1"/>
            </w:tcBorders>
            <w:shd w:fill="FFFBEB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ETH/SOL Signer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D97706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threshold ECDSA + chain adapters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D97706" w:sz="4"/>
              <w:right w:val="single" w:color="D97706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Та же threshold ECDSA подпись для Ethereum и Solana транзакций. Chain Fusion EVM для ETH, HTTPS Outcall для SOL.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Wallet Adapter — три способа подключения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Python SDK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PyPI: paxio-sdk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PaxioWalletAdapter класс. Методы: get_btc_address(), get_balance(), pay(did, amount), receive(). Поддерживает LangChain callback handler и прямой вызов.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TypeScript SDK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npm: @paxio/sdk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TypeScript-first. PaxioWalletAdapter class. Promise-based API. Поддерживает LangChain.js, AutoGen, CrewAI TypeScript, Claude SDK.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MCP Server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mcp.paxio.network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MCP инструменты: get_btc_address, get_balance, pay_agent, find_agent, check_intent. Для Claude Code, Cursor, Windsurf. 4 строки JSON конфигурации.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HTTP Proxy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npm: paxio-proxy (npx)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localhost:8402 прокси. Перехватывает HTTP 402 ответы, платит автоматически, возвращает результат. Ноль изменений кода. Для Go, Rust, Java, Ruby.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ICP Native (canister-to-canister)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533483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ic-cdk inter-canister calls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Для агентов задеплоенных как ICP canisters. Прямой canister call без HTTP. Минимальная латентность.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Guard Agent — INPUT защита перед агентом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Security Sidecar защищает OUTPUT агента (что он делает с деньгами). Guard Agent (Продукт 4) защищает INPUT агента (что он получает из внешнего мира). Это два разных рубежа одной системы безопасности.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4"/>
              <w:bottom w:val="single" w:color="E2E8F0" w:sz="1"/>
              <w:right w:val="single" w:color="991B1B" w:sz="4"/>
            </w:tcBorders>
            <w:shd w:fill="991B1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GUARD РАБОТАЕТ С WALLET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Внешний контент         Guard Agent              Агент           Security Sidecar   Wallet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(PDF/email/API)         (ML, &lt;200ms)            (reasoning)      (Rust, ICP)        (ICP)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│                      │                 │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│── incoming ──────────►│                      │                 │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│── CLEAN ─────────────►│                 │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│── BLOCK (quarantine) ──│ (stop)          │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│                      │── хочу $500 ────►│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│                      │◄── APPROVE ──────│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│                      │─────────────────────────────────► sign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Guard встроен в @paxio/sdk автоматически — разработчик не пишет код.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Для агентов без @paxio/sdk: POST guard.paxio.network/v1/classify (REST API).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3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 Agent (INPUT)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Sidecar (OUTPUT)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Что защищает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Входящие сообщения, документы, API responses перед тем как агент их обрабатывает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Исходящие транзакции перед тем как они подписываются threshold ECDSA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ML модели: Qwen 7B + PromptGuard 2 + LLM Guard. Python + FastAPI. &lt;200ms.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Детерминированный Rust код в ICP canister. Математическая гарантия.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Где живёт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Внешний сервис guard.paxio.network. Не внутри Wallet Canister.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Встроен в Wallet Canister. Неотделим от кошелька.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Подключение с @paxio/sdk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Автоматически — каждое входящее сообщение проходит Guard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Автоматически — каждая исходящая транзакция проходит Sidecar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Подключение без SDK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API: POST guard.paxio.network/v1/classify. Любой HTTP клиент.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Недоступен без @paxio/sdk — это архитектурная гарантия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Threshold ECDSA — почему это важно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Threshold ECDSA — это криптографический протокол многостороннего вычисления (MPC) который позволяет группе узлов совместно создавать цифровую подпись без того чтобы любой из них когда-либо видел полный приватный ключ. ICP реализует это в production с 2021 года как core infrastructure.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single" w:color="D97706" w:sz="4"/>
              <w:bottom w:val="single" w:color="E2E8F0" w:sz="1"/>
              <w:right w:val="single" w:color="D97706" w:sz="4"/>
            </w:tcBorders>
            <w:shd w:fill="D9770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РАБОТАЕТ THRESHOLD ECDSA НА ICP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Обычный кошелёк (Metamask, Coinbase Wallet):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Приватный ключ → хранится в одном месте (браузер, сервер, HSM)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Один взлом = потеря всех средств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Custodial risk: провайдер может заморозить или потерять ключ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Threshold ECDSA на ICP: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Приватный ключ НИКОГДА не существует целиком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13+ ICP узлов (разные организации, разные юрисдикции) держат key shares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Для подписи нужно согласие t-из-n узлов (например 9 из 13)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Если несколько узлов взломаны — ключ всё равно в безопасности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ICP как организация не может получить доступ к ключу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Что это значит для агента: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✓ Настоящий Bitcoin L1 адрес (bc1q...) — не wrapped, не custodial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✓ Paxio не контролирует средства агента — даже если захочет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✓ Нет single point of failure — ни технического ни юридического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✓ On-chain верифицируемо: публичный адрес деривируется из threshold public key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Wallet Adapter — три способа подключения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2400"/>
        <w:gridCol w:w="180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Способ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Для кого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Установка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меняется в коде агента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агент получает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/ TypeScript SDK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LangChain, CrewAI, AutoGen, любой Python/TS агент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 install paxio-sdk или npm install @paxio/sdk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Одна строка: PaxioCallbackHandler() как LangChain callback, или wallet.inject(agent) для любого агента. Бизнес-логика агента не трогается.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L1 + ETH + USDC адреса. Auto-register в Registry. Intent Verifier. Audit log. Методы pay() и receive().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MCP Server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Code, Cursor, Windsurf, OpenAI Codex, любой MCP клиент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Добавить 4 строки JSON в ~/.claude/mcp_settings.json или аналог. Без установки пакетов.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Ноль. Агент получает новые инструменты через MCP протокол: get_btc_address, get_balance, pay_agent, find_agent, check_intent.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Все wallet функции через MCP tools. Claude Code может платить другим агентам во время выполнения задачи.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 Proxy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Go, Rust, Java, Ruby, PHP — любой язык без SDK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npx paxio-proxy start (одна команда). Или Docker образ.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Ноль. Прокси работает прозрачно. Агент делает обычный HTTP запрос → прокси перехватывает 402 → платит → возвращает результат.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Автоматическая оплата HTTP 402 ответов через x402 или BTC. Агент не знает о существовании прокси.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ПОДКЛЮЧЕНИЯ — PYTHON SDK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До Paxio — обычный LangChain агент: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agent = initialize_agent(tools, llm, agent=AgentType.OPENAI_FUNCTIONS)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После — одна строка: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from paxio import PaxioWalletAdapter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wallet = PaxioWalletAdapter(api_key='pax_...')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wallet.inject(agent)   # ← ВСЁ. Больше ничего не нужно.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Теперь агент умеет: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btc_addr = await wallet.get_btc_address()    # bc1q8dn72xz9...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balance  = await wallet.get_balance()         # {'btc': 0.0012, 'usdc': 45.30}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tx       = await wallet.pay('did:paxio:...', 0.003, 'usdc')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Зарегистрирован в Registry автоматически при первом вызове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Security Sidecar активен — Intent Verifier проверяет каждый pay()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Audit Log пишется на ICP — EU AI Act ready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ПОДКЛЮЧЕНИЯ — MCP (Claude Code)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~/.claude/mcp_settings.json — добавить 4 строки: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"mcpServers": {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"paxio": {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"url": "https://mcp.paxio.network",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"apiKey": "pax_..."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Claude Code теперь имеет инструменты: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get_btc_address()        → bc1q8dn72xz9...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get_balance()            → {btc: 0.0012, usdc: 45.30}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pay_agent(did, amount)   → {status: confirmed, tx_id: ...}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find_agent(intent)       → [список агентов из Registry]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check_intent(tx)         → {decision: APPROVE, reason: ...}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Пять типов агентов — логика создания кошелька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Не все агенты получают кошелёк одинаково. Это зависит от того как агент попадает в Paxio OS. Важно понимать это ограничение: мы не можем создать Bitcoin кошелёк для агента без контакта с его владельцем — это технически невозможно и не нужно.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2400"/>
        <w:gridCol w:w="10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агента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попадает в Paxio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BTC кошелёк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Механизм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Нативный ICP агент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Задеплоен как Paxio canister на ICP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Автоматически при деплое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threshold ECDSA key генерируется для canister в момент деплоя. Полный стек сразу: Registry + Wallet + Security + Audit.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Мгновенно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Зарегистрирован через форму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 приходит на paxio.network/register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Автоматически при регистрации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Генерируем threshold ECDSA кошелёк, привязываем к endpoint агента. Агент получает BTC адрес без изменения кода.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 минуты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Внешний + Wallet Adapter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Существующий LangChain/CrewAI/AutoGen агент устанавливает SDK/MCP/Proxy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Автоматически при первом вызове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Adapter генерирует threshold ECDSA кошелёк через ICP при первом wallet.inject() или подключении MCP.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60 секунд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Заклеймленный агент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Краулер нашёл в ERC-8004/A2A/MCP, владелец прошёл Claim flow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Опционально — владелец решает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После верификации владения через challenge-response — владелец может подключить Wallet Adapter.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После claim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Пассивно индексированный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Краулер нашёл агента, владелец неизвестен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Невозможно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 контакта с владельцем. Агент виден в поиске Registry — но без кошелька и без Security Badge.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Функциональные требования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WALLET CORE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Создание кошелька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Генерация threshold ECDSA key pair на ICP. Деривация BTC (bc1q...), ETH (0x...), SOL адресов. Привязка к Agent DID в Registry. Audit log entry.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Просмотр баланса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/wallet/balance — балансы по всем активам: BTC L1, ckBTC, ETH, ckETH, USDC/Base, ckUSDC. USD эквивалент по текущему курсу. Real-time через Chain Fusion.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Входящие транзакции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Мониторинг входящих платежей. Webhook при получении. История с фильтрами. Авто-подтверждение после N confirmations (BTC: 1, ETH: 12).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Исходящие транзакции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/wallet/send — отправка BTC/ETH/USDC на адрес или DID. Проходит через Security Sidecar. Threshold ECDSA подпись. Broadcast. Статус отслеживания.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Multi-asset portfolio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Агрегированный view всех активов. Auto-convert: входящий токен конвертируется в preferred currency через ICP DEX. Настраивается владельцем.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0F3460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Sub-wallets (Enterprise)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0F3460" w:sz="4"/>
              <w:right w:val="single" w:color="0F3460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Один мастер-кошелёк → N sub-wallet для каждого агента в организации. Централизованные лимиты, консолидированный dashboard.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WALLET ADAPTER — SDK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Python SDK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 install paxio-sdk. PaxioWalletAdapter класс. LangChain CallbackHandler. Методы: inject(agent), get_btc_address(), get_balance(), pay(), receive(). AsyncIO native.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TypeScript SDK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npm install @paxio/sdk. TypeScript-first. ESM + CJS. PaxioWalletAdapter class. Поддержка LangChain.js, CrewAI TS, Claude SDK, AutoGen.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MCP Server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mcp.paxio.network — официальный MCP сервер. Tools: get_btc_address, get_balance, pay_agent, find_agent, check_intent, get_transaction_history.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HTTP Proxy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npx paxio-proxy start. Docker образ. localhost:8402. Перехватывает HTTP 402, платит через x402 или BTC, возвращает результат. Config через env vars.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Framework-specific guides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Официальные quickstart guides для каждого фреймворка: LangChain (Python/JS), CrewAI, AutoGen, Claude Code, n8n, Make.com. Copy-paste ready.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Auto-registration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 первом подключении Wallet Adapter — автоматическая регистрация агента в Registry. Агент появляется в поиске без дополнительных действий.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4"/>
              <w:bottom w:val="single" w:color="E2E8F0" w:sz="1"/>
              <w:right w:val="single" w:color="991B1B" w:sz="4"/>
            </w:tcBorders>
            <w:shd w:fill="991B1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SIDECAR (встроенный в Wallet)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Transaction Intent Verifier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Конфигурируемые политики проверяются перед каждой подписью: daily_budget, per_tx_limit, whitelist_addresses, allowed_hours, blocked_categories. APPROVE/HOLD/BLOCK.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Behavioral Anomaly Detection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30-дневный rolling baseline. Транзакция &gt;3σ → HOLD + алерт владельцу. Постепенная эскалация обнаруживается через sequence analysis.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AML / Sanctions screening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OFAC SDN list проверка каждого нового адреса через HTTPS Outcall. Результат кешируется. Санкционный адрес → BLOCK без возможности override.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Emergency freeze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Мгновенная заморозка кошелька через Dashboard или API. Все исходящие блокируются. Размораживание только через Internet Identity верификацию.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Audit trail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Каждое решение Security Sidecar логируется в ICP canister: timestamp, tx details, decision, reason. Immutable. Экспортируется для compliance.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991B1B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2FA для крупных транзакций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991B1B" w:sz="4"/>
              <w:right w:val="single" w:color="991B1B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Транзакции выше настраиваемого порога требуют подтверждения через Internet Identity или TOTP. Защита от компрометации агента.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single" w:color="D97706" w:sz="4"/>
              <w:bottom w:val="single" w:color="E2E8F0" w:sz="1"/>
              <w:right w:val="single" w:color="D97706" w:sz="4"/>
            </w:tcBorders>
            <w:shd w:fill="D9770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WALLET PRO — ПЛАТНЫЕ ФУНКЦИИ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Behavioral monitoring dashboard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Wallet Pro $29/мес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Визуализация транзакционных паттернов, аномалий, тренда репутации. Алерты в realtime. Email/webhook уведомления.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Multi-sig кошелёк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Wallet Pro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m-of-n мультиподпись для корпоративных агентов. Например: 2 из 3 approver должны подтвердить транзакцию выше $100.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Whitelist management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Wallet Pro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 для управления approved адресами и DID. Whitelist-only mode: агент может платить только заранее одобренным получателям.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Budget controls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Wallet Pro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Daily/weekly/monthly бюджеты по категориям. Автоматическая остановка при достижении лимита. Rollover опции.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Scheduled payments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 — Wallet Pro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Повторяющиеся платежи: ежедневно/еженедельно/по cron schedule. Используется DCA агентами и subscription моделями.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D97706" w:sz="4"/>
              <w:bottom w:val="single" w:color="D97706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Tax reporting export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 — Wallet Pro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D97706" w:sz="4"/>
              <w:right w:val="single" w:color="D97706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Экспорт всех транзакций в форматах для налоговой отчётности: CSV с cost basis, FIFO/LIFO методы. Интеграция с CoinTracker.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Open Source — что используем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2800"/>
        <w:gridCol w:w="16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Source проект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Лицензия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Альтернатива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Canister (Rust)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ic-cdk + ic-stable-structures (DFINITY)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Официальный Rust CDK для ICP canisters. ic-stable-structures для persistent storage между canister upgrades.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Threshold ECDSA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sign_with_ecdsa() system API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Protocol (открытый)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Нативный ICP API для threshold ECDSA. Единственная production-ready реализация для агентов.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UTXO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rust-bitcoin + bitcoin_hashes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 / CC0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Стандартная Rust библиотека для Bitcoin: UTXO management, transaction building, script, address derivation.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bitcoinjs-lib (JS)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Broadcasting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bitcoin_send_transaction() API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Protocol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Chain Fusion Bitcoin integration. Бродкаст через ICP напрямую в Bitcoin network.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Chain Fusion EVM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evm_rpc canister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Декентрализованный EVM RPC через ICP. Верификация ETH/Base транзакций без доверия централизованному провайдеру.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SDK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LangChain callbacks interface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Строим Adapter как LangChain compatible callback handler. Работает без изменений с существующими LangChain агентами.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 SDK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agent-js (DFINITY)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Официальный TS SDK для вызова ICP canisters из браузера и Node.js.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MCP Protocol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MCP TypeScript SDK (Anthropic)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Официальный SDK для создания MCP серверов. Совместим со всеми MCP клиентами.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 Proxy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mitmproxy / custom Go proxy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 / Apache 2.0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Базовая HTTP proxy библиотека. Нужна для перехвата 402 ответов в HTTP Proxy режиме.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Internet Identity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Internet Identity (DFINITY)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Аутентификация для Emergency Freeze и 2FA. Passwordless, privacy-preserving.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Что НЕ входит в Wallet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НЕ делаем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 это решается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роутим платежи между протоколами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Routing — задача Meta-Facilitator. Wallet только подписывает.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Продукт 2: Meta-Facilitator + FAP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предоставляем UI кошелька для людей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для агентов, не для людей. Dashboard — только для управления агентом.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Обычные кошельки (Metamask, Ledger)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кастодируем средства от имени Paxio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Threshold ECDSA означает что Paxio не контролирует ключи. Это не custodial сервис.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threshold ECDSA (некастодиальный)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поддерживаем Lightning Network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Lightning = L2, требует channel management, другая архитектура. Не наш фокус.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Lightspark (если нужен Lightning)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делаем полноценный DEX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Auto-convert использует ICPSwap как внешний сервис. Не строим свой DEX.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ICPSwap, Sonic DEX на ICP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проводим KYC пользователей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KYC/KYA — функция Compliance Layer. Wallet знает только DID агента.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Продукт 6: Compliance Layer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страхуем средства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 custodial responsibility = нет страхования. Агент несёт свои риски.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Отдельные DeFi insurance протоколы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Интеграции внутри Paxio OS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 Paxio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интегрируется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Направление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Universal Registry (Продукт 1)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 создании кошелька: агент авто-регистрируется в Registry, BTC адрес привязывается к DID. Поле bitcoin_enabled = true, wallet_type = threshold_ecdsa.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→ Registry (auto-registration)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Meta-Facilitator (Продукт 2)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Все исходящие платежи через Facilitator проходят Wallet для подписи. Facilitator не может подписать транзакцию в обход Security Sidecar.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Facilitator → Wallet (signing + security gate)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Layer (Продукт 4)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Sidecar встроен в Wallet Canister — это не отдельный вызов. Политики хранятся в canister state. Полная детальная аналитика угроз — в Продукте 4.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↔ Security (integrated + extended analytics)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Layer (Продукт 6)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Каждая транзакция логируется в ICP Audit Log (часть Compliance). Wallet emits signed transaction records для EU AI Act reporting.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→ Compliance (tx records)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Layer (Продукт 7)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emits anonymized transaction events: volume, frequency, asset type. Intelligence использует для fraud model и market analytics.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→ Intelligence (anonymized events)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Нефункциональные требования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2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достигается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Безопасность ключей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Приватный ключ никогда не существует целиком в одном месте. Компрометация &lt; t узлов ICP не раскрывает ключ.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threshold ECDSA: 13+ узлов, t-of-n схема. Ключ невосстановим без кворума.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Производительность подписи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Threshold ECDSA подпись: p50 &lt; 3 сек, p99 &lt; 8 сек. Bitcoin broadcast: зависит от mempool.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subnet latency. Pre-signed transaction pool для повторяющихся паттернов (v1.2).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Доступность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99.5% для Wallet API (Bitcoin confirmations зависят от сети).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subnet replication (13+ узлов). Wallet API за load balancer с health checks.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Upgrade safety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Canister upgrades не теряют state (балансы, политики, ключи).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ic-stable-structures для persistent canister state. Upgrade тестирование на testnet.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Некастодиальность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не может заморозить или изъять средства агента без согласия владельца.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Canister без admin key после деплоя. Emergency freeze только через Internet Identity владельца.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 immutability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Журнал транзакций Security Sidecar не может быть изменён или удалён.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canister append-only log. Хеш каждой записи в следующей — tamper-evident chain.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Роадмап запуска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600"/>
        <w:gridCol w:w="260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включено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v0.5 — Alpha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Неделя 3–4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Canister на ICP: threshold ECDSA, BTC L1 address, ETH address, USDC. Python SDK (LangChain inject). MCP Server (базовые инструменты). Security Sidecar v1 (Intent Verifier + basic limits).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Первый BTC L1 адрес агента. Hero Demo работает.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Launch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2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 SDK. HTTP Proxy. Auto-registration в Registry. Full Security Sidecar (Behavioral Anomaly + AML). Wallet Pro ($29/мес). Audit Log на ICP. Framework guides для всех фреймворков.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Pro продаётся. 500+ агентов с кошельком.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3–4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Native (canister-to-canister). Multi-asset portfolio + auto-convert. Scheduled payments. 2FA для крупных транзакций. Wallet analytics dashboard.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DCA агенты работают. 2K+ кошельков.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5–6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Sub-wallets для Enterprise. Multi-sig кошелёк (m-of-n). Tax reporting export. Pre-signed transaction pool для latency optimization.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контракты. 5K+ кошельков.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v2.0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9–12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Adapter Architecture опубликована как open standard. MIT лицензия. Сторонние реализации для других фреймворков.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Adapter = стандарт для агентных кошельков.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Paxio  ·  Wallet + Adapter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Trust Layer  ·  OS Слой 3 из 5  ·  Компонент 1 из 3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paxio.network  ·  Financial OS for the Agentic Economy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spacing w:after="0" w:before="60"/>
    </w:pPr>
    <w:r>
      <w:rPr>
        <w:rFonts w:ascii="Arial" w:cs="Arial" w:eastAsia="Arial" w:hAnsi="Arial"/>
        <w:color w:val="475569"/>
        <w:sz w:val="17"/>
        <w:szCs w:val="17"/>
      </w:rPr>
      <w:t xml:space="preserve">paxio.network  ·  Financial OS for the Agentic Economy  ·  Trust Layer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2" w:space="4"/>
      </w:pBdr>
      <w:spacing w:after="80" w:before="0"/>
    </w:pPr>
    <w:r>
      <w:rPr>
        <w:rFonts w:ascii="Arial" w:cs="Arial" w:eastAsia="Arial" w:hAnsi="Arial"/>
        <w:color w:val="475569"/>
        <w:sz w:val="17"/>
        <w:szCs w:val="17"/>
      </w:rPr>
      <w:t xml:space="preserve">Paxio  ·  Продукт 3/7: Wallet + Adapter  ·  Продуктовая спецификация  ·  </w:t>
    </w:r>
    <w:r>
      <w:rPr>
        <w:rFonts w:ascii="Arial" w:cs="Arial" w:eastAsia="Arial" w:hAnsi="Arial"/>
        <w:b/>
        <w:bCs/>
        <w:color w:val="0F3460"/>
        <w:sz w:val="17"/>
        <w:szCs w:val="17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53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2026-04-15T14:25:08.519Z</dcterms:created>
  <dcterms:modified xsi:type="dcterms:W3CDTF">2026-04-15T14:25:08.520Z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