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DF" w:rsidRPr="0051014F" w:rsidRDefault="00C97AA7" w:rsidP="00090A62">
      <w:pPr>
        <w:jc w:val="center"/>
        <w:rPr>
          <w:sz w:val="28"/>
          <w:szCs w:val="28"/>
        </w:rPr>
      </w:pPr>
      <w:r w:rsidRPr="0051014F">
        <w:rPr>
          <w:rFonts w:hint="eastAsia"/>
          <w:sz w:val="28"/>
          <w:szCs w:val="28"/>
        </w:rPr>
        <w:t>OpenGL</w:t>
      </w:r>
    </w:p>
    <w:p w:rsidR="00C97AA7" w:rsidRPr="0051014F" w:rsidRDefault="00090A62" w:rsidP="00090A62">
      <w:pPr>
        <w:jc w:val="left"/>
        <w:rPr>
          <w:szCs w:val="21"/>
        </w:rPr>
      </w:pPr>
      <w:r w:rsidRPr="0069078B">
        <w:rPr>
          <w:b/>
          <w:sz w:val="24"/>
          <w:szCs w:val="24"/>
        </w:rPr>
        <w:t>简介</w:t>
      </w:r>
      <w:r w:rsidRPr="0051014F">
        <w:rPr>
          <w:rFonts w:hint="eastAsia"/>
          <w:szCs w:val="21"/>
        </w:rPr>
        <w:t>：</w:t>
      </w:r>
    </w:p>
    <w:p w:rsidR="00090A62" w:rsidRPr="008A1D84" w:rsidRDefault="00090A62" w:rsidP="001A1D90">
      <w:pPr>
        <w:ind w:firstLine="420"/>
        <w:jc w:val="left"/>
        <w:rPr>
          <w:sz w:val="18"/>
          <w:szCs w:val="18"/>
        </w:rPr>
      </w:pPr>
      <w:r w:rsidRPr="008A1D84">
        <w:rPr>
          <w:rFonts w:hint="eastAsia"/>
          <w:sz w:val="18"/>
          <w:szCs w:val="18"/>
        </w:rPr>
        <w:t>英语：</w:t>
      </w:r>
      <w:r w:rsidRPr="008A1D84">
        <w:rPr>
          <w:rFonts w:hint="eastAsia"/>
          <w:color w:val="FF0000"/>
          <w:sz w:val="18"/>
          <w:szCs w:val="18"/>
        </w:rPr>
        <w:t>Open Graphics Library</w:t>
      </w:r>
      <w:r w:rsidRPr="008A1D84">
        <w:rPr>
          <w:rFonts w:hint="eastAsia"/>
          <w:sz w:val="18"/>
          <w:szCs w:val="18"/>
        </w:rPr>
        <w:t xml:space="preserve">, </w:t>
      </w:r>
      <w:r w:rsidRPr="008A1D84">
        <w:rPr>
          <w:rFonts w:hint="eastAsia"/>
          <w:sz w:val="18"/>
          <w:szCs w:val="18"/>
        </w:rPr>
        <w:t>译名：开放图形库。是用于渲染</w:t>
      </w:r>
      <w:r w:rsidRPr="008A1D84">
        <w:rPr>
          <w:rFonts w:hint="eastAsia"/>
          <w:sz w:val="18"/>
          <w:szCs w:val="18"/>
        </w:rPr>
        <w:t>2D</w:t>
      </w:r>
      <w:r w:rsidRPr="008A1D84">
        <w:rPr>
          <w:rFonts w:hint="eastAsia"/>
          <w:sz w:val="18"/>
          <w:szCs w:val="18"/>
        </w:rPr>
        <w:t>、</w:t>
      </w:r>
      <w:r w:rsidRPr="008A1D84">
        <w:rPr>
          <w:rFonts w:hint="eastAsia"/>
          <w:sz w:val="18"/>
          <w:szCs w:val="18"/>
        </w:rPr>
        <w:t>3D</w:t>
      </w:r>
      <w:r w:rsidRPr="008A1D84">
        <w:rPr>
          <w:rFonts w:hint="eastAsia"/>
          <w:sz w:val="18"/>
          <w:szCs w:val="18"/>
        </w:rPr>
        <w:t>矢量图的</w:t>
      </w:r>
      <w:r w:rsidRPr="008A1D84">
        <w:rPr>
          <w:rFonts w:hint="eastAsia"/>
          <w:color w:val="FF0000"/>
          <w:sz w:val="18"/>
          <w:szCs w:val="18"/>
        </w:rPr>
        <w:t>跨语言、跨平台的应用程序接口</w:t>
      </w:r>
      <w:r w:rsidRPr="008A1D84">
        <w:rPr>
          <w:rFonts w:hint="eastAsia"/>
          <w:color w:val="FF0000"/>
          <w:sz w:val="18"/>
          <w:szCs w:val="18"/>
        </w:rPr>
        <w:t>(API)</w:t>
      </w:r>
      <w:r w:rsidRPr="008A1D84">
        <w:rPr>
          <w:rFonts w:hint="eastAsia"/>
          <w:sz w:val="18"/>
          <w:szCs w:val="18"/>
        </w:rPr>
        <w:t>。这个接口由近</w:t>
      </w:r>
      <w:r w:rsidRPr="008A1D84">
        <w:rPr>
          <w:rFonts w:hint="eastAsia"/>
          <w:sz w:val="18"/>
          <w:szCs w:val="18"/>
        </w:rPr>
        <w:t>350</w:t>
      </w:r>
      <w:r w:rsidRPr="008A1D84">
        <w:rPr>
          <w:rFonts w:hint="eastAsia"/>
          <w:sz w:val="18"/>
          <w:szCs w:val="18"/>
        </w:rPr>
        <w:t>个不同的函数调用组成，用来从简单的图形比特绘制到复杂的三维景象。</w:t>
      </w:r>
    </w:p>
    <w:p w:rsidR="00AC61CC" w:rsidRDefault="00AC61CC" w:rsidP="00AC61CC">
      <w:pPr>
        <w:jc w:val="left"/>
        <w:rPr>
          <w:sz w:val="24"/>
          <w:szCs w:val="24"/>
        </w:rPr>
      </w:pPr>
    </w:p>
    <w:p w:rsidR="00AC61CC" w:rsidRDefault="008A1D84" w:rsidP="00AC61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GLFW</w:t>
      </w:r>
      <w:r>
        <w:rPr>
          <w:rFonts w:hint="eastAsia"/>
          <w:sz w:val="24"/>
          <w:szCs w:val="24"/>
        </w:rPr>
        <w:t>：</w:t>
      </w:r>
    </w:p>
    <w:p w:rsidR="008A1D84" w:rsidRDefault="001A1D90" w:rsidP="001A1D90">
      <w:pPr>
        <w:ind w:firstLine="420"/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OpenGL </w:t>
      </w: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上下文（英语：</w:t>
      </w: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OpenGL context</w:t>
      </w: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）的创建过程相当复杂，在不同的</w:t>
      </w:r>
      <w:hyperlink r:id="rId6" w:tgtFrame="_blank" w:history="1">
        <w:r w:rsidRPr="001A1D90">
          <w:rPr>
            <w:rStyle w:val="a3"/>
            <w:rFonts w:ascii="Arial" w:hAnsi="Arial" w:cs="Arial"/>
            <w:color w:val="136EC2"/>
            <w:sz w:val="18"/>
            <w:szCs w:val="18"/>
            <w:u w:val="none"/>
            <w:shd w:val="clear" w:color="auto" w:fill="FFFFFF"/>
          </w:rPr>
          <w:t>操作系统</w:t>
        </w:r>
      </w:hyperlink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上也需要不同的做法。因此很多游戏开发和用户界面库都提供了自动创建</w:t>
      </w: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OpenGL </w:t>
      </w:r>
      <w:r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上下文</w:t>
      </w:r>
      <w:r w:rsidR="008A1D84" w:rsidRPr="001A1D90">
        <w:rPr>
          <w:rFonts w:hint="eastAsia"/>
          <w:sz w:val="18"/>
          <w:szCs w:val="18"/>
        </w:rPr>
        <w:t>和窗口</w:t>
      </w:r>
      <w:r w:rsidR="0051014F" w:rsidRPr="001A1D9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的功能</w:t>
      </w:r>
      <w:r w:rsidR="008A1D84" w:rsidRPr="001A1D90">
        <w:rPr>
          <w:rFonts w:hint="eastAsia"/>
          <w:sz w:val="18"/>
          <w:szCs w:val="18"/>
        </w:rPr>
        <w:t>以及</w:t>
      </w:r>
      <w:r w:rsidR="008A1D84" w:rsidRPr="001A1D90">
        <w:rPr>
          <w:rFonts w:ascii="Arial" w:hAnsi="Arial" w:cs="Arial"/>
          <w:color w:val="222222"/>
          <w:sz w:val="18"/>
          <w:szCs w:val="18"/>
          <w:shd w:val="clear" w:color="auto" w:fill="FFFFFF"/>
        </w:rPr>
        <w:t>处理用户输入的库。</w:t>
      </w:r>
      <w:r w:rsidR="0051014F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GLFW</w:t>
      </w:r>
      <w:r w:rsidR="0051014F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就是其中之一</w:t>
      </w:r>
      <w:r w:rsidR="00EC4B5A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。</w:t>
      </w:r>
    </w:p>
    <w:p w:rsidR="0069078B" w:rsidRDefault="0069078B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69078B" w:rsidRPr="0069078B" w:rsidRDefault="0069078B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GLAD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：</w:t>
      </w:r>
    </w:p>
    <w:p w:rsidR="00163D41" w:rsidRDefault="0069078B" w:rsidP="00163D41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ab/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因为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OpenGL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只是一个标准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/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规范，具体的实现是由驱动开发商针对特定显卡实现的。</w:t>
      </w:r>
      <w:r w:rsidRPr="0069078B">
        <w:rPr>
          <w:rFonts w:ascii="Arial" w:hAnsi="Arial" w:cs="Arial"/>
          <w:color w:val="222222"/>
          <w:sz w:val="18"/>
          <w:szCs w:val="18"/>
          <w:shd w:val="clear" w:color="auto" w:fill="FFFFFF"/>
        </w:rPr>
        <w:t>由于</w:t>
      </w:r>
      <w:r w:rsidRPr="0069078B">
        <w:rPr>
          <w:rFonts w:ascii="Arial" w:hAnsi="Arial" w:cs="Arial"/>
          <w:color w:val="222222"/>
          <w:sz w:val="18"/>
          <w:szCs w:val="18"/>
          <w:shd w:val="clear" w:color="auto" w:fill="FFFFFF"/>
        </w:rPr>
        <w:t>OpenGL</w:t>
      </w:r>
      <w:r w:rsidRPr="0069078B">
        <w:rPr>
          <w:rFonts w:ascii="Arial" w:hAnsi="Arial" w:cs="Arial"/>
          <w:color w:val="222222"/>
          <w:sz w:val="18"/>
          <w:szCs w:val="18"/>
          <w:shd w:val="clear" w:color="auto" w:fill="FFFFFF"/>
        </w:rPr>
        <w:t>驱动版本众多，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它大多数函数的位置都无法在编译时确定下来，需要在运行时查询</w:t>
      </w:r>
      <w:r w:rsidRPr="0069078B">
        <w:rPr>
          <w:rFonts w:ascii="Arial" w:hAnsi="Arial" w:cs="Arial"/>
          <w:color w:val="222222"/>
          <w:sz w:val="18"/>
          <w:szCs w:val="18"/>
          <w:shd w:val="clear" w:color="auto" w:fill="FFFFFF"/>
        </w:rPr>
        <w:t>。所以任务就落在了开发者身上，开发者需要在</w:t>
      </w:r>
      <w:r w:rsidRPr="00163D41">
        <w:rPr>
          <w:rFonts w:ascii="Arial" w:hAnsi="Arial" w:cs="Arial"/>
          <w:color w:val="FF0000"/>
          <w:sz w:val="18"/>
          <w:szCs w:val="18"/>
          <w:shd w:val="clear" w:color="auto" w:fill="FFFFFF"/>
        </w:rPr>
        <w:t>运行时获取函数地址并将其保存在一个函数指针中供以后使用</w:t>
      </w:r>
      <w:r w:rsid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  <w:r w:rsidR="00163D41"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取得地址的方法</w:t>
      </w:r>
      <w:hyperlink r:id="rId7" w:history="1">
        <w:r w:rsidR="00163D41" w:rsidRPr="00163D41">
          <w:rPr>
            <w:rStyle w:val="a3"/>
            <w:rFonts w:ascii="Arial" w:hAnsi="Arial" w:cs="Arial"/>
            <w:color w:val="008CBA"/>
            <w:sz w:val="18"/>
            <w:szCs w:val="18"/>
            <w:u w:val="none"/>
            <w:shd w:val="clear" w:color="auto" w:fill="FFFFFF"/>
          </w:rPr>
          <w:t>因平台而异</w:t>
        </w:r>
      </w:hyperlink>
      <w:r w:rsidR="00163D41"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 w:rsidR="00163D41"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在</w:t>
      </w:r>
      <w:r w:rsidR="00163D41"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Windows</w:t>
      </w:r>
      <w:r w:rsidR="00163D41"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上会是类似这样</w:t>
      </w:r>
      <w:r w:rsidR="00163D41"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</w:p>
    <w:p w:rsidR="00163D41" w:rsidRPr="0069078B" w:rsidRDefault="00163D41" w:rsidP="00163D41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78BF8B7E" wp14:editId="1E28F8EE">
            <wp:extent cx="5274310" cy="134543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41" w:rsidRDefault="00163D4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你可以看到代码非常复杂，而且很繁琐，我们需要对每个可能使用的函数都要重复这个过程。幸运的是，有些库能简化此过程，其中</w:t>
      </w:r>
      <w:r w:rsidRPr="00163D41">
        <w:rPr>
          <w:rStyle w:val="a5"/>
          <w:rFonts w:ascii="Arial" w:hAnsi="Arial" w:cs="Arial"/>
          <w:color w:val="222222"/>
          <w:sz w:val="18"/>
          <w:szCs w:val="18"/>
          <w:shd w:val="clear" w:color="auto" w:fill="FFFFFF"/>
        </w:rPr>
        <w:t>GLAD</w:t>
      </w:r>
      <w:r w:rsidRPr="00163D41">
        <w:rPr>
          <w:rFonts w:ascii="Arial" w:hAnsi="Arial" w:cs="Arial"/>
          <w:color w:val="222222"/>
          <w:sz w:val="18"/>
          <w:szCs w:val="18"/>
          <w:shd w:val="clear" w:color="auto" w:fill="FFFFFF"/>
        </w:rPr>
        <w:t>是目前最新，也是最流行的库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</w:p>
    <w:p w:rsidR="00BD7E08" w:rsidRDefault="00BD7E08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BD7E08" w:rsidRDefault="00BD7E08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6236F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Graphics Pipeline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：</w:t>
      </w:r>
    </w:p>
    <w:p w:rsidR="00BD7E08" w:rsidRDefault="00D60584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ab/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在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OpenGL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中，任何事物都在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3D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空间中，而屏幕和窗口却是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2D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像素数组，这导致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OpenGL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的大部分工作都是关于把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3D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坐标转变为适应你屏幕的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2D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像素。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3D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坐标转为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2D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坐标的处理过程是由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OpenGL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的</w:t>
      </w:r>
      <w:r w:rsidR="00723D33" w:rsidRPr="00723D33">
        <w:rPr>
          <w:color w:val="FF0000"/>
          <w:sz w:val="18"/>
          <w:szCs w:val="18"/>
        </w:rPr>
        <w:t>图形渲染管线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（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Graphics Pipeline</w:t>
      </w:r>
      <w:r w:rsidR="00723D33" w:rsidRPr="00723D3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，大多译为管线，实际上指的是一堆原始图形数据途经一个输送管道，期间经过各种变化处理最终出现在屏幕的过程）管理的。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图形渲染管线可以被划分为两个主要部分：第一部分把你的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3D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坐标转换为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2D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坐标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，第二部分是把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2D</w:t>
      </w:r>
      <w:r w:rsidR="00723D33"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坐标转变为实际的有颜色的像素</w:t>
      </w:r>
      <w:r w:rsidR="00723D33"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</w:p>
    <w:p w:rsidR="00723D33" w:rsidRDefault="00723D33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E871EC" wp14:editId="6E9D8AD2">
            <wp:extent cx="5274310" cy="31065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33" w:rsidRDefault="00723D33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723D33" w:rsidRPr="00723D33" w:rsidRDefault="00723D33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23D33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Shader</w:t>
      </w:r>
      <w:r w:rsidRPr="00723D33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：</w:t>
      </w:r>
    </w:p>
    <w:p w:rsidR="00723D33" w:rsidRDefault="00723D33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ab/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图形渲染管线接受一组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3D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坐标，然后把它们转变为你屏幕上的有色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2D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像素输出。图形渲染管线可以被划分为几个阶段，每个阶段将会把前一个阶段的输出作为输入。所有这些阶段都是高度专门化的（它们都有一个特定的函数），并且很容易</w:t>
      </w:r>
      <w:r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并行执行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。正是由于它们具有并行执行的特性，当今</w:t>
      </w:r>
      <w:r w:rsidRPr="00723D33">
        <w:rPr>
          <w:rFonts w:ascii="Arial" w:hAnsi="Arial" w:cs="Arial"/>
          <w:color w:val="FF0000"/>
          <w:sz w:val="18"/>
          <w:szCs w:val="18"/>
          <w:shd w:val="clear" w:color="auto" w:fill="FFFFFF"/>
        </w:rPr>
        <w:t>大多数显卡都有成千上万的小处理核心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，它们在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GPU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上为每一个（渲染管线）阶段运行各自的小程序，从而在图形渲染管线中快速处理你的数据。这些小程序叫做</w:t>
      </w:r>
      <w:r w:rsidRPr="00723D33">
        <w:rPr>
          <w:color w:val="FF0000"/>
          <w:sz w:val="18"/>
          <w:szCs w:val="18"/>
        </w:rPr>
        <w:t>着色器</w:t>
      </w:r>
      <w:r w:rsidRPr="00723D33">
        <w:rPr>
          <w:rFonts w:ascii="Arial" w:hAnsi="Arial" w:cs="Arial"/>
          <w:color w:val="222222"/>
          <w:sz w:val="18"/>
          <w:szCs w:val="18"/>
          <w:shd w:val="clear" w:color="auto" w:fill="FFFFFF"/>
        </w:rPr>
        <w:t>(Shader)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</w:p>
    <w:p w:rsidR="00723D33" w:rsidRDefault="00723D33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723D33" w:rsidRDefault="00723D33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Primitive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：</w:t>
      </w:r>
    </w:p>
    <w:p w:rsidR="00723D33" w:rsidRDefault="00723D33" w:rsidP="0069078B">
      <w:pPr>
        <w:jc w:val="lef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ab/>
      </w:r>
      <w:r w:rsidR="00953BC1" w:rsidRPr="00953BC1">
        <w:rPr>
          <w:rFonts w:ascii="Arial" w:hAnsi="Arial" w:cs="Arial"/>
          <w:color w:val="444444"/>
          <w:sz w:val="18"/>
          <w:szCs w:val="18"/>
        </w:rPr>
        <w:t>为了让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OpenGL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知道我们的坐标和颜色值构成的到底是什么，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OpenGL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需要你去指定这些数据所表示的渲染类型。我们是希望把这些数据渲染成一系列的点？一系列的三角形？还是仅仅是一个长长的线？做出的这些提示叫做</w:t>
      </w:r>
      <w:r w:rsidR="00953BC1" w:rsidRPr="00953BC1">
        <w:rPr>
          <w:sz w:val="18"/>
          <w:szCs w:val="18"/>
        </w:rPr>
        <w:t>图元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(Primitive)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，任何一个绘制指令的调用都将把图元传递给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OpenGL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。这是其中的几个：</w:t>
      </w:r>
      <w:r w:rsidR="00953BC1" w:rsidRPr="00953BC1">
        <w:rPr>
          <w:rStyle w:val="HTML"/>
          <w:rFonts w:ascii="Courier New" w:hAnsi="Courier New" w:cs="Courier New"/>
          <w:i w:val="0"/>
          <w:iCs w:val="0"/>
          <w:color w:val="222277"/>
          <w:sz w:val="18"/>
          <w:szCs w:val="18"/>
        </w:rPr>
        <w:t>GL_POINTS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、</w:t>
      </w:r>
      <w:r w:rsidR="00953BC1" w:rsidRPr="00953BC1">
        <w:rPr>
          <w:rStyle w:val="HTML"/>
          <w:rFonts w:ascii="Courier New" w:hAnsi="Courier New" w:cs="Courier New"/>
          <w:i w:val="0"/>
          <w:iCs w:val="0"/>
          <w:color w:val="222277"/>
          <w:sz w:val="18"/>
          <w:szCs w:val="18"/>
        </w:rPr>
        <w:t>GL_TRIANGLES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、</w:t>
      </w:r>
      <w:r w:rsidR="00953BC1" w:rsidRPr="00953BC1">
        <w:rPr>
          <w:rStyle w:val="HTML"/>
          <w:rFonts w:ascii="Courier New" w:hAnsi="Courier New" w:cs="Courier New"/>
          <w:i w:val="0"/>
          <w:iCs w:val="0"/>
          <w:color w:val="222277"/>
          <w:sz w:val="18"/>
          <w:szCs w:val="18"/>
        </w:rPr>
        <w:t>GL_LINE_STRIP</w:t>
      </w:r>
      <w:r w:rsidR="00953BC1" w:rsidRPr="00953BC1">
        <w:rPr>
          <w:rFonts w:ascii="Arial" w:hAnsi="Arial" w:cs="Arial"/>
          <w:color w:val="444444"/>
          <w:sz w:val="18"/>
          <w:szCs w:val="18"/>
        </w:rPr>
        <w:t>。</w:t>
      </w:r>
    </w:p>
    <w:p w:rsidR="00953BC1" w:rsidRDefault="00953BC1" w:rsidP="0069078B">
      <w:pPr>
        <w:jc w:val="left"/>
        <w:rPr>
          <w:rFonts w:ascii="Arial" w:hAnsi="Arial" w:cs="Arial"/>
          <w:color w:val="444444"/>
          <w:sz w:val="18"/>
          <w:szCs w:val="18"/>
        </w:rPr>
      </w:pPr>
    </w:p>
    <w:p w:rsidR="00953BC1" w:rsidRPr="00953BC1" w:rsidRDefault="00953BC1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3BC1">
        <w:rPr>
          <w:rFonts w:ascii="Arial" w:hAnsi="Arial" w:cs="Arial"/>
          <w:color w:val="222222"/>
          <w:sz w:val="24"/>
          <w:szCs w:val="24"/>
          <w:shd w:val="clear" w:color="auto" w:fill="FFFFFF"/>
        </w:rPr>
        <w:t>Vertex Shader</w:t>
      </w:r>
      <w:r w:rsidRPr="00953BC1">
        <w:rPr>
          <w:rFonts w:ascii="Arial" w:hAnsi="Arial" w:cs="Arial"/>
          <w:color w:val="222222"/>
          <w:sz w:val="24"/>
          <w:szCs w:val="24"/>
          <w:shd w:val="clear" w:color="auto" w:fill="FFFFFF"/>
        </w:rPr>
        <w:t>：</w:t>
      </w:r>
    </w:p>
    <w:p w:rsidR="00953BC1" w:rsidRDefault="00953BC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="00DE6C72" w:rsidRPr="00DE6C72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译名：</w:t>
      </w:r>
      <w:r w:rsidR="00AA22EF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顶点着色器</w:t>
      </w:r>
      <w:r w:rsidR="00DE6C72" w:rsidRPr="00DE6C7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。</w:t>
      </w:r>
      <w:r w:rsidRPr="00953BC1">
        <w:rPr>
          <w:rFonts w:ascii="Arial" w:hAnsi="Arial" w:cs="Arial"/>
          <w:color w:val="222222"/>
          <w:sz w:val="18"/>
          <w:szCs w:val="18"/>
          <w:shd w:val="clear" w:color="auto" w:fill="FFFFFF"/>
        </w:rPr>
        <w:t>它把一个单独的顶点作为输入。顶点着色器主要的目的是把</w:t>
      </w:r>
      <w:r w:rsidRPr="00953BC1">
        <w:rPr>
          <w:rFonts w:ascii="Arial" w:hAnsi="Arial" w:cs="Arial"/>
          <w:color w:val="222222"/>
          <w:sz w:val="18"/>
          <w:szCs w:val="18"/>
          <w:shd w:val="clear" w:color="auto" w:fill="FFFFFF"/>
        </w:rPr>
        <w:t>3D</w:t>
      </w:r>
      <w:r w:rsidRPr="00953BC1">
        <w:rPr>
          <w:rFonts w:ascii="Arial" w:hAnsi="Arial" w:cs="Arial"/>
          <w:color w:val="222222"/>
          <w:sz w:val="18"/>
          <w:szCs w:val="18"/>
          <w:shd w:val="clear" w:color="auto" w:fill="FFFFFF"/>
        </w:rPr>
        <w:t>坐标转为另一种</w:t>
      </w:r>
      <w:r w:rsidRPr="00953BC1">
        <w:rPr>
          <w:rFonts w:ascii="Arial" w:hAnsi="Arial" w:cs="Arial"/>
          <w:color w:val="222222"/>
          <w:sz w:val="18"/>
          <w:szCs w:val="18"/>
          <w:shd w:val="clear" w:color="auto" w:fill="FFFFFF"/>
        </w:rPr>
        <w:t>3D</w:t>
      </w:r>
      <w:r w:rsidRPr="00953BC1">
        <w:rPr>
          <w:rFonts w:ascii="Arial" w:hAnsi="Arial" w:cs="Arial"/>
          <w:color w:val="222222"/>
          <w:sz w:val="18"/>
          <w:szCs w:val="18"/>
          <w:shd w:val="clear" w:color="auto" w:fill="FFFFFF"/>
        </w:rPr>
        <w:t>坐标（后面会解释），同时顶点着色器允许我们对顶点属性进行一些基本处理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</w:p>
    <w:p w:rsidR="00953BC1" w:rsidRPr="00953BC1" w:rsidRDefault="00953BC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ab/>
      </w:r>
    </w:p>
    <w:p w:rsidR="00723D33" w:rsidRPr="00DE6C72" w:rsidRDefault="00DE6C72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6C72">
        <w:rPr>
          <w:rFonts w:ascii="Arial" w:hAnsi="Arial" w:cs="Arial"/>
          <w:color w:val="222222"/>
          <w:sz w:val="24"/>
          <w:szCs w:val="24"/>
          <w:shd w:val="clear" w:color="auto" w:fill="FFFFFF"/>
        </w:rPr>
        <w:t>Primitive Assembly</w:t>
      </w:r>
      <w:r w:rsidRPr="00DE6C72">
        <w:rPr>
          <w:rFonts w:ascii="Arial" w:hAnsi="Arial" w:cs="Arial"/>
          <w:color w:val="222222"/>
          <w:sz w:val="24"/>
          <w:szCs w:val="24"/>
          <w:shd w:val="clear" w:color="auto" w:fill="FFFFFF"/>
        </w:rPr>
        <w:t>：</w:t>
      </w:r>
    </w:p>
    <w:p w:rsidR="00DE6C72" w:rsidRDefault="00DE6C72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Pr="00DE6C72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译名：</w:t>
      </w:r>
      <w:r w:rsidRPr="00DE6C7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图元装配。</w:t>
      </w:r>
      <w:r w:rsidRPr="00DE6C72">
        <w:rPr>
          <w:rFonts w:ascii="Arial" w:hAnsi="Arial" w:cs="Arial"/>
          <w:color w:val="222222"/>
          <w:sz w:val="18"/>
          <w:szCs w:val="18"/>
          <w:shd w:val="clear" w:color="auto" w:fill="FFFFFF"/>
        </w:rPr>
        <w:t>将顶点着色器输出的所有顶点作为输入（如果是</w:t>
      </w:r>
      <w:r w:rsidRPr="00DE6C72">
        <w:rPr>
          <w:rStyle w:val="HTML"/>
          <w:rFonts w:ascii="Courier New" w:hAnsi="Courier New" w:cs="Courier New"/>
          <w:i w:val="0"/>
          <w:iCs w:val="0"/>
          <w:color w:val="222277"/>
          <w:sz w:val="18"/>
          <w:szCs w:val="18"/>
          <w:shd w:val="clear" w:color="auto" w:fill="FFFFFF"/>
        </w:rPr>
        <w:t>GL_POINTS</w:t>
      </w:r>
      <w:r w:rsidRPr="00DE6C72">
        <w:rPr>
          <w:rFonts w:ascii="Arial" w:hAnsi="Arial" w:cs="Arial"/>
          <w:color w:val="222222"/>
          <w:sz w:val="18"/>
          <w:szCs w:val="18"/>
          <w:shd w:val="clear" w:color="auto" w:fill="FFFFFF"/>
        </w:rPr>
        <w:t>，那么就是一个顶点），并所有的点装配成指定图元的形状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。</w:t>
      </w:r>
    </w:p>
    <w:p w:rsidR="00DE6C72" w:rsidRDefault="00DE6C72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DE6C72" w:rsidRPr="00DE6C72" w:rsidRDefault="00DE6C72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E6C72">
        <w:rPr>
          <w:rFonts w:ascii="Arial" w:hAnsi="Arial" w:cs="Arial"/>
          <w:color w:val="222222"/>
          <w:sz w:val="24"/>
          <w:szCs w:val="24"/>
          <w:shd w:val="clear" w:color="auto" w:fill="FFFFFF"/>
        </w:rPr>
        <w:t>Geometry Shader</w:t>
      </w:r>
      <w:r w:rsidRPr="00DE6C72">
        <w:rPr>
          <w:rFonts w:ascii="Arial" w:hAnsi="Arial" w:cs="Arial"/>
          <w:color w:val="222222"/>
          <w:sz w:val="24"/>
          <w:szCs w:val="24"/>
          <w:shd w:val="clear" w:color="auto" w:fill="FFFFFF"/>
        </w:rPr>
        <w:t>：</w:t>
      </w:r>
    </w:p>
    <w:p w:rsidR="00DE6C72" w:rsidRPr="00DE6C72" w:rsidRDefault="00DE6C72" w:rsidP="0069078B">
      <w:pPr>
        <w:jc w:val="left"/>
        <w:rPr>
          <w:rFonts w:ascii="Arial" w:hAnsi="Arial" w:cs="Arial"/>
          <w:color w:val="008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Pr="00DE6C72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译名：</w:t>
      </w:r>
      <w:r w:rsidRPr="00DE6C7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几何着色器。图元装配阶段的输出会传递给</w:t>
      </w:r>
      <w:r w:rsidRPr="00DE6C72">
        <w:rPr>
          <w:color w:val="000000" w:themeColor="text1"/>
          <w:sz w:val="18"/>
          <w:szCs w:val="18"/>
        </w:rPr>
        <w:t>几何着色器</w:t>
      </w:r>
      <w:r w:rsidRPr="00DE6C7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(Geometry Shader)</w:t>
      </w:r>
      <w:r w:rsidRPr="00DE6C7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。几何着色器把图元形式的一系列顶点的集合作为输入，它可以通过产生新顶点构造出新的（或是其它的）图元来生成其他形状。例子中，它生成了另一个三角形</w:t>
      </w:r>
    </w:p>
    <w:p w:rsidR="00DE6C72" w:rsidRDefault="00DE6C72" w:rsidP="0069078B">
      <w:pPr>
        <w:jc w:val="left"/>
        <w:rPr>
          <w:rFonts w:ascii="Arial" w:hAnsi="Arial" w:cs="Arial"/>
          <w:color w:val="008000"/>
          <w:sz w:val="23"/>
          <w:szCs w:val="23"/>
          <w:shd w:val="clear" w:color="auto" w:fill="FFFFFF"/>
        </w:rPr>
      </w:pPr>
    </w:p>
    <w:p w:rsidR="00A70BA1" w:rsidRDefault="00A70BA1" w:rsidP="0069078B">
      <w:pPr>
        <w:jc w:val="left"/>
        <w:rPr>
          <w:rFonts w:ascii="Arial" w:hAnsi="Arial" w:cs="Arial"/>
          <w:color w:val="008000"/>
          <w:sz w:val="23"/>
          <w:szCs w:val="23"/>
          <w:shd w:val="clear" w:color="auto" w:fill="FFFFFF"/>
        </w:rPr>
      </w:pPr>
    </w:p>
    <w:p w:rsidR="00A70BA1" w:rsidRPr="00A70BA1" w:rsidRDefault="00A70BA1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0BA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Rasterization Stage</w:t>
      </w:r>
      <w:r w:rsidRPr="00A70BA1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：</w:t>
      </w:r>
    </w:p>
    <w:p w:rsidR="00A70BA1" w:rsidRDefault="00A70BA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几何着色器的输出会被传入</w:t>
      </w:r>
      <w:r w:rsidRPr="00A70BA1">
        <w:rPr>
          <w:sz w:val="18"/>
          <w:szCs w:val="18"/>
        </w:rPr>
        <w:t>光栅化阶段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(Rasterization Stage)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，这里它会把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图元映射为最终屏幕上相应的像素，生成供片段着色器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(Fragment Shader)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使用的片段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(Fragment)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在片段着色器运行之前会执行</w:t>
      </w:r>
      <w:r w:rsidRPr="00A70BA1">
        <w:rPr>
          <w:sz w:val="18"/>
          <w:szCs w:val="18"/>
        </w:rPr>
        <w:t>裁切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(Clipping)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。裁切会丢弃超出你的视图以外的所有像素，用来提升执行效率。</w:t>
      </w:r>
    </w:p>
    <w:p w:rsidR="00A70BA1" w:rsidRDefault="00A70BA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A70BA1" w:rsidRPr="00A70BA1" w:rsidRDefault="00A70BA1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70BA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Fragment Shader</w:t>
      </w:r>
      <w:r w:rsidRPr="00A70BA1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：</w:t>
      </w:r>
    </w:p>
    <w:p w:rsidR="00A70BA1" w:rsidRDefault="00A70BA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Pr="00A70BA1">
        <w:rPr>
          <w:sz w:val="18"/>
          <w:szCs w:val="18"/>
        </w:rPr>
        <w:t>片段着色器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的主要目的是计算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一个像素的最终颜色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，这也是所有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OpenGL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高级效果产生的地方。通常，片段着色器包含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3D</w:t>
      </w:r>
      <w:r w:rsidRPr="00A70BA1">
        <w:rPr>
          <w:rFonts w:ascii="Arial" w:hAnsi="Arial" w:cs="Arial"/>
          <w:color w:val="FF0000"/>
          <w:sz w:val="18"/>
          <w:szCs w:val="18"/>
          <w:shd w:val="clear" w:color="auto" w:fill="FFFFFF"/>
        </w:rPr>
        <w:t>场景的数据（比如光照、阴影、光的颜色等等）</w:t>
      </w:r>
      <w:r w:rsidRPr="00A70BA1">
        <w:rPr>
          <w:rFonts w:ascii="Arial" w:hAnsi="Arial" w:cs="Arial"/>
          <w:color w:val="222222"/>
          <w:sz w:val="18"/>
          <w:szCs w:val="18"/>
          <w:shd w:val="clear" w:color="auto" w:fill="FFFFFF"/>
        </w:rPr>
        <w:t>，这些数据可以被用来计算最终像素的颜色。</w:t>
      </w:r>
    </w:p>
    <w:p w:rsidR="00A70BA1" w:rsidRDefault="00A70BA1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A70BA1" w:rsidRDefault="00A70BA1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B17AF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Tests And </w:t>
      </w:r>
      <w:r w:rsidRPr="002B17AF">
        <w:rPr>
          <w:rFonts w:ascii="Arial" w:hAnsi="Arial" w:cs="Arial"/>
          <w:color w:val="222222"/>
          <w:sz w:val="24"/>
          <w:szCs w:val="24"/>
          <w:shd w:val="clear" w:color="auto" w:fill="FFFFFF"/>
        </w:rPr>
        <w:t>Blending</w:t>
      </w:r>
      <w:r w:rsidRPr="002B17AF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:</w:t>
      </w:r>
    </w:p>
    <w:p w:rsidR="002B17AF" w:rsidRDefault="002B17AF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ab/>
      </w:r>
      <w:r w:rsidRPr="002B17AF">
        <w:rPr>
          <w:rFonts w:ascii="Arial" w:hAnsi="Arial" w:cs="Arial"/>
          <w:color w:val="222222"/>
          <w:sz w:val="18"/>
          <w:szCs w:val="18"/>
          <w:shd w:val="clear" w:color="auto" w:fill="FFFFFF"/>
        </w:rPr>
        <w:t>在所有对应颜色值确定以后，最终的对象将会被传到最后一个阶段，我们叫做</w:t>
      </w:r>
      <w:r w:rsidRPr="002B17AF">
        <w:rPr>
          <w:color w:val="FF0000"/>
          <w:sz w:val="18"/>
          <w:szCs w:val="18"/>
        </w:rPr>
        <w:t>Alpha</w:t>
      </w:r>
      <w:r w:rsidRPr="002B17AF">
        <w:rPr>
          <w:color w:val="FF0000"/>
          <w:sz w:val="18"/>
          <w:szCs w:val="18"/>
        </w:rPr>
        <w:t>测试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和</w:t>
      </w:r>
      <w:r w:rsidRPr="002B17AF">
        <w:rPr>
          <w:color w:val="FF0000"/>
          <w:sz w:val="18"/>
          <w:szCs w:val="18"/>
        </w:rPr>
        <w:t>混合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(Blending)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阶段</w:t>
      </w:r>
      <w:r w:rsidRPr="002B17AF">
        <w:rPr>
          <w:rFonts w:ascii="Arial" w:hAnsi="Arial" w:cs="Arial"/>
          <w:color w:val="222222"/>
          <w:sz w:val="18"/>
          <w:szCs w:val="18"/>
          <w:shd w:val="clear" w:color="auto" w:fill="FFFFFF"/>
        </w:rPr>
        <w:t>。这个阶段检测片段的对应的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深度（和模板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(Stencil)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）值</w:t>
      </w:r>
      <w:r w:rsidRPr="002B17AF">
        <w:rPr>
          <w:rFonts w:ascii="Arial" w:hAnsi="Arial" w:cs="Arial"/>
          <w:color w:val="222222"/>
          <w:sz w:val="18"/>
          <w:szCs w:val="18"/>
          <w:shd w:val="clear" w:color="auto" w:fill="FFFFFF"/>
        </w:rPr>
        <w:t>，用它们来判断这个像素是其它物体的前面还是后面，决定是否应该丢弃。这个阶段也会检查</w:t>
      </w:r>
      <w:r w:rsidRPr="002B17AF">
        <w:rPr>
          <w:color w:val="FF0000"/>
          <w:sz w:val="18"/>
          <w:szCs w:val="18"/>
        </w:rPr>
        <w:t>alpha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值（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alpha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值定义了一个物体的透明度）并对物体进行</w:t>
      </w:r>
      <w:r w:rsidRPr="002B17AF">
        <w:rPr>
          <w:color w:val="FF0000"/>
          <w:sz w:val="18"/>
          <w:szCs w:val="18"/>
        </w:rPr>
        <w:t>混合</w:t>
      </w:r>
      <w:r w:rsidRPr="002B17AF">
        <w:rPr>
          <w:rFonts w:ascii="Arial" w:hAnsi="Arial" w:cs="Arial"/>
          <w:color w:val="FF0000"/>
          <w:sz w:val="18"/>
          <w:szCs w:val="18"/>
          <w:shd w:val="clear" w:color="auto" w:fill="FFFFFF"/>
        </w:rPr>
        <w:t>(Blend)</w:t>
      </w:r>
      <w:r w:rsidRPr="002B17AF">
        <w:rPr>
          <w:rFonts w:ascii="Arial" w:hAnsi="Arial" w:cs="Arial"/>
          <w:color w:val="222222"/>
          <w:sz w:val="18"/>
          <w:szCs w:val="18"/>
          <w:shd w:val="clear" w:color="auto" w:fill="FFFFFF"/>
        </w:rPr>
        <w:t>。所以，即使在片段着色器中计算出来了一个像素输出的颜色，在渲染多个三角形的时候最后的像素颜色也可能完全不同。</w:t>
      </w:r>
    </w:p>
    <w:p w:rsidR="00337D17" w:rsidRDefault="00337D17" w:rsidP="0069078B">
      <w:pPr>
        <w:jc w:val="lef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337D17" w:rsidRDefault="00337D17" w:rsidP="0069078B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Normalized Device Coordinates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:</w:t>
      </w:r>
    </w:p>
    <w:p w:rsidR="00337D17" w:rsidRDefault="00337D17" w:rsidP="0069078B">
      <w:pPr>
        <w:jc w:val="left"/>
        <w:rPr>
          <w:rFonts w:ascii="Arial" w:hAnsi="Arial" w:cs="Arial"/>
          <w:color w:val="444444"/>
          <w:sz w:val="18"/>
          <w:szCs w:val="18"/>
          <w:shd w:val="clear" w:color="auto" w:fill="D8F5D8"/>
        </w:rPr>
      </w:pPr>
      <w:r>
        <w:rPr>
          <w:noProof/>
        </w:rPr>
        <w:drawing>
          <wp:inline distT="0" distB="0" distL="0" distR="0" wp14:anchorId="71289D73" wp14:editId="7211593E">
            <wp:extent cx="5274310" cy="413032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17" w:rsidRDefault="00337D17" w:rsidP="0069078B">
      <w:pPr>
        <w:jc w:val="left"/>
        <w:rPr>
          <w:rFonts w:ascii="Arial" w:hAnsi="Arial" w:cs="Arial"/>
          <w:color w:val="444444"/>
          <w:sz w:val="18"/>
          <w:szCs w:val="18"/>
          <w:shd w:val="clear" w:color="auto" w:fill="D8F5D8"/>
        </w:rPr>
      </w:pPr>
    </w:p>
    <w:p w:rsidR="009A12AB" w:rsidRDefault="009A12AB" w:rsidP="0069078B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9A12AB" w:rsidRDefault="009A12AB" w:rsidP="0069078B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9A12AB" w:rsidRDefault="009A12AB" w:rsidP="0069078B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9A12AB" w:rsidRDefault="009A12AB" w:rsidP="0069078B">
      <w:pPr>
        <w:jc w:val="lef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337D17" w:rsidRPr="009A12AB" w:rsidRDefault="00337D17" w:rsidP="0069078B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A12AB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Vertex Buffer Objects, VBO</w:t>
      </w:r>
      <w:r w:rsidRPr="009A12A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：</w:t>
      </w:r>
    </w:p>
    <w:p w:rsidR="009A12AB" w:rsidRDefault="00337D1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="009A12AB" w:rsidRPr="009A12AB">
        <w:rPr>
          <w:rFonts w:ascii="Arial" w:hAnsi="Arial" w:cs="Arial"/>
          <w:color w:val="222222"/>
          <w:sz w:val="18"/>
          <w:szCs w:val="18"/>
        </w:rPr>
        <w:t>顶点着色器。它会</w:t>
      </w:r>
      <w:r w:rsidR="009A12AB" w:rsidRPr="009A12AB">
        <w:rPr>
          <w:rFonts w:ascii="Arial" w:hAnsi="Arial" w:cs="Arial"/>
          <w:color w:val="FF0000"/>
          <w:sz w:val="18"/>
          <w:szCs w:val="18"/>
        </w:rPr>
        <w:t>在</w:t>
      </w:r>
      <w:r w:rsidR="009A12AB" w:rsidRPr="009A12AB">
        <w:rPr>
          <w:rFonts w:ascii="Arial" w:hAnsi="Arial" w:cs="Arial"/>
          <w:color w:val="FF0000"/>
          <w:sz w:val="18"/>
          <w:szCs w:val="18"/>
        </w:rPr>
        <w:t>GPU</w:t>
      </w:r>
      <w:r w:rsidR="009A12AB" w:rsidRPr="009A12AB">
        <w:rPr>
          <w:rFonts w:ascii="Arial" w:hAnsi="Arial" w:cs="Arial"/>
          <w:color w:val="FF0000"/>
          <w:sz w:val="18"/>
          <w:szCs w:val="18"/>
        </w:rPr>
        <w:t>上创建内存用于储存我们的顶点数据，还要配置</w:t>
      </w:r>
      <w:r w:rsidR="009A12AB" w:rsidRPr="009A12AB">
        <w:rPr>
          <w:rFonts w:ascii="Arial" w:hAnsi="Arial" w:cs="Arial"/>
          <w:color w:val="FF0000"/>
          <w:sz w:val="18"/>
          <w:szCs w:val="18"/>
        </w:rPr>
        <w:t>OpenGL</w:t>
      </w:r>
      <w:r w:rsidR="009A12AB" w:rsidRPr="009A12AB">
        <w:rPr>
          <w:rFonts w:ascii="Arial" w:hAnsi="Arial" w:cs="Arial"/>
          <w:color w:val="FF0000"/>
          <w:sz w:val="18"/>
          <w:szCs w:val="18"/>
        </w:rPr>
        <w:t>如何解释这些内存，并且指定其如何发送给显卡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。顶点着色器接着会处理我们在内存中指定数量的顶点。我们通过顶点缓冲对象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(Vertex Buffer Objects, VBO)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管理这个内存，它会在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GPU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内存（通常被称为显存）中储存大量顶点。使用这些</w:t>
      </w:r>
      <w:r w:rsidR="009A12AB" w:rsidRPr="009044A7">
        <w:rPr>
          <w:rFonts w:ascii="Arial" w:hAnsi="Arial" w:cs="Arial"/>
          <w:color w:val="FF0000"/>
          <w:sz w:val="18"/>
          <w:szCs w:val="18"/>
        </w:rPr>
        <w:t>缓冲对象的好处是我们可以一次性的发送一大批数据到显卡上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，而不是每个顶点发送一次。从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CPU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把数据发送到显卡相对较慢，所以只要可能我们都要尝试尽量一次性发送尽可能多的数据。</w:t>
      </w:r>
      <w:r w:rsidR="009A12AB" w:rsidRPr="009044A7">
        <w:rPr>
          <w:rFonts w:ascii="Arial" w:hAnsi="Arial" w:cs="Arial"/>
          <w:color w:val="FF0000"/>
          <w:sz w:val="18"/>
          <w:szCs w:val="18"/>
        </w:rPr>
        <w:t>当数据发送至显卡的内存中后，顶点着色器几乎能立即访问顶点</w:t>
      </w:r>
      <w:r w:rsidR="009A12AB" w:rsidRPr="009A12AB">
        <w:rPr>
          <w:rFonts w:ascii="Arial" w:hAnsi="Arial" w:cs="Arial"/>
          <w:color w:val="222222"/>
          <w:sz w:val="18"/>
          <w:szCs w:val="18"/>
        </w:rPr>
        <w:t>，这是个非常快的过程。</w:t>
      </w:r>
    </w:p>
    <w:p w:rsidR="004B0267" w:rsidRDefault="004B0267" w:rsidP="009A12AB">
      <w:pPr>
        <w:pStyle w:val="a9"/>
        <w:shd w:val="clear" w:color="auto" w:fill="FFFFFF"/>
        <w:spacing w:before="0" w:beforeAutospacing="0" w:after="158" w:afterAutospacing="0" w:line="405" w:lineRule="atLeast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Vertex Array Object, </w:t>
      </w:r>
      <w:r>
        <w:t>VAO</w:t>
      </w:r>
    </w:p>
    <w:p w:rsidR="00CE7C9F" w:rsidRPr="00671D87" w:rsidRDefault="00CE7C9F" w:rsidP="00CE7C9F">
      <w:pPr>
        <w:pStyle w:val="a9"/>
        <w:shd w:val="clear" w:color="auto" w:fill="FFFFFF"/>
        <w:spacing w:before="0" w:beforeAutospacing="0" w:after="158" w:afterAutospacing="0" w:line="405" w:lineRule="atLeast"/>
        <w:ind w:firstLine="360"/>
      </w:pPr>
      <w:r w:rsidRPr="00671D87">
        <w:rPr>
          <w:rFonts w:hint="eastAsia"/>
          <w:sz w:val="18"/>
          <w:szCs w:val="18"/>
        </w:rPr>
        <w:t>译名：顶点数组对象。</w:t>
      </w:r>
    </w:p>
    <w:p w:rsidR="00CE7C9F" w:rsidRPr="00671D87" w:rsidRDefault="00CE7C9F" w:rsidP="00CE7C9F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宋体" w:eastAsia="宋体" w:hAnsi="宋体" w:cs="Arial"/>
          <w:color w:val="222222"/>
          <w:kern w:val="0"/>
          <w:sz w:val="18"/>
          <w:szCs w:val="18"/>
        </w:rPr>
      </w:pPr>
      <w:r w:rsidRPr="00671D87">
        <w:rPr>
          <w:rFonts w:ascii="宋体" w:eastAsia="宋体" w:hAnsi="宋体" w:hint="eastAsia"/>
          <w:sz w:val="18"/>
          <w:szCs w:val="18"/>
        </w:rPr>
        <w:t>可以保存</w:t>
      </w:r>
      <w:r w:rsidRPr="00671D87">
        <w:rPr>
          <w:rFonts w:ascii="宋体" w:eastAsia="宋体" w:hAnsi="宋体" w:cs="Arial"/>
          <w:color w:val="222222"/>
          <w:kern w:val="0"/>
          <w:sz w:val="18"/>
          <w:szCs w:val="18"/>
        </w:rPr>
        <w:t>glEnableVertexAttribArray和glDisableVertexAttribArray的调用。</w:t>
      </w:r>
    </w:p>
    <w:p w:rsidR="00CE7C9F" w:rsidRPr="00CE7C9F" w:rsidRDefault="00CE7C9F" w:rsidP="00CE7C9F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宋体" w:eastAsia="宋体" w:hAnsi="宋体" w:cs="Arial"/>
          <w:color w:val="222222"/>
          <w:kern w:val="0"/>
          <w:sz w:val="18"/>
          <w:szCs w:val="18"/>
        </w:rPr>
      </w:pPr>
      <w:r w:rsidRPr="00CE7C9F">
        <w:rPr>
          <w:rFonts w:ascii="宋体" w:eastAsia="宋体" w:hAnsi="宋体" w:cs="Arial"/>
          <w:color w:val="222222"/>
          <w:kern w:val="0"/>
          <w:sz w:val="18"/>
          <w:szCs w:val="18"/>
        </w:rPr>
        <w:t>通过glVertexAttribPointer设置的顶点属性配置。</w:t>
      </w:r>
    </w:p>
    <w:p w:rsidR="00CE7C9F" w:rsidRPr="00CE7C9F" w:rsidRDefault="00CE7C9F" w:rsidP="00CE7C9F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宋体" w:eastAsia="宋体" w:hAnsi="宋体" w:cs="Arial"/>
          <w:color w:val="222222"/>
          <w:kern w:val="0"/>
          <w:sz w:val="18"/>
          <w:szCs w:val="18"/>
        </w:rPr>
      </w:pPr>
      <w:r w:rsidRPr="00CE7C9F">
        <w:rPr>
          <w:rFonts w:ascii="宋体" w:eastAsia="宋体" w:hAnsi="宋体" w:cs="Arial"/>
          <w:color w:val="222222"/>
          <w:kern w:val="0"/>
          <w:sz w:val="18"/>
          <w:szCs w:val="18"/>
        </w:rPr>
        <w:t>通过glVertexAttribPointer调用与顶点属性关联的顶点缓冲对象</w:t>
      </w:r>
    </w:p>
    <w:p w:rsidR="004B0267" w:rsidRDefault="004B026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sz w:val="18"/>
          <w:szCs w:val="18"/>
        </w:rPr>
      </w:pPr>
    </w:p>
    <w:p w:rsidR="004B0267" w:rsidRDefault="004B026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sz w:val="18"/>
          <w:szCs w:val="18"/>
        </w:rPr>
      </w:pPr>
    </w:p>
    <w:p w:rsidR="004B0267" w:rsidRDefault="004B026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索引缓冲对象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(Element Buffer Object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EBO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，也叫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Index Buffer Object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IBO</w:t>
      </w:r>
    </w:p>
    <w:p w:rsidR="00671D87" w:rsidRDefault="00671D8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Pr="00671D87">
        <w:rPr>
          <w:rFonts w:cs="Arial"/>
          <w:color w:val="222222"/>
          <w:sz w:val="18"/>
          <w:szCs w:val="18"/>
          <w:shd w:val="clear" w:color="auto" w:fill="FFFFFF"/>
        </w:rPr>
        <w:t>和顶点缓冲对象一样，EBO也是一个缓冲，它专门储存索引，OpenGL调用这些顶点的索引来决定该绘制哪个顶点。所谓的</w:t>
      </w:r>
      <w:r w:rsidRPr="00671D87">
        <w:rPr>
          <w:sz w:val="18"/>
          <w:szCs w:val="18"/>
        </w:rPr>
        <w:t>索引绘制</w:t>
      </w:r>
      <w:r w:rsidRPr="00671D87">
        <w:rPr>
          <w:rFonts w:cs="Arial"/>
          <w:color w:val="222222"/>
          <w:sz w:val="18"/>
          <w:szCs w:val="18"/>
          <w:shd w:val="clear" w:color="auto" w:fill="FFFFFF"/>
        </w:rPr>
        <w:t>(Indexed Drawing)</w:t>
      </w:r>
    </w:p>
    <w:p w:rsidR="001D1E36" w:rsidRDefault="001D1E36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 w:rsidRPr="001D1E36">
        <w:rPr>
          <w:rFonts w:cs="Arial" w:hint="eastAsia"/>
          <w:color w:val="222222"/>
          <w:shd w:val="clear" w:color="auto" w:fill="FFFFFF"/>
        </w:rPr>
        <w:t>GLSL(opgl shader</w:t>
      </w:r>
      <w:r>
        <w:rPr>
          <w:rFonts w:cs="Arial" w:hint="eastAsia"/>
          <w:color w:val="222222"/>
          <w:shd w:val="clear" w:color="auto" w:fill="FFFFFF"/>
        </w:rPr>
        <w:t xml:space="preserve"> language</w:t>
      </w:r>
      <w:r w:rsidRPr="001D1E36">
        <w:rPr>
          <w:rFonts w:cs="Arial" w:hint="eastAsia"/>
          <w:color w:val="222222"/>
          <w:shd w:val="clear" w:color="auto" w:fill="FFFFFF"/>
        </w:rPr>
        <w:t>)</w:t>
      </w:r>
    </w:p>
    <w:p w:rsidR="001D1E36" w:rsidRDefault="001D1E36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</w:r>
      <w:r w:rsidR="006D6FF7">
        <w:rPr>
          <w:rFonts w:cs="Arial" w:hint="eastAsia"/>
          <w:color w:val="222222"/>
          <w:shd w:val="clear" w:color="auto" w:fill="FFFFFF"/>
        </w:rPr>
        <w:t>基础</w:t>
      </w:r>
      <w:r>
        <w:rPr>
          <w:rFonts w:cs="Arial" w:hint="eastAsia"/>
          <w:color w:val="222222"/>
          <w:shd w:val="clear" w:color="auto" w:fill="FFFFFF"/>
        </w:rPr>
        <w:t>数据类型：int, float, double, uint, bool</w:t>
      </w:r>
    </w:p>
    <w:p w:rsidR="006D6FF7" w:rsidRDefault="006D6FF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>向量：</w:t>
      </w:r>
      <w:r>
        <w:rPr>
          <w:rFonts w:cs="Arial" w:hint="eastAsia"/>
          <w:color w:val="222222"/>
          <w:shd w:val="clear" w:color="auto" w:fill="FFFFFF"/>
        </w:rPr>
        <w:tab/>
        <w:t>vecn</w:t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>包含n个float分量的默认向量</w:t>
      </w:r>
    </w:p>
    <w:p w:rsidR="006D6FF7" w:rsidRDefault="006D6FF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>bvecn</w:t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>包含n个bool分量的默认向量</w:t>
      </w:r>
    </w:p>
    <w:p w:rsidR="006D6FF7" w:rsidRDefault="006D6FF7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 xml:space="preserve">ivecn </w:t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>包含n个</w:t>
      </w:r>
      <w:r>
        <w:rPr>
          <w:rFonts w:cs="Arial" w:hint="eastAsia"/>
          <w:color w:val="222222"/>
          <w:shd w:val="clear" w:color="auto" w:fill="FFFFFF"/>
        </w:rPr>
        <w:t>int</w:t>
      </w:r>
      <w:r>
        <w:rPr>
          <w:rFonts w:cs="Arial" w:hint="eastAsia"/>
          <w:color w:val="222222"/>
          <w:shd w:val="clear" w:color="auto" w:fill="FFFFFF"/>
        </w:rPr>
        <w:t>分量的默认向量</w:t>
      </w:r>
    </w:p>
    <w:p w:rsidR="00744452" w:rsidRDefault="00744452" w:rsidP="00744452">
      <w:pPr>
        <w:pStyle w:val="a9"/>
        <w:shd w:val="clear" w:color="auto" w:fill="FFFFFF"/>
        <w:spacing w:before="0" w:beforeAutospacing="0" w:after="158" w:afterAutospacing="0" w:line="405" w:lineRule="atLeast"/>
        <w:ind w:left="840" w:firstLine="420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u</w:t>
      </w:r>
      <w:r>
        <w:rPr>
          <w:rFonts w:cs="Arial" w:hint="eastAsia"/>
          <w:color w:val="222222"/>
          <w:shd w:val="clear" w:color="auto" w:fill="FFFFFF"/>
        </w:rPr>
        <w:t xml:space="preserve">vecn </w:t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>包含n个</w:t>
      </w:r>
      <w:r w:rsidR="00E210EC">
        <w:rPr>
          <w:rFonts w:cs="Arial" w:hint="eastAsia"/>
          <w:color w:val="222222"/>
          <w:shd w:val="clear" w:color="auto" w:fill="FFFFFF"/>
        </w:rPr>
        <w:t>unsign</w:t>
      </w:r>
      <w:r w:rsidR="005F7740">
        <w:rPr>
          <w:rFonts w:cs="Arial" w:hint="eastAsia"/>
          <w:color w:val="222222"/>
          <w:shd w:val="clear" w:color="auto" w:fill="FFFFFF"/>
        </w:rPr>
        <w:t xml:space="preserve">ed </w:t>
      </w:r>
      <w:r>
        <w:rPr>
          <w:rFonts w:cs="Arial" w:hint="eastAsia"/>
          <w:color w:val="222222"/>
          <w:shd w:val="clear" w:color="auto" w:fill="FFFFFF"/>
        </w:rPr>
        <w:t>int分量的默认向量</w:t>
      </w:r>
    </w:p>
    <w:p w:rsidR="00296B01" w:rsidRDefault="00296B01" w:rsidP="00744452">
      <w:pPr>
        <w:pStyle w:val="a9"/>
        <w:shd w:val="clear" w:color="auto" w:fill="FFFFFF"/>
        <w:spacing w:before="0" w:beforeAutospacing="0" w:after="158" w:afterAutospacing="0" w:line="405" w:lineRule="atLeast"/>
        <w:ind w:left="840" w:firstLine="420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d</w:t>
      </w:r>
      <w:r>
        <w:rPr>
          <w:rFonts w:cs="Arial" w:hint="eastAsia"/>
          <w:color w:val="222222"/>
          <w:shd w:val="clear" w:color="auto" w:fill="FFFFFF"/>
        </w:rPr>
        <w:t xml:space="preserve">vecn </w:t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  <w:t>包含n个</w:t>
      </w:r>
      <w:r>
        <w:rPr>
          <w:rFonts w:cs="Arial" w:hint="eastAsia"/>
          <w:color w:val="222222"/>
          <w:shd w:val="clear" w:color="auto" w:fill="FFFFFF"/>
        </w:rPr>
        <w:t>double</w:t>
      </w:r>
      <w:r>
        <w:rPr>
          <w:rFonts w:cs="Arial" w:hint="eastAsia"/>
          <w:color w:val="222222"/>
          <w:shd w:val="clear" w:color="auto" w:fill="FFFFFF"/>
        </w:rPr>
        <w:t>分量的默认向量</w:t>
      </w:r>
    </w:p>
    <w:p w:rsidR="00AC1585" w:rsidRDefault="00AC1585" w:rsidP="00AC1585">
      <w:pPr>
        <w:pStyle w:val="a9"/>
        <w:shd w:val="clear" w:color="auto" w:fill="FFFFFF"/>
        <w:spacing w:before="0" w:beforeAutospacing="0" w:after="158" w:afterAutospacing="0" w:line="405" w:lineRule="atLeast"/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>向量重组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Swizzling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：</w:t>
      </w:r>
    </w:p>
    <w:p w:rsidR="00AC1585" w:rsidRDefault="00AC1585" w:rsidP="00AC1585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ab/>
      </w:r>
      <w:r w:rsidR="008737A8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ec</w:t>
      </w:r>
      <w:r w:rsidR="00A7148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2 someV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ec;</w:t>
      </w:r>
    </w:p>
    <w:p w:rsidR="006D6FF7" w:rsidRDefault="008737A8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</w:r>
      <w:r>
        <w:rPr>
          <w:rFonts w:cs="Arial" w:hint="eastAsia"/>
          <w:color w:val="222222"/>
          <w:shd w:val="clear" w:color="auto" w:fill="FFFFFF"/>
        </w:rPr>
        <w:tab/>
      </w:r>
      <w:r w:rsidR="00255360">
        <w:rPr>
          <w:rFonts w:cs="Arial" w:hint="eastAsia"/>
          <w:color w:val="222222"/>
          <w:shd w:val="clear" w:color="auto" w:fill="FFFFFF"/>
        </w:rPr>
        <w:t>vec4 differentVec = soneVec.xyxx;</w:t>
      </w:r>
    </w:p>
    <w:p w:rsidR="00EC6745" w:rsidRDefault="00EC6745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lastRenderedPageBreak/>
        <w:tab/>
        <w:t xml:space="preserve">vec3 anotherVec = </w:t>
      </w:r>
      <w:r>
        <w:rPr>
          <w:rFonts w:cs="Arial" w:hint="eastAsia"/>
          <w:color w:val="222222"/>
          <w:shd w:val="clear" w:color="auto" w:fill="FFFFFF"/>
        </w:rPr>
        <w:t>differentVec</w:t>
      </w:r>
      <w:r>
        <w:rPr>
          <w:rFonts w:cs="Arial" w:hint="eastAsia"/>
          <w:color w:val="222222"/>
          <w:shd w:val="clear" w:color="auto" w:fill="FFFFFF"/>
        </w:rPr>
        <w:t>.zyw</w:t>
      </w:r>
      <w:r w:rsidR="00F81698">
        <w:rPr>
          <w:rFonts w:cs="Arial" w:hint="eastAsia"/>
          <w:color w:val="222222"/>
          <w:shd w:val="clear" w:color="auto" w:fill="FFFFFF"/>
        </w:rPr>
        <w:t>;</w:t>
      </w:r>
    </w:p>
    <w:p w:rsidR="00190095" w:rsidRDefault="00190095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 xml:space="preserve">vec4 otherVec = someVec.xxxx + </w:t>
      </w:r>
      <w:r>
        <w:rPr>
          <w:rFonts w:cs="Arial" w:hint="eastAsia"/>
          <w:color w:val="222222"/>
          <w:shd w:val="clear" w:color="auto" w:fill="FFFFFF"/>
        </w:rPr>
        <w:t>anotherVec</w:t>
      </w:r>
      <w:r>
        <w:rPr>
          <w:rFonts w:cs="Arial" w:hint="eastAsia"/>
          <w:color w:val="222222"/>
          <w:shd w:val="clear" w:color="auto" w:fill="FFFFFF"/>
        </w:rPr>
        <w:t>.yxzy;</w:t>
      </w:r>
    </w:p>
    <w:p w:rsidR="009577CF" w:rsidRDefault="009577CF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>vec2 vect = vec2(0.5, 0.7);</w:t>
      </w:r>
    </w:p>
    <w:p w:rsidR="00064940" w:rsidRDefault="00064940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>vec4</w:t>
      </w:r>
      <w:r w:rsidR="00232C2C">
        <w:rPr>
          <w:rFonts w:cs="Arial" w:hint="eastAsia"/>
          <w:color w:val="222222"/>
          <w:shd w:val="clear" w:color="auto" w:fill="FFFFFF"/>
        </w:rPr>
        <w:t xml:space="preserve"> result = vec4(vect, 0.0, 0.0);</w:t>
      </w:r>
    </w:p>
    <w:p w:rsidR="003235D2" w:rsidRDefault="003235D2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ab/>
        <w:t>vec4 anotherResult = vec4(</w:t>
      </w:r>
      <w:r w:rsidR="00171E01">
        <w:rPr>
          <w:rFonts w:cs="Arial" w:hint="eastAsia"/>
          <w:color w:val="222222"/>
          <w:shd w:val="clear" w:color="auto" w:fill="FFFFFF"/>
        </w:rPr>
        <w:t>result.xyz, 1.0</w:t>
      </w:r>
      <w:bookmarkStart w:id="0" w:name="_GoBack"/>
      <w:bookmarkEnd w:id="0"/>
      <w:r>
        <w:rPr>
          <w:rFonts w:cs="Arial" w:hint="eastAsia"/>
          <w:color w:val="222222"/>
          <w:shd w:val="clear" w:color="auto" w:fill="FFFFFF"/>
        </w:rPr>
        <w:t>);</w:t>
      </w:r>
    </w:p>
    <w:p w:rsidR="00EC6745" w:rsidRPr="001D1E36" w:rsidRDefault="00EC6745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 w:hint="eastAsia"/>
          <w:color w:val="222222"/>
          <w:sz w:val="18"/>
          <w:szCs w:val="18"/>
          <w:shd w:val="clear" w:color="auto" w:fill="FFFFFF"/>
        </w:rPr>
      </w:pPr>
    </w:p>
    <w:p w:rsidR="001D1E36" w:rsidRPr="001D1E36" w:rsidRDefault="001D1E36" w:rsidP="009A12AB">
      <w:pPr>
        <w:pStyle w:val="a9"/>
        <w:shd w:val="clear" w:color="auto" w:fill="FFFFFF"/>
        <w:spacing w:before="0" w:beforeAutospacing="0" w:after="158" w:afterAutospacing="0" w:line="405" w:lineRule="atLeast"/>
        <w:rPr>
          <w:rFonts w:cs="Arial"/>
          <w:color w:val="222222"/>
        </w:rPr>
      </w:pPr>
    </w:p>
    <w:p w:rsidR="00337D17" w:rsidRPr="002B17AF" w:rsidRDefault="00337D17" w:rsidP="0069078B">
      <w:pPr>
        <w:jc w:val="left"/>
        <w:rPr>
          <w:rFonts w:ascii="Arial" w:hAnsi="Arial" w:cs="Arial"/>
          <w:color w:val="444444"/>
          <w:sz w:val="18"/>
          <w:szCs w:val="18"/>
          <w:shd w:val="clear" w:color="auto" w:fill="D8F5D8"/>
        </w:rPr>
      </w:pPr>
    </w:p>
    <w:sectPr w:rsidR="00337D17" w:rsidRPr="002B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4E"/>
    <w:multiLevelType w:val="multilevel"/>
    <w:tmpl w:val="7BA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A7"/>
    <w:rsid w:val="00064940"/>
    <w:rsid w:val="00090A62"/>
    <w:rsid w:val="00163D41"/>
    <w:rsid w:val="00171E01"/>
    <w:rsid w:val="00190095"/>
    <w:rsid w:val="001A1D90"/>
    <w:rsid w:val="001D1E36"/>
    <w:rsid w:val="00232C2C"/>
    <w:rsid w:val="00255360"/>
    <w:rsid w:val="00296B01"/>
    <w:rsid w:val="002B17AF"/>
    <w:rsid w:val="003235D2"/>
    <w:rsid w:val="00337D17"/>
    <w:rsid w:val="004114CA"/>
    <w:rsid w:val="004B0267"/>
    <w:rsid w:val="0051014F"/>
    <w:rsid w:val="005373C2"/>
    <w:rsid w:val="005F7740"/>
    <w:rsid w:val="006236F0"/>
    <w:rsid w:val="0066259F"/>
    <w:rsid w:val="00671D87"/>
    <w:rsid w:val="0069078B"/>
    <w:rsid w:val="006D2560"/>
    <w:rsid w:val="006D6FF7"/>
    <w:rsid w:val="00723D33"/>
    <w:rsid w:val="00744452"/>
    <w:rsid w:val="008737A8"/>
    <w:rsid w:val="008A1D84"/>
    <w:rsid w:val="009044A7"/>
    <w:rsid w:val="00953BC1"/>
    <w:rsid w:val="009577CF"/>
    <w:rsid w:val="009A12AB"/>
    <w:rsid w:val="00A70BA1"/>
    <w:rsid w:val="00A7148D"/>
    <w:rsid w:val="00AA22EF"/>
    <w:rsid w:val="00AC1585"/>
    <w:rsid w:val="00AC61CC"/>
    <w:rsid w:val="00B6338D"/>
    <w:rsid w:val="00BD7E08"/>
    <w:rsid w:val="00C97AA7"/>
    <w:rsid w:val="00CE7C9F"/>
    <w:rsid w:val="00D60584"/>
    <w:rsid w:val="00DE6C72"/>
    <w:rsid w:val="00E210EC"/>
    <w:rsid w:val="00EC4B5A"/>
    <w:rsid w:val="00EC6745"/>
    <w:rsid w:val="00F81698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D90"/>
    <w:rPr>
      <w:color w:val="0000FF"/>
      <w:u w:val="single"/>
    </w:rPr>
  </w:style>
  <w:style w:type="character" w:customStyle="1" w:styleId="hljs-comment">
    <w:name w:val="hljs-comment"/>
    <w:basedOn w:val="a0"/>
    <w:rsid w:val="00163D41"/>
  </w:style>
  <w:style w:type="character" w:customStyle="1" w:styleId="hljs-function">
    <w:name w:val="hljs-function"/>
    <w:basedOn w:val="a0"/>
    <w:rsid w:val="00163D41"/>
  </w:style>
  <w:style w:type="character" w:customStyle="1" w:styleId="hljs-keyword">
    <w:name w:val="hljs-keyword"/>
    <w:basedOn w:val="a0"/>
    <w:rsid w:val="00163D41"/>
  </w:style>
  <w:style w:type="character" w:customStyle="1" w:styleId="hljs-title">
    <w:name w:val="hljs-title"/>
    <w:basedOn w:val="a0"/>
    <w:rsid w:val="00163D41"/>
  </w:style>
  <w:style w:type="character" w:customStyle="1" w:styleId="hljs-params">
    <w:name w:val="hljs-params"/>
    <w:basedOn w:val="a0"/>
    <w:rsid w:val="00163D41"/>
  </w:style>
  <w:style w:type="character" w:customStyle="1" w:styleId="hljs-string">
    <w:name w:val="hljs-string"/>
    <w:basedOn w:val="a0"/>
    <w:rsid w:val="00163D41"/>
  </w:style>
  <w:style w:type="character" w:customStyle="1" w:styleId="hljs-number">
    <w:name w:val="hljs-number"/>
    <w:basedOn w:val="a0"/>
    <w:rsid w:val="00163D41"/>
  </w:style>
  <w:style w:type="paragraph" w:styleId="a4">
    <w:name w:val="Balloon Text"/>
    <w:basedOn w:val="a"/>
    <w:link w:val="Char"/>
    <w:uiPriority w:val="99"/>
    <w:semiHidden/>
    <w:unhideWhenUsed/>
    <w:rsid w:val="00163D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3D41"/>
    <w:rPr>
      <w:sz w:val="18"/>
      <w:szCs w:val="18"/>
    </w:rPr>
  </w:style>
  <w:style w:type="character" w:styleId="a5">
    <w:name w:val="Strong"/>
    <w:basedOn w:val="a0"/>
    <w:uiPriority w:val="22"/>
    <w:qFormat/>
    <w:rsid w:val="00163D41"/>
    <w:rPr>
      <w:b/>
      <w:bCs/>
    </w:rPr>
  </w:style>
  <w:style w:type="character" w:styleId="HTML">
    <w:name w:val="HTML Variable"/>
    <w:basedOn w:val="a0"/>
    <w:uiPriority w:val="99"/>
    <w:semiHidden/>
    <w:unhideWhenUsed/>
    <w:rsid w:val="00953BC1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DE6C72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DE6C72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DE6C7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DE6C72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DE6C72"/>
    <w:rPr>
      <w:b/>
      <w:bCs/>
    </w:rPr>
  </w:style>
  <w:style w:type="paragraph" w:styleId="a9">
    <w:name w:val="Normal (Web)"/>
    <w:basedOn w:val="a"/>
    <w:uiPriority w:val="99"/>
    <w:semiHidden/>
    <w:unhideWhenUsed/>
    <w:rsid w:val="009A1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D90"/>
    <w:rPr>
      <w:color w:val="0000FF"/>
      <w:u w:val="single"/>
    </w:rPr>
  </w:style>
  <w:style w:type="character" w:customStyle="1" w:styleId="hljs-comment">
    <w:name w:val="hljs-comment"/>
    <w:basedOn w:val="a0"/>
    <w:rsid w:val="00163D41"/>
  </w:style>
  <w:style w:type="character" w:customStyle="1" w:styleId="hljs-function">
    <w:name w:val="hljs-function"/>
    <w:basedOn w:val="a0"/>
    <w:rsid w:val="00163D41"/>
  </w:style>
  <w:style w:type="character" w:customStyle="1" w:styleId="hljs-keyword">
    <w:name w:val="hljs-keyword"/>
    <w:basedOn w:val="a0"/>
    <w:rsid w:val="00163D41"/>
  </w:style>
  <w:style w:type="character" w:customStyle="1" w:styleId="hljs-title">
    <w:name w:val="hljs-title"/>
    <w:basedOn w:val="a0"/>
    <w:rsid w:val="00163D41"/>
  </w:style>
  <w:style w:type="character" w:customStyle="1" w:styleId="hljs-params">
    <w:name w:val="hljs-params"/>
    <w:basedOn w:val="a0"/>
    <w:rsid w:val="00163D41"/>
  </w:style>
  <w:style w:type="character" w:customStyle="1" w:styleId="hljs-string">
    <w:name w:val="hljs-string"/>
    <w:basedOn w:val="a0"/>
    <w:rsid w:val="00163D41"/>
  </w:style>
  <w:style w:type="character" w:customStyle="1" w:styleId="hljs-number">
    <w:name w:val="hljs-number"/>
    <w:basedOn w:val="a0"/>
    <w:rsid w:val="00163D41"/>
  </w:style>
  <w:style w:type="paragraph" w:styleId="a4">
    <w:name w:val="Balloon Text"/>
    <w:basedOn w:val="a"/>
    <w:link w:val="Char"/>
    <w:uiPriority w:val="99"/>
    <w:semiHidden/>
    <w:unhideWhenUsed/>
    <w:rsid w:val="00163D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3D41"/>
    <w:rPr>
      <w:sz w:val="18"/>
      <w:szCs w:val="18"/>
    </w:rPr>
  </w:style>
  <w:style w:type="character" w:styleId="a5">
    <w:name w:val="Strong"/>
    <w:basedOn w:val="a0"/>
    <w:uiPriority w:val="22"/>
    <w:qFormat/>
    <w:rsid w:val="00163D41"/>
    <w:rPr>
      <w:b/>
      <w:bCs/>
    </w:rPr>
  </w:style>
  <w:style w:type="character" w:styleId="HTML">
    <w:name w:val="HTML Variable"/>
    <w:basedOn w:val="a0"/>
    <w:uiPriority w:val="99"/>
    <w:semiHidden/>
    <w:unhideWhenUsed/>
    <w:rsid w:val="00953BC1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DE6C72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DE6C72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DE6C7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DE6C72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DE6C72"/>
    <w:rPr>
      <w:b/>
      <w:bCs/>
    </w:rPr>
  </w:style>
  <w:style w:type="paragraph" w:styleId="a9">
    <w:name w:val="Normal (Web)"/>
    <w:basedOn w:val="a"/>
    <w:uiPriority w:val="99"/>
    <w:semiHidden/>
    <w:unhideWhenUsed/>
    <w:rsid w:val="009A1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khronos.org/opengl/wiki/Load_OpenGL_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3%8D%E4%BD%9C%E7%B3%BB%E7%BB%9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44</cp:revision>
  <dcterms:created xsi:type="dcterms:W3CDTF">2019-04-27T06:07:00Z</dcterms:created>
  <dcterms:modified xsi:type="dcterms:W3CDTF">2019-05-03T15:32:00Z</dcterms:modified>
</cp:coreProperties>
</file>