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D480" w14:textId="71C135CD" w:rsidR="005B013F" w:rsidRPr="005B013F" w:rsidRDefault="005B013F" w:rsidP="005B013F">
      <w:pPr>
        <w:rPr>
          <w:b/>
          <w:bCs/>
          <w:sz w:val="32"/>
          <w:szCs w:val="32"/>
        </w:rPr>
      </w:pPr>
      <w:r w:rsidRPr="005B013F">
        <w:rPr>
          <w:sz w:val="32"/>
          <w:szCs w:val="32"/>
          <w:lang w:val="en-US"/>
        </w:rPr>
        <w:t>POC-</w:t>
      </w:r>
      <w:proofErr w:type="gramStart"/>
      <w:r w:rsidR="00DD2254">
        <w:rPr>
          <w:sz w:val="32"/>
          <w:szCs w:val="32"/>
          <w:lang w:val="en-US"/>
        </w:rPr>
        <w:t>1</w:t>
      </w:r>
      <w:r w:rsidRPr="005B013F">
        <w:rPr>
          <w:sz w:val="32"/>
          <w:szCs w:val="32"/>
          <w:lang w:val="en-US"/>
        </w:rPr>
        <w:t xml:space="preserve"> :</w:t>
      </w:r>
      <w:proofErr w:type="gramEnd"/>
      <w:r w:rsidRPr="005B013F">
        <w:rPr>
          <w:sz w:val="32"/>
          <w:szCs w:val="32"/>
          <w:lang w:val="en-US"/>
        </w:rPr>
        <w:t xml:space="preserve"> </w:t>
      </w:r>
      <w:proofErr w:type="spellStart"/>
      <w:r w:rsidRPr="005B013F">
        <w:rPr>
          <w:b/>
          <w:bCs/>
          <w:sz w:val="32"/>
          <w:szCs w:val="32"/>
        </w:rPr>
        <w:t>ConfigMap</w:t>
      </w:r>
      <w:proofErr w:type="spellEnd"/>
      <w:r w:rsidRPr="005B013F">
        <w:rPr>
          <w:b/>
          <w:bCs/>
          <w:sz w:val="32"/>
          <w:szCs w:val="32"/>
        </w:rPr>
        <w:t>: Volume Mount + Env Var Reference</w:t>
      </w:r>
    </w:p>
    <w:p w14:paraId="005F54DF" w14:textId="4D82BE28" w:rsidR="009F469D" w:rsidRDefault="005B013F">
      <w:pPr>
        <w:rPr>
          <w:sz w:val="28"/>
          <w:szCs w:val="28"/>
          <w:lang w:val="en-US"/>
        </w:rPr>
      </w:pPr>
      <w:r w:rsidRPr="005B013F">
        <w:rPr>
          <w:sz w:val="28"/>
          <w:szCs w:val="28"/>
          <w:lang w:val="en-US"/>
        </w:rPr>
        <w:t>Steps:</w:t>
      </w:r>
    </w:p>
    <w:p w14:paraId="45B79463" w14:textId="30B9C8B4" w:rsidR="005B013F" w:rsidRDefault="005B013F" w:rsidP="005B013F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5B013F">
        <w:rPr>
          <w:sz w:val="28"/>
          <w:szCs w:val="28"/>
        </w:rPr>
        <w:t xml:space="preserve">Create </w:t>
      </w:r>
      <w:proofErr w:type="spellStart"/>
      <w:r w:rsidRPr="005B013F">
        <w:rPr>
          <w:sz w:val="28"/>
          <w:szCs w:val="28"/>
        </w:rPr>
        <w:t>ConfigMap</w:t>
      </w:r>
      <w:proofErr w:type="spellEnd"/>
      <w:r w:rsidRPr="005B013F">
        <w:rPr>
          <w:sz w:val="28"/>
          <w:szCs w:val="28"/>
        </w:rPr>
        <w:t> app-config with keys: APP_ENV=production, APP_NAME=inventory-service.</w:t>
      </w:r>
    </w:p>
    <w:p w14:paraId="051A6FF6" w14:textId="24332AA4" w:rsidR="005B013F" w:rsidRDefault="005B013F" w:rsidP="005B013F">
      <w:pPr>
        <w:rPr>
          <w:sz w:val="28"/>
          <w:szCs w:val="28"/>
        </w:rPr>
      </w:pPr>
      <w:r w:rsidRPr="005B013F">
        <w:rPr>
          <w:noProof/>
          <w:sz w:val="28"/>
          <w:szCs w:val="28"/>
        </w:rPr>
        <w:drawing>
          <wp:inline distT="0" distB="0" distL="0" distR="0" wp14:anchorId="59F795CA" wp14:editId="399E4CCD">
            <wp:extent cx="5731510" cy="1775460"/>
            <wp:effectExtent l="0" t="0" r="2540" b="0"/>
            <wp:docPr id="66807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76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32E3" w14:textId="0B80B4CF" w:rsidR="005B013F" w:rsidRDefault="005B013F" w:rsidP="005B013F">
      <w:pPr>
        <w:rPr>
          <w:sz w:val="28"/>
          <w:szCs w:val="28"/>
        </w:rPr>
      </w:pPr>
      <w:r w:rsidRPr="005B013F">
        <w:rPr>
          <w:noProof/>
          <w:sz w:val="28"/>
          <w:szCs w:val="28"/>
        </w:rPr>
        <w:drawing>
          <wp:inline distT="0" distB="0" distL="0" distR="0" wp14:anchorId="63A5248A" wp14:editId="7AD0DE35">
            <wp:extent cx="5731510" cy="765810"/>
            <wp:effectExtent l="0" t="0" r="2540" b="0"/>
            <wp:docPr id="168101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11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895E" w14:textId="77777777" w:rsidR="005B013F" w:rsidRPr="005B013F" w:rsidRDefault="005B013F" w:rsidP="005B013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2 .</w:t>
      </w:r>
      <w:proofErr w:type="gramEnd"/>
      <w:r>
        <w:rPr>
          <w:sz w:val="28"/>
          <w:szCs w:val="28"/>
        </w:rPr>
        <w:t xml:space="preserve"> </w:t>
      </w:r>
      <w:r w:rsidRPr="005B013F">
        <w:rPr>
          <w:sz w:val="28"/>
          <w:szCs w:val="28"/>
        </w:rPr>
        <w:t>Create pod config-inspector (toolbox image), that:</w:t>
      </w:r>
    </w:p>
    <w:p w14:paraId="40B6A15B" w14:textId="77777777" w:rsidR="005B013F" w:rsidRPr="005B013F" w:rsidRDefault="005B013F" w:rsidP="005B013F">
      <w:pPr>
        <w:numPr>
          <w:ilvl w:val="1"/>
          <w:numId w:val="3"/>
        </w:numPr>
        <w:rPr>
          <w:sz w:val="28"/>
          <w:szCs w:val="28"/>
        </w:rPr>
      </w:pPr>
      <w:r w:rsidRPr="005B013F">
        <w:rPr>
          <w:sz w:val="28"/>
          <w:szCs w:val="28"/>
        </w:rPr>
        <w:t>mounts app-config as a volume at /etc/app/config</w:t>
      </w:r>
    </w:p>
    <w:p w14:paraId="462AEBCC" w14:textId="583F03DA" w:rsidR="005B013F" w:rsidRDefault="005B013F" w:rsidP="005B013F">
      <w:pPr>
        <w:numPr>
          <w:ilvl w:val="1"/>
          <w:numId w:val="3"/>
        </w:numPr>
        <w:rPr>
          <w:sz w:val="28"/>
          <w:szCs w:val="28"/>
        </w:rPr>
      </w:pPr>
      <w:r w:rsidRPr="005B013F">
        <w:rPr>
          <w:sz w:val="28"/>
          <w:szCs w:val="28"/>
        </w:rPr>
        <w:t>also injects APP_ENV as an environment variable via </w:t>
      </w:r>
      <w:proofErr w:type="spellStart"/>
      <w:r w:rsidRPr="005B013F">
        <w:rPr>
          <w:sz w:val="28"/>
          <w:szCs w:val="28"/>
        </w:rPr>
        <w:t>configMapKeyRef</w:t>
      </w:r>
      <w:proofErr w:type="spellEnd"/>
    </w:p>
    <w:p w14:paraId="488CF0DD" w14:textId="5AE3189F" w:rsidR="005B013F" w:rsidRDefault="00DD2254" w:rsidP="005B013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62EF06" wp14:editId="01C4B0F5">
            <wp:extent cx="5731510" cy="3173095"/>
            <wp:effectExtent l="0" t="0" r="2540" b="8255"/>
            <wp:docPr id="51787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401F" w14:textId="66C70C5C" w:rsidR="005B013F" w:rsidRDefault="005B013F" w:rsidP="005B013F">
      <w:pPr>
        <w:rPr>
          <w:sz w:val="28"/>
          <w:szCs w:val="28"/>
        </w:rPr>
      </w:pPr>
      <w:r w:rsidRPr="005B013F">
        <w:rPr>
          <w:noProof/>
          <w:sz w:val="28"/>
          <w:szCs w:val="28"/>
        </w:rPr>
        <w:lastRenderedPageBreak/>
        <w:drawing>
          <wp:inline distT="0" distB="0" distL="0" distR="0" wp14:anchorId="7D32046D" wp14:editId="08F2EF11">
            <wp:extent cx="5731510" cy="556895"/>
            <wp:effectExtent l="0" t="0" r="2540" b="0"/>
            <wp:docPr id="165029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95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C5E3" w14:textId="77777777" w:rsidR="005B013F" w:rsidRDefault="005B013F" w:rsidP="005B013F">
      <w:pPr>
        <w:rPr>
          <w:sz w:val="28"/>
          <w:szCs w:val="28"/>
        </w:rPr>
      </w:pPr>
    </w:p>
    <w:p w14:paraId="407EB447" w14:textId="77777777" w:rsidR="005B013F" w:rsidRDefault="005B013F" w:rsidP="005B013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3 .</w:t>
      </w:r>
      <w:proofErr w:type="gramEnd"/>
      <w:r>
        <w:rPr>
          <w:sz w:val="28"/>
          <w:szCs w:val="28"/>
        </w:rPr>
        <w:t xml:space="preserve"> </w:t>
      </w:r>
      <w:r w:rsidRPr="005B013F">
        <w:rPr>
          <w:sz w:val="28"/>
          <w:szCs w:val="28"/>
        </w:rPr>
        <w:t>Verify:</w:t>
      </w:r>
    </w:p>
    <w:p w14:paraId="14CEDEBB" w14:textId="39425334" w:rsidR="005B013F" w:rsidRDefault="005B013F" w:rsidP="005B013F">
      <w:pPr>
        <w:rPr>
          <w:sz w:val="28"/>
          <w:szCs w:val="28"/>
        </w:rPr>
      </w:pPr>
      <w:proofErr w:type="spellStart"/>
      <w:r w:rsidRPr="005B013F">
        <w:rPr>
          <w:sz w:val="28"/>
          <w:szCs w:val="28"/>
        </w:rPr>
        <w:t>kubectl</w:t>
      </w:r>
      <w:proofErr w:type="spellEnd"/>
      <w:r w:rsidRPr="005B013F">
        <w:rPr>
          <w:sz w:val="28"/>
          <w:szCs w:val="28"/>
        </w:rPr>
        <w:t xml:space="preserve"> </w:t>
      </w:r>
      <w:r>
        <w:rPr>
          <w:sz w:val="28"/>
          <w:szCs w:val="28"/>
        </w:rPr>
        <w:t>e</w:t>
      </w:r>
      <w:r w:rsidRPr="005B013F">
        <w:rPr>
          <w:sz w:val="28"/>
          <w:szCs w:val="28"/>
        </w:rPr>
        <w:t>xec config-inspector -- cat /etc/app/config/APP_ENV</w:t>
      </w:r>
    </w:p>
    <w:p w14:paraId="677D4AF8" w14:textId="56C9BFC5" w:rsidR="005B013F" w:rsidRDefault="005B013F" w:rsidP="005B013F">
      <w:pPr>
        <w:rPr>
          <w:sz w:val="28"/>
          <w:szCs w:val="28"/>
        </w:rPr>
      </w:pPr>
      <w:proofErr w:type="spellStart"/>
      <w:r w:rsidRPr="005B013F">
        <w:rPr>
          <w:sz w:val="28"/>
          <w:szCs w:val="28"/>
        </w:rPr>
        <w:t>kubectl</w:t>
      </w:r>
      <w:proofErr w:type="spellEnd"/>
      <w:r w:rsidRPr="005B013F">
        <w:rPr>
          <w:sz w:val="28"/>
          <w:szCs w:val="28"/>
        </w:rPr>
        <w:t xml:space="preserve"> exec config-inspector -- </w:t>
      </w:r>
      <w:proofErr w:type="spellStart"/>
      <w:r w:rsidRPr="005B013F">
        <w:rPr>
          <w:sz w:val="28"/>
          <w:szCs w:val="28"/>
        </w:rPr>
        <w:t>printenv</w:t>
      </w:r>
      <w:proofErr w:type="spellEnd"/>
      <w:r w:rsidRPr="005B013F">
        <w:rPr>
          <w:sz w:val="28"/>
          <w:szCs w:val="28"/>
        </w:rPr>
        <w:t xml:space="preserve"> APP_ENV</w:t>
      </w:r>
    </w:p>
    <w:p w14:paraId="693919EB" w14:textId="6247889D" w:rsidR="005B013F" w:rsidRDefault="005B013F" w:rsidP="005B013F">
      <w:pPr>
        <w:rPr>
          <w:sz w:val="28"/>
          <w:szCs w:val="28"/>
        </w:rPr>
      </w:pPr>
      <w:r w:rsidRPr="005B013F">
        <w:rPr>
          <w:noProof/>
          <w:sz w:val="28"/>
          <w:szCs w:val="28"/>
        </w:rPr>
        <w:drawing>
          <wp:inline distT="0" distB="0" distL="0" distR="0" wp14:anchorId="6D50CA12" wp14:editId="59ECFB07">
            <wp:extent cx="5731510" cy="568960"/>
            <wp:effectExtent l="0" t="0" r="2540" b="2540"/>
            <wp:docPr id="129972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21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CFA1" w14:textId="77777777" w:rsidR="005B013F" w:rsidRDefault="005B013F" w:rsidP="005B013F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5B013F">
        <w:rPr>
          <w:b/>
          <w:bCs/>
          <w:sz w:val="28"/>
          <w:szCs w:val="28"/>
        </w:rPr>
        <w:t>Expectedresult:</w:t>
      </w:r>
      <w:r w:rsidRPr="005B013F">
        <w:rPr>
          <w:sz w:val="28"/>
          <w:szCs w:val="28"/>
        </w:rPr>
        <w:t> </w:t>
      </w:r>
    </w:p>
    <w:p w14:paraId="57EDBCC5" w14:textId="22459A5E" w:rsidR="005B013F" w:rsidRDefault="005B013F" w:rsidP="005B013F">
      <w:pPr>
        <w:rPr>
          <w:sz w:val="28"/>
          <w:szCs w:val="28"/>
        </w:rPr>
      </w:pPr>
      <w:r w:rsidRPr="005B013F">
        <w:rPr>
          <w:sz w:val="28"/>
          <w:szCs w:val="28"/>
        </w:rPr>
        <w:t xml:space="preserve">/etc/app/config/APP_ENV contains production. /etc/app/config/APP_NAME also exists and contains inventory-service (mounted as a whole </w:t>
      </w:r>
      <w:proofErr w:type="spellStart"/>
      <w:r w:rsidRPr="005B013F">
        <w:rPr>
          <w:sz w:val="28"/>
          <w:szCs w:val="28"/>
        </w:rPr>
        <w:t>ConfigMap</w:t>
      </w:r>
      <w:proofErr w:type="spellEnd"/>
      <w:r w:rsidRPr="005B013F">
        <w:rPr>
          <w:sz w:val="28"/>
          <w:szCs w:val="28"/>
        </w:rPr>
        <w:t>, both keys appear as files). </w:t>
      </w:r>
      <w:proofErr w:type="spellStart"/>
      <w:r w:rsidRPr="005B013F">
        <w:rPr>
          <w:sz w:val="28"/>
          <w:szCs w:val="28"/>
        </w:rPr>
        <w:t>printenv</w:t>
      </w:r>
      <w:proofErr w:type="spellEnd"/>
      <w:r w:rsidRPr="005B013F">
        <w:rPr>
          <w:sz w:val="28"/>
          <w:szCs w:val="28"/>
        </w:rPr>
        <w:t xml:space="preserve"> APP_ENV returns production. Only APP_ENV exists as an env var — APP_NAME does not, since it was never referenced with </w:t>
      </w:r>
      <w:proofErr w:type="spellStart"/>
      <w:r w:rsidRPr="005B013F">
        <w:rPr>
          <w:sz w:val="28"/>
          <w:szCs w:val="28"/>
        </w:rPr>
        <w:t>configMapKeyRef</w:t>
      </w:r>
      <w:proofErr w:type="spellEnd"/>
      <w:r w:rsidRPr="005B013F">
        <w:rPr>
          <w:sz w:val="28"/>
          <w:szCs w:val="28"/>
        </w:rPr>
        <w:t>.</w:t>
      </w:r>
    </w:p>
    <w:p w14:paraId="70346E4E" w14:textId="09AF3455" w:rsidR="005B013F" w:rsidRPr="005B013F" w:rsidRDefault="005B013F" w:rsidP="005B013F">
      <w:pPr>
        <w:rPr>
          <w:sz w:val="28"/>
          <w:szCs w:val="28"/>
        </w:rPr>
      </w:pPr>
      <w:r w:rsidRPr="005B013F">
        <w:rPr>
          <w:noProof/>
          <w:sz w:val="28"/>
          <w:szCs w:val="28"/>
        </w:rPr>
        <w:drawing>
          <wp:inline distT="0" distB="0" distL="0" distR="0" wp14:anchorId="217751A9" wp14:editId="2B89C262">
            <wp:extent cx="5731510" cy="703580"/>
            <wp:effectExtent l="0" t="0" r="2540" b="1270"/>
            <wp:docPr id="153072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21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BD36" w14:textId="4CB1F119" w:rsidR="005B013F" w:rsidRPr="005B013F" w:rsidRDefault="005B013F" w:rsidP="005B013F">
      <w:pPr>
        <w:rPr>
          <w:sz w:val="28"/>
          <w:szCs w:val="28"/>
        </w:rPr>
      </w:pPr>
    </w:p>
    <w:p w14:paraId="528F27CD" w14:textId="269A112B" w:rsidR="005B013F" w:rsidRPr="005B013F" w:rsidRDefault="005B013F" w:rsidP="005B013F">
      <w:pPr>
        <w:rPr>
          <w:sz w:val="28"/>
          <w:szCs w:val="28"/>
        </w:rPr>
      </w:pPr>
    </w:p>
    <w:p w14:paraId="5EDCEC1B" w14:textId="2EC47142" w:rsidR="005B013F" w:rsidRPr="005B013F" w:rsidRDefault="005B013F">
      <w:pPr>
        <w:rPr>
          <w:sz w:val="28"/>
          <w:szCs w:val="28"/>
          <w:lang w:val="en-US"/>
        </w:rPr>
      </w:pPr>
    </w:p>
    <w:p w14:paraId="4B9C6BA7" w14:textId="77777777" w:rsidR="005B013F" w:rsidRPr="005B013F" w:rsidRDefault="005B013F">
      <w:pPr>
        <w:rPr>
          <w:lang w:val="en-US"/>
        </w:rPr>
      </w:pPr>
    </w:p>
    <w:sectPr w:rsidR="005B013F" w:rsidRPr="005B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4B0"/>
    <w:multiLevelType w:val="multilevel"/>
    <w:tmpl w:val="AB52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D6AD9"/>
    <w:multiLevelType w:val="multilevel"/>
    <w:tmpl w:val="C7B86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E745DE"/>
    <w:multiLevelType w:val="hybridMultilevel"/>
    <w:tmpl w:val="2E66605A"/>
    <w:lvl w:ilvl="0" w:tplc="95265F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E088B"/>
    <w:multiLevelType w:val="multilevel"/>
    <w:tmpl w:val="BA4E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332708">
    <w:abstractNumId w:val="0"/>
  </w:num>
  <w:num w:numId="2" w16cid:durableId="2127187871">
    <w:abstractNumId w:val="2"/>
  </w:num>
  <w:num w:numId="3" w16cid:durableId="1653680275">
    <w:abstractNumId w:val="3"/>
  </w:num>
  <w:num w:numId="4" w16cid:durableId="55593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3F"/>
    <w:rsid w:val="000E1E0A"/>
    <w:rsid w:val="00191EDB"/>
    <w:rsid w:val="001C510F"/>
    <w:rsid w:val="004C08D9"/>
    <w:rsid w:val="00513734"/>
    <w:rsid w:val="005B013F"/>
    <w:rsid w:val="007D1751"/>
    <w:rsid w:val="009F469D"/>
    <w:rsid w:val="00DD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2F28"/>
  <w15:chartTrackingRefBased/>
  <w15:docId w15:val="{7BEDBE3D-22D3-4DF4-91E3-0356A7F2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0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Kharat</dc:creator>
  <cp:keywords/>
  <dc:description/>
  <cp:lastModifiedBy>Payal Kharat</cp:lastModifiedBy>
  <cp:revision>3</cp:revision>
  <dcterms:created xsi:type="dcterms:W3CDTF">2026-08-19T11:36:00Z</dcterms:created>
  <dcterms:modified xsi:type="dcterms:W3CDTF">2026-08-20T05:10:00Z</dcterms:modified>
</cp:coreProperties>
</file>