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E7" w:rsidRPr="0069172D" w:rsidRDefault="009F00E7" w:rsidP="009F00E7">
      <w:pPr>
        <w:shd w:val="clear" w:color="auto" w:fill="FFFFFF"/>
        <w:spacing w:before="100" w:beforeAutospacing="1" w:after="100" w:afterAutospacing="1" w:line="240" w:lineRule="auto"/>
        <w:jc w:val="both"/>
        <w:rPr>
          <w:rFonts w:ascii="Times New Roman" w:eastAsia="Times New Roman" w:hAnsi="Times New Roman" w:cs="Times New Roman"/>
          <w:b/>
          <w:bCs/>
          <w:color w:val="FF0000"/>
          <w:sz w:val="28"/>
          <w:szCs w:val="28"/>
          <w:lang w:eastAsia="en-IN"/>
        </w:rPr>
      </w:pPr>
      <w:r w:rsidRPr="0069172D">
        <w:rPr>
          <w:rFonts w:ascii="Times New Roman" w:eastAsia="Times New Roman" w:hAnsi="Times New Roman" w:cs="Times New Roman"/>
          <w:b/>
          <w:bCs/>
          <w:color w:val="FF0000"/>
          <w:sz w:val="28"/>
          <w:szCs w:val="28"/>
          <w:lang w:eastAsia="en-IN"/>
        </w:rPr>
        <w:t>Performance te</w:t>
      </w:r>
      <w:bookmarkStart w:id="0" w:name="_GoBack"/>
      <w:bookmarkEnd w:id="0"/>
      <w:r w:rsidRPr="0069172D">
        <w:rPr>
          <w:rFonts w:ascii="Times New Roman" w:eastAsia="Times New Roman" w:hAnsi="Times New Roman" w:cs="Times New Roman"/>
          <w:b/>
          <w:bCs/>
          <w:color w:val="FF0000"/>
          <w:sz w:val="28"/>
          <w:szCs w:val="28"/>
          <w:lang w:eastAsia="en-IN"/>
        </w:rPr>
        <w:t>sting workflow</w:t>
      </w:r>
    </w:p>
    <w:p w:rsidR="009F00E7" w:rsidRPr="0069172D" w:rsidRDefault="009F00E7" w:rsidP="009F00E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eastAsia="en-IN"/>
        </w:rPr>
      </w:pPr>
      <w:r w:rsidRPr="0069172D">
        <w:rPr>
          <w:rFonts w:ascii="Times New Roman" w:hAnsi="Times New Roman" w:cs="Times New Roman"/>
          <w:noProof/>
          <w:sz w:val="28"/>
          <w:szCs w:val="28"/>
          <w:lang w:eastAsia="en-IN"/>
        </w:rPr>
        <w:drawing>
          <wp:inline distT="0" distB="0" distL="0" distR="0" wp14:anchorId="0FC98EF7" wp14:editId="427E5E24">
            <wp:extent cx="3133725" cy="5657850"/>
            <wp:effectExtent l="0" t="0" r="9525" b="0"/>
            <wp:docPr id="3" name="Picture 3" descr="https://www.softwaretestinghelp.com/wp-content/qa/uploads/2014/01/Performance-Test-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oftwaretestinghelp.com/wp-content/qa/uploads/2014/01/Performance-Test-workflo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5657850"/>
                    </a:xfrm>
                    <a:prstGeom prst="rect">
                      <a:avLst/>
                    </a:prstGeom>
                    <a:noFill/>
                    <a:ln>
                      <a:noFill/>
                    </a:ln>
                  </pic:spPr>
                </pic:pic>
              </a:graphicData>
            </a:graphic>
          </wp:inline>
        </w:drawing>
      </w:r>
    </w:p>
    <w:p w:rsidR="009F00E7" w:rsidRPr="0069172D" w:rsidRDefault="009F00E7" w:rsidP="009F00E7">
      <w:pPr>
        <w:pStyle w:val="NormalWeb"/>
        <w:shd w:val="clear" w:color="auto" w:fill="FFFFFF"/>
        <w:spacing w:before="0" w:beforeAutospacing="0" w:after="0" w:afterAutospacing="0"/>
        <w:rPr>
          <w:color w:val="3A3A3A"/>
          <w:sz w:val="28"/>
          <w:szCs w:val="28"/>
        </w:rPr>
      </w:pPr>
      <w:r w:rsidRPr="0069172D">
        <w:rPr>
          <w:rStyle w:val="Strong"/>
          <w:color w:val="3A3A3A"/>
          <w:sz w:val="28"/>
          <w:szCs w:val="28"/>
          <w:bdr w:val="none" w:sz="0" w:space="0" w:color="auto" w:frame="1"/>
        </w:rPr>
        <w:t> Requirement Analysis/Gathering</w:t>
      </w:r>
    </w:p>
    <w:p w:rsidR="009F00E7" w:rsidRPr="0069172D" w:rsidRDefault="009F00E7" w:rsidP="009F00E7">
      <w:pPr>
        <w:pStyle w:val="NormalWeb"/>
        <w:shd w:val="clear" w:color="auto" w:fill="FFFFFF"/>
        <w:spacing w:before="0" w:beforeAutospacing="0" w:after="0" w:afterAutospacing="0"/>
        <w:rPr>
          <w:color w:val="3A3A3A"/>
          <w:sz w:val="28"/>
          <w:szCs w:val="28"/>
        </w:rPr>
      </w:pPr>
    </w:p>
    <w:p w:rsidR="009F00E7" w:rsidRPr="0069172D" w:rsidRDefault="009F00E7" w:rsidP="009F00E7">
      <w:pPr>
        <w:pStyle w:val="NormalWeb"/>
        <w:shd w:val="clear" w:color="auto" w:fill="FFFFFF"/>
        <w:spacing w:before="0" w:beforeAutospacing="0" w:after="0" w:afterAutospacing="0"/>
        <w:rPr>
          <w:color w:val="3A3A3A"/>
          <w:sz w:val="28"/>
          <w:szCs w:val="28"/>
        </w:rPr>
      </w:pPr>
      <w:r w:rsidRPr="0069172D">
        <w:rPr>
          <w:color w:val="3A3A3A"/>
          <w:sz w:val="28"/>
          <w:szCs w:val="28"/>
        </w:rPr>
        <w:t>The performance team interacts with the client for identification and gathering of requirements – technical and business. This includes getting information on the application’s architecture, technologies, and database used, intended users, functionality, application usage, </w:t>
      </w:r>
      <w:hyperlink r:id="rId6" w:tooltip="Test SRS" w:history="1">
        <w:r w:rsidRPr="0069172D">
          <w:rPr>
            <w:rStyle w:val="Hyperlink"/>
            <w:color w:val="ED0000"/>
            <w:sz w:val="28"/>
            <w:szCs w:val="28"/>
            <w:bdr w:val="none" w:sz="0" w:space="0" w:color="auto" w:frame="1"/>
          </w:rPr>
          <w:t>test requirement</w:t>
        </w:r>
      </w:hyperlink>
      <w:r w:rsidRPr="0069172D">
        <w:rPr>
          <w:color w:val="3A3A3A"/>
          <w:sz w:val="28"/>
          <w:szCs w:val="28"/>
        </w:rPr>
        <w:t>, hardware &amp; software requirements</w:t>
      </w:r>
    </w:p>
    <w:p w:rsidR="009F00E7" w:rsidRPr="0069172D" w:rsidRDefault="009F00E7" w:rsidP="009F00E7">
      <w:pPr>
        <w:pStyle w:val="NormalWeb"/>
        <w:shd w:val="clear" w:color="auto" w:fill="FFFFFF"/>
        <w:spacing w:before="0" w:beforeAutospacing="0" w:after="0" w:afterAutospacing="0"/>
        <w:rPr>
          <w:color w:val="3A3A3A"/>
          <w:sz w:val="28"/>
          <w:szCs w:val="28"/>
        </w:rPr>
      </w:pPr>
      <w:r w:rsidRPr="0069172D">
        <w:rPr>
          <w:color w:val="3A3A3A"/>
          <w:sz w:val="28"/>
          <w:szCs w:val="28"/>
        </w:rPr>
        <w:t>.</w:t>
      </w:r>
    </w:p>
    <w:p w:rsidR="009F00E7" w:rsidRPr="0069172D" w:rsidRDefault="009F00E7" w:rsidP="009F00E7">
      <w:pPr>
        <w:pStyle w:val="NormalWeb"/>
        <w:shd w:val="clear" w:color="auto" w:fill="FFFFFF"/>
        <w:spacing w:before="0" w:beforeAutospacing="0" w:after="0" w:afterAutospacing="0"/>
        <w:rPr>
          <w:color w:val="3A3A3A"/>
          <w:sz w:val="28"/>
          <w:szCs w:val="28"/>
        </w:rPr>
      </w:pPr>
      <w:r w:rsidRPr="0069172D">
        <w:rPr>
          <w:rStyle w:val="Strong"/>
          <w:color w:val="3A3A3A"/>
          <w:sz w:val="28"/>
          <w:szCs w:val="28"/>
          <w:bdr w:val="none" w:sz="0" w:space="0" w:color="auto" w:frame="1"/>
        </w:rPr>
        <w:t xml:space="preserve"> POC/Tool selection</w:t>
      </w:r>
    </w:p>
    <w:p w:rsidR="009F00E7" w:rsidRPr="0069172D" w:rsidRDefault="009F00E7" w:rsidP="009F00E7">
      <w:pPr>
        <w:pStyle w:val="NormalWeb"/>
        <w:shd w:val="clear" w:color="auto" w:fill="FFFFFF"/>
        <w:spacing w:before="0" w:beforeAutospacing="0" w:after="336" w:afterAutospacing="0"/>
        <w:rPr>
          <w:color w:val="3A3A3A"/>
          <w:sz w:val="28"/>
          <w:szCs w:val="28"/>
        </w:rPr>
      </w:pPr>
      <w:r w:rsidRPr="0069172D">
        <w:rPr>
          <w:color w:val="3A3A3A"/>
          <w:sz w:val="28"/>
          <w:szCs w:val="28"/>
        </w:rPr>
        <w:t xml:space="preserve">Once the key functionality is identified, POC (Proof </w:t>
      </w:r>
      <w:proofErr w:type="gramStart"/>
      <w:r w:rsidRPr="0069172D">
        <w:rPr>
          <w:color w:val="3A3A3A"/>
          <w:sz w:val="28"/>
          <w:szCs w:val="28"/>
        </w:rPr>
        <w:t>Of</w:t>
      </w:r>
      <w:proofErr w:type="gramEnd"/>
      <w:r w:rsidRPr="0069172D">
        <w:rPr>
          <w:color w:val="3A3A3A"/>
          <w:sz w:val="28"/>
          <w:szCs w:val="28"/>
        </w:rPr>
        <w:t xml:space="preserve"> Concept – which is a sort of demonstration of the real-time activity but in a limited sense) is done with the available tools.</w:t>
      </w:r>
    </w:p>
    <w:p w:rsidR="009F00E7" w:rsidRPr="0069172D" w:rsidRDefault="009F00E7" w:rsidP="009F00E7">
      <w:pPr>
        <w:pStyle w:val="NormalWeb"/>
        <w:shd w:val="clear" w:color="auto" w:fill="FFFFFF"/>
        <w:spacing w:before="0" w:beforeAutospacing="0" w:after="336" w:afterAutospacing="0"/>
        <w:rPr>
          <w:color w:val="3A3A3A"/>
          <w:sz w:val="28"/>
          <w:szCs w:val="28"/>
        </w:rPr>
      </w:pPr>
    </w:p>
    <w:p w:rsidR="009F00E7" w:rsidRPr="0069172D" w:rsidRDefault="009F00E7" w:rsidP="009F00E7">
      <w:pPr>
        <w:pStyle w:val="NormalWeb"/>
        <w:shd w:val="clear" w:color="auto" w:fill="FFFFFF"/>
        <w:spacing w:before="0" w:beforeAutospacing="0" w:after="336" w:afterAutospacing="0"/>
        <w:rPr>
          <w:color w:val="3A3A3A"/>
          <w:sz w:val="28"/>
          <w:szCs w:val="28"/>
        </w:rPr>
      </w:pPr>
      <w:r w:rsidRPr="0069172D">
        <w:rPr>
          <w:rStyle w:val="Strong"/>
          <w:color w:val="3A3A3A"/>
          <w:sz w:val="28"/>
          <w:szCs w:val="28"/>
          <w:bdr w:val="none" w:sz="0" w:space="0" w:color="auto" w:frame="1"/>
        </w:rPr>
        <w:t xml:space="preserve"> Performance Test Plan &amp; Design</w:t>
      </w:r>
    </w:p>
    <w:p w:rsidR="009F00E7" w:rsidRPr="0069172D" w:rsidRDefault="009F00E7" w:rsidP="009F00E7">
      <w:pPr>
        <w:pStyle w:val="NormalWeb"/>
        <w:shd w:val="clear" w:color="auto" w:fill="FFFFFF"/>
        <w:spacing w:before="0" w:beforeAutospacing="0" w:after="336" w:afterAutospacing="0"/>
        <w:rPr>
          <w:color w:val="3A3A3A"/>
          <w:sz w:val="28"/>
          <w:szCs w:val="28"/>
        </w:rPr>
      </w:pPr>
      <w:r w:rsidRPr="0069172D">
        <w:rPr>
          <w:color w:val="3A3A3A"/>
          <w:sz w:val="28"/>
          <w:szCs w:val="28"/>
        </w:rPr>
        <w:t>Depending on the information collected in the preceding stages, test planning and designing are conducted.</w:t>
      </w:r>
    </w:p>
    <w:p w:rsidR="009F00E7" w:rsidRPr="0069172D" w:rsidRDefault="009F00E7" w:rsidP="009F00E7">
      <w:pPr>
        <w:pStyle w:val="NormalWeb"/>
        <w:shd w:val="clear" w:color="auto" w:fill="FFFFFF"/>
        <w:spacing w:before="0" w:beforeAutospacing="0" w:after="336" w:afterAutospacing="0"/>
        <w:rPr>
          <w:color w:val="3A3A3A"/>
          <w:sz w:val="28"/>
          <w:szCs w:val="28"/>
        </w:rPr>
      </w:pPr>
      <w:r w:rsidRPr="0069172D">
        <w:rPr>
          <w:color w:val="3A3A3A"/>
          <w:sz w:val="28"/>
          <w:szCs w:val="28"/>
        </w:rPr>
        <w:t>Test Planning involves information on how the performance test is going to take place – test environment, workload, hardware, etc.</w:t>
      </w:r>
    </w:p>
    <w:p w:rsidR="009F00E7" w:rsidRPr="0069172D" w:rsidRDefault="009F00E7" w:rsidP="009F00E7">
      <w:pPr>
        <w:pStyle w:val="NormalWeb"/>
        <w:shd w:val="clear" w:color="auto" w:fill="FFFFFF"/>
        <w:spacing w:before="0" w:beforeAutospacing="0" w:after="0" w:afterAutospacing="0"/>
        <w:rPr>
          <w:color w:val="3A3A3A"/>
          <w:sz w:val="28"/>
          <w:szCs w:val="28"/>
        </w:rPr>
      </w:pPr>
      <w:r w:rsidRPr="0069172D">
        <w:rPr>
          <w:rStyle w:val="Strong"/>
          <w:color w:val="3A3A3A"/>
          <w:sz w:val="28"/>
          <w:szCs w:val="28"/>
          <w:bdr w:val="none" w:sz="0" w:space="0" w:color="auto" w:frame="1"/>
        </w:rPr>
        <w:t xml:space="preserve"> Performance Test Development</w:t>
      </w:r>
    </w:p>
    <w:p w:rsidR="009F00E7" w:rsidRPr="0069172D" w:rsidRDefault="009F00E7" w:rsidP="009F00E7">
      <w:pPr>
        <w:numPr>
          <w:ilvl w:val="0"/>
          <w:numId w:val="2"/>
        </w:numPr>
        <w:shd w:val="clear" w:color="auto" w:fill="FFFFFF"/>
        <w:spacing w:after="0" w:line="240" w:lineRule="auto"/>
        <w:rPr>
          <w:rFonts w:ascii="Times New Roman" w:hAnsi="Times New Roman" w:cs="Times New Roman"/>
          <w:color w:val="3A3A3A"/>
          <w:sz w:val="28"/>
          <w:szCs w:val="28"/>
        </w:rPr>
      </w:pPr>
      <w:r w:rsidRPr="0069172D">
        <w:rPr>
          <w:rFonts w:ascii="Times New Roman" w:hAnsi="Times New Roman" w:cs="Times New Roman"/>
          <w:color w:val="3A3A3A"/>
          <w:sz w:val="28"/>
          <w:szCs w:val="28"/>
        </w:rPr>
        <w:t>Use cases are created for the functionality identified in the test plan as the scope of PT.</w:t>
      </w:r>
    </w:p>
    <w:p w:rsidR="009F00E7" w:rsidRPr="0069172D" w:rsidRDefault="009F00E7" w:rsidP="009F00E7">
      <w:pPr>
        <w:numPr>
          <w:ilvl w:val="0"/>
          <w:numId w:val="2"/>
        </w:numPr>
        <w:shd w:val="clear" w:color="auto" w:fill="FFFFFF"/>
        <w:spacing w:after="0" w:line="240" w:lineRule="auto"/>
        <w:rPr>
          <w:rFonts w:ascii="Times New Roman" w:hAnsi="Times New Roman" w:cs="Times New Roman"/>
          <w:color w:val="3A3A3A"/>
          <w:sz w:val="28"/>
          <w:szCs w:val="28"/>
        </w:rPr>
      </w:pPr>
      <w:r w:rsidRPr="0069172D">
        <w:rPr>
          <w:rFonts w:ascii="Times New Roman" w:hAnsi="Times New Roman" w:cs="Times New Roman"/>
          <w:color w:val="3A3A3A"/>
          <w:sz w:val="28"/>
          <w:szCs w:val="28"/>
        </w:rPr>
        <w:t>These use cases are shared with the client for their approval. This is to make sure the script will be recorded with the correct steps.</w:t>
      </w:r>
    </w:p>
    <w:p w:rsidR="009F00E7" w:rsidRPr="0069172D" w:rsidRDefault="009F00E7" w:rsidP="009F00E7">
      <w:pPr>
        <w:numPr>
          <w:ilvl w:val="0"/>
          <w:numId w:val="2"/>
        </w:numPr>
        <w:shd w:val="clear" w:color="auto" w:fill="FFFFFF"/>
        <w:spacing w:after="0" w:line="240" w:lineRule="auto"/>
        <w:rPr>
          <w:rFonts w:ascii="Times New Roman" w:hAnsi="Times New Roman" w:cs="Times New Roman"/>
          <w:color w:val="3A3A3A"/>
          <w:sz w:val="28"/>
          <w:szCs w:val="28"/>
        </w:rPr>
      </w:pPr>
      <w:r w:rsidRPr="0069172D">
        <w:rPr>
          <w:rFonts w:ascii="Times New Roman" w:hAnsi="Times New Roman" w:cs="Times New Roman"/>
          <w:color w:val="3A3A3A"/>
          <w:sz w:val="28"/>
          <w:szCs w:val="28"/>
        </w:rPr>
        <w:t>Once approved, script development starts with a recording of the steps in use cases with the performance test tool selected during the POC (Proof of Concepts) and enhanced by performing Correlation (for handling dynamic value), Parameterization (value substitution) and custom functions as per the situation or need. More on these techniques in our video tutorials.</w:t>
      </w:r>
    </w:p>
    <w:p w:rsidR="009F00E7" w:rsidRPr="0069172D" w:rsidRDefault="009F00E7" w:rsidP="009F00E7">
      <w:pPr>
        <w:numPr>
          <w:ilvl w:val="0"/>
          <w:numId w:val="2"/>
        </w:numPr>
        <w:shd w:val="clear" w:color="auto" w:fill="FFFFFF"/>
        <w:spacing w:after="0" w:line="240" w:lineRule="auto"/>
        <w:rPr>
          <w:rFonts w:ascii="Times New Roman" w:hAnsi="Times New Roman" w:cs="Times New Roman"/>
          <w:color w:val="3A3A3A"/>
          <w:sz w:val="28"/>
          <w:szCs w:val="28"/>
        </w:rPr>
      </w:pPr>
      <w:r w:rsidRPr="0069172D">
        <w:rPr>
          <w:rFonts w:ascii="Times New Roman" w:hAnsi="Times New Roman" w:cs="Times New Roman"/>
          <w:color w:val="3A3A3A"/>
          <w:sz w:val="28"/>
          <w:szCs w:val="28"/>
        </w:rPr>
        <w:t>The Scripts are then validated against different users.</w:t>
      </w:r>
    </w:p>
    <w:p w:rsidR="009F00E7" w:rsidRPr="0069172D" w:rsidRDefault="009F00E7" w:rsidP="009F00E7">
      <w:pPr>
        <w:numPr>
          <w:ilvl w:val="0"/>
          <w:numId w:val="2"/>
        </w:numPr>
        <w:shd w:val="clear" w:color="auto" w:fill="FFFFFF"/>
        <w:spacing w:after="0" w:line="240" w:lineRule="auto"/>
        <w:rPr>
          <w:rFonts w:ascii="Times New Roman" w:hAnsi="Times New Roman" w:cs="Times New Roman"/>
          <w:color w:val="3A3A3A"/>
          <w:sz w:val="28"/>
          <w:szCs w:val="28"/>
        </w:rPr>
      </w:pPr>
      <w:r w:rsidRPr="0069172D">
        <w:rPr>
          <w:rFonts w:ascii="Times New Roman" w:hAnsi="Times New Roman" w:cs="Times New Roman"/>
          <w:color w:val="3A3A3A"/>
          <w:sz w:val="28"/>
          <w:szCs w:val="28"/>
        </w:rPr>
        <w:t>Parallel to script creation, the performance team also keeps working on setting up the test environment (Software and hardware).</w:t>
      </w:r>
    </w:p>
    <w:p w:rsidR="009F00E7" w:rsidRPr="0069172D" w:rsidRDefault="009F00E7" w:rsidP="009F00E7">
      <w:pPr>
        <w:numPr>
          <w:ilvl w:val="0"/>
          <w:numId w:val="2"/>
        </w:numPr>
        <w:shd w:val="clear" w:color="auto" w:fill="FFFFFF"/>
        <w:spacing w:after="0" w:line="240" w:lineRule="auto"/>
        <w:rPr>
          <w:rFonts w:ascii="Times New Roman" w:hAnsi="Times New Roman" w:cs="Times New Roman"/>
          <w:color w:val="3A3A3A"/>
          <w:sz w:val="28"/>
          <w:szCs w:val="28"/>
        </w:rPr>
      </w:pPr>
      <w:r w:rsidRPr="0069172D">
        <w:rPr>
          <w:rFonts w:ascii="Times New Roman" w:hAnsi="Times New Roman" w:cs="Times New Roman"/>
          <w:color w:val="3A3A3A"/>
          <w:sz w:val="28"/>
          <w:szCs w:val="28"/>
        </w:rPr>
        <w:t>The performance team will also take care of Metadata (back-end) through scripts if this activity is not taken up by the client.</w:t>
      </w:r>
    </w:p>
    <w:p w:rsidR="009F00E7" w:rsidRPr="0069172D" w:rsidRDefault="009F00E7" w:rsidP="009F00E7">
      <w:pPr>
        <w:pStyle w:val="NormalWeb"/>
        <w:shd w:val="clear" w:color="auto" w:fill="FFFFFF"/>
        <w:spacing w:before="0" w:beforeAutospacing="0" w:after="0" w:afterAutospacing="0"/>
        <w:rPr>
          <w:rStyle w:val="Strong"/>
          <w:color w:val="3A3A3A"/>
          <w:sz w:val="28"/>
          <w:szCs w:val="28"/>
          <w:bdr w:val="none" w:sz="0" w:space="0" w:color="auto" w:frame="1"/>
        </w:rPr>
      </w:pPr>
    </w:p>
    <w:p w:rsidR="009F00E7" w:rsidRPr="0069172D" w:rsidRDefault="009F00E7" w:rsidP="009F00E7">
      <w:pPr>
        <w:pStyle w:val="NormalWeb"/>
        <w:shd w:val="clear" w:color="auto" w:fill="FFFFFF"/>
        <w:spacing w:before="0" w:beforeAutospacing="0" w:after="0" w:afterAutospacing="0"/>
        <w:rPr>
          <w:color w:val="3A3A3A"/>
          <w:sz w:val="28"/>
          <w:szCs w:val="28"/>
        </w:rPr>
      </w:pPr>
      <w:r w:rsidRPr="0069172D">
        <w:rPr>
          <w:rStyle w:val="Strong"/>
          <w:color w:val="3A3A3A"/>
          <w:sz w:val="28"/>
          <w:szCs w:val="28"/>
          <w:bdr w:val="none" w:sz="0" w:space="0" w:color="auto" w:frame="1"/>
        </w:rPr>
        <w:t xml:space="preserve"> Performance Test </w:t>
      </w:r>
      <w:proofErr w:type="spellStart"/>
      <w:r w:rsidRPr="0069172D">
        <w:rPr>
          <w:rStyle w:val="Strong"/>
          <w:color w:val="3A3A3A"/>
          <w:sz w:val="28"/>
          <w:szCs w:val="28"/>
          <w:bdr w:val="none" w:sz="0" w:space="0" w:color="auto" w:frame="1"/>
        </w:rPr>
        <w:t>Modeling</w:t>
      </w:r>
      <w:proofErr w:type="spellEnd"/>
    </w:p>
    <w:p w:rsidR="009F00E7" w:rsidRPr="0069172D" w:rsidRDefault="009F00E7" w:rsidP="009F00E7">
      <w:pPr>
        <w:pStyle w:val="NormalWeb"/>
        <w:shd w:val="clear" w:color="auto" w:fill="FFFFFF"/>
        <w:spacing w:before="0" w:beforeAutospacing="0" w:after="0" w:afterAutospacing="0"/>
        <w:rPr>
          <w:color w:val="3A3A3A"/>
          <w:sz w:val="28"/>
          <w:szCs w:val="28"/>
        </w:rPr>
      </w:pPr>
    </w:p>
    <w:p w:rsidR="009F00E7" w:rsidRPr="0069172D" w:rsidRDefault="009F00E7" w:rsidP="009F00E7">
      <w:pPr>
        <w:pStyle w:val="NormalWeb"/>
        <w:shd w:val="clear" w:color="auto" w:fill="FFFFFF"/>
        <w:spacing w:before="0" w:beforeAutospacing="0" w:after="0" w:afterAutospacing="0"/>
        <w:rPr>
          <w:color w:val="3A3A3A"/>
          <w:sz w:val="28"/>
          <w:szCs w:val="28"/>
        </w:rPr>
      </w:pPr>
      <w:r w:rsidRPr="0069172D">
        <w:rPr>
          <w:color w:val="3A3A3A"/>
          <w:sz w:val="28"/>
          <w:szCs w:val="28"/>
        </w:rPr>
        <w:t>Performance Load Model is created for the test execution. The main aim of this step is to validate whether the given Performance metrics (provided by clients) are achieved during the test or not. There are different approaches to create a Load model. “</w:t>
      </w:r>
      <w:hyperlink r:id="rId7" w:tgtFrame="_blank" w:tooltip="Little's law" w:history="1">
        <w:r w:rsidRPr="0069172D">
          <w:rPr>
            <w:rStyle w:val="Hyperlink"/>
            <w:color w:val="ED0000"/>
            <w:sz w:val="28"/>
            <w:szCs w:val="28"/>
            <w:bdr w:val="none" w:sz="0" w:space="0" w:color="auto" w:frame="1"/>
          </w:rPr>
          <w:t>Little’s Law</w:t>
        </w:r>
      </w:hyperlink>
      <w:r w:rsidRPr="0069172D">
        <w:rPr>
          <w:color w:val="3A3A3A"/>
          <w:sz w:val="28"/>
          <w:szCs w:val="28"/>
        </w:rPr>
        <w:t>” is used in most cases.</w:t>
      </w:r>
    </w:p>
    <w:p w:rsidR="009F00E7" w:rsidRPr="0069172D" w:rsidRDefault="009F00E7" w:rsidP="009F00E7">
      <w:pPr>
        <w:pStyle w:val="NormalWeb"/>
        <w:shd w:val="clear" w:color="auto" w:fill="FFFFFF"/>
        <w:spacing w:before="0" w:beforeAutospacing="0" w:after="0" w:afterAutospacing="0"/>
        <w:rPr>
          <w:rStyle w:val="Strong"/>
          <w:color w:val="3A3A3A"/>
          <w:sz w:val="28"/>
          <w:szCs w:val="28"/>
          <w:bdr w:val="none" w:sz="0" w:space="0" w:color="auto" w:frame="1"/>
        </w:rPr>
      </w:pPr>
    </w:p>
    <w:p w:rsidR="009F00E7" w:rsidRPr="0069172D" w:rsidRDefault="009F00E7" w:rsidP="009F00E7">
      <w:pPr>
        <w:pStyle w:val="NormalWeb"/>
        <w:shd w:val="clear" w:color="auto" w:fill="FFFFFF"/>
        <w:spacing w:before="0" w:beforeAutospacing="0" w:after="0" w:afterAutospacing="0"/>
        <w:rPr>
          <w:color w:val="3A3A3A"/>
          <w:sz w:val="28"/>
          <w:szCs w:val="28"/>
        </w:rPr>
      </w:pPr>
      <w:r w:rsidRPr="0069172D">
        <w:rPr>
          <w:rStyle w:val="Strong"/>
          <w:color w:val="3A3A3A"/>
          <w:sz w:val="28"/>
          <w:szCs w:val="28"/>
          <w:bdr w:val="none" w:sz="0" w:space="0" w:color="auto" w:frame="1"/>
        </w:rPr>
        <w:t xml:space="preserve"> Test Execution</w:t>
      </w:r>
    </w:p>
    <w:p w:rsidR="009F00E7" w:rsidRPr="0069172D" w:rsidRDefault="009F00E7" w:rsidP="009F00E7">
      <w:pPr>
        <w:pStyle w:val="NormalWeb"/>
        <w:shd w:val="clear" w:color="auto" w:fill="FFFFFF"/>
        <w:spacing w:before="0" w:beforeAutospacing="0" w:after="336" w:afterAutospacing="0"/>
        <w:rPr>
          <w:color w:val="3A3A3A"/>
          <w:sz w:val="28"/>
          <w:szCs w:val="28"/>
        </w:rPr>
      </w:pPr>
      <w:r w:rsidRPr="0069172D">
        <w:rPr>
          <w:color w:val="3A3A3A"/>
          <w:sz w:val="28"/>
          <w:szCs w:val="28"/>
        </w:rPr>
        <w:t xml:space="preserve">The scenario is designed according to the Load Model in Controller or Performance </w:t>
      </w:r>
      <w:proofErr w:type="spellStart"/>
      <w:r w:rsidRPr="0069172D">
        <w:rPr>
          <w:color w:val="3A3A3A"/>
          <w:sz w:val="28"/>
          <w:szCs w:val="28"/>
        </w:rPr>
        <w:t>Center</w:t>
      </w:r>
      <w:proofErr w:type="spellEnd"/>
      <w:r w:rsidRPr="0069172D">
        <w:rPr>
          <w:color w:val="3A3A3A"/>
          <w:sz w:val="28"/>
          <w:szCs w:val="28"/>
        </w:rPr>
        <w:t xml:space="preserve"> but the initial tests are not executed with maximum users that are in the Load model.</w:t>
      </w:r>
    </w:p>
    <w:p w:rsidR="009F00E7" w:rsidRPr="0069172D" w:rsidRDefault="009F00E7" w:rsidP="009F00E7">
      <w:pPr>
        <w:pStyle w:val="NormalWeb"/>
        <w:shd w:val="clear" w:color="auto" w:fill="FFFFFF"/>
        <w:spacing w:before="0" w:beforeAutospacing="0" w:after="0" w:afterAutospacing="0"/>
        <w:rPr>
          <w:color w:val="3A3A3A"/>
          <w:sz w:val="28"/>
          <w:szCs w:val="28"/>
        </w:rPr>
      </w:pPr>
      <w:r w:rsidRPr="0069172D">
        <w:rPr>
          <w:color w:val="3A3A3A"/>
          <w:sz w:val="28"/>
          <w:szCs w:val="28"/>
        </w:rPr>
        <w:t>Test Execution is done incrementally. </w:t>
      </w:r>
      <w:r w:rsidRPr="0069172D">
        <w:rPr>
          <w:rStyle w:val="Strong"/>
          <w:color w:val="3A3A3A"/>
          <w:sz w:val="28"/>
          <w:szCs w:val="28"/>
          <w:bdr w:val="none" w:sz="0" w:space="0" w:color="auto" w:frame="1"/>
        </w:rPr>
        <w:t>For Example,</w:t>
      </w:r>
      <w:r w:rsidRPr="0069172D">
        <w:rPr>
          <w:color w:val="3A3A3A"/>
          <w:sz w:val="28"/>
          <w:szCs w:val="28"/>
        </w:rPr>
        <w:t> If the maximum number of users is 100, the scenarios are first run with 10, 25, 50 users and so on, eventually moving on to 100 users.</w:t>
      </w:r>
    </w:p>
    <w:p w:rsidR="009F00E7" w:rsidRPr="0069172D" w:rsidRDefault="009F00E7" w:rsidP="009F00E7">
      <w:pPr>
        <w:pStyle w:val="NormalWeb"/>
        <w:shd w:val="clear" w:color="auto" w:fill="FFFFFF"/>
        <w:spacing w:before="0" w:beforeAutospacing="0" w:after="0" w:afterAutospacing="0"/>
        <w:rPr>
          <w:color w:val="3A3A3A"/>
          <w:sz w:val="28"/>
          <w:szCs w:val="28"/>
        </w:rPr>
      </w:pPr>
    </w:p>
    <w:p w:rsidR="009F00E7" w:rsidRPr="0069172D" w:rsidRDefault="009F00E7" w:rsidP="009F00E7">
      <w:pPr>
        <w:pStyle w:val="NormalWeb"/>
        <w:shd w:val="clear" w:color="auto" w:fill="FFFFFF"/>
        <w:spacing w:before="0" w:beforeAutospacing="0" w:after="0" w:afterAutospacing="0"/>
        <w:rPr>
          <w:color w:val="3A3A3A"/>
          <w:sz w:val="28"/>
          <w:szCs w:val="28"/>
        </w:rPr>
      </w:pPr>
      <w:r w:rsidRPr="0069172D">
        <w:rPr>
          <w:rStyle w:val="Strong"/>
          <w:color w:val="3A3A3A"/>
          <w:sz w:val="28"/>
          <w:szCs w:val="28"/>
          <w:bdr w:val="none" w:sz="0" w:space="0" w:color="auto" w:frame="1"/>
        </w:rPr>
        <w:lastRenderedPageBreak/>
        <w:t>Test Results Analysis</w:t>
      </w:r>
    </w:p>
    <w:p w:rsidR="009F00E7" w:rsidRPr="0069172D" w:rsidRDefault="009F00E7" w:rsidP="009F00E7">
      <w:pPr>
        <w:pStyle w:val="NormalWeb"/>
        <w:shd w:val="clear" w:color="auto" w:fill="FFFFFF"/>
        <w:spacing w:before="0" w:beforeAutospacing="0" w:after="336" w:afterAutospacing="0"/>
        <w:rPr>
          <w:color w:val="3A3A3A"/>
          <w:sz w:val="28"/>
          <w:szCs w:val="28"/>
        </w:rPr>
      </w:pPr>
      <w:r w:rsidRPr="0069172D">
        <w:rPr>
          <w:color w:val="3A3A3A"/>
          <w:sz w:val="28"/>
          <w:szCs w:val="28"/>
        </w:rPr>
        <w:t>Test results are the most important deliverable for the performance tester. This is where we can prove the ROI (Return on Investment) and productivity that a performance testing effort can provide.</w:t>
      </w:r>
    </w:p>
    <w:p w:rsidR="009F00E7" w:rsidRPr="0069172D" w:rsidRDefault="009F00E7" w:rsidP="009F00E7">
      <w:pPr>
        <w:pStyle w:val="NormalWeb"/>
        <w:shd w:val="clear" w:color="auto" w:fill="FFFFFF"/>
        <w:spacing w:before="0" w:beforeAutospacing="0" w:after="336" w:afterAutospacing="0"/>
        <w:rPr>
          <w:b/>
          <w:color w:val="3A3A3A"/>
          <w:sz w:val="28"/>
          <w:szCs w:val="28"/>
        </w:rPr>
      </w:pPr>
      <w:r w:rsidRPr="0069172D">
        <w:rPr>
          <w:b/>
          <w:color w:val="3A3A3A"/>
          <w:sz w:val="28"/>
          <w:szCs w:val="28"/>
        </w:rPr>
        <w:t>Report</w:t>
      </w:r>
    </w:p>
    <w:p w:rsidR="009F00E7" w:rsidRPr="0069172D" w:rsidRDefault="009F00E7" w:rsidP="009F00E7">
      <w:pPr>
        <w:pStyle w:val="NormalWeb"/>
        <w:shd w:val="clear" w:color="auto" w:fill="FFFFFF"/>
        <w:spacing w:before="0" w:beforeAutospacing="0" w:after="336" w:afterAutospacing="0"/>
        <w:rPr>
          <w:color w:val="3A3A3A"/>
          <w:sz w:val="28"/>
          <w:szCs w:val="28"/>
        </w:rPr>
      </w:pPr>
      <w:r w:rsidRPr="0069172D">
        <w:rPr>
          <w:color w:val="3A3A3A"/>
          <w:sz w:val="28"/>
          <w:szCs w:val="28"/>
        </w:rPr>
        <w:t>Test results should be simplified so the conclusion is clearer and should not need any derivation. Development Team needs more information on analysis, comparison of results, and details of how the results were obtained.</w:t>
      </w:r>
    </w:p>
    <w:p w:rsidR="009F00E7" w:rsidRPr="0069172D" w:rsidRDefault="009F00E7" w:rsidP="009F00E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
    <w:p w:rsidR="009F00E7" w:rsidRPr="0069172D" w:rsidRDefault="009F00E7" w:rsidP="009F00E7">
      <w:pPr>
        <w:pStyle w:val="NormalWeb"/>
        <w:shd w:val="clear" w:color="auto" w:fill="FFFFFF"/>
        <w:jc w:val="both"/>
        <w:rPr>
          <w:color w:val="333333"/>
          <w:sz w:val="28"/>
          <w:szCs w:val="28"/>
          <w:shd w:val="clear" w:color="auto" w:fill="FFFFFF"/>
        </w:rPr>
      </w:pPr>
    </w:p>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129"/>
      </w:tblGrid>
      <w:tr w:rsidR="009F00E7" w:rsidRPr="0069172D" w:rsidTr="004323DF">
        <w:trPr>
          <w:tblCellSpacing w:w="15" w:type="dxa"/>
        </w:trPr>
        <w:tc>
          <w:tcPr>
            <w:tcW w:w="0" w:type="auto"/>
            <w:vAlign w:val="center"/>
          </w:tcPr>
          <w:p w:rsidR="009F00E7" w:rsidRPr="0069172D" w:rsidRDefault="009F00E7" w:rsidP="004323DF">
            <w:pPr>
              <w:spacing w:after="240"/>
              <w:jc w:val="both"/>
              <w:rPr>
                <w:rFonts w:ascii="Times New Roman" w:hAnsi="Times New Roman" w:cs="Times New Roman"/>
                <w:color w:val="333333"/>
                <w:sz w:val="28"/>
                <w:szCs w:val="28"/>
              </w:rPr>
            </w:pPr>
            <w:r w:rsidRPr="0069172D">
              <w:rPr>
                <w:rFonts w:ascii="Times New Roman" w:hAnsi="Times New Roman" w:cs="Times New Roman"/>
                <w:noProof/>
                <w:sz w:val="28"/>
                <w:szCs w:val="28"/>
                <w:lang w:eastAsia="en-IN"/>
              </w:rPr>
              <mc:AlternateContent>
                <mc:Choice Requires="wps">
                  <w:drawing>
                    <wp:inline distT="0" distB="0" distL="0" distR="0" wp14:anchorId="04EE5EB4" wp14:editId="47B3C7C7">
                      <wp:extent cx="304800" cy="304800"/>
                      <wp:effectExtent l="0" t="0" r="0" b="0"/>
                      <wp:docPr id="68" name="Rectangle 68"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22B43" id="Rectangle 68"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dj8Qb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r>
      <w:tr w:rsidR="009F00E7" w:rsidRPr="0069172D" w:rsidTr="004323DF">
        <w:trPr>
          <w:tblCellSpacing w:w="15" w:type="dxa"/>
        </w:trPr>
        <w:tc>
          <w:tcPr>
            <w:tcW w:w="0" w:type="auto"/>
            <w:vAlign w:val="center"/>
          </w:tcPr>
          <w:p w:rsidR="009F00E7" w:rsidRPr="0069172D" w:rsidRDefault="009F00E7" w:rsidP="004323DF">
            <w:pPr>
              <w:spacing w:after="240"/>
              <w:jc w:val="both"/>
              <w:rPr>
                <w:rFonts w:ascii="Times New Roman" w:hAnsi="Times New Roman" w:cs="Times New Roman"/>
                <w:noProof/>
                <w:sz w:val="28"/>
                <w:szCs w:val="28"/>
                <w:lang w:eastAsia="en-IN"/>
              </w:rPr>
            </w:pPr>
          </w:p>
        </w:tc>
      </w:tr>
    </w:tbl>
    <w:p w:rsidR="009F00E7" w:rsidRPr="0069172D" w:rsidRDefault="009F00E7" w:rsidP="009F00E7">
      <w:pPr>
        <w:shd w:val="clear" w:color="auto" w:fill="FFFFFF"/>
        <w:rPr>
          <w:rFonts w:ascii="Times New Roman" w:hAnsi="Times New Roman" w:cs="Times New Roman"/>
          <w:color w:val="FFFFFF"/>
          <w:sz w:val="28"/>
          <w:szCs w:val="28"/>
        </w:rPr>
      </w:pPr>
      <w:r w:rsidRPr="0069172D">
        <w:rPr>
          <w:rFonts w:ascii="Times New Roman" w:hAnsi="Times New Roman" w:cs="Times New Roman"/>
          <w:b/>
          <w:color w:val="FF0000"/>
          <w:sz w:val="28"/>
          <w:szCs w:val="28"/>
        </w:rPr>
        <w:t xml:space="preserve">Performance testing tools </w:t>
      </w:r>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proofErr w:type="spellStart"/>
      <w:r w:rsidRPr="0069172D">
        <w:rPr>
          <w:rFonts w:ascii="Times New Roman" w:eastAsia="Times New Roman" w:hAnsi="Times New Roman" w:cs="Times New Roman"/>
          <w:color w:val="3A3A3A"/>
          <w:sz w:val="28"/>
          <w:szCs w:val="28"/>
          <w:lang w:eastAsia="en-IN"/>
        </w:rPr>
        <w:t>WebLOAD</w:t>
      </w:r>
      <w:proofErr w:type="spellEnd"/>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proofErr w:type="spellStart"/>
      <w:r w:rsidRPr="0069172D">
        <w:rPr>
          <w:rFonts w:ascii="Times New Roman" w:eastAsia="Times New Roman" w:hAnsi="Times New Roman" w:cs="Times New Roman"/>
          <w:color w:val="3A3A3A"/>
          <w:sz w:val="28"/>
          <w:szCs w:val="28"/>
          <w:lang w:eastAsia="en-IN"/>
        </w:rPr>
        <w:t>LoadNinja</w:t>
      </w:r>
      <w:proofErr w:type="spellEnd"/>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proofErr w:type="spellStart"/>
      <w:r w:rsidRPr="0069172D">
        <w:rPr>
          <w:rFonts w:ascii="Times New Roman" w:eastAsia="Times New Roman" w:hAnsi="Times New Roman" w:cs="Times New Roman"/>
          <w:color w:val="3A3A3A"/>
          <w:sz w:val="28"/>
          <w:szCs w:val="28"/>
          <w:lang w:eastAsia="en-IN"/>
        </w:rPr>
        <w:t>HeadSpin</w:t>
      </w:r>
      <w:proofErr w:type="spellEnd"/>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r w:rsidRPr="0069172D">
        <w:rPr>
          <w:rFonts w:ascii="Times New Roman" w:eastAsia="Times New Roman" w:hAnsi="Times New Roman" w:cs="Times New Roman"/>
          <w:color w:val="3A3A3A"/>
          <w:sz w:val="28"/>
          <w:szCs w:val="28"/>
          <w:lang w:eastAsia="en-IN"/>
        </w:rPr>
        <w:t>Ready API Performance</w:t>
      </w:r>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r w:rsidRPr="0069172D">
        <w:rPr>
          <w:rFonts w:ascii="Times New Roman" w:eastAsia="Times New Roman" w:hAnsi="Times New Roman" w:cs="Times New Roman"/>
          <w:color w:val="3A3A3A"/>
          <w:sz w:val="28"/>
          <w:szCs w:val="28"/>
          <w:lang w:eastAsia="en-IN"/>
        </w:rPr>
        <w:t>Load View</w:t>
      </w:r>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r w:rsidRPr="0069172D">
        <w:rPr>
          <w:rFonts w:ascii="Times New Roman" w:eastAsia="Times New Roman" w:hAnsi="Times New Roman" w:cs="Times New Roman"/>
          <w:color w:val="3A3A3A"/>
          <w:sz w:val="28"/>
          <w:szCs w:val="28"/>
          <w:lang w:eastAsia="en-IN"/>
        </w:rPr>
        <w:t>Key sight’s Eggplant</w:t>
      </w:r>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r w:rsidRPr="0069172D">
        <w:rPr>
          <w:rFonts w:ascii="Times New Roman" w:eastAsia="Times New Roman" w:hAnsi="Times New Roman" w:cs="Times New Roman"/>
          <w:color w:val="3A3A3A"/>
          <w:sz w:val="28"/>
          <w:szCs w:val="28"/>
          <w:lang w:eastAsia="en-IN"/>
        </w:rPr>
        <w:t xml:space="preserve">Apache </w:t>
      </w:r>
      <w:proofErr w:type="spellStart"/>
      <w:r w:rsidRPr="0069172D">
        <w:rPr>
          <w:rFonts w:ascii="Times New Roman" w:eastAsia="Times New Roman" w:hAnsi="Times New Roman" w:cs="Times New Roman"/>
          <w:color w:val="3A3A3A"/>
          <w:sz w:val="28"/>
          <w:szCs w:val="28"/>
          <w:lang w:eastAsia="en-IN"/>
        </w:rPr>
        <w:t>JMeter</w:t>
      </w:r>
      <w:proofErr w:type="spellEnd"/>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proofErr w:type="spellStart"/>
      <w:r w:rsidRPr="0069172D">
        <w:rPr>
          <w:rFonts w:ascii="Times New Roman" w:eastAsia="Times New Roman" w:hAnsi="Times New Roman" w:cs="Times New Roman"/>
          <w:color w:val="3A3A3A"/>
          <w:sz w:val="28"/>
          <w:szCs w:val="28"/>
          <w:lang w:eastAsia="en-IN"/>
        </w:rPr>
        <w:t>LoadRunner</w:t>
      </w:r>
      <w:proofErr w:type="spellEnd"/>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r w:rsidRPr="0069172D">
        <w:rPr>
          <w:rFonts w:ascii="Times New Roman" w:eastAsia="Times New Roman" w:hAnsi="Times New Roman" w:cs="Times New Roman"/>
          <w:color w:val="3A3A3A"/>
          <w:sz w:val="28"/>
          <w:szCs w:val="28"/>
          <w:lang w:eastAsia="en-IN"/>
        </w:rPr>
        <w:t>Rational Performance Tester</w:t>
      </w:r>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proofErr w:type="spellStart"/>
      <w:r w:rsidRPr="0069172D">
        <w:rPr>
          <w:rFonts w:ascii="Times New Roman" w:eastAsia="Times New Roman" w:hAnsi="Times New Roman" w:cs="Times New Roman"/>
          <w:color w:val="3A3A3A"/>
          <w:sz w:val="28"/>
          <w:szCs w:val="28"/>
          <w:lang w:eastAsia="en-IN"/>
        </w:rPr>
        <w:t>NeoLoad</w:t>
      </w:r>
      <w:proofErr w:type="spellEnd"/>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proofErr w:type="spellStart"/>
      <w:r w:rsidRPr="0069172D">
        <w:rPr>
          <w:rFonts w:ascii="Times New Roman" w:eastAsia="Times New Roman" w:hAnsi="Times New Roman" w:cs="Times New Roman"/>
          <w:color w:val="3A3A3A"/>
          <w:sz w:val="28"/>
          <w:szCs w:val="28"/>
          <w:lang w:eastAsia="en-IN"/>
        </w:rPr>
        <w:t>LoadComplete</w:t>
      </w:r>
      <w:proofErr w:type="spellEnd"/>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r w:rsidRPr="0069172D">
        <w:rPr>
          <w:rFonts w:ascii="Times New Roman" w:eastAsia="Times New Roman" w:hAnsi="Times New Roman" w:cs="Times New Roman"/>
          <w:color w:val="3A3A3A"/>
          <w:sz w:val="28"/>
          <w:szCs w:val="28"/>
          <w:lang w:eastAsia="en-IN"/>
        </w:rPr>
        <w:t>WAPT</w:t>
      </w:r>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proofErr w:type="spellStart"/>
      <w:r w:rsidRPr="0069172D">
        <w:rPr>
          <w:rFonts w:ascii="Times New Roman" w:eastAsia="Times New Roman" w:hAnsi="Times New Roman" w:cs="Times New Roman"/>
          <w:color w:val="3A3A3A"/>
          <w:sz w:val="28"/>
          <w:szCs w:val="28"/>
          <w:lang w:eastAsia="en-IN"/>
        </w:rPr>
        <w:t>Loadster</w:t>
      </w:r>
      <w:proofErr w:type="spellEnd"/>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r w:rsidRPr="0069172D">
        <w:rPr>
          <w:rFonts w:ascii="Times New Roman" w:eastAsia="Times New Roman" w:hAnsi="Times New Roman" w:cs="Times New Roman"/>
          <w:color w:val="3A3A3A"/>
          <w:sz w:val="28"/>
          <w:szCs w:val="28"/>
          <w:lang w:eastAsia="en-IN"/>
        </w:rPr>
        <w:t>k6</w:t>
      </w:r>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r w:rsidRPr="0069172D">
        <w:rPr>
          <w:rFonts w:ascii="Times New Roman" w:eastAsia="Times New Roman" w:hAnsi="Times New Roman" w:cs="Times New Roman"/>
          <w:color w:val="3A3A3A"/>
          <w:sz w:val="28"/>
          <w:szCs w:val="28"/>
          <w:lang w:eastAsia="en-IN"/>
        </w:rPr>
        <w:t>Testing Anywhere</w:t>
      </w:r>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proofErr w:type="spellStart"/>
      <w:r w:rsidRPr="0069172D">
        <w:rPr>
          <w:rFonts w:ascii="Times New Roman" w:eastAsia="Times New Roman" w:hAnsi="Times New Roman" w:cs="Times New Roman"/>
          <w:color w:val="3A3A3A"/>
          <w:sz w:val="28"/>
          <w:szCs w:val="28"/>
          <w:lang w:eastAsia="en-IN"/>
        </w:rPr>
        <w:t>Appvance</w:t>
      </w:r>
      <w:proofErr w:type="spellEnd"/>
    </w:p>
    <w:p w:rsidR="009F00E7" w:rsidRPr="0069172D" w:rsidRDefault="009F00E7" w:rsidP="009F00E7">
      <w:pPr>
        <w:numPr>
          <w:ilvl w:val="0"/>
          <w:numId w:val="1"/>
        </w:numPr>
        <w:shd w:val="clear" w:color="auto" w:fill="FFFFFF"/>
        <w:spacing w:after="0" w:line="240" w:lineRule="auto"/>
        <w:rPr>
          <w:rFonts w:ascii="Times New Roman" w:eastAsia="Times New Roman" w:hAnsi="Times New Roman" w:cs="Times New Roman"/>
          <w:color w:val="3A3A3A"/>
          <w:sz w:val="28"/>
          <w:szCs w:val="28"/>
          <w:lang w:eastAsia="en-IN"/>
        </w:rPr>
      </w:pPr>
      <w:proofErr w:type="spellStart"/>
      <w:r w:rsidRPr="0069172D">
        <w:rPr>
          <w:rFonts w:ascii="Times New Roman" w:eastAsia="Times New Roman" w:hAnsi="Times New Roman" w:cs="Times New Roman"/>
          <w:color w:val="3A3A3A"/>
          <w:sz w:val="28"/>
          <w:szCs w:val="28"/>
          <w:lang w:eastAsia="en-IN"/>
        </w:rPr>
        <w:t>StormForge</w:t>
      </w:r>
      <w:proofErr w:type="spellEnd"/>
    </w:p>
    <w:p w:rsidR="009F00E7" w:rsidRPr="0069172D" w:rsidRDefault="009F00E7" w:rsidP="009F00E7">
      <w:pPr>
        <w:shd w:val="clear" w:color="auto" w:fill="FFFFFF"/>
        <w:spacing w:after="0" w:line="240" w:lineRule="auto"/>
        <w:ind w:left="720"/>
        <w:rPr>
          <w:rFonts w:ascii="Times New Roman" w:eastAsia="Times New Roman" w:hAnsi="Times New Roman" w:cs="Times New Roman"/>
          <w:color w:val="3A3A3A"/>
          <w:sz w:val="28"/>
          <w:szCs w:val="28"/>
          <w:lang w:eastAsia="en-IN"/>
        </w:rPr>
      </w:pPr>
    </w:p>
    <w:p w:rsidR="009F00E7" w:rsidRPr="0069172D" w:rsidRDefault="009F00E7" w:rsidP="009F00E7">
      <w:pPr>
        <w:shd w:val="clear" w:color="auto" w:fill="FFFFFF"/>
        <w:spacing w:after="0" w:line="240" w:lineRule="auto"/>
        <w:rPr>
          <w:rFonts w:ascii="Times New Roman" w:eastAsia="Times New Roman" w:hAnsi="Times New Roman" w:cs="Times New Roman"/>
          <w:color w:val="FF0000"/>
          <w:sz w:val="28"/>
          <w:szCs w:val="28"/>
          <w:lang w:eastAsia="en-IN"/>
        </w:rPr>
      </w:pPr>
      <w:proofErr w:type="spellStart"/>
      <w:r w:rsidRPr="0069172D">
        <w:rPr>
          <w:rFonts w:ascii="Times New Roman" w:eastAsia="Times New Roman" w:hAnsi="Times New Roman" w:cs="Times New Roman"/>
          <w:color w:val="FF0000"/>
          <w:sz w:val="28"/>
          <w:szCs w:val="28"/>
          <w:lang w:eastAsia="en-IN"/>
        </w:rPr>
        <w:t>Comparision</w:t>
      </w:r>
      <w:proofErr w:type="spellEnd"/>
      <w:r w:rsidRPr="0069172D">
        <w:rPr>
          <w:rFonts w:ascii="Times New Roman" w:eastAsia="Times New Roman" w:hAnsi="Times New Roman" w:cs="Times New Roman"/>
          <w:color w:val="FF0000"/>
          <w:sz w:val="28"/>
          <w:szCs w:val="28"/>
          <w:lang w:eastAsia="en-IN"/>
        </w:rPr>
        <w:t xml:space="preserve"> between </w:t>
      </w:r>
      <w:proofErr w:type="spellStart"/>
      <w:r w:rsidRPr="0069172D">
        <w:rPr>
          <w:rFonts w:ascii="Times New Roman" w:eastAsia="Times New Roman" w:hAnsi="Times New Roman" w:cs="Times New Roman"/>
          <w:color w:val="FF0000"/>
          <w:sz w:val="28"/>
          <w:szCs w:val="28"/>
          <w:lang w:eastAsia="en-IN"/>
        </w:rPr>
        <w:t>jmeter</w:t>
      </w:r>
      <w:proofErr w:type="spellEnd"/>
      <w:r w:rsidRPr="0069172D">
        <w:rPr>
          <w:rFonts w:ascii="Times New Roman" w:eastAsia="Times New Roman" w:hAnsi="Times New Roman" w:cs="Times New Roman"/>
          <w:color w:val="FF0000"/>
          <w:sz w:val="28"/>
          <w:szCs w:val="28"/>
          <w:lang w:eastAsia="en-IN"/>
        </w:rPr>
        <w:t xml:space="preserve"> and </w:t>
      </w:r>
      <w:proofErr w:type="spellStart"/>
      <w:r w:rsidRPr="0069172D">
        <w:rPr>
          <w:rFonts w:ascii="Times New Roman" w:eastAsia="Times New Roman" w:hAnsi="Times New Roman" w:cs="Times New Roman"/>
          <w:color w:val="FF0000"/>
          <w:sz w:val="28"/>
          <w:szCs w:val="28"/>
          <w:lang w:eastAsia="en-IN"/>
        </w:rPr>
        <w:t>loadrunner</w:t>
      </w:r>
      <w:proofErr w:type="spellEnd"/>
    </w:p>
    <w:p w:rsidR="009F00E7" w:rsidRPr="0069172D" w:rsidRDefault="009F00E7" w:rsidP="009F00E7">
      <w:pPr>
        <w:shd w:val="clear" w:color="auto" w:fill="FFFFFF"/>
        <w:spacing w:after="0" w:line="240" w:lineRule="auto"/>
        <w:rPr>
          <w:rFonts w:ascii="Times New Roman" w:hAnsi="Times New Roman" w:cs="Times New Roman"/>
          <w:color w:val="000000"/>
          <w:sz w:val="28"/>
          <w:szCs w:val="28"/>
          <w:shd w:val="clear" w:color="auto" w:fill="FFFFFF"/>
        </w:rPr>
      </w:pPr>
    </w:p>
    <w:p w:rsidR="009F00E7" w:rsidRPr="0069172D" w:rsidRDefault="009F00E7" w:rsidP="009F00E7">
      <w:pPr>
        <w:shd w:val="clear" w:color="auto" w:fill="FFFFFF"/>
        <w:spacing w:after="0" w:line="240" w:lineRule="auto"/>
        <w:rPr>
          <w:rFonts w:ascii="Times New Roman" w:hAnsi="Times New Roman" w:cs="Times New Roman"/>
          <w:color w:val="000000"/>
          <w:sz w:val="28"/>
          <w:szCs w:val="28"/>
          <w:shd w:val="clear" w:color="auto" w:fill="FFFFFF"/>
        </w:rPr>
      </w:pPr>
      <w:proofErr w:type="spellStart"/>
      <w:r w:rsidRPr="0069172D">
        <w:rPr>
          <w:rFonts w:ascii="Times New Roman" w:hAnsi="Times New Roman" w:cs="Times New Roman"/>
          <w:color w:val="000000"/>
          <w:sz w:val="28"/>
          <w:szCs w:val="28"/>
          <w:shd w:val="clear" w:color="auto" w:fill="FFFFFF"/>
        </w:rPr>
        <w:t>JMeter</w:t>
      </w:r>
      <w:proofErr w:type="spellEnd"/>
      <w:r w:rsidRPr="0069172D">
        <w:rPr>
          <w:rFonts w:ascii="Times New Roman" w:hAnsi="Times New Roman" w:cs="Times New Roman"/>
          <w:color w:val="000000"/>
          <w:sz w:val="28"/>
          <w:szCs w:val="28"/>
          <w:shd w:val="clear" w:color="auto" w:fill="FFFFFF"/>
        </w:rPr>
        <w:t xml:space="preserve"> is free while </w:t>
      </w:r>
      <w:proofErr w:type="spellStart"/>
      <w:r w:rsidRPr="0069172D">
        <w:rPr>
          <w:rFonts w:ascii="Times New Roman" w:hAnsi="Times New Roman" w:cs="Times New Roman"/>
          <w:color w:val="000000"/>
          <w:sz w:val="28"/>
          <w:szCs w:val="28"/>
          <w:shd w:val="clear" w:color="auto" w:fill="FFFFFF"/>
        </w:rPr>
        <w:t>LoadRunner</w:t>
      </w:r>
      <w:proofErr w:type="spellEnd"/>
      <w:r w:rsidRPr="0069172D">
        <w:rPr>
          <w:rFonts w:ascii="Times New Roman" w:hAnsi="Times New Roman" w:cs="Times New Roman"/>
          <w:color w:val="000000"/>
          <w:sz w:val="28"/>
          <w:szCs w:val="28"/>
          <w:shd w:val="clear" w:color="auto" w:fill="FFFFFF"/>
        </w:rPr>
        <w:t xml:space="preserve"> is expensive.</w:t>
      </w:r>
      <w:r w:rsidRPr="0069172D">
        <w:rPr>
          <w:rFonts w:ascii="Times New Roman" w:hAnsi="Times New Roman" w:cs="Times New Roman"/>
          <w:color w:val="000000"/>
          <w:sz w:val="28"/>
          <w:szCs w:val="28"/>
        </w:rPr>
        <w:br/>
      </w:r>
    </w:p>
    <w:p w:rsidR="009F00E7" w:rsidRPr="0069172D" w:rsidRDefault="009F00E7" w:rsidP="009F00E7">
      <w:pPr>
        <w:shd w:val="clear" w:color="auto" w:fill="FFFFFF"/>
        <w:spacing w:after="0" w:line="240" w:lineRule="auto"/>
        <w:rPr>
          <w:rFonts w:ascii="Times New Roman" w:hAnsi="Times New Roman" w:cs="Times New Roman"/>
          <w:color w:val="000000"/>
          <w:sz w:val="28"/>
          <w:szCs w:val="28"/>
          <w:shd w:val="clear" w:color="auto" w:fill="FFFFFF"/>
        </w:rPr>
      </w:pPr>
      <w:proofErr w:type="spellStart"/>
      <w:r w:rsidRPr="0069172D">
        <w:rPr>
          <w:rFonts w:ascii="Times New Roman" w:hAnsi="Times New Roman" w:cs="Times New Roman"/>
          <w:color w:val="000000"/>
          <w:sz w:val="28"/>
          <w:szCs w:val="28"/>
          <w:shd w:val="clear" w:color="auto" w:fill="FFFFFF"/>
        </w:rPr>
        <w:lastRenderedPageBreak/>
        <w:t>JMeter</w:t>
      </w:r>
      <w:proofErr w:type="spellEnd"/>
      <w:r w:rsidRPr="0069172D">
        <w:rPr>
          <w:rFonts w:ascii="Times New Roman" w:hAnsi="Times New Roman" w:cs="Times New Roman"/>
          <w:color w:val="000000"/>
          <w:sz w:val="28"/>
          <w:szCs w:val="28"/>
          <w:shd w:val="clear" w:color="auto" w:fill="FFFFFF"/>
        </w:rPr>
        <w:t xml:space="preserve"> licenses on installation while the </w:t>
      </w:r>
      <w:proofErr w:type="spellStart"/>
      <w:r w:rsidRPr="0069172D">
        <w:rPr>
          <w:rFonts w:ascii="Times New Roman" w:hAnsi="Times New Roman" w:cs="Times New Roman"/>
          <w:color w:val="000000"/>
          <w:sz w:val="28"/>
          <w:szCs w:val="28"/>
          <w:shd w:val="clear" w:color="auto" w:fill="FFFFFF"/>
        </w:rPr>
        <w:t>LoadRunner</w:t>
      </w:r>
      <w:proofErr w:type="spellEnd"/>
      <w:r w:rsidRPr="0069172D">
        <w:rPr>
          <w:rFonts w:ascii="Times New Roman" w:hAnsi="Times New Roman" w:cs="Times New Roman"/>
          <w:color w:val="000000"/>
          <w:sz w:val="28"/>
          <w:szCs w:val="28"/>
          <w:shd w:val="clear" w:color="auto" w:fill="FFFFFF"/>
        </w:rPr>
        <w:t xml:space="preserve"> license is based on the number of virtual users.</w:t>
      </w:r>
      <w:r w:rsidRPr="0069172D">
        <w:rPr>
          <w:rFonts w:ascii="Times New Roman" w:hAnsi="Times New Roman" w:cs="Times New Roman"/>
          <w:color w:val="000000"/>
          <w:sz w:val="28"/>
          <w:szCs w:val="28"/>
        </w:rPr>
        <w:br/>
      </w:r>
    </w:p>
    <w:p w:rsidR="009F00E7" w:rsidRPr="0069172D" w:rsidRDefault="009F00E7" w:rsidP="009F00E7">
      <w:pPr>
        <w:shd w:val="clear" w:color="auto" w:fill="FFFFFF"/>
        <w:spacing w:after="0" w:line="240" w:lineRule="auto"/>
        <w:rPr>
          <w:rFonts w:ascii="Times New Roman" w:hAnsi="Times New Roman" w:cs="Times New Roman"/>
          <w:color w:val="000000"/>
          <w:sz w:val="28"/>
          <w:szCs w:val="28"/>
          <w:shd w:val="clear" w:color="auto" w:fill="FFFFFF"/>
        </w:rPr>
      </w:pPr>
      <w:proofErr w:type="spellStart"/>
      <w:r w:rsidRPr="0069172D">
        <w:rPr>
          <w:rFonts w:ascii="Times New Roman" w:hAnsi="Times New Roman" w:cs="Times New Roman"/>
          <w:color w:val="000000"/>
          <w:sz w:val="28"/>
          <w:szCs w:val="28"/>
          <w:shd w:val="clear" w:color="auto" w:fill="FFFFFF"/>
        </w:rPr>
        <w:t>JMeter</w:t>
      </w:r>
      <w:proofErr w:type="spellEnd"/>
      <w:r w:rsidRPr="0069172D">
        <w:rPr>
          <w:rFonts w:ascii="Times New Roman" w:hAnsi="Times New Roman" w:cs="Times New Roman"/>
          <w:color w:val="000000"/>
          <w:sz w:val="28"/>
          <w:szCs w:val="28"/>
          <w:shd w:val="clear" w:color="auto" w:fill="FFFFFF"/>
        </w:rPr>
        <w:t xml:space="preserve"> has an unlimited load generation capacity while </w:t>
      </w:r>
    </w:p>
    <w:p w:rsidR="009F00E7" w:rsidRPr="0069172D" w:rsidRDefault="009F00E7" w:rsidP="009F00E7">
      <w:pPr>
        <w:shd w:val="clear" w:color="auto" w:fill="FFFFFF"/>
        <w:spacing w:after="0" w:line="240" w:lineRule="auto"/>
        <w:rPr>
          <w:rFonts w:ascii="Times New Roman" w:hAnsi="Times New Roman" w:cs="Times New Roman"/>
          <w:color w:val="000000"/>
          <w:sz w:val="28"/>
          <w:szCs w:val="28"/>
          <w:shd w:val="clear" w:color="auto" w:fill="FFFFFF"/>
        </w:rPr>
      </w:pPr>
    </w:p>
    <w:p w:rsidR="009F00E7" w:rsidRPr="0069172D" w:rsidRDefault="009F00E7" w:rsidP="009F00E7">
      <w:pPr>
        <w:shd w:val="clear" w:color="auto" w:fill="FFFFFF"/>
        <w:spacing w:after="0" w:line="240" w:lineRule="auto"/>
        <w:rPr>
          <w:rFonts w:ascii="Times New Roman" w:hAnsi="Times New Roman" w:cs="Times New Roman"/>
          <w:color w:val="000000"/>
          <w:sz w:val="28"/>
          <w:szCs w:val="28"/>
          <w:shd w:val="clear" w:color="auto" w:fill="FFFFFF"/>
        </w:rPr>
      </w:pPr>
      <w:proofErr w:type="spellStart"/>
      <w:r w:rsidRPr="0069172D">
        <w:rPr>
          <w:rFonts w:ascii="Times New Roman" w:hAnsi="Times New Roman" w:cs="Times New Roman"/>
          <w:color w:val="000000"/>
          <w:sz w:val="28"/>
          <w:szCs w:val="28"/>
          <w:shd w:val="clear" w:color="auto" w:fill="FFFFFF"/>
        </w:rPr>
        <w:t>LoadRunner</w:t>
      </w:r>
      <w:proofErr w:type="spellEnd"/>
      <w:r w:rsidRPr="0069172D">
        <w:rPr>
          <w:rFonts w:ascii="Times New Roman" w:hAnsi="Times New Roman" w:cs="Times New Roman"/>
          <w:color w:val="000000"/>
          <w:sz w:val="28"/>
          <w:szCs w:val="28"/>
          <w:shd w:val="clear" w:color="auto" w:fill="FFFFFF"/>
        </w:rPr>
        <w:t xml:space="preserve"> has a limited load generation capacity.</w:t>
      </w:r>
      <w:r w:rsidRPr="0069172D">
        <w:rPr>
          <w:rFonts w:ascii="Times New Roman" w:hAnsi="Times New Roman" w:cs="Times New Roman"/>
          <w:color w:val="000000"/>
          <w:sz w:val="28"/>
          <w:szCs w:val="28"/>
        </w:rPr>
        <w:br/>
      </w:r>
    </w:p>
    <w:p w:rsidR="009F00E7" w:rsidRPr="0069172D" w:rsidRDefault="009F00E7" w:rsidP="009F00E7">
      <w:pPr>
        <w:shd w:val="clear" w:color="auto" w:fill="FFFFFF"/>
        <w:spacing w:after="0" w:line="240" w:lineRule="auto"/>
        <w:rPr>
          <w:rFonts w:ascii="Times New Roman" w:hAnsi="Times New Roman" w:cs="Times New Roman"/>
          <w:color w:val="000000"/>
          <w:sz w:val="28"/>
          <w:szCs w:val="28"/>
          <w:shd w:val="clear" w:color="auto" w:fill="FFFFFF"/>
        </w:rPr>
      </w:pPr>
      <w:proofErr w:type="spellStart"/>
      <w:r w:rsidRPr="0069172D">
        <w:rPr>
          <w:rFonts w:ascii="Times New Roman" w:hAnsi="Times New Roman" w:cs="Times New Roman"/>
          <w:color w:val="000000"/>
          <w:sz w:val="28"/>
          <w:szCs w:val="28"/>
          <w:shd w:val="clear" w:color="auto" w:fill="FFFFFF"/>
        </w:rPr>
        <w:t>JMeter</w:t>
      </w:r>
      <w:proofErr w:type="spellEnd"/>
      <w:r w:rsidRPr="0069172D">
        <w:rPr>
          <w:rFonts w:ascii="Times New Roman" w:hAnsi="Times New Roman" w:cs="Times New Roman"/>
          <w:color w:val="000000"/>
          <w:sz w:val="28"/>
          <w:szCs w:val="28"/>
          <w:shd w:val="clear" w:color="auto" w:fill="FFFFFF"/>
        </w:rPr>
        <w:t xml:space="preserve"> is technically less proficient while </w:t>
      </w:r>
      <w:proofErr w:type="spellStart"/>
      <w:r w:rsidRPr="0069172D">
        <w:rPr>
          <w:rFonts w:ascii="Times New Roman" w:hAnsi="Times New Roman" w:cs="Times New Roman"/>
          <w:color w:val="000000"/>
          <w:sz w:val="28"/>
          <w:szCs w:val="28"/>
          <w:shd w:val="clear" w:color="auto" w:fill="FFFFFF"/>
        </w:rPr>
        <w:t>LoadRunner</w:t>
      </w:r>
      <w:proofErr w:type="spellEnd"/>
      <w:r w:rsidRPr="0069172D">
        <w:rPr>
          <w:rFonts w:ascii="Times New Roman" w:hAnsi="Times New Roman" w:cs="Times New Roman"/>
          <w:color w:val="000000"/>
          <w:sz w:val="28"/>
          <w:szCs w:val="28"/>
          <w:shd w:val="clear" w:color="auto" w:fill="FFFFFF"/>
        </w:rPr>
        <w:t xml:space="preserve"> is highly developed and complex.</w:t>
      </w:r>
      <w:r w:rsidRPr="0069172D">
        <w:rPr>
          <w:rFonts w:ascii="Times New Roman" w:hAnsi="Times New Roman" w:cs="Times New Roman"/>
          <w:color w:val="000000"/>
          <w:sz w:val="28"/>
          <w:szCs w:val="28"/>
        </w:rPr>
        <w:br/>
      </w:r>
    </w:p>
    <w:p w:rsidR="009F00E7" w:rsidRPr="0069172D" w:rsidRDefault="009F00E7" w:rsidP="009F00E7">
      <w:pPr>
        <w:shd w:val="clear" w:color="auto" w:fill="FFFFFF"/>
        <w:spacing w:after="0" w:line="240" w:lineRule="auto"/>
        <w:rPr>
          <w:rFonts w:ascii="Times New Roman" w:eastAsia="Times New Roman" w:hAnsi="Times New Roman" w:cs="Times New Roman"/>
          <w:color w:val="3A3A3A"/>
          <w:sz w:val="28"/>
          <w:szCs w:val="28"/>
          <w:lang w:eastAsia="en-IN"/>
        </w:rPr>
      </w:pPr>
      <w:proofErr w:type="spellStart"/>
      <w:r w:rsidRPr="0069172D">
        <w:rPr>
          <w:rFonts w:ascii="Times New Roman" w:hAnsi="Times New Roman" w:cs="Times New Roman"/>
          <w:color w:val="000000"/>
          <w:sz w:val="28"/>
          <w:szCs w:val="28"/>
          <w:shd w:val="clear" w:color="auto" w:fill="FFFFFF"/>
        </w:rPr>
        <w:t>JMeter</w:t>
      </w:r>
      <w:proofErr w:type="spellEnd"/>
      <w:r w:rsidRPr="0069172D">
        <w:rPr>
          <w:rFonts w:ascii="Times New Roman" w:hAnsi="Times New Roman" w:cs="Times New Roman"/>
          <w:color w:val="000000"/>
          <w:sz w:val="28"/>
          <w:szCs w:val="28"/>
          <w:shd w:val="clear" w:color="auto" w:fill="FFFFFF"/>
        </w:rPr>
        <w:t xml:space="preserve"> lacks in the user interface while that of </w:t>
      </w:r>
      <w:proofErr w:type="spellStart"/>
      <w:r w:rsidRPr="0069172D">
        <w:rPr>
          <w:rFonts w:ascii="Times New Roman" w:hAnsi="Times New Roman" w:cs="Times New Roman"/>
          <w:color w:val="000000"/>
          <w:sz w:val="28"/>
          <w:szCs w:val="28"/>
          <w:shd w:val="clear" w:color="auto" w:fill="FFFFFF"/>
        </w:rPr>
        <w:t>LoadRunner</w:t>
      </w:r>
      <w:proofErr w:type="spellEnd"/>
      <w:r w:rsidRPr="0069172D">
        <w:rPr>
          <w:rFonts w:ascii="Times New Roman" w:hAnsi="Times New Roman" w:cs="Times New Roman"/>
          <w:color w:val="000000"/>
          <w:sz w:val="28"/>
          <w:szCs w:val="28"/>
          <w:shd w:val="clear" w:color="auto" w:fill="FFFFFF"/>
        </w:rPr>
        <w:t xml:space="preserve"> is impressive.</w:t>
      </w:r>
      <w:r w:rsidRPr="0069172D">
        <w:rPr>
          <w:rFonts w:ascii="Times New Roman" w:hAnsi="Times New Roman" w:cs="Times New Roman"/>
          <w:color w:val="000000"/>
          <w:sz w:val="28"/>
          <w:szCs w:val="28"/>
        </w:rPr>
        <w:br/>
      </w:r>
      <w:r w:rsidRPr="0069172D">
        <w:rPr>
          <w:rFonts w:ascii="Times New Roman" w:hAnsi="Times New Roman" w:cs="Times New Roman"/>
          <w:color w:val="000000"/>
          <w:sz w:val="28"/>
          <w:szCs w:val="28"/>
        </w:rPr>
        <w:br/>
      </w:r>
    </w:p>
    <w:p w:rsidR="009F00E7" w:rsidRPr="0069172D" w:rsidRDefault="009F00E7" w:rsidP="009F00E7">
      <w:pPr>
        <w:rPr>
          <w:rFonts w:ascii="Times New Roman" w:hAnsi="Times New Roman" w:cs="Times New Roman"/>
          <w:b/>
          <w:color w:val="FF0000"/>
          <w:sz w:val="28"/>
          <w:szCs w:val="28"/>
        </w:rPr>
      </w:pPr>
    </w:p>
    <w:p w:rsidR="00806B3D" w:rsidRPr="0069172D" w:rsidRDefault="00806B3D">
      <w:pPr>
        <w:rPr>
          <w:rFonts w:ascii="Times New Roman" w:hAnsi="Times New Roman" w:cs="Times New Roman"/>
          <w:sz w:val="28"/>
          <w:szCs w:val="28"/>
        </w:rPr>
      </w:pPr>
    </w:p>
    <w:sectPr w:rsidR="00806B3D" w:rsidRPr="00691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77EEE"/>
    <w:multiLevelType w:val="multilevel"/>
    <w:tmpl w:val="7DEA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066CD1"/>
    <w:multiLevelType w:val="multilevel"/>
    <w:tmpl w:val="9980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0E7"/>
    <w:rsid w:val="0069172D"/>
    <w:rsid w:val="00806B3D"/>
    <w:rsid w:val="009F0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0E56A-856E-460F-BECA-67714698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0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00E7"/>
    <w:rPr>
      <w:b/>
      <w:bCs/>
    </w:rPr>
  </w:style>
  <w:style w:type="paragraph" w:styleId="NormalWeb">
    <w:name w:val="Normal (Web)"/>
    <w:basedOn w:val="Normal"/>
    <w:uiPriority w:val="99"/>
    <w:unhideWhenUsed/>
    <w:rsid w:val="009F0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0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toryphysics.com/principle/littlesla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how-to-test-software-requirements-specification-sr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2022-10-28T07:28:00Z</dcterms:created>
  <dcterms:modified xsi:type="dcterms:W3CDTF">2023-01-18T06:37:00Z</dcterms:modified>
</cp:coreProperties>
</file>