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FC7E" w14:textId="581B2472" w:rsidR="000A6ABC" w:rsidRDefault="00131424">
      <w:pPr>
        <w:rPr>
          <w:rFonts w:ascii="Arial" w:hAnsi="Arial" w:cs="Arial"/>
          <w:color w:val="666666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666666"/>
          <w:sz w:val="29"/>
          <w:szCs w:val="29"/>
          <w:shd w:val="clear" w:color="auto" w:fill="FFFFFF"/>
        </w:rPr>
        <w:t>Welcome to Elevate at Godrej SE7EN, where you can embrace a life full of comfort and convenience with a host of amenities across three levels: The Rooftop, The Club &amp; Podium, and The Landscape. At Elevate Godrej SE7EN, you will be spoiled with the luxury of having not just everything you need, but also everything you want.</w:t>
      </w:r>
    </w:p>
    <w:p w14:paraId="245216E3" w14:textId="1035D2D0" w:rsidR="00131424" w:rsidRDefault="00131424">
      <w:r>
        <w:rPr>
          <w:noProof/>
        </w:rPr>
        <w:lastRenderedPageBreak/>
        <w:drawing>
          <wp:inline distT="0" distB="0" distL="0" distR="0" wp14:anchorId="400E8C28" wp14:editId="26B36DA2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834ED" wp14:editId="4C81A7C8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67598" wp14:editId="250E8BE2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52118" wp14:editId="3A1929FB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24"/>
    <w:rsid w:val="000A6ABC"/>
    <w:rsid w:val="0013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8A017"/>
  <w15:chartTrackingRefBased/>
  <w15:docId w15:val="{E335EE51-B2B6-4FC7-81FE-6FA30A94D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SUBHAJYOTI SHAW</dc:creator>
  <cp:keywords/>
  <dc:description/>
  <cp:lastModifiedBy>SUBHAJYOTI SHAW</cp:lastModifiedBy>
  <cp:revision>1</cp:revision>
  <dcterms:created xsi:type="dcterms:W3CDTF">2025-10-27T09:34:00Z</dcterms:created>
  <dcterms:modified xsi:type="dcterms:W3CDTF">2025-10-27T09:34:00Z</dcterms:modified>
</cp:coreProperties>
</file>