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0" w:rsidRDefault="00EF128F">
      <w:r>
        <w:rPr>
          <w:noProof/>
          <w:lang w:eastAsia="en-IN"/>
        </w:rPr>
        <w:drawing>
          <wp:inline distT="0" distB="0" distL="0" distR="0">
            <wp:extent cx="5727700" cy="253809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28F" w:rsidRDefault="00EF128F" w:rsidP="00EF128F">
      <w:pPr>
        <w:pStyle w:val="NormalWeb"/>
        <w:rPr>
          <w:rFonts w:cs="Arial"/>
        </w:rPr>
      </w:pPr>
      <w:r>
        <w:rPr>
          <w:rFonts w:cs="Arial"/>
        </w:rPr>
        <w:t>Possible steps executed by Jenkins are for example:</w:t>
      </w:r>
    </w:p>
    <w:p w:rsidR="00EF128F" w:rsidRDefault="00EF128F" w:rsidP="00EF128F">
      <w:pPr>
        <w:pStyle w:val="NormalWeb"/>
        <w:numPr>
          <w:ilvl w:val="0"/>
          <w:numId w:val="1"/>
        </w:numPr>
        <w:ind w:left="360"/>
        <w:rPr>
          <w:rFonts w:cs="Arial"/>
        </w:rPr>
      </w:pPr>
      <w:r>
        <w:rPr>
          <w:rFonts w:cs="Arial"/>
        </w:rPr>
        <w:t>perform a software build using a build system like Apache Maven or Gradle</w:t>
      </w:r>
    </w:p>
    <w:p w:rsidR="00EF128F" w:rsidRDefault="00EF128F" w:rsidP="00EF128F">
      <w:pPr>
        <w:pStyle w:val="NormalWeb"/>
        <w:numPr>
          <w:ilvl w:val="0"/>
          <w:numId w:val="1"/>
        </w:numPr>
        <w:ind w:left="360"/>
        <w:rPr>
          <w:rFonts w:cs="Arial"/>
        </w:rPr>
      </w:pPr>
      <w:r>
        <w:rPr>
          <w:rFonts w:cs="Arial"/>
        </w:rPr>
        <w:t>execute a shell script</w:t>
      </w:r>
    </w:p>
    <w:p w:rsidR="00EF128F" w:rsidRDefault="00EF128F" w:rsidP="00EF128F">
      <w:pPr>
        <w:pStyle w:val="NormalWeb"/>
        <w:numPr>
          <w:ilvl w:val="0"/>
          <w:numId w:val="1"/>
        </w:numPr>
        <w:ind w:left="360"/>
        <w:rPr>
          <w:rFonts w:cs="Arial"/>
        </w:rPr>
      </w:pPr>
      <w:r>
        <w:rPr>
          <w:rFonts w:cs="Arial"/>
        </w:rPr>
        <w:t>archive a build result</w:t>
      </w:r>
    </w:p>
    <w:p w:rsidR="00EF128F" w:rsidRDefault="00EF128F" w:rsidP="00EF128F">
      <w:pPr>
        <w:pStyle w:val="NormalWeb"/>
        <w:numPr>
          <w:ilvl w:val="0"/>
          <w:numId w:val="1"/>
        </w:numPr>
        <w:ind w:left="360"/>
        <w:rPr>
          <w:rFonts w:cs="Arial"/>
        </w:rPr>
      </w:pPr>
      <w:r>
        <w:rPr>
          <w:rFonts w:cs="Arial"/>
        </w:rPr>
        <w:t>running software tests</w:t>
      </w:r>
    </w:p>
    <w:p w:rsidR="00EF128F" w:rsidRDefault="00EF128F" w:rsidP="00EF128F">
      <w:pPr>
        <w:pStyle w:val="NormalWeb"/>
        <w:numPr>
          <w:ilvl w:val="0"/>
          <w:numId w:val="1"/>
        </w:numPr>
        <w:rPr>
          <w:rFonts w:cs="Arial"/>
        </w:rPr>
      </w:pPr>
      <w:r>
        <w:rPr>
          <w:rFonts w:cs="Arial"/>
        </w:rPr>
        <w:t>Jenkins monitors the execution of the steps and allows to stop the process, if one of the steps fails. Jenkins can also send out notification in case of a build success or failure.</w:t>
      </w:r>
    </w:p>
    <w:p w:rsidR="00EF128F" w:rsidRDefault="00EF128F" w:rsidP="00EF128F">
      <w:pPr>
        <w:pStyle w:val="NormalWeb"/>
        <w:numPr>
          <w:ilvl w:val="0"/>
          <w:numId w:val="1"/>
        </w:numPr>
        <w:rPr>
          <w:rFonts w:cs="Arial"/>
        </w:rPr>
      </w:pPr>
      <w:r>
        <w:rPr>
          <w:rFonts w:cs="Arial"/>
        </w:rPr>
        <w:t>Jenkins can be extended by additional plug-ins. For example, you can install plug-ins to support building and testing Android applications.</w:t>
      </w:r>
    </w:p>
    <w:p w:rsidR="00EF128F" w:rsidRDefault="00EF128F">
      <w:r>
        <w:rPr>
          <w:noProof/>
          <w:lang w:eastAsia="en-IN"/>
        </w:rPr>
        <w:drawing>
          <wp:inline distT="0" distB="0" distL="0" distR="0">
            <wp:extent cx="5727700" cy="256032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33D" w:rsidRDefault="0025033D">
      <w:r>
        <w:rPr>
          <w:noProof/>
          <w:lang w:eastAsia="en-IN"/>
        </w:rPr>
        <w:lastRenderedPageBreak/>
        <w:drawing>
          <wp:inline distT="0" distB="0" distL="0" distR="0">
            <wp:extent cx="5727700" cy="2113915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75B" w:rsidRDefault="0006575B">
      <w:r>
        <w:t>Syntax, semantics, unit tests, functional tests, dependency test</w:t>
      </w:r>
    </w:p>
    <w:p w:rsidR="0006575B" w:rsidRDefault="0006575B">
      <w:r>
        <w:t>Maven plugin, github plugin, sonar</w:t>
      </w:r>
      <w:r w:rsidR="006F7345">
        <w:t>, mercury, code revision system, code review system: gerrit,</w:t>
      </w:r>
    </w:p>
    <w:p w:rsidR="006F7345" w:rsidRDefault="006F7345">
      <w:r>
        <w:t>Free, open source</w:t>
      </w:r>
    </w:p>
    <w:p w:rsidR="006F7345" w:rsidRDefault="006F7345">
      <w:r>
        <w:rPr>
          <w:noProof/>
          <w:lang w:eastAsia="en-IN"/>
        </w:rPr>
        <w:drawing>
          <wp:inline distT="0" distB="0" distL="0" distR="0">
            <wp:extent cx="5727700" cy="21653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46" w:rsidRDefault="001E0646">
      <w:r>
        <w:t>Install plugin for what u need</w:t>
      </w:r>
    </w:p>
    <w:p w:rsidR="001E0646" w:rsidRDefault="001E0646">
      <w:r>
        <w:t xml:space="preserve">Pipeline, junit plugin, credentials plugin, ant plugin, gradle plugin, git, subversion, ldap plugin, email extension, </w:t>
      </w:r>
    </w:p>
    <w:p w:rsidR="001E0646" w:rsidRDefault="001E0646">
      <w:r>
        <w:t>Create new job/ new item</w:t>
      </w:r>
      <w:r w:rsidR="002B139E">
        <w:t>: blue success, red failure, gre</w:t>
      </w:r>
      <w:r>
        <w:t>y aborted/ not started yet.</w:t>
      </w:r>
    </w:p>
    <w:p w:rsidR="001E0646" w:rsidRDefault="001E0646">
      <w:r>
        <w:t>Any server that supports war file, can start Jenkins will run on 8080</w:t>
      </w:r>
    </w:p>
    <w:p w:rsidR="001E0646" w:rsidRDefault="001E0646">
      <w:r>
        <w:t>Manage jenkins -&gt; Configure system : do the settings, jdk installation,</w:t>
      </w:r>
    </w:p>
    <w:p w:rsidR="001E0646" w:rsidRDefault="002808A2">
      <w:r>
        <w:t>security</w:t>
      </w:r>
    </w:p>
    <w:p w:rsidR="001E0646" w:rsidRDefault="001E0646">
      <w:r>
        <w:t xml:space="preserve">To make maven run with git: </w:t>
      </w:r>
    </w:p>
    <w:sectPr w:rsidR="001E0646" w:rsidSect="007E6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11CF1"/>
    <w:multiLevelType w:val="multilevel"/>
    <w:tmpl w:val="863E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D5CDF"/>
    <w:rsid w:val="0006575B"/>
    <w:rsid w:val="001B4801"/>
    <w:rsid w:val="001E0646"/>
    <w:rsid w:val="0025033D"/>
    <w:rsid w:val="002808A2"/>
    <w:rsid w:val="002B139E"/>
    <w:rsid w:val="005B5A55"/>
    <w:rsid w:val="006F7345"/>
    <w:rsid w:val="007E60A5"/>
    <w:rsid w:val="00CB629D"/>
    <w:rsid w:val="00CD5CDF"/>
    <w:rsid w:val="00EF128F"/>
    <w:rsid w:val="00F84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1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128F"/>
    <w:pPr>
      <w:spacing w:before="100" w:beforeAutospacing="1" w:after="300" w:line="240" w:lineRule="auto"/>
    </w:pPr>
    <w:rPr>
      <w:rFonts w:ascii="inherit" w:eastAsia="Times New Roman" w:hAnsi="inherit" w:cs="Times New Roman"/>
      <w:spacing w:val="-1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9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2018-01-17T15:19:00Z</dcterms:created>
  <dcterms:modified xsi:type="dcterms:W3CDTF">2018-01-25T07:08:00Z</dcterms:modified>
</cp:coreProperties>
</file>