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85092308"/>
        <w:docPartObj>
          <w:docPartGallery w:val="Cover Pages"/>
          <w:docPartUnique/>
        </w:docPartObj>
      </w:sdtPr>
      <w:sdtEndPr>
        <w:rPr>
          <w:rFonts w:ascii="Open Sans" w:eastAsia="Times New Roman" w:hAnsi="Open Sans" w:cs="Open Sans"/>
          <w:color w:val="222222"/>
          <w:kern w:val="2"/>
          <w:sz w:val="36"/>
          <w:szCs w:val="36"/>
          <w:lang w:val="en-IN" w:eastAsia="en-IN"/>
          <w14:ligatures w14:val="standardContextual"/>
        </w:rPr>
      </w:sdtEndPr>
      <w:sdtContent>
        <w:p w14:paraId="7C662A76" w14:textId="41BB41A5" w:rsidR="009E78F5" w:rsidRDefault="009E78F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973414" wp14:editId="00B5BD0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F41CC97D39D449FAD10063D682152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77E8AD" w14:textId="18450147" w:rsidR="009E78F5" w:rsidRDefault="009E78F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KUBERNET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64FD6EAE997474981F037C98B317DE5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261FC5" w14:textId="77777777" w:rsidR="009E78F5" w:rsidRDefault="009E78F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5E9DAA32" w14:textId="77777777" w:rsidR="009E78F5" w:rsidRDefault="009E78F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21A69C" wp14:editId="41018C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591D4D" w14:textId="77777777" w:rsidR="009E78F5" w:rsidRDefault="009E78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AC5E5C4" w14:textId="77777777" w:rsidR="009E78F5" w:rsidRDefault="009E78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750C8563" w14:textId="77777777" w:rsidR="009E78F5" w:rsidRDefault="009E78F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21A6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591D4D" w14:textId="77777777" w:rsidR="009E78F5" w:rsidRDefault="009E78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AC5E5C4" w14:textId="77777777" w:rsidR="009E78F5" w:rsidRDefault="009E78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750C8563" w14:textId="77777777" w:rsidR="009E78F5" w:rsidRDefault="009E78F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36BC063" wp14:editId="07C08397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CDE755" w14:textId="42152F10" w:rsidR="009E78F5" w:rsidRDefault="009E78F5">
          <w:pPr>
            <w:rPr>
              <w:rFonts w:ascii="Open Sans" w:eastAsia="Times New Roman" w:hAnsi="Open Sans" w:cs="Open Sans"/>
              <w:color w:val="222222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ascii="Open Sans" w:eastAsia="Times New Roman" w:hAnsi="Open Sans" w:cs="Open Sans"/>
              <w:color w:val="222222"/>
              <w:sz w:val="36"/>
              <w:szCs w:val="36"/>
              <w:lang w:eastAsia="en-IN"/>
            </w:rPr>
            <w:br w:type="page"/>
          </w:r>
        </w:p>
      </w:sdtContent>
    </w:sdt>
    <w:p w14:paraId="21648BEF" w14:textId="77777777" w:rsidR="00E762BB" w:rsidRPr="00E762BB" w:rsidRDefault="00E762BB" w:rsidP="00E762BB">
      <w:pPr>
        <w:pStyle w:val="NoSpacing"/>
        <w:spacing w:before="480"/>
        <w:jc w:val="center"/>
        <w:rPr>
          <w:color w:val="4472C4" w:themeColor="accent1"/>
        </w:rPr>
      </w:pPr>
    </w:p>
    <w:p w14:paraId="7AF60E14" w14:textId="77777777" w:rsid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>
        <w:rPr>
          <w:rFonts w:ascii="Bahnschrift SemiBold" w:hAnsi="Bahnschrift SemiBold"/>
          <w:color w:val="C45911" w:themeColor="accent2" w:themeShade="BF"/>
          <w:sz w:val="52"/>
          <w:szCs w:val="52"/>
        </w:rPr>
        <w:br w:type="page"/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lastRenderedPageBreak/>
        <w:t xml:space="preserve">In a Kubernetes interview, you may be asked to explain how to create a scenario-based deployment file to deploy applications and services within a Kubernetes cluster. </w:t>
      </w:r>
    </w:p>
    <w:p w14:paraId="024DCAA5" w14:textId="31C5590D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A deployment file in Kubernetes typically uses YAML or JSON syntax to define various components like pods, replicas, services, and more. Here's how you can explain the process step by step:</w:t>
      </w:r>
    </w:p>
    <w:p w14:paraId="7D63D662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</w:p>
    <w:p w14:paraId="7A246184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2F5496" w:themeColor="accent1" w:themeShade="BF"/>
          <w:sz w:val="36"/>
          <w:szCs w:val="36"/>
        </w:rPr>
        <w:t>Scenario Description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Before diving into the deployment file itself, start by describing the scenario or use case you are addressing. Ensure that you have a clear understanding of the application or service you want to deploy and its requirements.</w:t>
      </w:r>
    </w:p>
    <w:p w14:paraId="60BDF5B8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</w:p>
    <w:p w14:paraId="72887BEB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Define the YAML File: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Explain that you need to create a YAML file to define the Kubernetes resources required for your deployment. The primary resource for deploying applications is often the "Deployment" resource. Here's a breakdown of the key components within the YAML file:</w:t>
      </w:r>
    </w:p>
    <w:p w14:paraId="7906CBAC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</w:p>
    <w:p w14:paraId="14C07581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proofErr w:type="spellStart"/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apiVersion</w:t>
      </w:r>
      <w:proofErr w:type="spellEnd"/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: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Specify the Kubernetes API version you are using. For example, "apps/v1" for a Deployment resource.</w:t>
      </w:r>
    </w:p>
    <w:p w14:paraId="36689E9F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kind: Set the kind to "Deployment" to create a Deployment resource.</w:t>
      </w:r>
    </w:p>
    <w:p w14:paraId="6699FB8C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lastRenderedPageBreak/>
        <w:t>metadata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Provide metadata like the name of the deployment.</w:t>
      </w:r>
    </w:p>
    <w:p w14:paraId="3C541622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spec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Define the specifications for the deployment, including:</w:t>
      </w:r>
    </w:p>
    <w:p w14:paraId="00E1DBE4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replicas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Specify the desired number of replicas (pods) for the application.</w:t>
      </w:r>
    </w:p>
    <w:p w14:paraId="73BD5C84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selector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Set labels to identify which pods belong to this deployment.</w:t>
      </w:r>
    </w:p>
    <w:p w14:paraId="429337FA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template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Describe the pod template that will be used for each replica. Include details like the container image, ports, and environment variables.</w:t>
      </w:r>
    </w:p>
    <w:p w14:paraId="24D75926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Here's a simplified example of a Deployment YAML file:</w:t>
      </w:r>
    </w:p>
    <w:p w14:paraId="7483CCC9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</w:p>
    <w:p w14:paraId="7F542DE2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proofErr w:type="spellStart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yaml</w:t>
      </w:r>
      <w:proofErr w:type="spellEnd"/>
    </w:p>
    <w:p w14:paraId="5B712279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Copy code</w:t>
      </w:r>
    </w:p>
    <w:p w14:paraId="1E44610A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proofErr w:type="spellStart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apiVersion</w:t>
      </w:r>
      <w:proofErr w:type="spellEnd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apps/v1</w:t>
      </w:r>
    </w:p>
    <w:p w14:paraId="404B7162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kind: Deployment</w:t>
      </w:r>
    </w:p>
    <w:p w14:paraId="294991A6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metadata:</w:t>
      </w:r>
    </w:p>
    <w:p w14:paraId="06654701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name: example-deployment</w:t>
      </w:r>
    </w:p>
    <w:p w14:paraId="76619F97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spec:</w:t>
      </w:r>
    </w:p>
    <w:p w14:paraId="1A3466D5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replicas: 3</w:t>
      </w:r>
    </w:p>
    <w:p w14:paraId="6759C055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selector:</w:t>
      </w:r>
    </w:p>
    <w:p w14:paraId="79347D9A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</w:t>
      </w:r>
      <w:proofErr w:type="spellStart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matchLabels</w:t>
      </w:r>
      <w:proofErr w:type="spellEnd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</w:t>
      </w:r>
    </w:p>
    <w:p w14:paraId="6DC37F65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app: example-app</w:t>
      </w:r>
    </w:p>
    <w:p w14:paraId="7FFB28AB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lastRenderedPageBreak/>
        <w:t xml:space="preserve">  template:</w:t>
      </w:r>
    </w:p>
    <w:p w14:paraId="61542660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metadata:</w:t>
      </w:r>
    </w:p>
    <w:p w14:paraId="74510D42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labels:</w:t>
      </w:r>
    </w:p>
    <w:p w14:paraId="64769BC1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  app: example-app</w:t>
      </w:r>
    </w:p>
    <w:p w14:paraId="354221D7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spec:</w:t>
      </w:r>
    </w:p>
    <w:p w14:paraId="45191012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containers:</w:t>
      </w:r>
    </w:p>
    <w:p w14:paraId="6D8A49A5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- name: example-container</w:t>
      </w:r>
    </w:p>
    <w:p w14:paraId="6D38273D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  image: </w:t>
      </w:r>
      <w:proofErr w:type="spellStart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example-</w:t>
      </w:r>
      <w:proofErr w:type="gramStart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image:latest</w:t>
      </w:r>
      <w:proofErr w:type="spellEnd"/>
      <w:proofErr w:type="gramEnd"/>
    </w:p>
    <w:p w14:paraId="1E46495F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  ports:</w:t>
      </w:r>
    </w:p>
    <w:p w14:paraId="09797EE2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       - </w:t>
      </w:r>
      <w:proofErr w:type="spellStart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containerPort</w:t>
      </w:r>
      <w:proofErr w:type="spellEnd"/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80</w:t>
      </w:r>
    </w:p>
    <w:p w14:paraId="15054E84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Explain Key Parameters: In the YAML file, explain the significance of key parameters:</w:t>
      </w:r>
    </w:p>
    <w:p w14:paraId="07A1CA17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</w:p>
    <w:p w14:paraId="64D2874E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Replicas: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Define the desired number of pod replicas. It controls the level of high availability and scalability.</w:t>
      </w:r>
    </w:p>
    <w:p w14:paraId="7B9DA8F4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Selector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Define labels for pods associated with this deployment. The selector helps Kubernetes manage which pods are part of the deployment.</w:t>
      </w:r>
    </w:p>
    <w:p w14:paraId="6A678EE0" w14:textId="77777777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E762BB">
        <w:rPr>
          <w:rFonts w:ascii="Bahnschrift SemiBold" w:hAnsi="Bahnschrift SemiBold"/>
          <w:color w:val="4472C4" w:themeColor="accent1"/>
          <w:sz w:val="36"/>
          <w:szCs w:val="36"/>
        </w:rPr>
        <w:t>Template</w:t>
      </w:r>
      <w:r w:rsidRPr="00E762BB">
        <w:rPr>
          <w:rFonts w:ascii="Bahnschrift SemiBold" w:hAnsi="Bahnschrift SemiBold"/>
          <w:color w:val="404040" w:themeColor="text1" w:themeTint="BF"/>
          <w:sz w:val="36"/>
          <w:szCs w:val="36"/>
        </w:rPr>
        <w:t>: Describe the pod template, including container details like image, ports, and environment variables. The template is used to create replicas.</w:t>
      </w:r>
    </w:p>
    <w:p w14:paraId="04532496" w14:textId="21E1197E" w:rsidR="00E762BB" w:rsidRPr="00E762BB" w:rsidRDefault="00E762BB" w:rsidP="00E762BB">
      <w:pPr>
        <w:rPr>
          <w:rFonts w:ascii="Bahnschrift SemiBold" w:hAnsi="Bahnschrift SemiBold"/>
          <w:color w:val="404040" w:themeColor="text1" w:themeTint="BF"/>
          <w:sz w:val="36"/>
          <w:szCs w:val="36"/>
        </w:rPr>
      </w:pPr>
    </w:p>
    <w:p w14:paraId="7D6E74CB" w14:textId="77777777" w:rsidR="00E762BB" w:rsidRPr="00E762BB" w:rsidRDefault="00000000" w:rsidP="00E762BB">
      <w:pPr>
        <w:shd w:val="clear" w:color="auto" w:fill="FFFFFF"/>
        <w:spacing w:before="360" w:after="12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hyperlink r:id="rId7" w:anchor="type-clusterip" w:history="1">
        <w:proofErr w:type="spellStart"/>
        <w:r w:rsidR="00E762BB" w:rsidRPr="00E762BB">
          <w:rPr>
            <w:rFonts w:ascii="Consolas" w:eastAsia="Times New Roman" w:hAnsi="Consolas" w:cs="Courier New"/>
            <w:b/>
            <w:bCs/>
            <w:color w:val="3371E3"/>
            <w:kern w:val="0"/>
            <w:sz w:val="36"/>
            <w:szCs w:val="36"/>
            <w:lang w:eastAsia="en-IN"/>
            <w14:ligatures w14:val="none"/>
          </w:rPr>
          <w:t>ClusterIP</w:t>
        </w:r>
        <w:proofErr w:type="spellEnd"/>
      </w:hyperlink>
    </w:p>
    <w:p w14:paraId="118385E9" w14:textId="77777777" w:rsidR="00E762BB" w:rsidRPr="00E762BB" w:rsidRDefault="00E762BB" w:rsidP="00E762B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</w:pPr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lastRenderedPageBreak/>
        <w:t>Exposes the Service on a cluster-internal IP. Choosing this value makes the Service only reachable from within the cluster. This is the default that is used if you don't explicitly specify a </w:t>
      </w:r>
      <w:r w:rsidRPr="00E762BB">
        <w:rPr>
          <w:rFonts w:ascii="Consolas" w:eastAsia="Times New Roman" w:hAnsi="Consolas" w:cs="Courier New"/>
          <w:color w:val="C97300"/>
          <w:kern w:val="0"/>
          <w:sz w:val="36"/>
          <w:szCs w:val="36"/>
          <w:lang w:eastAsia="en-IN"/>
          <w14:ligatures w14:val="none"/>
        </w:rPr>
        <w:t>type</w:t>
      </w:r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 for a Service. You can expose the Service to the public internet using an </w:t>
      </w:r>
      <w:hyperlink r:id="rId8" w:history="1">
        <w:r w:rsidRPr="00E762BB">
          <w:rPr>
            <w:rFonts w:ascii="Open Sans" w:eastAsia="Times New Roman" w:hAnsi="Open Sans" w:cs="Open Sans"/>
            <w:color w:val="3371E3"/>
            <w:kern w:val="0"/>
            <w:sz w:val="36"/>
            <w:szCs w:val="36"/>
            <w:u w:val="single"/>
            <w:lang w:eastAsia="en-IN"/>
            <w14:ligatures w14:val="none"/>
          </w:rPr>
          <w:t>Ingress</w:t>
        </w:r>
      </w:hyperlink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 or a </w:t>
      </w:r>
      <w:hyperlink r:id="rId9" w:history="1">
        <w:r w:rsidRPr="00E762BB">
          <w:rPr>
            <w:rFonts w:ascii="Open Sans" w:eastAsia="Times New Roman" w:hAnsi="Open Sans" w:cs="Open Sans"/>
            <w:color w:val="3371E3"/>
            <w:kern w:val="0"/>
            <w:sz w:val="36"/>
            <w:szCs w:val="36"/>
            <w:u w:val="single"/>
            <w:lang w:eastAsia="en-IN"/>
            <w14:ligatures w14:val="none"/>
          </w:rPr>
          <w:t>Gateway</w:t>
        </w:r>
      </w:hyperlink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.</w:t>
      </w:r>
    </w:p>
    <w:p w14:paraId="7DB5005A" w14:textId="77777777" w:rsidR="00E762BB" w:rsidRPr="00E762BB" w:rsidRDefault="00000000" w:rsidP="00E762BB">
      <w:pPr>
        <w:shd w:val="clear" w:color="auto" w:fill="FFFFFF"/>
        <w:spacing w:before="360" w:after="12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hyperlink r:id="rId10" w:anchor="type-nodeport" w:history="1">
        <w:proofErr w:type="spellStart"/>
        <w:r w:rsidR="00E762BB" w:rsidRPr="00E762BB">
          <w:rPr>
            <w:rFonts w:ascii="Consolas" w:eastAsia="Times New Roman" w:hAnsi="Consolas" w:cs="Courier New"/>
            <w:b/>
            <w:bCs/>
            <w:color w:val="3371E3"/>
            <w:kern w:val="0"/>
            <w:sz w:val="36"/>
            <w:szCs w:val="36"/>
            <w:lang w:eastAsia="en-IN"/>
            <w14:ligatures w14:val="none"/>
          </w:rPr>
          <w:t>NodePort</w:t>
        </w:r>
        <w:proofErr w:type="spellEnd"/>
      </w:hyperlink>
    </w:p>
    <w:p w14:paraId="23DB6C31" w14:textId="77777777" w:rsidR="00E762BB" w:rsidRPr="00E762BB" w:rsidRDefault="00E762BB" w:rsidP="00E762B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</w:pPr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Exposes the Service on each Node's IP at a static port (the </w:t>
      </w:r>
      <w:proofErr w:type="spellStart"/>
      <w:r w:rsidRPr="00E762BB">
        <w:rPr>
          <w:rFonts w:ascii="Consolas" w:eastAsia="Times New Roman" w:hAnsi="Consolas" w:cs="Courier New"/>
          <w:color w:val="C97300"/>
          <w:kern w:val="0"/>
          <w:sz w:val="36"/>
          <w:szCs w:val="36"/>
          <w:lang w:eastAsia="en-IN"/>
          <w14:ligatures w14:val="none"/>
        </w:rPr>
        <w:t>NodePort</w:t>
      </w:r>
      <w:proofErr w:type="spellEnd"/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). To make the node port available, Kubernetes sets up a cluster IP address, the same as if you had requested a Service of </w:t>
      </w:r>
      <w:r w:rsidRPr="00E762BB">
        <w:rPr>
          <w:rFonts w:ascii="Consolas" w:eastAsia="Times New Roman" w:hAnsi="Consolas" w:cs="Courier New"/>
          <w:color w:val="C97300"/>
          <w:kern w:val="0"/>
          <w:sz w:val="36"/>
          <w:szCs w:val="36"/>
          <w:lang w:eastAsia="en-IN"/>
          <w14:ligatures w14:val="none"/>
        </w:rPr>
        <w:t xml:space="preserve">type: </w:t>
      </w:r>
      <w:proofErr w:type="spellStart"/>
      <w:r w:rsidRPr="00E762BB">
        <w:rPr>
          <w:rFonts w:ascii="Consolas" w:eastAsia="Times New Roman" w:hAnsi="Consolas" w:cs="Courier New"/>
          <w:color w:val="C97300"/>
          <w:kern w:val="0"/>
          <w:sz w:val="36"/>
          <w:szCs w:val="36"/>
          <w:lang w:eastAsia="en-IN"/>
          <w14:ligatures w14:val="none"/>
        </w:rPr>
        <w:t>ClusterIP</w:t>
      </w:r>
      <w:proofErr w:type="spellEnd"/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.</w:t>
      </w:r>
    </w:p>
    <w:p w14:paraId="33D25211" w14:textId="77777777" w:rsidR="00E762BB" w:rsidRPr="00E762BB" w:rsidRDefault="00000000" w:rsidP="00E762BB">
      <w:pPr>
        <w:shd w:val="clear" w:color="auto" w:fill="FFFFFF"/>
        <w:spacing w:before="360" w:after="12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hyperlink r:id="rId11" w:anchor="loadbalancer" w:history="1">
        <w:proofErr w:type="spellStart"/>
        <w:r w:rsidR="00E762BB" w:rsidRPr="00E762BB">
          <w:rPr>
            <w:rFonts w:ascii="Consolas" w:eastAsia="Times New Roman" w:hAnsi="Consolas" w:cs="Courier New"/>
            <w:b/>
            <w:bCs/>
            <w:color w:val="3371E3"/>
            <w:kern w:val="0"/>
            <w:sz w:val="36"/>
            <w:szCs w:val="36"/>
            <w:lang w:eastAsia="en-IN"/>
            <w14:ligatures w14:val="none"/>
          </w:rPr>
          <w:t>LoadBalancer</w:t>
        </w:r>
        <w:proofErr w:type="spellEnd"/>
      </w:hyperlink>
    </w:p>
    <w:p w14:paraId="26A32DD8" w14:textId="77777777" w:rsidR="00E762BB" w:rsidRPr="00E762BB" w:rsidRDefault="00E762BB" w:rsidP="00E762B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</w:pPr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Exposes the Service externally using an external load balancer. Kubernetes does not directly offer a load balancing component; you must provide one, or you can integrate your Kubernetes cluster with a cloud provider.</w:t>
      </w:r>
    </w:p>
    <w:p w14:paraId="5D227EE0" w14:textId="77777777" w:rsidR="00E762BB" w:rsidRPr="00E762BB" w:rsidRDefault="00000000" w:rsidP="00E762BB">
      <w:pPr>
        <w:shd w:val="clear" w:color="auto" w:fill="FFFFFF"/>
        <w:spacing w:before="360" w:after="120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hyperlink r:id="rId12" w:anchor="externalname" w:history="1">
        <w:proofErr w:type="spellStart"/>
        <w:r w:rsidR="00E762BB" w:rsidRPr="00E762BB">
          <w:rPr>
            <w:rFonts w:ascii="Consolas" w:eastAsia="Times New Roman" w:hAnsi="Consolas" w:cs="Courier New"/>
            <w:b/>
            <w:bCs/>
            <w:color w:val="3371E3"/>
            <w:kern w:val="0"/>
            <w:sz w:val="36"/>
            <w:szCs w:val="36"/>
            <w:lang w:eastAsia="en-IN"/>
            <w14:ligatures w14:val="none"/>
          </w:rPr>
          <w:t>ExternalName</w:t>
        </w:r>
        <w:proofErr w:type="spellEnd"/>
      </w:hyperlink>
    </w:p>
    <w:p w14:paraId="0F6A3530" w14:textId="1932557B" w:rsidR="00E762BB" w:rsidRDefault="00E762BB" w:rsidP="00E762B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</w:pPr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Maps the Service to the contents of the </w:t>
      </w:r>
      <w:proofErr w:type="spellStart"/>
      <w:r w:rsidRPr="00E762BB">
        <w:rPr>
          <w:rFonts w:ascii="Consolas" w:eastAsia="Times New Roman" w:hAnsi="Consolas" w:cs="Courier New"/>
          <w:color w:val="C97300"/>
          <w:kern w:val="0"/>
          <w:sz w:val="36"/>
          <w:szCs w:val="36"/>
          <w:lang w:eastAsia="en-IN"/>
          <w14:ligatures w14:val="none"/>
        </w:rPr>
        <w:t>externalName</w:t>
      </w:r>
      <w:proofErr w:type="spellEnd"/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 field (for example, to the hostname </w:t>
      </w:r>
      <w:proofErr w:type="spellStart"/>
      <w:r w:rsidRPr="00E762BB">
        <w:rPr>
          <w:rFonts w:ascii="Consolas" w:eastAsia="Times New Roman" w:hAnsi="Consolas" w:cs="Courier New"/>
          <w:color w:val="C97300"/>
          <w:kern w:val="0"/>
          <w:sz w:val="36"/>
          <w:szCs w:val="36"/>
          <w:lang w:eastAsia="en-IN"/>
          <w14:ligatures w14:val="none"/>
        </w:rPr>
        <w:t>api.foo.bar.example</w:t>
      </w:r>
      <w:proofErr w:type="spellEnd"/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 xml:space="preserve">). The mapping configures your cluster's DNS server to return </w:t>
      </w:r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lastRenderedPageBreak/>
        <w:t>a </w:t>
      </w:r>
      <w:r w:rsidRPr="00E762BB">
        <w:rPr>
          <w:rFonts w:ascii="Consolas" w:eastAsia="Times New Roman" w:hAnsi="Consolas" w:cs="Courier New"/>
          <w:color w:val="C97300"/>
          <w:kern w:val="0"/>
          <w:sz w:val="36"/>
          <w:szCs w:val="36"/>
          <w:lang w:eastAsia="en-IN"/>
          <w14:ligatures w14:val="none"/>
        </w:rPr>
        <w:t>CNAME</w:t>
      </w:r>
      <w:r w:rsidRPr="00E762BB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> record with that external hostname value. No proxying of any kind is set up.</w:t>
      </w:r>
      <w:r w:rsidR="009E78F5"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  <w:t xml:space="preserve">                                      </w:t>
      </w:r>
    </w:p>
    <w:p w14:paraId="701E944A" w14:textId="77777777" w:rsidR="009E78F5" w:rsidRDefault="009E78F5" w:rsidP="00E762B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</w:pPr>
    </w:p>
    <w:p w14:paraId="0B0E08F0" w14:textId="77777777" w:rsidR="009E78F5" w:rsidRDefault="009E78F5" w:rsidP="00E762B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22222"/>
          <w:kern w:val="0"/>
          <w:sz w:val="36"/>
          <w:szCs w:val="36"/>
          <w:lang w:eastAsia="en-IN"/>
          <w14:ligatures w14:val="none"/>
        </w:rPr>
      </w:pPr>
    </w:p>
    <w:p w14:paraId="349DD0B8" w14:textId="2B61DC6E" w:rsidR="009E78F5" w:rsidRDefault="009E78F5" w:rsidP="009E78F5">
      <w:pPr>
        <w:shd w:val="clear" w:color="auto" w:fill="FFFFFF"/>
        <w:spacing w:after="0" w:line="240" w:lineRule="auto"/>
        <w:ind w:left="720"/>
        <w:jc w:val="center"/>
        <w:rPr>
          <w:rFonts w:ascii="Open Sans" w:eastAsia="Times New Roman" w:hAnsi="Open Sans" w:cs="Open Sans"/>
          <w:color w:val="C45911" w:themeColor="accent2" w:themeShade="BF"/>
          <w:kern w:val="0"/>
          <w:sz w:val="40"/>
          <w:szCs w:val="40"/>
          <w:lang w:eastAsia="en-IN"/>
          <w14:ligatures w14:val="none"/>
        </w:rPr>
      </w:pPr>
      <w:proofErr w:type="spellStart"/>
      <w:r w:rsidRPr="009E78F5">
        <w:rPr>
          <w:rFonts w:ascii="Open Sans" w:eastAsia="Times New Roman" w:hAnsi="Open Sans" w:cs="Open Sans"/>
          <w:color w:val="C45911" w:themeColor="accent2" w:themeShade="BF"/>
          <w:kern w:val="0"/>
          <w:sz w:val="40"/>
          <w:szCs w:val="40"/>
          <w:lang w:eastAsia="en-IN"/>
          <w14:ligatures w14:val="none"/>
        </w:rPr>
        <w:t>NodeSelector</w:t>
      </w:r>
      <w:proofErr w:type="spellEnd"/>
      <w:r>
        <w:rPr>
          <w:rFonts w:ascii="Open Sans" w:eastAsia="Times New Roman" w:hAnsi="Open Sans" w:cs="Open Sans"/>
          <w:color w:val="C45911" w:themeColor="accent2" w:themeShade="BF"/>
          <w:kern w:val="0"/>
          <w:sz w:val="40"/>
          <w:szCs w:val="40"/>
          <w:lang w:eastAsia="en-IN"/>
          <w14:ligatures w14:val="none"/>
        </w:rPr>
        <w:t xml:space="preserve">                                                                                         </w:t>
      </w:r>
    </w:p>
    <w:p w14:paraId="50164804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01D5B166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The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field in Kubernetes allows you to ensure that Pods are scheduled on nodes with specific labels. It's a form of simple constraint imposition, specifying that a Pod should only run on a node if the node has certain label(s) that match the criteria defined in the Pod specification.</w:t>
      </w:r>
    </w:p>
    <w:p w14:paraId="7E0357C3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614ADF82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How to Use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</w:p>
    <w:p w14:paraId="106D5EF6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Label the Nodes: First, you need to label the nodes on which you want your Pods to be scheduled. You can do this with the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kubectl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label command. For example, to label a node with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disktype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=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ssd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, you would use:</w:t>
      </w:r>
    </w:p>
    <w:p w14:paraId="4EE0C9F3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20B04D2A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sh</w:t>
      </w:r>
      <w:proofErr w:type="spellEnd"/>
    </w:p>
    <w:p w14:paraId="268D0E97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Copy code</w:t>
      </w:r>
    </w:p>
    <w:p w14:paraId="0C757187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kubectl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label nodes &lt;node-name&gt;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disktype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=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ssd</w:t>
      </w:r>
      <w:proofErr w:type="spellEnd"/>
    </w:p>
    <w:p w14:paraId="10910424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Replace &lt;node-name&gt; with the actual name of your node.</w:t>
      </w:r>
    </w:p>
    <w:p w14:paraId="2658801E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2C37CABA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lastRenderedPageBreak/>
        <w:t xml:space="preserve">Configure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in Your Pod Spec: In the Pod specification, under the spec section, you add a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field with the labels that must be present on a node for the scheduler to consider placing the Pod on that node.</w:t>
      </w:r>
    </w:p>
    <w:p w14:paraId="73691483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2144E8B7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Here's a simple example of a Pod specification that uses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:</w:t>
      </w:r>
    </w:p>
    <w:p w14:paraId="6BA08986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08C8B9BE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yaml</w:t>
      </w:r>
      <w:proofErr w:type="spellEnd"/>
    </w:p>
    <w:p w14:paraId="178A5C68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Copy code</w:t>
      </w:r>
    </w:p>
    <w:p w14:paraId="3207C5F8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apiVersion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: v1</w:t>
      </w:r>
    </w:p>
    <w:p w14:paraId="6F4279CE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kind: Pod</w:t>
      </w:r>
    </w:p>
    <w:p w14:paraId="6447D54F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metadata:</w:t>
      </w:r>
    </w:p>
    <w:p w14:paraId="32CF331B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 name: nginx-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ssd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-pod</w:t>
      </w:r>
    </w:p>
    <w:p w14:paraId="51E872DE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spec:</w:t>
      </w:r>
    </w:p>
    <w:p w14:paraId="5D8B833E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 containers:</w:t>
      </w:r>
    </w:p>
    <w:p w14:paraId="4C36BE22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 - name: nginx</w:t>
      </w:r>
    </w:p>
    <w:p w14:paraId="6B290BAB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   image: nginx</w:t>
      </w:r>
    </w:p>
    <w:p w14:paraId="20B19FDA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:</w:t>
      </w:r>
    </w:p>
    <w:p w14:paraId="594E2411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  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disktype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: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ssd</w:t>
      </w:r>
      <w:proofErr w:type="spellEnd"/>
    </w:p>
    <w:p w14:paraId="25CA9105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This Pod will only be scheduled on nodes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labeled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with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disktype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=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ssd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.</w:t>
      </w:r>
    </w:p>
    <w:p w14:paraId="672A356B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59504A72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lastRenderedPageBreak/>
        <w:t>Example Use Case</w:t>
      </w:r>
    </w:p>
    <w:p w14:paraId="7844EBED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Imagine you have a cluster with both HDD and SSD nodes, and you want to ensure that your database Pod, which requires high I/O throughput, only runs on nodes equipped with SSDs. You could label your SSD nodes with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disktype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=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ssd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and then use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in your database Pod spec to ensure it's only scheduled on those nodes.</w:t>
      </w:r>
    </w:p>
    <w:p w14:paraId="071BCE40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</w:p>
    <w:p w14:paraId="50C41722" w14:textId="77777777" w:rsidR="007D771B" w:rsidRPr="007D771B" w:rsidRDefault="007D771B" w:rsidP="007D771B">
      <w:pPr>
        <w:rPr>
          <w:rFonts w:ascii="Bahnschrift SemiBold" w:hAnsi="Bahnschrift SemiBold"/>
          <w:color w:val="595959" w:themeColor="text1" w:themeTint="A6"/>
          <w:sz w:val="36"/>
          <w:szCs w:val="36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Limitations of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</w:p>
    <w:p w14:paraId="0F3F8D73" w14:textId="7D2D8B97" w:rsidR="00E762BB" w:rsidRPr="00D27B38" w:rsidRDefault="007D771B" w:rsidP="00D27B38">
      <w:pPr>
        <w:rPr>
          <w:rFonts w:ascii="Bahnschrift SemiBold" w:hAnsi="Bahnschrift SemiBold"/>
          <w:color w:val="C45911" w:themeColor="accent2" w:themeShade="BF"/>
          <w:sz w:val="48"/>
          <w:szCs w:val="48"/>
        </w:rPr>
      </w:pPr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While </w:t>
      </w:r>
      <w:proofErr w:type="spellStart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>nodeSelector</w:t>
      </w:r>
      <w:proofErr w:type="spellEnd"/>
      <w:r w:rsidRPr="007D771B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is straightforward and useful for simple use cases, it lacks the flexibility for more complex scheduling needs. For example, it cannot express rules like "run the Pod on a node with SSD unless there is no such node available, in which case fall back to a node with HDD".</w:t>
      </w:r>
      <w:r w:rsidR="00D27B38">
        <w:rPr>
          <w:rFonts w:ascii="Bahnschrift SemiBold" w:hAnsi="Bahnschrift SemiBold"/>
          <w:color w:val="595959" w:themeColor="text1" w:themeTint="A6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762BB" w:rsidRPr="00E762BB">
        <w:rPr>
          <w:rFonts w:ascii="Bahnschrift SemiBold" w:hAnsi="Bahnschrift SemiBold"/>
          <w:color w:val="C45911" w:themeColor="accent2" w:themeShade="BF"/>
          <w:sz w:val="36"/>
          <w:szCs w:val="36"/>
        </w:rPr>
        <w:br w:type="page"/>
      </w:r>
      <w:r w:rsidR="009E78F5" w:rsidRPr="00D27B38">
        <w:rPr>
          <w:rFonts w:ascii="Bahnschrift SemiBold" w:hAnsi="Bahnschrift SemiBold"/>
          <w:color w:val="C45911" w:themeColor="accent2" w:themeShade="BF"/>
          <w:sz w:val="48"/>
          <w:szCs w:val="48"/>
        </w:rPr>
        <w:lastRenderedPageBreak/>
        <w:t xml:space="preserve">  </w:t>
      </w:r>
      <w:r w:rsidR="00D27B38" w:rsidRPr="00D27B38">
        <w:rPr>
          <w:rFonts w:ascii="Bahnschrift SemiBold" w:hAnsi="Bahnschrift SemiBold"/>
          <w:color w:val="C45911" w:themeColor="accent2" w:themeShade="BF"/>
          <w:sz w:val="48"/>
          <w:szCs w:val="48"/>
        </w:rPr>
        <w:t xml:space="preserve">                       </w:t>
      </w:r>
      <w:r w:rsidR="00D27B38">
        <w:rPr>
          <w:rFonts w:ascii="Bahnschrift SemiBold" w:hAnsi="Bahnschrift SemiBold"/>
          <w:color w:val="C45911" w:themeColor="accent2" w:themeShade="BF"/>
          <w:sz w:val="48"/>
          <w:szCs w:val="48"/>
        </w:rPr>
        <w:t xml:space="preserve"> </w:t>
      </w:r>
      <w:proofErr w:type="spellStart"/>
      <w:r w:rsidR="00D27B38" w:rsidRPr="00D27B38">
        <w:rPr>
          <w:rFonts w:ascii="Bahnschrift SemiBold" w:hAnsi="Bahnschrift SemiBold"/>
          <w:color w:val="C45911" w:themeColor="accent2" w:themeShade="BF"/>
          <w:sz w:val="48"/>
          <w:szCs w:val="48"/>
        </w:rPr>
        <w:t>DaemonSet</w:t>
      </w:r>
      <w:proofErr w:type="spellEnd"/>
      <w:r w:rsidR="00D27B38">
        <w:rPr>
          <w:rFonts w:ascii="Bahnschrift SemiBold" w:hAnsi="Bahnschrift SemiBold"/>
          <w:color w:val="C45911" w:themeColor="accent2" w:themeShade="BF"/>
          <w:sz w:val="48"/>
          <w:szCs w:val="48"/>
        </w:rPr>
        <w:t xml:space="preserve"> </w:t>
      </w:r>
    </w:p>
    <w:p w14:paraId="5458260D" w14:textId="77777777" w:rsidR="00D27B38" w:rsidRPr="00D27B38" w:rsidRDefault="00D27B38" w:rsidP="00D27B38">
      <w:pPr>
        <w:jc w:val="center"/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br/>
        <w:t>Absolutely, let's tackle this step by step.</w:t>
      </w:r>
    </w:p>
    <w:p w14:paraId="54B8B011" w14:textId="77777777" w:rsidR="00D27B38" w:rsidRPr="00D27B38" w:rsidRDefault="00D27B38" w:rsidP="00D27B38">
      <w:pPr>
        <w:jc w:val="center"/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A </w:t>
      </w:r>
      <w:proofErr w:type="spellStart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>DaemonSet</w:t>
      </w:r>
      <w:proofErr w:type="spellEnd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in Kubernetes is a way to ensure that a copy of a pod runs on all (or some) nodes in the cluster. When you add nodes to the cluster, Kubernetes automatically adds a pod from the </w:t>
      </w:r>
      <w:proofErr w:type="spellStart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>DaemonSet</w:t>
      </w:r>
      <w:proofErr w:type="spellEnd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to the new node. </w:t>
      </w:r>
      <w:proofErr w:type="spellStart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>DaemonSets</w:t>
      </w:r>
      <w:proofErr w:type="spellEnd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are ideal for running system-level daemons like log collectors, monitoring agents, or any service that needs to run on all or certain nodes.</w:t>
      </w:r>
    </w:p>
    <w:p w14:paraId="4C4752DE" w14:textId="77777777" w:rsidR="00D27B38" w:rsidRPr="00D27B38" w:rsidRDefault="00D27B38" w:rsidP="00D27B38">
      <w:pPr>
        <w:jc w:val="center"/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>Here's a simple breakdown:</w:t>
      </w:r>
    </w:p>
    <w:p w14:paraId="6742EE8E" w14:textId="77777777" w:rsidR="00D27B38" w:rsidRPr="00D27B38" w:rsidRDefault="00D27B38" w:rsidP="00D27B38">
      <w:pPr>
        <w:numPr>
          <w:ilvl w:val="0"/>
          <w:numId w:val="2"/>
        </w:numPr>
        <w:jc w:val="center"/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D27B38">
        <w:rPr>
          <w:rFonts w:ascii="Bahnschrift SemiBold" w:hAnsi="Bahnschrift SemiBold"/>
          <w:b/>
          <w:bCs/>
          <w:color w:val="404040" w:themeColor="text1" w:themeTint="BF"/>
          <w:sz w:val="36"/>
          <w:szCs w:val="36"/>
        </w:rPr>
        <w:t>Ensure every node runs a copy</w:t>
      </w:r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>: Useful for node-level tasks.</w:t>
      </w:r>
    </w:p>
    <w:p w14:paraId="0DC6AA9C" w14:textId="77777777" w:rsidR="00D27B38" w:rsidRPr="00D27B38" w:rsidRDefault="00D27B38" w:rsidP="00D27B38">
      <w:pPr>
        <w:numPr>
          <w:ilvl w:val="0"/>
          <w:numId w:val="2"/>
        </w:numPr>
        <w:jc w:val="center"/>
        <w:rPr>
          <w:rFonts w:ascii="Bahnschrift SemiBold" w:hAnsi="Bahnschrift SemiBold"/>
          <w:color w:val="404040" w:themeColor="text1" w:themeTint="BF"/>
          <w:sz w:val="36"/>
          <w:szCs w:val="36"/>
        </w:rPr>
      </w:pPr>
      <w:r w:rsidRPr="00D27B38">
        <w:rPr>
          <w:rFonts w:ascii="Bahnschrift SemiBold" w:hAnsi="Bahnschrift SemiBold"/>
          <w:b/>
          <w:bCs/>
          <w:color w:val="404040" w:themeColor="text1" w:themeTint="BF"/>
          <w:sz w:val="36"/>
          <w:szCs w:val="36"/>
        </w:rPr>
        <w:t>Automatically scales with nodes</w:t>
      </w:r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: Add a node, and the </w:t>
      </w:r>
      <w:proofErr w:type="spellStart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>DaemonSet</w:t>
      </w:r>
      <w:proofErr w:type="spellEnd"/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 xml:space="preserve"> adds a pod.</w:t>
      </w:r>
    </w:p>
    <w:p w14:paraId="72CBE4E2" w14:textId="4FFE3DAE" w:rsidR="00E762BB" w:rsidRPr="00D27B38" w:rsidRDefault="00D27B38" w:rsidP="00D27B38">
      <w:pPr>
        <w:numPr>
          <w:ilvl w:val="0"/>
          <w:numId w:val="2"/>
        </w:numPr>
        <w:jc w:val="center"/>
        <w:rPr>
          <w:rFonts w:ascii="Bahnschrift SemiBold" w:hAnsi="Bahnschrift SemiBold"/>
          <w:color w:val="C45911" w:themeColor="accent2" w:themeShade="BF"/>
          <w:sz w:val="36"/>
          <w:szCs w:val="36"/>
        </w:rPr>
      </w:pPr>
      <w:r w:rsidRPr="00D27B38">
        <w:rPr>
          <w:rFonts w:ascii="Bahnschrift SemiBold" w:hAnsi="Bahnschrift SemiBold"/>
          <w:b/>
          <w:bCs/>
          <w:color w:val="404040" w:themeColor="text1" w:themeTint="BF"/>
          <w:sz w:val="36"/>
          <w:szCs w:val="36"/>
        </w:rPr>
        <w:t>Node selection</w:t>
      </w:r>
      <w:r w:rsidRPr="00D27B38">
        <w:rPr>
          <w:rFonts w:ascii="Bahnschrift SemiBold" w:hAnsi="Bahnschrift SemiBold"/>
          <w:color w:val="404040" w:themeColor="text1" w:themeTint="BF"/>
          <w:sz w:val="36"/>
          <w:szCs w:val="36"/>
        </w:rPr>
        <w:t>: You can specify certain nodes to run these pods</w:t>
      </w:r>
    </w:p>
    <w:p w14:paraId="3169BAF4" w14:textId="77777777" w:rsidR="00E762BB" w:rsidRDefault="00E762BB" w:rsidP="00E762BB">
      <w:pPr>
        <w:jc w:val="center"/>
        <w:rPr>
          <w:rFonts w:ascii="Bahnschrift SemiBold" w:hAnsi="Bahnschrift SemiBold"/>
          <w:color w:val="C45911" w:themeColor="accent2" w:themeShade="BF"/>
          <w:sz w:val="52"/>
          <w:szCs w:val="52"/>
        </w:rPr>
      </w:pPr>
    </w:p>
    <w:p w14:paraId="7209ED84" w14:textId="77777777" w:rsidR="00E762BB" w:rsidRPr="00D27B38" w:rsidRDefault="00E762BB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</w:p>
    <w:p w14:paraId="6A39A453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proofErr w:type="spellStart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apiVersion</w:t>
      </w:r>
      <w:proofErr w:type="spellEnd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: apps/v1</w:t>
      </w:r>
    </w:p>
    <w:p w14:paraId="4061E110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kind: </w:t>
      </w:r>
      <w:proofErr w:type="spellStart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DaemonSet</w:t>
      </w:r>
      <w:proofErr w:type="spellEnd"/>
    </w:p>
    <w:p w14:paraId="060405A6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metadata:</w:t>
      </w:r>
    </w:p>
    <w:p w14:paraId="635954D2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name: nginx-</w:t>
      </w:r>
      <w:proofErr w:type="spellStart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daemonset</w:t>
      </w:r>
      <w:proofErr w:type="spellEnd"/>
    </w:p>
    <w:p w14:paraId="7517D9DF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namespace: default</w:t>
      </w:r>
    </w:p>
    <w:p w14:paraId="2F0E3B32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lastRenderedPageBreak/>
        <w:t>spec:</w:t>
      </w:r>
    </w:p>
    <w:p w14:paraId="5001B851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selector:</w:t>
      </w:r>
    </w:p>
    <w:p w14:paraId="6D08DC61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</w:t>
      </w:r>
      <w:proofErr w:type="spellStart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matchLabels</w:t>
      </w:r>
      <w:proofErr w:type="spellEnd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:</w:t>
      </w:r>
    </w:p>
    <w:p w14:paraId="07FB7718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name: nginx</w:t>
      </w:r>
    </w:p>
    <w:p w14:paraId="55147EF4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template:</w:t>
      </w:r>
    </w:p>
    <w:p w14:paraId="0E572911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metadata:</w:t>
      </w:r>
    </w:p>
    <w:p w14:paraId="40CF1D29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labels:</w:t>
      </w:r>
    </w:p>
    <w:p w14:paraId="649E7945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  name: nginx</w:t>
      </w:r>
    </w:p>
    <w:p w14:paraId="2E9F41EE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spec:</w:t>
      </w:r>
    </w:p>
    <w:p w14:paraId="2EB11696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containers:</w:t>
      </w:r>
    </w:p>
    <w:p w14:paraId="5ABC4B23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- name: nginx</w:t>
      </w:r>
    </w:p>
    <w:p w14:paraId="049B64F8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  image: </w:t>
      </w:r>
      <w:proofErr w:type="spellStart"/>
      <w:proofErr w:type="gramStart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nginx:latest</w:t>
      </w:r>
      <w:proofErr w:type="spellEnd"/>
      <w:proofErr w:type="gramEnd"/>
    </w:p>
    <w:p w14:paraId="587D3D1B" w14:textId="77777777" w:rsidR="00D27B38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  ports:</w:t>
      </w:r>
    </w:p>
    <w:p w14:paraId="042D702E" w14:textId="579E2BCB" w:rsidR="00E762BB" w:rsidRPr="00D27B38" w:rsidRDefault="00D27B38" w:rsidP="00D27B38">
      <w:pPr>
        <w:rPr>
          <w:rFonts w:ascii="Bahnschrift SemiBold" w:hAnsi="Bahnschrift SemiBold"/>
          <w:color w:val="000000" w:themeColor="text1"/>
          <w:sz w:val="40"/>
          <w:szCs w:val="40"/>
        </w:rPr>
      </w:pPr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 xml:space="preserve">        - </w:t>
      </w:r>
      <w:proofErr w:type="spellStart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containerPort</w:t>
      </w:r>
      <w:proofErr w:type="spellEnd"/>
      <w:r w:rsidRPr="00D27B38">
        <w:rPr>
          <w:rFonts w:ascii="Bahnschrift SemiBold" w:hAnsi="Bahnschrift SemiBold"/>
          <w:color w:val="000000" w:themeColor="text1"/>
          <w:sz w:val="40"/>
          <w:szCs w:val="40"/>
        </w:rPr>
        <w:t>: 80</w:t>
      </w:r>
    </w:p>
    <w:p w14:paraId="3FC2C3B6" w14:textId="77777777" w:rsidR="00E762BB" w:rsidRDefault="00E762BB" w:rsidP="00E762BB">
      <w:pPr>
        <w:jc w:val="center"/>
        <w:rPr>
          <w:rFonts w:ascii="Bahnschrift SemiBold" w:hAnsi="Bahnschrift SemiBold"/>
          <w:color w:val="C45911" w:themeColor="accent2" w:themeShade="BF"/>
          <w:sz w:val="52"/>
          <w:szCs w:val="52"/>
        </w:rPr>
      </w:pPr>
    </w:p>
    <w:p w14:paraId="44E1DF6F" w14:textId="77777777" w:rsidR="00E762BB" w:rsidRDefault="00E762BB" w:rsidP="00E762BB">
      <w:pPr>
        <w:jc w:val="center"/>
        <w:rPr>
          <w:rFonts w:ascii="Bahnschrift SemiBold" w:hAnsi="Bahnschrift SemiBold"/>
          <w:color w:val="C45911" w:themeColor="accent2" w:themeShade="BF"/>
          <w:sz w:val="52"/>
          <w:szCs w:val="52"/>
        </w:rPr>
      </w:pPr>
    </w:p>
    <w:p w14:paraId="0D0401BE" w14:textId="77777777" w:rsidR="00E762BB" w:rsidRPr="00E762BB" w:rsidRDefault="00E762BB" w:rsidP="00E762BB">
      <w:pPr>
        <w:jc w:val="center"/>
        <w:rPr>
          <w:rFonts w:ascii="Bahnschrift SemiBold" w:hAnsi="Bahnschrift SemiBold"/>
          <w:color w:val="C45911" w:themeColor="accent2" w:themeShade="BF"/>
          <w:sz w:val="52"/>
          <w:szCs w:val="52"/>
        </w:rPr>
      </w:pPr>
    </w:p>
    <w:sectPr w:rsidR="00E762BB" w:rsidRPr="00E762BB" w:rsidSect="00E84E1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7EC"/>
    <w:multiLevelType w:val="multilevel"/>
    <w:tmpl w:val="BF16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91685"/>
    <w:multiLevelType w:val="hybridMultilevel"/>
    <w:tmpl w:val="417C8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A1F44">
      <w:numFmt w:val="bullet"/>
      <w:lvlText w:val="-"/>
      <w:lvlJc w:val="left"/>
      <w:pPr>
        <w:ind w:left="2160" w:hanging="360"/>
      </w:pPr>
      <w:rPr>
        <w:rFonts w:ascii="Bahnschrift SemiBold" w:eastAsiaTheme="minorHAnsi" w:hAnsi="Bahnschrift SemiBold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A684F"/>
    <w:multiLevelType w:val="multilevel"/>
    <w:tmpl w:val="D6C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1625073">
    <w:abstractNumId w:val="0"/>
  </w:num>
  <w:num w:numId="2" w16cid:durableId="1840150284">
    <w:abstractNumId w:val="2"/>
  </w:num>
  <w:num w:numId="3" w16cid:durableId="9891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BB"/>
    <w:rsid w:val="00036DF2"/>
    <w:rsid w:val="00204752"/>
    <w:rsid w:val="004C209F"/>
    <w:rsid w:val="005F7FCD"/>
    <w:rsid w:val="0072107A"/>
    <w:rsid w:val="007D5EE6"/>
    <w:rsid w:val="007D771B"/>
    <w:rsid w:val="00941332"/>
    <w:rsid w:val="00945C39"/>
    <w:rsid w:val="009E78F5"/>
    <w:rsid w:val="00D27B38"/>
    <w:rsid w:val="00E762BB"/>
    <w:rsid w:val="00E8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0F8B8"/>
  <w15:docId w15:val="{8AE9C00F-2939-45D8-B9A3-26AAF38D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62B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62BB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62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62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376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7264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741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1122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8771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17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1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257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3354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748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088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0127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1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979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0208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5419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5215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2893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6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ervices-networking/ingr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services-networking/service/" TargetMode="External"/><Relationship Id="rId12" Type="http://schemas.openxmlformats.org/officeDocument/2006/relationships/hyperlink" Target="https://kubernetes.io/docs/concepts/services-networking/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docs/concepts/services-networking/servic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ubernetes.io/docs/concepts/services-networking/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teway-api.sigs.k8s.io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41CC97D39D449FAD10063D68215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42A32-A461-40E1-8983-25E602817ED6}"/>
      </w:docPartPr>
      <w:docPartBody>
        <w:p w:rsidR="00000000" w:rsidRDefault="004A6D8C" w:rsidP="004A6D8C">
          <w:pPr>
            <w:pStyle w:val="8F41CC97D39D449FAD10063D682152A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64FD6EAE997474981F037C98B317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D12F-16C4-480F-A017-CD55138165A8}"/>
      </w:docPartPr>
      <w:docPartBody>
        <w:p w:rsidR="00000000" w:rsidRDefault="004A6D8C" w:rsidP="004A6D8C">
          <w:pPr>
            <w:pStyle w:val="164FD6EAE997474981F037C98B317DE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EA"/>
    <w:rsid w:val="004A6D8C"/>
    <w:rsid w:val="0063074E"/>
    <w:rsid w:val="009B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D721010DF4036ACEBBA07963AF3C0">
    <w:name w:val="014D721010DF4036ACEBBA07963AF3C0"/>
    <w:rsid w:val="009B3BEA"/>
  </w:style>
  <w:style w:type="paragraph" w:customStyle="1" w:styleId="8F41CC97D39D449FAD10063D682152A4">
    <w:name w:val="8F41CC97D39D449FAD10063D682152A4"/>
    <w:rsid w:val="004A6D8C"/>
  </w:style>
  <w:style w:type="paragraph" w:customStyle="1" w:styleId="164FD6EAE997474981F037C98B317DE5">
    <w:name w:val="164FD6EAE997474981F037C98B317DE5"/>
    <w:rsid w:val="004A6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1143</Words>
  <Characters>6097</Characters>
  <Application>Microsoft Office Word</Application>
  <DocSecurity>0</DocSecurity>
  <Lines>254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KUBERNET</vt:lpstr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</dc:title>
  <dc:subject/>
  <dc:creator>Payal Murkute</dc:creator>
  <cp:keywords/>
  <dc:description/>
  <cp:lastModifiedBy>Payal Murkute</cp:lastModifiedBy>
  <cp:revision>3</cp:revision>
  <dcterms:created xsi:type="dcterms:W3CDTF">2024-02-12T10:42:00Z</dcterms:created>
  <dcterms:modified xsi:type="dcterms:W3CDTF">2024-02-13T12:31:00Z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c3d1e9d6-97c9-4fbb-a171-d7669b32eeef</vt:lpwstr>
  </property>
</Properties>
</file>