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/>
        <w:t>RAI-FM (DSE428/DSE628) — Assignment 3: Short Report</w:t>
      </w:r>
    </w:p>
    <w:p>
      <w:pPr>
        <w:jc w:val="center"/>
      </w:pPr>
      <w:r>
        <w:rPr/>
        <w:t>Payal Verma | Roll No. 2611004</w:t>
      </w:r>
    </w:p>
    <w:p>
      <w:pPr>
        <w:pStyle w:val="Heading2"/>
      </w:pPr>
      <w:r>
        <w:rPr/>
        <w:t>1. Bias Audit of Foundation Models</w:t>
      </w:r>
    </w:p>
    <w:p>
      <w:pPr>
        <w:pStyle w:val="Heading3"/>
      </w:pPr>
      <w:r>
        <w:rPr/>
        <w:t>Design</w:t>
      </w:r>
    </w:p>
    <w:p>
      <w:pPr>
        <w:pStyle w:val="ListBullet"/>
      </w:pPr>
      <w:r>
        <w:rPr>
          <w:b/>
        </w:rPr>
        <w:t>20 hypothesis-driven prompts</w:t>
      </w:r>
      <w:r>
        <w:rPr/>
        <w:t xml:space="preserve"> covering </w:t>
      </w:r>
      <w:r>
        <w:rPr>
          <w:b/>
        </w:rPr>
        <w:t>10 bias dimensions × 2 prompts</w:t>
      </w:r>
      <w:r>
        <w:rPr/>
        <w:t>: gender, caste (India), religion (India), regional representation (Global South), Indian English/Hinglish, socio-economic status, disability, age, cultural assumptions, institutional credibility.</w:t>
      </w:r>
    </w:p>
    <w:p>
      <w:pPr>
        <w:pStyle w:val="ListBullet"/>
      </w:pPr>
      <w:r>
        <w:rPr>
          <w:b/>
        </w:rPr>
        <w:t>Counterfactual templates:</w:t>
      </w:r>
      <w:r>
        <w:rPr/>
        <w:t xml:space="preserve"> only one attribute changes (e.g. “Amit Sharma” vs “Amit Jatav”; the same career question in English vs Hinglish); 6–8 paired names/cities/institutions per group, 2 samples each.</w:t>
      </w:r>
    </w:p>
    <w:p>
      <w:pPr>
        <w:pStyle w:val="ListBullet"/>
      </w:pPr>
      <w:r>
        <w:rPr>
          <w:b/>
        </w:rPr>
        <w:t>Scale:</w:t>
      </w:r>
      <w:r>
        <w:rPr/>
        <w:t xml:space="preserve"> 720 requests per model × condition; </w:t>
      </w:r>
      <w:r>
        <w:rPr>
          <w:b/>
        </w:rPr>
        <w:t>8,640 responses</w:t>
      </w:r>
      <w:r>
        <w:rPr/>
        <w:t xml:space="preserve"> in total.</w:t>
      </w:r>
    </w:p>
    <w:p>
      <w:pPr>
        <w:pStyle w:val="ListBullet"/>
      </w:pPr>
      <w:r>
        <w:rPr>
          <w:b/>
        </w:rPr>
        <w:t>Answers in JSON</w:t>
      </w:r>
      <w:r>
        <w:rPr/>
        <w:t>, so decisions (salary, risk, scores, yes/no) are extracted exactly; free text is labelled by an independent LLM classifier.</w:t>
      </w:r>
    </w:p>
    <w:p>
      <w:pPr>
        <w:pStyle w:val="ListBullet"/>
      </w:pPr>
      <w:r>
        <w:rPr>
          <w:b/>
        </w:rPr>
        <w:t>Storage:</w:t>
      </w:r>
      <w:r>
        <w:rPr/>
        <w:t xml:space="preserve"> every prompt, response, annotation, score and metadata (model, commit hash, seed, settings) saved in JSONL and CSV.</w:t>
      </w:r>
    </w:p>
    <w:p>
      <w:pPr>
        <w:pStyle w:val="Heading3"/>
      </w:pPr>
      <w:r>
        <w:rPr/>
        <w:t>Models and analysis</w:t>
      </w:r>
    </w:p>
    <w:p>
      <w:pPr>
        <w:pStyle w:val="ListBullet"/>
      </w:pPr>
      <w:r>
        <w:rPr>
          <w:b/>
        </w:rPr>
        <w:t>Audited models</w:t>
      </w:r>
      <w:r>
        <w:rPr/>
        <w:t xml:space="preserve"> (local, bf16, temperature 0.7, top-p 0.9, max 400 tokens, fixed seeds): Qwen3-8B (Alibaba), Phi-4-mini-instruct 3.8B (Microsoft), Granite-3.3-8B-instruct (IBM), Falcon3-7B-Instruct (TII, UAE).</w:t>
      </w:r>
    </w:p>
    <w:p>
      <w:pPr>
        <w:pStyle w:val="ListBullet"/>
      </w:pPr>
      <w:r>
        <w:rPr>
          <w:b/>
        </w:rPr>
        <w:t>Judge / classifier:</w:t>
      </w:r>
      <w:r>
        <w:rPr/>
        <w:t xml:space="preserve"> OLMo-2-13B-Instruct (AI2), a developer not being audited.</w:t>
      </w:r>
    </w:p>
    <w:p>
      <w:pPr>
        <w:pStyle w:val="ListBullet"/>
      </w:pPr>
      <w:r>
        <w:rPr>
          <w:b/>
        </w:rPr>
        <w:t>Statistics:</w:t>
      </w:r>
      <w:r>
        <w:rPr/>
        <w:t xml:space="preserve"> the fill (name/institution) is the unit; stratified permutation tests, excess disparity over the noise floor, cluster-bootstrap CIs, Benjamini–Hochberg FDR over the 80 primary tests.</w:t>
      </w:r>
    </w:p>
    <w:p>
      <w:pPr>
        <w:pStyle w:val="ListBullet"/>
      </w:pPr>
      <w:r>
        <w:rPr>
          <w:b/>
        </w:rPr>
        <w:t>Novelty:</w:t>
      </w:r>
      <w:r>
        <w:rPr/>
        <w:t xml:space="preserve"> builds on StereoSet, CrowS-Pairs, BBQ, Indian-BhED, IndiBias, name-substitution audits (Haim et al. 2024; Tamkin et al. 2023) and matched-guise dialect probing (Hofmann et al., Nature 2024), but moves them into </w:t>
      </w:r>
      <w:r>
        <w:rPr>
          <w:i/>
        </w:rPr>
        <w:t>Indian decision scenarios</w:t>
      </w:r>
      <w:r>
        <w:rPr/>
        <w:t xml:space="preserve"> (caste via surname in tenant screening, Hinglish matched guise, IIT vs school type, diet imputation) with a paired, fill-level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0799" cy="4677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799" cy="467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Fig. 1.</w:t>
      </w:r>
      <w:r>
        <w:rPr>
          <w:sz w:val="17"/>
        </w:rPr>
        <w:t xml:space="preserve"> Baseline standardised excess disparity of each prompt's primary metric for the four models (* BH-FDR q&lt;0.05; 'const' = identical answer for all groups).</w:t>
      </w:r>
    </w:p>
    <w:p>
      <w:pPr>
        <w:pStyle w:val="Heading3"/>
      </w:pPr>
      <w:r>
        <w:rPr/>
        <w:t>Main findings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3402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Model(s)</w:t>
            </w:r>
          </w:p>
        </w:tc>
        <w:tc>
          <w:tcPr>
            <w:tcW w:type="dxa" w:w="3402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7"/>
              </w:rPr>
              <w:t>Disability channelling</w:t>
            </w:r>
            <w:r>
              <w:rPr>
                <w:b w:val="0"/>
                <w:sz w:val="17"/>
              </w:rPr>
              <w:t xml:space="preserve"> (P14): disabled graduates steered to back-office / support roles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Qwen, Granite (q=0.021, 0.016); Phi trend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Qwen: back-office 3.8/10 (control) vs 7.3–8.7 (disabled); overseas posting 8.0 vs 5.3–6.5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7"/>
              </w:rPr>
              <w:t>Diet guessed from surname</w:t>
            </w:r>
            <w:r>
              <w:rPr>
                <w:b w:val="0"/>
                <w:sz w:val="17"/>
              </w:rPr>
              <w:t xml:space="preserve"> (P17)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Phi-4-mini (q=0.016)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Non-veg dishes: Tamil-Brahmin-coded 1.0 vs Western-coded 3.4 of 4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7"/>
              </w:rPr>
              <w:t>Gendered role allocation</w:t>
            </w:r>
            <w:r>
              <w:rPr>
                <w:b w:val="0"/>
                <w:sz w:val="17"/>
              </w:rPr>
              <w:t xml:space="preserve"> (P02)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Qwen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Backend Architect to a woman 12.5%, Documentation 94% (target 50%; p&lt;0.01)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7"/>
              </w:rPr>
              <w:t>First-listed person made Project Lead</w:t>
            </w:r>
            <w:r>
              <w:rPr>
                <w:b w:val="0"/>
                <w:sz w:val="17"/>
              </w:rPr>
              <w:t xml:space="preserve"> (P02)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all 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100% (Falcon, Granite, Phi), 59% (Qwen); chance 25%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Trends, not significant after FDR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several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Lower trust in Africa-trained doctors (P19); lower salaries / competence for Hinglish (P09/P10)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No bias detected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7"/>
              </w:rPr>
              <w:t>Gender salary (P01), caste tenant score (P03), religion loan risk (P05), disability hire score (P13), age (P15), affiliation (P20); no suspicion / hardship framing (P04, P06)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Fair on explicit scores</w:t>
      </w:r>
      <w:r>
        <w:rPr/>
        <w:t xml:space="preserve"> (often one constant answer for every group), but </w:t>
      </w:r>
      <w:r>
        <w:rPr>
          <w:b/>
        </w:rPr>
        <w:t>biased in indirect judgements</w:t>
      </w:r>
      <w:r>
        <w:rPr/>
        <w:t>: which opportunities to recommend, which roles to assign, what a family eats.</w:t>
      </w:r>
    </w:p>
    <w:p>
      <w:pPr>
        <w:pStyle w:val="ListBullet"/>
      </w:pPr>
      <w:r>
        <w:rPr/>
        <w:t>JSON parse rate 99.2–100%; no refusals.</w:t>
      </w:r>
    </w:p>
    <w:p>
      <w:pPr>
        <w:pStyle w:val="Heading3"/>
      </w:pPr>
      <w:r>
        <w:rPr/>
        <w:t>Mitigation (M1 fairness system prompt; M2 counterfactual self-check)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# sig. B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# sig. M1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# sig. M2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Excess disp. B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M1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M2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Quality B (1–10)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M1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M2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Answers changed M1</w:t>
            </w:r>
          </w:p>
        </w:tc>
        <w:tc>
          <w:tcPr>
            <w:tcW w:type="dxa" w:w="850"/>
            <w:shd w:val="clear" w:color="auto" w:fill="E4E3DF"/>
          </w:tcPr>
          <w:p>
            <w:pPr>
              <w:spacing w:after="0"/>
            </w:pPr>
            <w:r>
              <w:rPr>
                <w:b/>
                <w:sz w:val="15"/>
              </w:rPr>
              <w:t>M2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qwen3-8b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0.091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0.154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0.090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20.5%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phi4-mini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0.169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0.024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0.168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8.17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36.0%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granite3.3-8b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0.135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0.260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0.097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8.36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8.35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8.43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15.9%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1.2%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falcon3-7b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0.067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0.113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0.063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8.25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8.24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8.24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25.1%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0.0%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No mitigation effect survived FDR correction.</w:t>
      </w:r>
    </w:p>
    <w:p>
      <w:pPr>
        <w:pStyle w:val="ListBullet"/>
      </w:pPr>
      <w:r>
        <w:rPr>
          <w:b/>
        </w:rPr>
        <w:t>M1</w:t>
      </w:r>
      <w:r>
        <w:rPr/>
        <w:t xml:space="preserve"> reduced disability channelling for Qwen and Granite (paired p&lt;0.05) and removed Qwen's Hinglish competence gap, but </w:t>
      </w:r>
      <w:r>
        <w:rPr>
          <w:b/>
        </w:rPr>
        <w:t>created new disparities</w:t>
      </w:r>
      <w:r>
        <w:rPr/>
        <w:t xml:space="preserve"> (Granite school type, Falcon family decisions, Qwen over-correction) and raised average excess disparity for 3 of 4 models.</w:t>
      </w:r>
    </w:p>
    <w:p>
      <w:pPr>
        <w:pStyle w:val="ListBullet"/>
      </w:pPr>
      <w:r>
        <w:rPr>
          <w:b/>
        </w:rPr>
        <w:t>M2 is almost a no-op:</w:t>
      </w:r>
      <w:r>
        <w:rPr/>
        <w:t xml:space="preserve"> models change ≤1.2% of answers and simply affirm their first answer.</w:t>
      </w:r>
    </w:p>
    <w:p>
      <w:pPr>
        <w:pStyle w:val="ListBullet"/>
      </w:pPr>
      <w:r>
        <w:rPr/>
        <w:t>Answer quality (independent judge) did not drop.</w:t>
      </w:r>
    </w:p>
    <w:p>
      <w:pPr>
        <w:pStyle w:val="ListBullet"/>
      </w:pPr>
      <w:r>
        <w:rPr>
          <w:b/>
        </w:rPr>
        <w:t>Recommendation:</w:t>
      </w:r>
      <w:r>
        <w:rPr/>
        <w:t xml:space="preserve"> do not rely on instructions alone; mask task-irrelevant attributes, give explicit decision anchors, and re-run this counterfactual audit for every model and task.</w:t>
      </w:r>
    </w:p>
    <w:p>
      <w:pPr>
        <w:pStyle w:val="ListBullet"/>
      </w:pPr>
      <w:r>
        <w:rPr>
          <w:b/>
        </w:rPr>
        <w:t>Limitations:</w:t>
      </w:r>
      <w:r>
        <w:rPr/>
        <w:t xml:space="preserve"> small open models only; names are imperfect proxies for caste/religion; few items for language prompts; the classifier had low recall on deficit framing (an explicit-phrase check found Qwen describing deficits for 50% of Indian vs 0% of Global North universities).</w:t>
      </w:r>
    </w:p>
    <w:p>
      <w:pPr>
        <w:pStyle w:val="Heading2"/>
      </w:pPr>
      <w:r>
        <w:rPr/>
        <w:t>2. Federated Learning (FedAvg) vs Centralized CNN Training</w:t>
      </w:r>
    </w:p>
    <w:p>
      <w:pPr>
        <w:pStyle w:val="Heading3"/>
      </w:pPr>
      <w:r>
        <w:rPr/>
        <w:t>Setup</w:t>
      </w:r>
    </w:p>
    <w:p>
      <w:pPr>
        <w:pStyle w:val="ListBullet"/>
      </w:pPr>
      <w:r>
        <w:rPr>
          <w:b/>
        </w:rPr>
        <w:t>Data:</w:t>
      </w:r>
      <w:r>
        <w:rPr/>
        <w:t xml:space="preserve"> Fashion-MNIST, 60k train, one common 10k test set, same preprocessing everywhere.</w:t>
      </w:r>
    </w:p>
    <w:p>
      <w:pPr>
        <w:pStyle w:val="ListBullet"/>
      </w:pPr>
      <w:r>
        <w:rPr>
          <w:b/>
        </w:rPr>
        <w:t>Model:</w:t>
      </w:r>
      <w:r>
        <w:rPr/>
        <w:t xml:space="preserve"> one fixed CNN (2 conv + 2 FC, 421,642 parameters, no BatchNorm) in every run.</w:t>
      </w:r>
    </w:p>
    <w:p>
      <w:pPr>
        <w:pStyle w:val="ListBullet"/>
      </w:pPr>
      <w:r>
        <w:rPr>
          <w:b/>
        </w:rPr>
        <w:t>FedAvg:</w:t>
      </w:r>
      <w:r>
        <w:rPr/>
        <w:t xml:space="preserve"> 10 clients, </w:t>
      </w:r>
      <w:r>
        <w:rPr>
          <w:b/>
        </w:rPr>
        <w:t>sample-size-weighted averaging</w:t>
      </w:r>
      <w:r>
        <w:rPr/>
        <w:t xml:space="preserve"> w = Σ(n</w:t>
      </w:r>
      <w:r>
        <w:rPr/>
        <w:t>k</w:t>
      </w:r>
      <w:r>
        <w:rPr/>
        <w:t>/n)w</w:t>
      </w:r>
      <w:r>
        <w:rPr/>
        <w:t>k</w:t>
      </w:r>
      <w:r>
        <w:rPr/>
        <w:t>; E = 1, 2, 5 local epochs.</w:t>
      </w:r>
    </w:p>
    <w:p>
      <w:pPr>
        <w:pStyle w:val="ListBullet"/>
      </w:pPr>
      <w:r>
        <w:rPr>
          <w:b/>
        </w:rPr>
        <w:t>Centralized baseline:</w:t>
      </w:r>
      <w:r>
        <w:rPr/>
        <w:t xml:space="preserve"> union of the same data, same model, initialisation, SGD (lr 0.05, batch 64).</w:t>
      </w:r>
    </w:p>
    <w:p>
      <w:pPr>
        <w:pStyle w:val="ListBullet"/>
      </w:pPr>
      <w:r>
        <w:rPr>
          <w:b/>
        </w:rPr>
        <w:t>Equal budget:</w:t>
      </w:r>
      <w:r>
        <w:rPr/>
        <w:t xml:space="preserve"> 30 passes over the data for every run (R = 30/E rounds).</w:t>
      </w:r>
    </w:p>
    <w:p>
      <w:pPr>
        <w:pStyle w:val="ListBullet"/>
      </w:pPr>
      <w:r>
        <w:rPr>
          <w:b/>
        </w:rPr>
        <w:t>Splits:</w:t>
      </w:r>
      <w:r>
        <w:rPr/>
        <w:t xml:space="preserve"> IID, Dirichlet label skew α = 1, 0.3, 0.1, pathological (2 classes per client); 3 seeds (48 runs).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Data split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FedAvg E=1 (30 rounds)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E=2 (15 rounds)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E=5 (6 rounds)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Gap to central (pp)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Seeds reaching 85% (E=1/2/5)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7"/>
              </w:rPr>
              <w:t>Centralized (baseline)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7"/>
              </w:rPr>
              <w:t>91.3 ± 0.8</w:t>
            </w:r>
          </w:p>
        </w:tc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3/3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IID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89.6 ± 0.1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89.6 ± 0.1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89.6 ± 0.1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1.7–1.7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3/3/3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Dirichlet α=1.0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89.0 ± 0.3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89.1 ± 0.3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88.8 ± 0.4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2.2–2.5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3/3/3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Dirichlet α=0.3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87.2 ± 0.4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87.1 ± 0.4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86.7 ± 0.4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4.1–4.6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3/3/3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Dirichlet α=0.1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85.5 ± 0.8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84.9 ± 1.3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82.2 ± 2.7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5.8–9.1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2/1/1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Pathological (2 classes/client)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77.8 ± 3.4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76.1 ± 4.0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72.5 ± 3.4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13.5–18.8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0/0/0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5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5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Fig. 2.</w:t>
      </w:r>
      <w:r>
        <w:rPr>
          <w:sz w:val="17"/>
        </w:rPr>
        <w:t xml:space="preserve"> Test accuracy vs training budget for E = 1, 2, 5 local epochs (mean ± sd, 3 seeds). Black = centralized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Fig. 3.</w:t>
      </w:r>
      <w:r>
        <w:rPr>
          <w:sz w:val="17"/>
        </w:rPr>
        <w:t xml:space="preserve"> Accuracy gap to centralized after the full 30-pass budget, by data split and local epochs.</w:t>
      </w:r>
    </w:p>
    <w:p>
      <w:pPr>
        <w:pStyle w:val="Heading3"/>
      </w:pPr>
      <w:r>
        <w:rPr/>
        <w:t>Findings</w:t>
      </w:r>
    </w:p>
    <w:p>
      <w:pPr>
        <w:pStyle w:val="ListBullet"/>
      </w:pPr>
      <w:r>
        <w:rPr>
          <w:b/>
        </w:rPr>
        <w:t>When FL approaches centralized:</w:t>
      </w:r>
      <w:r>
        <w:rPr/>
        <w:t xml:space="preserve"> with IID or mildly skewed data FedAvg is within 1.7–2.5 pp of centralized (91.3%).</w:t>
      </w:r>
    </w:p>
    <w:p>
      <w:pPr>
        <w:pStyle w:val="ListBullet"/>
      </w:pPr>
      <w:r>
        <w:rPr>
          <w:b/>
        </w:rPr>
        <w:t>Communication:</w:t>
      </w:r>
      <w:r>
        <w:rPr/>
        <w:t xml:space="preserve"> E = 5 needs 5× less communication (202 vs 1,012 MB) at no accuracy cost under IID data.</w:t>
      </w:r>
    </w:p>
    <w:p>
      <w:pPr>
        <w:pStyle w:val="ListBullet"/>
      </w:pPr>
      <w:r>
        <w:rPr>
          <w:b/>
        </w:rPr>
        <w:t>Heterogeneity hurts convergence:</w:t>
      </w:r>
      <w:r>
        <w:rPr/>
        <w:t xml:space="preserve"> the gap grows to 4–5 pp (α = 0.3), 6–9 pp (α = 0.1) and 13–19 pp (2 classes/client); curves oscillate and 85% is reached late or never.</w:t>
      </w:r>
    </w:p>
    <w:p>
      <w:pPr>
        <w:pStyle w:val="ListBullet"/>
      </w:pPr>
      <w:r>
        <w:rPr>
          <w:b/>
        </w:rPr>
        <w:t>Client drift:</w:t>
      </w:r>
      <w:r>
        <w:rPr/>
        <w:t xml:space="preserve"> more local epochs help under IID but hurt under skew (α = 0.1: 85.5% at E=1 → 82.2% at E=5).</w:t>
      </w:r>
    </w:p>
    <w:p>
      <w:pPr>
        <w:pStyle w:val="ListBullet"/>
      </w:pPr>
      <w:r>
        <w:rPr>
          <w:b/>
        </w:rPr>
        <w:t>Privacy:</w:t>
      </w:r>
      <w:r>
        <w:rPr/>
        <w:t xml:space="preserve"> raw images never leave the clients, but this is </w:t>
      </w:r>
      <w:r>
        <w:rPr>
          <w:b/>
        </w:rPr>
        <w:t>not</w:t>
      </w:r>
      <w:r>
        <w:rPr/>
        <w:t xml:space="preserve"> privacy. From one client update the server inferred which classes the client holds via the output-layer bias change (class-presence AUC: Dirichlet α=1.0 0.94, Dirichlet α=0.3 0.98, Dirichlet α=0.1 1.00, Pathological 1.00).</w:t>
      </w:r>
    </w:p>
    <w:p>
      <w:pPr>
        <w:pStyle w:val="ListBullet"/>
      </w:pPr>
      <w:r>
        <w:rPr/>
        <w:t>FedAvg gives no formal guarantee; it needs secure aggregation and differential privacy (Q3).</w:t>
      </w:r>
    </w:p>
    <w:p>
      <w:pPr>
        <w:pStyle w:val="Heading2"/>
      </w:pPr>
      <w:r>
        <w:rPr/>
        <w:t>3. Differentially Private CNN Training (DP-SGD)</w:t>
      </w:r>
    </w:p>
    <w:p>
      <w:pPr>
        <w:pStyle w:val="Heading3"/>
      </w:pPr>
      <w:r>
        <w:rPr/>
        <w:t>Method</w:t>
      </w:r>
    </w:p>
    <w:p>
      <w:pPr>
        <w:pStyle w:val="ListBullet"/>
      </w:pPr>
      <w:r>
        <w:rPr>
          <w:b/>
        </w:rPr>
        <w:t>Training:</w:t>
      </w:r>
      <w:r>
        <w:rPr/>
        <w:t xml:space="preserve"> same CNN; 20 epochs, SGD (lr 0.05, momentum 0.9), expected batch B = 256 with Poisson sampling.</w:t>
      </w:r>
    </w:p>
    <w:p>
      <w:pPr>
        <w:pStyle w:val="ListBullet"/>
      </w:pPr>
      <w:r>
        <w:rPr>
          <w:b/>
        </w:rPr>
        <w:t>Implemented from scratch:</w:t>
      </w:r>
      <w:r>
        <w:rPr/>
        <w:t xml:space="preserve"> per-example gradients (torch.func vmap) → clipping ḡ</w:t>
      </w:r>
      <w:r>
        <w:rPr/>
        <w:t>i</w:t>
      </w:r>
      <w:r>
        <w:rPr/>
        <w:t xml:space="preserve"> = g</w:t>
      </w:r>
      <w:r>
        <w:rPr/>
        <w:t>i</w:t>
      </w:r>
      <w:r>
        <w:rPr/>
        <w:t>·min(1, C/‖g</w:t>
      </w:r>
      <w:r>
        <w:rPr/>
        <w:t>i</w:t>
      </w:r>
      <w:r>
        <w:rPr/>
        <w:t>‖</w:t>
      </w:r>
      <w:r>
        <w:rPr/>
        <w:t>2</w:t>
      </w:r>
      <w:r>
        <w:rPr/>
        <w:t>) → noisy average g̃ = (1/B)(Σḡ</w:t>
      </w:r>
      <w:r>
        <w:rPr/>
        <w:t>i</w:t>
      </w:r>
      <w:r>
        <w:rPr/>
        <w:t xml:space="preserve"> + N(0, σ</w:t>
      </w:r>
      <w:r>
        <w:rPr>
          <w:vertAlign w:val="superscript"/>
        </w:rPr>
        <w:t>2</w:t>
      </w:r>
      <w:r>
        <w:rPr/>
        <w:t>C</w:t>
      </w:r>
      <w:r>
        <w:rPr>
          <w:vertAlign w:val="superscript"/>
        </w:rPr>
        <w:t>2</w:t>
      </w:r>
      <w:r>
        <w:rPr/>
        <w:t>I)).</w:t>
      </w:r>
    </w:p>
    <w:p>
      <w:pPr>
        <w:pStyle w:val="ListBullet"/>
      </w:pPr>
      <w:r>
        <w:rPr>
          <w:b/>
        </w:rPr>
        <w:t>Verified:</w:t>
      </w:r>
      <w:r>
        <w:rPr/>
        <w:t xml:space="preserve"> clipped sum matches a manual loop (error &lt;10</w:t>
      </w:r>
      <w:r>
        <w:rPr>
          <w:vertAlign w:val="superscript"/>
        </w:rPr>
        <w:t>−8</w:t>
      </w:r>
      <w:r>
        <w:rPr/>
        <w:t>); noise sd = σC.</w:t>
      </w:r>
    </w:p>
    <w:p>
      <w:pPr>
        <w:pStyle w:val="ListBullet"/>
      </w:pPr>
      <w:r>
        <w:rPr>
          <w:b/>
        </w:rPr>
        <w:t>Privacy accounting:</w:t>
      </w:r>
      <w:r>
        <w:rPr/>
        <w:t xml:space="preserve"> own Rényi-DP accountant for the subsampled Gaussian (δ = 10</w:t>
      </w:r>
      <w:r>
        <w:rPr>
          <w:vertAlign w:val="superscript"/>
        </w:rPr>
        <w:t>−5</w:t>
      </w:r>
      <w:r>
        <w:rPr/>
        <w:t>), identical to Opacus to 10</w:t>
      </w:r>
      <w:r>
        <w:rPr>
          <w:vertAlign w:val="superscript"/>
        </w:rPr>
        <w:t>−12</w:t>
      </w:r>
      <w:r>
        <w:rPr/>
        <w:t>.</w:t>
      </w:r>
    </w:p>
    <w:p>
      <w:pPr>
        <w:pStyle w:val="ListBullet"/>
      </w:pPr>
      <w:r>
        <w:rPr>
          <w:b/>
        </w:rPr>
        <w:t>Grid:</w:t>
      </w:r>
      <w:r>
        <w:rPr/>
        <w:t xml:space="preserve"> σ ∈ {0.5, 1, 2, 4} × C ∈ {0.5, 2, 8} + clip-only + non-private baseline, 3 seeds.</w:t>
      </w:r>
    </w:p>
    <w:p>
      <w:pPr>
        <w:pStyle w:val="ListBullet"/>
      </w:pPr>
      <w:r>
        <w:rPr>
          <w:b/>
        </w:rPr>
        <w:t>Membership inference:</w:t>
      </w:r>
      <w:r>
        <w:rPr/>
        <w:t xml:space="preserve"> loss-threshold attack (training members vs held-out test images).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Setting (N=60k, 20 epochs)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ε (δ=10</w:t>
            </w:r>
            <w:r>
              <w:rPr>
                <w:b/>
                <w:sz w:val="17"/>
                <w:vertAlign w:val="superscript"/>
              </w:rPr>
              <w:t>-5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Acc. % C=0.5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C=2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C=8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MIA AUC (C=0.5)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non-private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∞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91.5</w:t>
            </w:r>
          </w:p>
        </w:tc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0.523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clip only (σ=0)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∞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84.7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88.5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91.7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0.505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σ = 0.5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14.28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84.6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86.2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81.3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0.505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σ = 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1.76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84.1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81.5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54.5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0.506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σ = 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0.62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81.6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71.1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10.2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0.505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σ = 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0.27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73.4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50.9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27.1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0.506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3600" cy="3188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600" cy="31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Fig. 4.</w:t>
      </w:r>
      <w:r>
        <w:rPr>
          <w:sz w:val="17"/>
        </w:rPr>
        <w:t xml:space="preserve"> Test accuracy vs achieved privacy budget ε (log scale) for each clipping norm; dotted = clip only, dashed = non-private.</w:t>
      </w:r>
    </w:p>
    <w:p>
      <w:pPr>
        <w:pStyle w:val="Heading3"/>
      </w:pPr>
      <w:r>
        <w:rPr/>
        <w:t>Findings</w:t>
      </w:r>
    </w:p>
    <w:p>
      <w:pPr>
        <w:pStyle w:val="ListBullet"/>
      </w:pPr>
      <w:r>
        <w:rPr>
          <w:b/>
        </w:rPr>
        <w:t>More noise</w:t>
      </w:r>
      <w:r>
        <w:rPr/>
        <w:t xml:space="preserve"> → stronger guarantee (ε 14.3 → 1.76 → 0.62 → 0.27) and lower accuracy (84.6 → 73.4% at C = 0.5; non-private 91.5%). ε ≈ 1.8 costs about 7 pp; convergence is slower and plateaus lower.</w:t>
      </w:r>
    </w:p>
    <w:p>
      <w:pPr>
        <w:pStyle w:val="ListBullet"/>
      </w:pPr>
      <w:r>
        <w:rPr>
          <w:b/>
        </w:rPr>
        <w:t>Small C</w:t>
      </w:r>
      <w:r>
        <w:rPr/>
        <w:t xml:space="preserve"> biases the update (clip-only C = 0.5: 84.7%).</w:t>
      </w:r>
    </w:p>
    <w:p>
      <w:pPr>
        <w:pStyle w:val="ListBullet"/>
      </w:pPr>
      <w:r>
        <w:rPr>
          <w:b/>
        </w:rPr>
        <w:t>Large C</w:t>
      </w:r>
      <w:r>
        <w:rPr/>
        <w:t xml:space="preserve"> keeps the gradient but the noise σC overwhelms it (C = 8 with σ ≥ 1 fails to train).</w:t>
      </w:r>
    </w:p>
    <w:p>
      <w:pPr>
        <w:pStyle w:val="ListBullet"/>
      </w:pPr>
      <w:r>
        <w:rPr>
          <w:b/>
        </w:rPr>
        <w:t>Best C shrinks as σ grows</w:t>
      </w:r>
      <w:r>
        <w:rPr/>
        <w:t xml:space="preserve"> (C = 2 best at σ = 0.5, C = 0.5 for σ ≥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Fig. 5.</w:t>
      </w:r>
      <w:r>
        <w:rPr>
          <w:sz w:val="17"/>
        </w:rPr>
        <w:t xml:space="preserve"> Training duration (N = 3,000, 100 epochs): train vs test accuracy, membership-inference AUC, and ε spent by the DP run (σ = 1, C = 0.5).</w:t>
      </w:r>
    </w:p>
    <w:p>
      <w:r>
        <w:rPr>
          <w:b/>
        </w:rPr>
        <w:t>Dataset size and duration</w:t>
      </w:r>
      <w:r>
        <w:rPr/>
        <w:t xml:space="preserve"> (non-private / DP with σ = 1, C = 0.5; 20 epochs unless stated):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Training-set size N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Test acc. % (non-priv. / DP)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ε of DP run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Train−test gap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MIA AUC</w:t>
            </w:r>
          </w:p>
        </w:tc>
        <w:tc>
          <w:tcPr>
            <w:tcW w:type="dxa" w:w="1701"/>
            <w:shd w:val="clear" w:color="auto" w:fill="E4E3DF"/>
          </w:tcPr>
          <w:p>
            <w:pPr>
              <w:spacing w:after="0"/>
            </w:pPr>
            <w:r>
              <w:rPr>
                <w:b/>
                <w:sz w:val="17"/>
              </w:rPr>
              <w:t>MIA advantage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3,000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84.8 / 72.2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10.20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0.103 / 0.019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0.546 / 0.509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0.109 / 0.001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10,000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88.0 / 77.4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0.093 / 0.010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0.534 / 0.508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0.098 / 0.005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30,000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90.5 / 81.9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2.61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0.083 / 0.008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0.525 / 0.506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0.093 / 0.013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60,000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91.5 / 84.1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1.76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0.072 / 0.009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0.523 / 0.506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0.083 / 0.011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3,000 (100 epochs)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86.1 / 78.6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25.05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0.139 / 0.025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0.567 / 0.514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0.246 / 0.022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Membership inference:</w:t>
      </w:r>
      <w:r>
        <w:rPr/>
        <w:t xml:space="preserve"> at N = 60k even the non-private model leaks little (AUC 0.523); with DP the attack is at chance (0.50–0.51), always below the DP bound.</w:t>
      </w:r>
    </w:p>
    <w:p>
      <w:pPr>
        <w:pStyle w:val="ListBullet"/>
      </w:pPr>
      <w:r>
        <w:rPr>
          <w:b/>
        </w:rPr>
        <w:t>Training duration:</w:t>
      </w:r>
      <w:r>
        <w:rPr/>
        <w:t xml:space="preserve"> 100 epochs on 3,000 images lets the non-private model memorise (train 100%, test 86%; attack AUC 0.567, advantage 0.246). DP keeps the attack near chance (0.514), but ε keeps growing with every step (25 after 100 epochs).</w:t>
      </w:r>
    </w:p>
    <w:p>
      <w:pPr>
        <w:pStyle w:val="ListBullet"/>
      </w:pPr>
      <w:r>
        <w:rPr>
          <w:b/>
        </w:rPr>
        <w:t>Dataset size:</w:t>
      </w:r>
      <w:r>
        <w:rPr/>
        <w:t xml:space="preserve"> smaller N means a larger sampling rate, so ε rises (1.76 at 60k → 10.2 at 3k) and DP accuracy falls, exactly where non-private models leak most.</w:t>
      </w:r>
    </w:p>
    <w:p>
      <w:pPr>
        <w:pStyle w:val="ListBullet"/>
      </w:pPr>
      <w:r>
        <w:rPr>
          <w:b/>
        </w:rPr>
        <w:t>Caveats:</w:t>
      </w:r>
      <w:r>
        <w:rPr/>
        <w:t xml:space="preserve"> learning rate not tuned per C; the loss-threshold attack is weak (stronger attacks would leak more); ε covers the model weights only, not the logged training statistics or the choice of C made on private data.</w:t>
      </w:r>
    </w:p>
    <w:p>
      <w:pPr>
        <w:pStyle w:val="Heading2"/>
      </w:pPr>
      <w:r>
        <w:rPr/>
        <w:t>AI use and prompt log (required)</w:t>
      </w:r>
    </w:p>
    <w:p>
      <w:pPr>
        <w:pStyle w:val="ListBullet"/>
      </w:pPr>
      <w:r>
        <w:rPr>
          <w:b/>
        </w:rPr>
        <w:t>Model:</w:t>
      </w:r>
      <w:r>
        <w:rPr/>
        <w:t xml:space="preserve"> Claude Opus 5.5 (Anthropic), used to generate all code and both reports.</w:t>
      </w:r>
    </w:p>
    <w:p>
      <w:pPr>
        <w:pStyle w:val="ListBullet"/>
      </w:pPr>
      <w:r>
        <w:rPr/>
        <w:t>The 20 Q1 audit prompts were drafted by the model, shown to me and approved by me.</w:t>
      </w:r>
    </w:p>
    <w:p>
      <w:pPr>
        <w:pStyle w:val="ListBullet"/>
      </w:pPr>
      <w:r>
        <w:rPr/>
        <w:t>An independent review of all three questions was run by sub-agents of the same model; its findings were verified against the data and fixed.</w:t>
      </w:r>
    </w:p>
    <w:p>
      <w:pPr>
        <w:pStyle w:val="ListBullet"/>
      </w:pPr>
      <w:r>
        <w:rPr/>
        <w:t>Outputs were checked with unit tests, an Opacus cross-check of the accountant and a manual per-example clipping test.</w:t>
      </w:r>
    </w:p>
    <w:p>
      <w:r>
        <w:rPr/>
        <w:t>Prompts given (verbatim, typos kept):</w:t>
      </w:r>
    </w:p>
    <w:p>
      <w:r>
        <w:rPr>
          <w:b/>
          <w:sz w:val="16"/>
        </w:rPr>
        <w:t>1.</w:t>
      </w:r>
      <w:r>
        <w:rPr>
          <w:sz w:val="16"/>
        </w:rPr>
        <w:t xml:space="preserve"> “this is my assignment - we will implement 1st one first then we will move further - / and during the implementation of 1st question you have to code and lateron when asked to make the report we will make it okay” </w:t>
      </w:r>
      <w:r>
        <w:rPr>
          <w:i/>
          <w:sz w:val="16"/>
        </w:rPr>
        <w:t>(Initial request (with the assignment PDF attached))</w:t>
      </w:r>
      <w:r>
        <w:rPr>
          <w:sz w:val="16"/>
        </w:rPr>
        <w:t xml:space="preserve"> </w:t>
      </w:r>
      <w:r>
        <w:rPr>
          <w:b/>
          <w:sz w:val="16"/>
        </w:rPr>
        <w:t>2.</w:t>
      </w:r>
      <w:r>
        <w:rPr>
          <w:sz w:val="16"/>
        </w:rPr>
        <w:t xml:space="preserve"> “Local open models (Recommended)” </w:t>
      </w:r>
      <w:r>
        <w:rPr>
          <w:i/>
          <w:sz w:val="16"/>
        </w:rPr>
        <w:t>(Answer to the assistant's question on model access)</w:t>
      </w:r>
      <w:r>
        <w:rPr>
          <w:sz w:val="16"/>
        </w:rPr>
        <w:t xml:space="preserve"> </w:t>
      </w:r>
      <w:r>
        <w:rPr>
          <w:b/>
          <w:sz w:val="16"/>
        </w:rPr>
        <w:t>3.</w:t>
      </w:r>
      <w:r>
        <w:rPr>
          <w:sz w:val="16"/>
        </w:rPr>
        <w:t xml:space="preserve"> “if you need prompting then take help of me - i will give some of the prompts okay” </w:t>
      </w:r>
      <w:r>
        <w:rPr>
          <w:b/>
          <w:sz w:val="16"/>
        </w:rPr>
        <w:t>4.</w:t>
      </w:r>
      <w:r>
        <w:rPr>
          <w:sz w:val="16"/>
        </w:rPr>
        <w:t xml:space="preserve"> “give me what what prompts you have used?” </w:t>
      </w:r>
      <w:r>
        <w:rPr>
          <w:b/>
          <w:sz w:val="16"/>
        </w:rPr>
        <w:t>5.</w:t>
      </w:r>
      <w:r>
        <w:rPr>
          <w:sz w:val="16"/>
        </w:rPr>
        <w:t xml:space="preserve"> “okay some prompts are good you can proceed with this” </w:t>
      </w:r>
      <w:r>
        <w:rPr>
          <w:b/>
          <w:sz w:val="16"/>
        </w:rPr>
        <w:t>6.</w:t>
      </w:r>
      <w:r>
        <w:rPr>
          <w:sz w:val="16"/>
        </w:rPr>
        <w:t xml:space="preserve"> “just make sure of one thing - that some prompts shall look like a phd student has given okay” </w:t>
      </w:r>
      <w:r>
        <w:rPr>
          <w:b/>
          <w:sz w:val="16"/>
        </w:rPr>
        <w:t>7.</w:t>
      </w:r>
      <w:r>
        <w:rPr>
          <w:sz w:val="16"/>
        </w:rPr>
        <w:t xml:space="preserve"> “check” </w:t>
      </w:r>
      <w:r>
        <w:rPr>
          <w:b/>
          <w:sz w:val="16"/>
        </w:rPr>
        <w:t>8.</w:t>
      </w:r>
      <w:r>
        <w:rPr>
          <w:sz w:val="16"/>
        </w:rPr>
        <w:t xml:space="preserve"> “give me a link of falcon so that i can login and download it from my side” </w:t>
      </w:r>
      <w:r>
        <w:rPr>
          <w:b/>
          <w:sz w:val="16"/>
        </w:rPr>
        <w:t>9.</w:t>
      </w:r>
      <w:r>
        <w:rPr>
          <w:sz w:val="16"/>
        </w:rPr>
        <w:t xml:space="preserve"> “is our question 1 done?” </w:t>
      </w:r>
      <w:r>
        <w:rPr>
          <w:b/>
          <w:sz w:val="16"/>
        </w:rPr>
        <w:t>10.</w:t>
      </w:r>
      <w:r>
        <w:rPr>
          <w:sz w:val="16"/>
        </w:rPr>
        <w:t xml:space="preserve"> “okay 2nd one” </w:t>
      </w:r>
      <w:r>
        <w:rPr>
          <w:b/>
          <w:sz w:val="16"/>
        </w:rPr>
        <w:t>11.</w:t>
      </w:r>
      <w:r>
        <w:rPr>
          <w:sz w:val="16"/>
        </w:rPr>
        <w:t xml:space="preserve"> “did question 2 completed” </w:t>
      </w:r>
      <w:r>
        <w:rPr>
          <w:b/>
          <w:sz w:val="16"/>
        </w:rPr>
        <w:t>12.</w:t>
      </w:r>
      <w:r>
        <w:rPr>
          <w:sz w:val="16"/>
        </w:rPr>
        <w:t xml:space="preserve"> “check” </w:t>
      </w:r>
      <w:r>
        <w:rPr>
          <w:b/>
          <w:sz w:val="16"/>
        </w:rPr>
        <w:t>13.</w:t>
      </w:r>
      <w:r>
        <w:rPr>
          <w:sz w:val="16"/>
        </w:rPr>
        <w:t xml:space="preserve"> “\check?” </w:t>
      </w:r>
      <w:r>
        <w:rPr>
          <w:b/>
          <w:sz w:val="16"/>
        </w:rPr>
        <w:t>14.</w:t>
      </w:r>
      <w:r>
        <w:rPr>
          <w:sz w:val="16"/>
        </w:rPr>
        <w:t xml:space="preserve"> “check” </w:t>
      </w:r>
      <w:r>
        <w:rPr>
          <w:b/>
          <w:sz w:val="16"/>
        </w:rPr>
        <w:t>15.</w:t>
      </w:r>
      <w:r>
        <w:rPr>
          <w:sz w:val="16"/>
        </w:rPr>
        <w:t xml:space="preserve"> “hwo many question are completed?” </w:t>
      </w:r>
      <w:r>
        <w:rPr>
          <w:b/>
          <w:sz w:val="16"/>
        </w:rPr>
        <w:t>16.</w:t>
      </w:r>
      <w:r>
        <w:rPr>
          <w:sz w:val="16"/>
        </w:rPr>
        <w:t xml:space="preserve"> “lets start question 3rd” </w:t>
      </w:r>
      <w:r>
        <w:rPr>
          <w:b/>
          <w:sz w:val="16"/>
        </w:rPr>
        <w:t>17.</w:t>
      </w:r>
      <w:r>
        <w:rPr>
          <w:sz w:val="16"/>
        </w:rPr>
        <w:t xml:space="preserve"> “check again is the project correct all 3 questions / think you are an evaluator of the questions and check whats as per the student how much its correct so deeply analyse all the 3 questions and if fo0und correct then we will proceed witht the report section” </w:t>
      </w:r>
      <w:r>
        <w:rPr>
          <w:b/>
          <w:sz w:val="16"/>
        </w:rPr>
        <w:t>18.</w:t>
      </w:r>
      <w:r>
        <w:rPr>
          <w:sz w:val="16"/>
        </w:rPr>
        <w:t xml:space="preserve"> “Full fix plan (Recommended)” </w:t>
      </w:r>
      <w:r>
        <w:rPr>
          <w:i/>
          <w:sz w:val="16"/>
        </w:rPr>
        <w:t>(Answer to the assistant's question on the fix plan)</w:t>
      </w:r>
      <w:r>
        <w:rPr>
          <w:sz w:val="16"/>
        </w:rPr>
        <w:t xml:space="preserve"> </w:t>
      </w:r>
      <w:r>
        <w:rPr>
          <w:b/>
          <w:sz w:val="16"/>
        </w:rPr>
        <w:t>19.</w:t>
      </w:r>
      <w:r>
        <w:rPr>
          <w:sz w:val="16"/>
        </w:rPr>
        <w:t xml:space="preserve"> “check?” </w:t>
      </w:r>
      <w:r>
        <w:rPr>
          <w:b/>
          <w:sz w:val="16"/>
        </w:rPr>
        <w:t>20.</w:t>
      </w:r>
      <w:r>
        <w:rPr>
          <w:sz w:val="16"/>
        </w:rPr>
        <w:t xml:space="preserve"> “how much page report is asked? / per question in the pdf” </w:t>
      </w:r>
      <w:r>
        <w:rPr>
          <w:b/>
          <w:sz w:val="16"/>
        </w:rPr>
        <w:t>21.</w:t>
      </w:r>
      <w:r>
        <w:rPr>
          <w:sz w:val="16"/>
        </w:rPr>
        <w:t xml:space="preserve"> “generate reports” </w:t>
      </w:r>
      <w:r>
        <w:rPr>
          <w:b/>
          <w:sz w:val="16"/>
        </w:rPr>
        <w:t>22.</w:t>
      </w:r>
      <w:r>
        <w:rPr>
          <w:sz w:val="16"/>
        </w:rPr>
        <w:t xml:space="preserve"> “give path of reports” </w:t>
      </w:r>
      <w:r>
        <w:rPr>
          <w:b/>
          <w:sz w:val="16"/>
        </w:rPr>
        <w:t>23.</w:t>
      </w:r>
      <w:r>
        <w:rPr>
          <w:sz w:val="16"/>
        </w:rPr>
        <w:t xml:space="preserve"> “no i want report in pdf” </w:t>
      </w:r>
      <w:r>
        <w:rPr>
          <w:b/>
          <w:sz w:val="16"/>
        </w:rPr>
        <w:t>24.</w:t>
      </w:r>
      <w:r>
        <w:rPr>
          <w:sz w:val="16"/>
        </w:rPr>
        <w:t xml:space="preserve"> “now i want all the three questions covered report but - only - 4-5 page / make sure you cover main main things like model used , findings , table where required to show , the comparision if asked and also visuals if visual part is there okay” </w:t>
      </w:r>
      <w:r>
        <w:rPr>
          <w:b/>
          <w:sz w:val="16"/>
        </w:rPr>
        <w:t>25.</w:t>
      </w:r>
      <w:r>
        <w:rPr>
          <w:sz w:val="16"/>
        </w:rPr>
        <w:t xml:space="preserve"> “i am giving you the github page you need to push the assignment with their short names - suggest what repo name shall i keep , 1 repo for 1 project” </w:t>
      </w:r>
      <w:r>
        <w:rPr>
          <w:b/>
          <w:sz w:val="16"/>
        </w:rPr>
        <w:t>26.</w:t>
      </w:r>
      <w:r>
        <w:rPr>
          <w:sz w:val="16"/>
        </w:rPr>
        <w:t xml:space="preserve"> “https://github.com/payalv623/-DP-SGD-membership-inference / https://github.com/payalv623/FedAvg-vs-centralized-CNN / https://github.com/payalv623/llm-bias-audit-india / push the code in respective repos” </w:t>
      </w:r>
      <w:r>
        <w:rPr>
          <w:b/>
          <w:sz w:val="16"/>
        </w:rPr>
        <w:t>27.</w:t>
      </w:r>
      <w:r>
        <w:rPr>
          <w:sz w:val="16"/>
        </w:rPr>
        <w:t xml:space="preserve"> “SSH key (Recommended)” </w:t>
      </w:r>
      <w:r>
        <w:rPr>
          <w:i/>
          <w:sz w:val="16"/>
        </w:rPr>
        <w:t>(Answer to the assistant's question on GitHub authentication)</w:t>
      </w:r>
      <w:r>
        <w:rPr>
          <w:sz w:val="16"/>
        </w:rPr>
        <w:t xml:space="preserve"> </w:t>
      </w:r>
      <w:r>
        <w:rPr>
          <w:b/>
          <w:sz w:val="16"/>
        </w:rPr>
        <w:t>28.</w:t>
      </w:r>
      <w:r>
        <w:rPr>
          <w:sz w:val="16"/>
        </w:rPr>
        <w:t xml:space="preserve"> “i didi” </w:t>
      </w:r>
      <w:r>
        <w:rPr>
          <w:b/>
          <w:sz w:val="16"/>
        </w:rPr>
        <w:t>29.</w:t>
      </w:r>
      <w:r>
        <w:rPr>
          <w:sz w:val="16"/>
        </w:rPr>
        <w:t xml:space="preserve"> “check” </w:t>
      </w:r>
      <w:r>
        <w:rPr>
          <w:b/>
          <w:sz w:val="16"/>
        </w:rPr>
        <w:t>30.</w:t>
      </w:r>
      <w:r>
        <w:rPr>
          <w:sz w:val="16"/>
        </w:rPr>
        <w:t xml:space="preserve"> “dont push the reports in github” </w:t>
      </w:r>
      <w:r>
        <w:rPr>
          <w:b/>
          <w:sz w:val="16"/>
        </w:rPr>
        <w:t>31.</w:t>
      </w:r>
      <w:r>
        <w:rPr>
          <w:sz w:val="16"/>
        </w:rPr>
        <w:t xml:space="preserve"> “done all the codes successfully pushed” </w:t>
      </w:r>
      <w:r>
        <w:rPr>
          <w:b/>
          <w:sz w:val="16"/>
        </w:rPr>
        <w:t>32.</w:t>
      </w:r>
      <w:r>
        <w:rPr>
          <w:sz w:val="16"/>
        </w:rPr>
        <w:t xml:space="preserve"> “push the reports too” </w:t>
      </w:r>
      <w:r>
        <w:rPr>
          <w:b/>
          <w:sz w:val="16"/>
        </w:rPr>
        <w:t>33.</w:t>
      </w:r>
      <w:r>
        <w:rPr>
          <w:sz w:val="16"/>
        </w:rPr>
        <w:t xml:space="preserve"> “see reports are created and push since i dont have even understood the question and the steps of solution what what you did - so please first make me understand the problem statement of 1st one and then what what we did , and then give a script - like hello everyone this is my assignment - and question 1 what was asked and what what i did - what what effective results shall i show in video -” </w:t>
      </w:r>
      <w:r>
        <w:rPr>
          <w:b/>
          <w:sz w:val="16"/>
        </w:rPr>
        <w:t>34.</w:t>
      </w:r>
      <w:r>
        <w:rPr>
          <w:sz w:val="16"/>
        </w:rPr>
        <w:t xml:space="preserve"> “scri[pt is too long - make it natural and short” </w:t>
      </w:r>
      <w:r>
        <w:rPr>
          <w:b/>
          <w:sz w:val="16"/>
        </w:rPr>
        <w:t>35.</w:t>
      </w:r>
      <w:r>
        <w:rPr>
          <w:sz w:val="16"/>
        </w:rPr>
        <w:t xml:space="preserve"> “the report shows the path of some files - generally in report, and the graph is too small not visible” </w:t>
      </w:r>
      <w:r>
        <w:rPr>
          <w:b/>
          <w:sz w:val="16"/>
        </w:rPr>
        <w:t>36.</w:t>
      </w:r>
      <w:r>
        <w:rPr>
          <w:sz w:val="16"/>
        </w:rPr>
        <w:t xml:space="preserve"> “payal verma , 2611004 , remove iiser bhopal and also remove this experiments run on ...etc.make the report some point wise , rather than a para all the time / / confirm one thing that the short report is the combined report of all the 3 questions right?” </w:t>
      </w:r>
      <w:r>
        <w:rPr>
          <w:b/>
          <w:sz w:val="16"/>
        </w:rPr>
        <w:t>37.</w:t>
      </w:r>
      <w:r>
        <w:rPr>
          <w:sz w:val="16"/>
        </w:rPr>
        <w:t xml:space="preserve"> “only put page no. in footer” </w:t>
      </w:r>
      <w:r>
        <w:rPr>
          <w:b/>
          <w:sz w:val="16"/>
        </w:rPr>
        <w:t>38.</w:t>
      </w:r>
      <w:r>
        <w:rPr>
          <w:sz w:val="16"/>
        </w:rPr>
        <w:t xml:space="preserve"> “the prompt plese write some appropritate ones - like wewill use model qwen so download it , the prompting which i have given you will be used , dont generate the prompting, thn, / only mention model- claude opus thats it , / / the prompt shall seem the human has writtenbut only to take help from the code , not the full assignment” </w:t>
      </w:r>
      <w:r>
        <w:rPr>
          <w:b/>
          <w:sz w:val="16"/>
        </w:rPr>
        <w:t>39.</w:t>
      </w:r>
      <w:r>
        <w:rPr>
          <w:sz w:val="16"/>
        </w:rPr>
        <w:t xml:space="preserve"> “do what i say , dont hear that plagiarism thing okay” </w:t>
      </w:r>
      <w:r>
        <w:rPr>
          <w:b/>
          <w:sz w:val="16"/>
        </w:rPr>
        <w:t>40.</w:t>
      </w:r>
      <w:r>
        <w:rPr>
          <w:sz w:val="16"/>
        </w:rPr>
        <w:t xml:space="preserve"> “listen just do one thing - model name change / 2. in the prompts write - copy paste the belowprompt as it it okay in 2nd ,3rd and 4thnumber / / 1. i have paseted the prompts use it / 2. show me the results - / 3. now put this gender bias results into the report” </w:t>
      </w:r>
      <w:r>
        <w:rPr>
          <w:b/>
          <w:sz w:val="16"/>
        </w:rPr>
        <w:t>41.</w:t>
      </w:r>
      <w:r>
        <w:rPr>
          <w:sz w:val="16"/>
        </w:rPr>
        <w:t xml:space="preserve"> “are you hearing or not ?” </w:t>
      </w:r>
      <w:r>
        <w:rPr>
          <w:b/>
          <w:sz w:val="16"/>
        </w:rPr>
        <w:t>42.</w:t>
      </w:r>
      <w:r>
        <w:rPr>
          <w:sz w:val="16"/>
        </w:rPr>
        <w:t xml:space="preserve"> “no youidiot” </w:t>
      </w:r>
      <w:r>
        <w:rPr>
          <w:b/>
          <w:sz w:val="16"/>
        </w:rPr>
        <w:t>43.</w:t>
      </w:r>
      <w:r>
        <w:rPr>
          <w:sz w:val="16"/>
        </w:rPr>
        <w:t xml:space="preserve"> “change the name of the model and give the report in .docx format”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0B0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0B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0B0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0B0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Verma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