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E65" w:rsidRPr="000512F1" w:rsidRDefault="006933A5" w:rsidP="006933A5">
      <w:pPr>
        <w:pStyle w:val="Title"/>
        <w:ind w:left="-180" w:right="-90"/>
        <w:jc w:val="center"/>
        <w:rPr>
          <w:rFonts w:cstheme="majorHAnsi"/>
        </w:rPr>
      </w:pPr>
      <w:proofErr w:type="spellStart"/>
      <w:r w:rsidRPr="000512F1">
        <w:rPr>
          <w:rFonts w:cstheme="majorHAnsi"/>
        </w:rPr>
        <w:t>PayByGroup</w:t>
      </w:r>
      <w:proofErr w:type="spellEnd"/>
      <w:r w:rsidR="00E74AD1" w:rsidRPr="000512F1">
        <w:rPr>
          <w:rFonts w:cstheme="majorHAnsi"/>
        </w:rPr>
        <w:t xml:space="preserve"> </w:t>
      </w:r>
      <w:r w:rsidR="00D70E65" w:rsidRPr="000512F1">
        <w:rPr>
          <w:rFonts w:cstheme="majorHAnsi"/>
        </w:rPr>
        <w:t xml:space="preserve">Documentation </w:t>
      </w:r>
    </w:p>
    <w:p w:rsidR="00E74AD1" w:rsidRPr="000512F1" w:rsidRDefault="002F64CF" w:rsidP="006933A5">
      <w:pPr>
        <w:pStyle w:val="Title"/>
        <w:ind w:left="-180" w:right="-90"/>
        <w:jc w:val="center"/>
        <w:rPr>
          <w:rFonts w:cstheme="majorHAnsi"/>
        </w:rPr>
      </w:pPr>
      <w:r w:rsidRPr="000512F1">
        <w:rPr>
          <w:rFonts w:cstheme="majorHAnsi"/>
        </w:rPr>
        <w:t>Express Merchant</w:t>
      </w:r>
      <w:r w:rsidR="00E74AD1" w:rsidRPr="000512F1">
        <w:rPr>
          <w:rFonts w:cstheme="majorHAnsi"/>
        </w:rPr>
        <w:t xml:space="preserve"> </w:t>
      </w:r>
      <w:r w:rsidRPr="000512F1">
        <w:rPr>
          <w:rFonts w:cstheme="majorHAnsi"/>
        </w:rPr>
        <w:t>Implementation</w:t>
      </w:r>
      <w:r w:rsidR="006933A5" w:rsidRPr="000512F1">
        <w:rPr>
          <w:rFonts w:cstheme="majorHAnsi"/>
        </w:rPr>
        <w:t xml:space="preserve"> </w:t>
      </w:r>
    </w:p>
    <w:p w:rsidR="00E74AD1" w:rsidRDefault="007C5C05" w:rsidP="006933A5">
      <w:pPr>
        <w:pStyle w:val="Heading1"/>
      </w:pPr>
      <w:r>
        <w:t>Table of Contents</w:t>
      </w:r>
    </w:p>
    <w:p w:rsidR="00620B89" w:rsidRDefault="00620B89" w:rsidP="00620B89">
      <w:pPr>
        <w:pStyle w:val="ListParagraph"/>
        <w:rPr>
          <w:b/>
        </w:rPr>
      </w:pPr>
    </w:p>
    <w:p w:rsidR="007C5C05" w:rsidRPr="00620B89" w:rsidRDefault="007C5C05" w:rsidP="006933A5">
      <w:pPr>
        <w:pStyle w:val="ListParagraph"/>
        <w:numPr>
          <w:ilvl w:val="0"/>
          <w:numId w:val="3"/>
        </w:numPr>
        <w:rPr>
          <w:b/>
        </w:rPr>
      </w:pPr>
      <w:r w:rsidRPr="00620B89">
        <w:rPr>
          <w:b/>
        </w:rPr>
        <w:t>Summary</w:t>
      </w:r>
    </w:p>
    <w:p w:rsidR="00620B89" w:rsidRPr="00620B89" w:rsidRDefault="00620B89" w:rsidP="00620B89">
      <w:pPr>
        <w:pStyle w:val="ListParagraph"/>
        <w:rPr>
          <w:b/>
        </w:rPr>
      </w:pPr>
    </w:p>
    <w:p w:rsidR="004E44A4" w:rsidRPr="00620B89" w:rsidRDefault="00955BFD" w:rsidP="006933A5">
      <w:pPr>
        <w:pStyle w:val="ListParagraph"/>
        <w:numPr>
          <w:ilvl w:val="0"/>
          <w:numId w:val="3"/>
        </w:numPr>
        <w:rPr>
          <w:b/>
        </w:rPr>
      </w:pPr>
      <w:r w:rsidRPr="00620B89">
        <w:rPr>
          <w:b/>
        </w:rPr>
        <w:t>Merchant Setup</w:t>
      </w:r>
      <w:r w:rsidR="004E44A4" w:rsidRPr="00620B89">
        <w:rPr>
          <w:b/>
        </w:rPr>
        <w:t xml:space="preserve"> Information</w:t>
      </w:r>
    </w:p>
    <w:p w:rsidR="00620B89" w:rsidRPr="00620B89" w:rsidRDefault="00620B89" w:rsidP="00620B89">
      <w:pPr>
        <w:rPr>
          <w:b/>
        </w:rPr>
      </w:pPr>
    </w:p>
    <w:p w:rsidR="006933A5" w:rsidRPr="00620B89" w:rsidRDefault="006933A5" w:rsidP="006933A5">
      <w:pPr>
        <w:pStyle w:val="ListParagraph"/>
        <w:numPr>
          <w:ilvl w:val="0"/>
          <w:numId w:val="3"/>
        </w:numPr>
        <w:rPr>
          <w:b/>
        </w:rPr>
      </w:pPr>
      <w:r w:rsidRPr="00620B89">
        <w:rPr>
          <w:b/>
        </w:rPr>
        <w:t>Product’s User-Experience Overview</w:t>
      </w:r>
    </w:p>
    <w:p w:rsidR="00620B89" w:rsidRPr="00620B89" w:rsidRDefault="00620B89" w:rsidP="00620B89">
      <w:pPr>
        <w:rPr>
          <w:b/>
        </w:rPr>
      </w:pPr>
    </w:p>
    <w:p w:rsidR="006933A5" w:rsidRPr="00620B89" w:rsidRDefault="003A5B89" w:rsidP="006933A5">
      <w:pPr>
        <w:pStyle w:val="ListParagraph"/>
        <w:numPr>
          <w:ilvl w:val="0"/>
          <w:numId w:val="3"/>
        </w:numPr>
        <w:rPr>
          <w:b/>
        </w:rPr>
      </w:pPr>
      <w:proofErr w:type="spellStart"/>
      <w:r w:rsidRPr="00620B89">
        <w:rPr>
          <w:b/>
        </w:rPr>
        <w:t>PayByGroup</w:t>
      </w:r>
      <w:proofErr w:type="spellEnd"/>
      <w:r w:rsidRPr="00620B89">
        <w:rPr>
          <w:b/>
        </w:rPr>
        <w:t xml:space="preserve"> </w:t>
      </w:r>
      <w:r w:rsidR="006933A5" w:rsidRPr="00620B89">
        <w:rPr>
          <w:b/>
        </w:rPr>
        <w:t xml:space="preserve">Express Integration </w:t>
      </w:r>
      <w:r w:rsidRPr="00620B89">
        <w:rPr>
          <w:b/>
        </w:rPr>
        <w:t xml:space="preserve">HTML </w:t>
      </w:r>
      <w:proofErr w:type="spellStart"/>
      <w:r w:rsidR="006933A5" w:rsidRPr="00620B89">
        <w:rPr>
          <w:b/>
        </w:rPr>
        <w:t>Snipit</w:t>
      </w:r>
      <w:proofErr w:type="spellEnd"/>
    </w:p>
    <w:p w:rsidR="00620B89" w:rsidRPr="00620B89" w:rsidRDefault="00620B89" w:rsidP="00620B89">
      <w:pPr>
        <w:rPr>
          <w:b/>
        </w:rPr>
      </w:pPr>
    </w:p>
    <w:p w:rsidR="006933A5" w:rsidRPr="00620B89" w:rsidRDefault="008015A6" w:rsidP="006933A5">
      <w:pPr>
        <w:pStyle w:val="ListParagraph"/>
        <w:numPr>
          <w:ilvl w:val="0"/>
          <w:numId w:val="3"/>
        </w:numPr>
        <w:rPr>
          <w:b/>
        </w:rPr>
      </w:pPr>
      <w:proofErr w:type="spellStart"/>
      <w:r w:rsidRPr="00620B89">
        <w:rPr>
          <w:b/>
        </w:rPr>
        <w:t>PayByGroup</w:t>
      </w:r>
      <w:proofErr w:type="spellEnd"/>
      <w:r w:rsidRPr="00620B89">
        <w:rPr>
          <w:b/>
        </w:rPr>
        <w:t xml:space="preserve"> Purchase Customization P</w:t>
      </w:r>
      <w:r w:rsidR="006933A5" w:rsidRPr="00620B89">
        <w:rPr>
          <w:b/>
        </w:rPr>
        <w:t>arameters</w:t>
      </w:r>
      <w:bookmarkStart w:id="0" w:name="_GoBack"/>
      <w:bookmarkEnd w:id="0"/>
    </w:p>
    <w:p w:rsidR="00955BFD" w:rsidRDefault="007954A2" w:rsidP="004E44A4">
      <w:pPr>
        <w:pStyle w:val="Heading1"/>
      </w:pPr>
      <w:r>
        <w:t xml:space="preserve">1. </w:t>
      </w:r>
      <w:r w:rsidR="00955BFD">
        <w:t>Summary</w:t>
      </w:r>
    </w:p>
    <w:p w:rsidR="00955BFD" w:rsidRPr="00955BFD" w:rsidRDefault="00955BFD" w:rsidP="00955BFD"/>
    <w:p w:rsidR="002F64CF" w:rsidRDefault="002F64CF" w:rsidP="00955BFD">
      <w:r>
        <w:t>We have designed our</w:t>
      </w:r>
      <w:r w:rsidR="00955BFD">
        <w:t xml:space="preserve"> </w:t>
      </w:r>
      <w:r>
        <w:t>service</w:t>
      </w:r>
      <w:r w:rsidR="00955BFD">
        <w:t xml:space="preserve"> from the ground-up to be flexible enough to meet a wide range of </w:t>
      </w:r>
      <w:r>
        <w:t xml:space="preserve">merchant requirements </w:t>
      </w:r>
      <w:r w:rsidR="00955BFD">
        <w:t xml:space="preserve">and simple enough that no development is required for a basic </w:t>
      </w:r>
      <w:proofErr w:type="spellStart"/>
      <w:r w:rsidR="00955BFD">
        <w:t>PayByGroup</w:t>
      </w:r>
      <w:proofErr w:type="spellEnd"/>
      <w:r w:rsidR="00955BFD">
        <w:t xml:space="preserve"> implementation on your site. </w:t>
      </w:r>
    </w:p>
    <w:p w:rsidR="002F64CF" w:rsidRDefault="002F64CF" w:rsidP="00955BFD"/>
    <w:p w:rsidR="002F64CF" w:rsidRDefault="000025AC" w:rsidP="002F64CF">
      <w:r>
        <w:t>Our E</w:t>
      </w:r>
      <w:r w:rsidR="002F64CF">
        <w:t xml:space="preserve">xpress implementation was designed specifically to allow both the merchant and </w:t>
      </w:r>
      <w:proofErr w:type="spellStart"/>
      <w:r w:rsidR="002F64CF">
        <w:t>PayByGroup</w:t>
      </w:r>
      <w:proofErr w:type="spellEnd"/>
      <w:r w:rsidR="002F64CF">
        <w:t xml:space="preserve"> to gauge user interest as early as possible.  This affords both parties valuable feedback and data in order to prioritize work required for a deep integration, if desired.  Typical implementations only require a few hours of work in order to get to the point that live </w:t>
      </w:r>
      <w:proofErr w:type="spellStart"/>
      <w:r w:rsidR="002F64CF">
        <w:t>PayByGroups</w:t>
      </w:r>
      <w:proofErr w:type="spellEnd"/>
      <w:r w:rsidR="002F64CF">
        <w:t xml:space="preserve"> are occurring on your site.  Section 4 describes</w:t>
      </w:r>
      <w:r w:rsidR="00280547">
        <w:t xml:space="preserve"> some optional code-</w:t>
      </w:r>
      <w:r w:rsidR="002F64CF">
        <w:t>level integration for</w:t>
      </w:r>
      <w:r w:rsidR="005A6622">
        <w:t xml:space="preserve"> </w:t>
      </w:r>
      <w:proofErr w:type="spellStart"/>
      <w:r>
        <w:t>PayByGroup’s</w:t>
      </w:r>
      <w:proofErr w:type="spellEnd"/>
      <w:r>
        <w:t xml:space="preserve"> E</w:t>
      </w:r>
      <w:r w:rsidR="002F64CF">
        <w:t>xpress implementation</w:t>
      </w:r>
      <w:r w:rsidR="00280547">
        <w:t xml:space="preserve">. It does not </w:t>
      </w:r>
      <w:r w:rsidR="00280547" w:rsidRPr="00280547">
        <w:rPr>
          <w:i/>
        </w:rPr>
        <w:t>require</w:t>
      </w:r>
      <w:r w:rsidR="00280547">
        <w:t xml:space="preserve"> anything beyond what is described in Section </w:t>
      </w:r>
      <w:r w:rsidR="007954A2">
        <w:t>4</w:t>
      </w:r>
      <w:r w:rsidR="00280547">
        <w:t xml:space="preserve"> but offers some options for easy customization of each </w:t>
      </w:r>
      <w:proofErr w:type="spellStart"/>
      <w:r w:rsidR="00280547">
        <w:t>PayByGroup</w:t>
      </w:r>
      <w:proofErr w:type="spellEnd"/>
      <w:r w:rsidR="00280547">
        <w:t xml:space="preserve"> when it is created.</w:t>
      </w:r>
    </w:p>
    <w:p w:rsidR="002F64CF" w:rsidRPr="006933A5" w:rsidRDefault="002F64CF" w:rsidP="002F64CF"/>
    <w:p w:rsidR="002F64CF" w:rsidRDefault="0075352D" w:rsidP="002F64CF">
      <w:r>
        <w:t>EXPRESS</w:t>
      </w:r>
      <w:r w:rsidR="002F64CF">
        <w:t xml:space="preserve"> </w:t>
      </w:r>
      <w:r>
        <w:t>OUTLINE</w:t>
      </w:r>
      <w:r w:rsidR="002F64CF">
        <w:t xml:space="preserve"> (</w:t>
      </w:r>
      <w:r w:rsidR="00945929">
        <w:t xml:space="preserve">typical time required – 1 hr non-development time and 1-3 hrs development </w:t>
      </w:r>
      <w:proofErr w:type="gramStart"/>
      <w:r w:rsidR="00945929">
        <w:t>time</w:t>
      </w:r>
      <w:proofErr w:type="gramEnd"/>
      <w:r w:rsidR="002F64CF">
        <w:t xml:space="preserve">):  </w:t>
      </w:r>
    </w:p>
    <w:p w:rsidR="002F64CF" w:rsidRDefault="007774A0" w:rsidP="002F64CF">
      <w:pPr>
        <w:pStyle w:val="ListParagraph"/>
        <w:numPr>
          <w:ilvl w:val="0"/>
          <w:numId w:val="1"/>
        </w:numPr>
        <w:ind w:left="360"/>
      </w:pPr>
      <w:r>
        <w:t>P</w:t>
      </w:r>
      <w:r w:rsidR="002F64CF">
        <w:t xml:space="preserve">rovide setup information to </w:t>
      </w:r>
      <w:proofErr w:type="spellStart"/>
      <w:r w:rsidR="002F64CF">
        <w:t>PayByGroup</w:t>
      </w:r>
      <w:proofErr w:type="spellEnd"/>
      <w:r w:rsidR="002F64CF">
        <w:t xml:space="preserve"> (</w:t>
      </w:r>
      <w:r w:rsidR="00945929">
        <w:t>15 min non-development time</w:t>
      </w:r>
      <w:r w:rsidR="002F64CF">
        <w:t>)</w:t>
      </w:r>
    </w:p>
    <w:p w:rsidR="0075352D" w:rsidRDefault="007774A0" w:rsidP="002F64CF">
      <w:pPr>
        <w:pStyle w:val="ListParagraph"/>
        <w:numPr>
          <w:ilvl w:val="0"/>
          <w:numId w:val="1"/>
        </w:numPr>
        <w:ind w:left="360"/>
      </w:pPr>
      <w:r>
        <w:t>I</w:t>
      </w:r>
      <w:r w:rsidR="0075352D">
        <w:t xml:space="preserve">nsert </w:t>
      </w:r>
      <w:r w:rsidR="005A6622">
        <w:t xml:space="preserve">and </w:t>
      </w:r>
      <w:r w:rsidR="00CA01F8">
        <w:t>style</w:t>
      </w:r>
      <w:r w:rsidR="005A6622">
        <w:t xml:space="preserve"> </w:t>
      </w:r>
      <w:proofErr w:type="spellStart"/>
      <w:r w:rsidR="0075352D">
        <w:t>PayByGroup</w:t>
      </w:r>
      <w:proofErr w:type="spellEnd"/>
      <w:r w:rsidR="0075352D">
        <w:t xml:space="preserve"> HTML snippet on each page of </w:t>
      </w:r>
      <w:r>
        <w:t>your</w:t>
      </w:r>
      <w:r w:rsidR="0075352D">
        <w:t xml:space="preserve"> site </w:t>
      </w:r>
      <w:r>
        <w:t>you</w:t>
      </w:r>
      <w:r w:rsidR="0075352D">
        <w:t xml:space="preserve"> would like to either provide information about </w:t>
      </w:r>
      <w:proofErr w:type="spellStart"/>
      <w:r w:rsidR="0075352D">
        <w:t>PayByGroup</w:t>
      </w:r>
      <w:proofErr w:type="spellEnd"/>
      <w:r w:rsidR="0075352D">
        <w:t xml:space="preserve"> or allow users to create a </w:t>
      </w:r>
      <w:proofErr w:type="spellStart"/>
      <w:r w:rsidR="0075352D">
        <w:t>PayByGroup</w:t>
      </w:r>
      <w:proofErr w:type="spellEnd"/>
      <w:r w:rsidR="0075352D">
        <w:t xml:space="preserve"> f</w:t>
      </w:r>
      <w:r w:rsidR="00945929">
        <w:t>or a given product or service (1-3 h</w:t>
      </w:r>
      <w:r w:rsidR="0075352D">
        <w:t>r</w:t>
      </w:r>
      <w:r w:rsidR="00945929">
        <w:t>s development time, depending on site complexity</w:t>
      </w:r>
      <w:r w:rsidR="0075352D">
        <w:t>)</w:t>
      </w:r>
    </w:p>
    <w:p w:rsidR="0075352D" w:rsidRDefault="0075352D" w:rsidP="002F64CF">
      <w:pPr>
        <w:pStyle w:val="ListParagraph"/>
        <w:numPr>
          <w:ilvl w:val="0"/>
          <w:numId w:val="1"/>
        </w:numPr>
        <w:ind w:left="360"/>
      </w:pPr>
      <w:r>
        <w:t xml:space="preserve">Review </w:t>
      </w:r>
      <w:r w:rsidR="007774A0">
        <w:t xml:space="preserve">with your agent(s) the </w:t>
      </w:r>
      <w:r>
        <w:t xml:space="preserve">process for </w:t>
      </w:r>
      <w:r w:rsidR="005A6622">
        <w:t>fulfilling</w:t>
      </w:r>
      <w:r>
        <w:t xml:space="preserve"> completed </w:t>
      </w:r>
      <w:proofErr w:type="spellStart"/>
      <w:r>
        <w:t>PayByGroups</w:t>
      </w:r>
      <w:proofErr w:type="spellEnd"/>
      <w:r w:rsidR="005A6622">
        <w:t>, which are</w:t>
      </w:r>
      <w:r w:rsidR="007774A0">
        <w:t xml:space="preserve"> submitted via automated emails</w:t>
      </w:r>
      <w:r w:rsidR="00945929">
        <w:t xml:space="preserve"> (45 min non-development time</w:t>
      </w:r>
      <w:r>
        <w:t>)</w:t>
      </w:r>
    </w:p>
    <w:p w:rsidR="0075352D" w:rsidRDefault="0075352D" w:rsidP="002F64CF">
      <w:pPr>
        <w:pStyle w:val="ListParagraph"/>
        <w:numPr>
          <w:ilvl w:val="0"/>
          <w:numId w:val="1"/>
        </w:numPr>
        <w:ind w:left="360"/>
      </w:pPr>
      <w:r>
        <w:t>Review and test</w:t>
      </w:r>
      <w:r w:rsidR="005A6622">
        <w:t xml:space="preserve"> end-to-end</w:t>
      </w:r>
      <w:r w:rsidR="00945929">
        <w:t xml:space="preserve"> implementation (30</w:t>
      </w:r>
      <w:r>
        <w:t xml:space="preserve"> </w:t>
      </w:r>
      <w:r w:rsidR="00945929">
        <w:t>min development time</w:t>
      </w:r>
      <w:r>
        <w:t>)</w:t>
      </w:r>
    </w:p>
    <w:p w:rsidR="002F64CF" w:rsidRDefault="002F64CF" w:rsidP="00955BFD"/>
    <w:p w:rsidR="00955BFD" w:rsidRDefault="002F64CF" w:rsidP="00955BFD">
      <w:r>
        <w:t xml:space="preserve"> </w:t>
      </w:r>
      <w:r w:rsidR="00955BFD">
        <w:t xml:space="preserve">If you have any questions about whether something you would like to do is possible, please </w:t>
      </w:r>
      <w:r>
        <w:t xml:space="preserve">contact us at </w:t>
      </w:r>
      <w:hyperlink r:id="rId5" w:history="1">
        <w:r w:rsidRPr="0029398A">
          <w:rPr>
            <w:rStyle w:val="Hyperlink"/>
          </w:rPr>
          <w:t>merchants@paybygroup.com</w:t>
        </w:r>
      </w:hyperlink>
      <w:r>
        <w:t>.</w:t>
      </w:r>
    </w:p>
    <w:p w:rsidR="002C17C2" w:rsidRDefault="002C17C2">
      <w:pPr>
        <w:rPr>
          <w:rFonts w:asciiTheme="majorHAnsi" w:eastAsiaTheme="majorEastAsia" w:hAnsiTheme="majorHAnsi" w:cstheme="majorBidi"/>
          <w:b/>
          <w:bCs/>
          <w:color w:val="345A8A" w:themeColor="accent1" w:themeShade="B5"/>
          <w:sz w:val="32"/>
          <w:szCs w:val="32"/>
        </w:rPr>
      </w:pPr>
      <w:r>
        <w:br w:type="page"/>
      </w:r>
    </w:p>
    <w:p w:rsidR="004E44A4" w:rsidRDefault="007954A2" w:rsidP="004E44A4">
      <w:pPr>
        <w:pStyle w:val="Heading1"/>
      </w:pPr>
      <w:r>
        <w:lastRenderedPageBreak/>
        <w:t>2.</w:t>
      </w:r>
      <w:r w:rsidR="00955BFD">
        <w:t xml:space="preserve"> </w:t>
      </w:r>
      <w:r w:rsidR="004E44A4">
        <w:t xml:space="preserve">Merchant </w:t>
      </w:r>
      <w:r w:rsidR="00955BFD">
        <w:t xml:space="preserve">Setup </w:t>
      </w:r>
      <w:r w:rsidR="004E44A4">
        <w:t>Information</w:t>
      </w:r>
    </w:p>
    <w:p w:rsidR="004E44A4" w:rsidRDefault="004E44A4" w:rsidP="004E44A4"/>
    <w:p w:rsidR="004E44A4" w:rsidRDefault="004E44A4" w:rsidP="004E44A4">
      <w:r>
        <w:t xml:space="preserve">To first get set up, the merchant provides the following information to </w:t>
      </w:r>
      <w:proofErr w:type="spellStart"/>
      <w:r>
        <w:t>PayByGroup</w:t>
      </w:r>
      <w:proofErr w:type="spellEnd"/>
      <w:r>
        <w:t xml:space="preserve"> to set up their account:</w:t>
      </w:r>
    </w:p>
    <w:p w:rsidR="003B4D2A" w:rsidRDefault="003B4D2A" w:rsidP="004E44A4"/>
    <w:p w:rsidR="003B4D2A" w:rsidRPr="003B4D2A" w:rsidRDefault="003B4D2A" w:rsidP="004E44A4">
      <w:pPr>
        <w:rPr>
          <w:b/>
          <w:u w:val="single"/>
        </w:rPr>
      </w:pPr>
      <w:r w:rsidRPr="003B4D2A">
        <w:rPr>
          <w:b/>
          <w:u w:val="single"/>
        </w:rPr>
        <w:t>REQUIRED</w:t>
      </w:r>
    </w:p>
    <w:p w:rsidR="003B4D2A" w:rsidRPr="003B4D2A" w:rsidRDefault="004E44A4" w:rsidP="004E44A4">
      <w:pPr>
        <w:pStyle w:val="ListParagraph"/>
        <w:numPr>
          <w:ilvl w:val="0"/>
          <w:numId w:val="4"/>
        </w:numPr>
        <w:rPr>
          <w:b/>
        </w:rPr>
      </w:pPr>
      <w:r w:rsidRPr="004E44A4">
        <w:rPr>
          <w:b/>
        </w:rPr>
        <w:t>Display Name</w:t>
      </w:r>
    </w:p>
    <w:p w:rsidR="004E44A4" w:rsidRPr="004E44A4" w:rsidRDefault="003B4D2A" w:rsidP="003B4D2A">
      <w:pPr>
        <w:pStyle w:val="ListParagraph"/>
        <w:numPr>
          <w:ilvl w:val="1"/>
          <w:numId w:val="4"/>
        </w:numPr>
        <w:rPr>
          <w:b/>
        </w:rPr>
      </w:pPr>
      <w:r>
        <w:t>U</w:t>
      </w:r>
      <w:r w:rsidR="004E44A4">
        <w:t>sed to refer to the merchant for all user-facing situations</w:t>
      </w:r>
    </w:p>
    <w:p w:rsidR="003B4D2A" w:rsidRPr="003B4D2A" w:rsidRDefault="004E44A4" w:rsidP="004E44A4">
      <w:pPr>
        <w:pStyle w:val="ListParagraph"/>
        <w:numPr>
          <w:ilvl w:val="0"/>
          <w:numId w:val="4"/>
        </w:numPr>
        <w:rPr>
          <w:b/>
        </w:rPr>
      </w:pPr>
      <w:r>
        <w:rPr>
          <w:b/>
        </w:rPr>
        <w:t>Short Name</w:t>
      </w:r>
    </w:p>
    <w:p w:rsidR="004E44A4" w:rsidRPr="004E44A4" w:rsidRDefault="003B4D2A" w:rsidP="003B4D2A">
      <w:pPr>
        <w:pStyle w:val="ListParagraph"/>
        <w:numPr>
          <w:ilvl w:val="1"/>
          <w:numId w:val="4"/>
        </w:numPr>
        <w:rPr>
          <w:b/>
        </w:rPr>
      </w:pPr>
      <w:r>
        <w:t>D</w:t>
      </w:r>
      <w:r w:rsidR="004E44A4">
        <w:t>isplays on credit card statements</w:t>
      </w:r>
    </w:p>
    <w:p w:rsidR="004E44A4" w:rsidRDefault="004E44A4" w:rsidP="004E44A4">
      <w:pPr>
        <w:pStyle w:val="ListParagraph"/>
        <w:numPr>
          <w:ilvl w:val="1"/>
          <w:numId w:val="4"/>
        </w:numPr>
        <w:rPr>
          <w:b/>
        </w:rPr>
      </w:pPr>
      <w:r>
        <w:t>Maximum of 11 characters</w:t>
      </w:r>
    </w:p>
    <w:p w:rsidR="003B4D2A" w:rsidRPr="003B4D2A" w:rsidRDefault="004E44A4" w:rsidP="004E44A4">
      <w:pPr>
        <w:pStyle w:val="ListParagraph"/>
        <w:numPr>
          <w:ilvl w:val="0"/>
          <w:numId w:val="4"/>
        </w:numPr>
        <w:rPr>
          <w:b/>
        </w:rPr>
      </w:pPr>
      <w:r>
        <w:rPr>
          <w:b/>
        </w:rPr>
        <w:t>Logo</w:t>
      </w:r>
    </w:p>
    <w:p w:rsidR="004E44A4" w:rsidRPr="004E44A4" w:rsidRDefault="003B4D2A" w:rsidP="003B4D2A">
      <w:pPr>
        <w:pStyle w:val="ListParagraph"/>
        <w:numPr>
          <w:ilvl w:val="1"/>
          <w:numId w:val="4"/>
        </w:numPr>
        <w:rPr>
          <w:b/>
        </w:rPr>
      </w:pPr>
      <w:r>
        <w:t>U</w:t>
      </w:r>
      <w:r w:rsidR="004E44A4">
        <w:t>sed to brand all user-facing pages for the merchant</w:t>
      </w:r>
    </w:p>
    <w:p w:rsidR="004E44A4" w:rsidRPr="004E44A4" w:rsidRDefault="004E44A4" w:rsidP="004E44A4">
      <w:pPr>
        <w:pStyle w:val="ListParagraph"/>
        <w:numPr>
          <w:ilvl w:val="1"/>
          <w:numId w:val="4"/>
        </w:numPr>
        <w:rPr>
          <w:b/>
        </w:rPr>
      </w:pPr>
      <w:r>
        <w:t xml:space="preserve">Maximum height of 50 </w:t>
      </w:r>
      <w:proofErr w:type="spellStart"/>
      <w:r>
        <w:t>px</w:t>
      </w:r>
      <w:proofErr w:type="spellEnd"/>
      <w:r>
        <w:t xml:space="preserve">  </w:t>
      </w:r>
    </w:p>
    <w:p w:rsidR="004E44A4" w:rsidRPr="004E44A4" w:rsidRDefault="004E44A4" w:rsidP="004E44A4">
      <w:pPr>
        <w:pStyle w:val="ListParagraph"/>
        <w:numPr>
          <w:ilvl w:val="1"/>
          <w:numId w:val="4"/>
        </w:numPr>
        <w:rPr>
          <w:b/>
        </w:rPr>
      </w:pPr>
      <w:r>
        <w:t xml:space="preserve">Maximum width of 350 </w:t>
      </w:r>
      <w:proofErr w:type="spellStart"/>
      <w:r>
        <w:t>px</w:t>
      </w:r>
      <w:proofErr w:type="spellEnd"/>
    </w:p>
    <w:p w:rsidR="003B4D2A" w:rsidRPr="003B4D2A" w:rsidRDefault="004E44A4" w:rsidP="004E44A4">
      <w:pPr>
        <w:pStyle w:val="ListParagraph"/>
        <w:numPr>
          <w:ilvl w:val="0"/>
          <w:numId w:val="4"/>
        </w:numPr>
        <w:rPr>
          <w:b/>
        </w:rPr>
      </w:pPr>
      <w:r>
        <w:rPr>
          <w:b/>
        </w:rPr>
        <w:t>Agent</w:t>
      </w:r>
      <w:r w:rsidR="003B4D2A">
        <w:rPr>
          <w:b/>
        </w:rPr>
        <w:t>/Support</w:t>
      </w:r>
      <w:r>
        <w:rPr>
          <w:b/>
        </w:rPr>
        <w:t xml:space="preserve"> Email</w:t>
      </w:r>
    </w:p>
    <w:p w:rsidR="004E44A4" w:rsidRPr="003B4D2A" w:rsidRDefault="003B4D2A" w:rsidP="003B4D2A">
      <w:pPr>
        <w:pStyle w:val="ListParagraph"/>
        <w:numPr>
          <w:ilvl w:val="1"/>
          <w:numId w:val="4"/>
        </w:numPr>
        <w:rPr>
          <w:b/>
        </w:rPr>
      </w:pPr>
      <w:r>
        <w:t>R</w:t>
      </w:r>
      <w:r w:rsidR="004E44A4">
        <w:t xml:space="preserve">eceives all notifications from </w:t>
      </w:r>
      <w:proofErr w:type="spellStart"/>
      <w:r w:rsidR="004E44A4">
        <w:t>P</w:t>
      </w:r>
      <w:r>
        <w:t>ayByGroup</w:t>
      </w:r>
      <w:proofErr w:type="spellEnd"/>
      <w:r>
        <w:t xml:space="preserve"> regarding status</w:t>
      </w:r>
    </w:p>
    <w:p w:rsidR="003B4D2A" w:rsidRPr="003B4D2A" w:rsidRDefault="003B4D2A" w:rsidP="003B4D2A">
      <w:pPr>
        <w:pStyle w:val="ListParagraph"/>
        <w:numPr>
          <w:ilvl w:val="1"/>
          <w:numId w:val="4"/>
        </w:numPr>
        <w:rPr>
          <w:b/>
        </w:rPr>
      </w:pPr>
      <w:r>
        <w:t>Listed as the support contact in all emails to users</w:t>
      </w:r>
    </w:p>
    <w:p w:rsidR="003B4D2A" w:rsidRDefault="003B4D2A" w:rsidP="003B4D2A">
      <w:pPr>
        <w:pStyle w:val="ListParagraph"/>
        <w:numPr>
          <w:ilvl w:val="0"/>
          <w:numId w:val="4"/>
        </w:numPr>
        <w:rPr>
          <w:b/>
        </w:rPr>
      </w:pPr>
      <w:r>
        <w:rPr>
          <w:b/>
        </w:rPr>
        <w:t>Payment Deposit Information Fields</w:t>
      </w:r>
    </w:p>
    <w:p w:rsidR="00955BFD" w:rsidRPr="00955BFD" w:rsidRDefault="00955BFD" w:rsidP="00955BFD">
      <w:pPr>
        <w:pStyle w:val="ListParagraph"/>
        <w:numPr>
          <w:ilvl w:val="1"/>
          <w:numId w:val="4"/>
        </w:numPr>
        <w:rPr>
          <w:b/>
        </w:rPr>
      </w:pPr>
      <w:r>
        <w:t>Admin Account Email Address</w:t>
      </w:r>
    </w:p>
    <w:p w:rsidR="00955BFD" w:rsidRPr="00955BFD" w:rsidRDefault="003B4D2A" w:rsidP="00955BFD">
      <w:pPr>
        <w:pStyle w:val="ListParagraph"/>
        <w:numPr>
          <w:ilvl w:val="1"/>
          <w:numId w:val="4"/>
        </w:numPr>
        <w:rPr>
          <w:b/>
        </w:rPr>
      </w:pPr>
      <w:r>
        <w:t>Legal Business Name</w:t>
      </w:r>
    </w:p>
    <w:p w:rsidR="003B4D2A" w:rsidRPr="00955BFD" w:rsidRDefault="00955BFD" w:rsidP="003B4D2A">
      <w:pPr>
        <w:pStyle w:val="ListParagraph"/>
        <w:numPr>
          <w:ilvl w:val="1"/>
          <w:numId w:val="4"/>
        </w:numPr>
        <w:rPr>
          <w:b/>
        </w:rPr>
      </w:pPr>
      <w:r>
        <w:t>Federal Tax ID (EIN)</w:t>
      </w:r>
    </w:p>
    <w:p w:rsidR="00955BFD" w:rsidRPr="00955BFD" w:rsidRDefault="00955BFD" w:rsidP="003B4D2A">
      <w:pPr>
        <w:pStyle w:val="ListParagraph"/>
        <w:numPr>
          <w:ilvl w:val="1"/>
          <w:numId w:val="4"/>
        </w:numPr>
        <w:rPr>
          <w:b/>
        </w:rPr>
      </w:pPr>
      <w:r>
        <w:t>Business Phone Number</w:t>
      </w:r>
    </w:p>
    <w:p w:rsidR="00955BFD" w:rsidRPr="00955BFD" w:rsidRDefault="00955BFD" w:rsidP="003B4D2A">
      <w:pPr>
        <w:pStyle w:val="ListParagraph"/>
        <w:numPr>
          <w:ilvl w:val="1"/>
          <w:numId w:val="4"/>
        </w:numPr>
        <w:rPr>
          <w:b/>
        </w:rPr>
      </w:pPr>
      <w:r>
        <w:t>Business Street Address</w:t>
      </w:r>
    </w:p>
    <w:p w:rsidR="00955BFD" w:rsidRPr="00955BFD" w:rsidRDefault="00955BFD" w:rsidP="003B4D2A">
      <w:pPr>
        <w:pStyle w:val="ListParagraph"/>
        <w:numPr>
          <w:ilvl w:val="1"/>
          <w:numId w:val="4"/>
        </w:numPr>
        <w:rPr>
          <w:b/>
        </w:rPr>
      </w:pPr>
      <w:r>
        <w:t>Business Postal Code</w:t>
      </w:r>
    </w:p>
    <w:p w:rsidR="00955BFD" w:rsidRPr="00955BFD" w:rsidRDefault="00955BFD" w:rsidP="003B4D2A">
      <w:pPr>
        <w:pStyle w:val="ListParagraph"/>
        <w:numPr>
          <w:ilvl w:val="1"/>
          <w:numId w:val="4"/>
        </w:numPr>
        <w:rPr>
          <w:b/>
        </w:rPr>
      </w:pPr>
      <w:r>
        <w:t>Business State</w:t>
      </w:r>
    </w:p>
    <w:p w:rsidR="00955BFD" w:rsidRPr="00955BFD" w:rsidRDefault="00955BFD" w:rsidP="00955BFD">
      <w:pPr>
        <w:pStyle w:val="ListParagraph"/>
        <w:numPr>
          <w:ilvl w:val="1"/>
          <w:numId w:val="4"/>
        </w:numPr>
        <w:rPr>
          <w:b/>
        </w:rPr>
      </w:pPr>
      <w:proofErr w:type="spellStart"/>
      <w:r>
        <w:t>Accout</w:t>
      </w:r>
      <w:proofErr w:type="spellEnd"/>
      <w:r>
        <w:t xml:space="preserve"> Holder Name</w:t>
      </w:r>
    </w:p>
    <w:p w:rsidR="00955BFD" w:rsidRPr="003B4D2A" w:rsidRDefault="00955BFD" w:rsidP="00955BFD">
      <w:pPr>
        <w:pStyle w:val="ListParagraph"/>
        <w:numPr>
          <w:ilvl w:val="1"/>
          <w:numId w:val="4"/>
        </w:numPr>
        <w:rPr>
          <w:b/>
        </w:rPr>
      </w:pPr>
      <w:r>
        <w:t>Account Holder Email</w:t>
      </w:r>
    </w:p>
    <w:p w:rsidR="00955BFD" w:rsidRPr="00955BFD" w:rsidRDefault="00955BFD" w:rsidP="003B4D2A">
      <w:pPr>
        <w:pStyle w:val="ListParagraph"/>
        <w:numPr>
          <w:ilvl w:val="1"/>
          <w:numId w:val="4"/>
        </w:numPr>
        <w:rPr>
          <w:b/>
        </w:rPr>
      </w:pPr>
      <w:r>
        <w:t>Account Holder Date of Birth</w:t>
      </w:r>
    </w:p>
    <w:p w:rsidR="00955BFD" w:rsidRPr="00955BFD" w:rsidRDefault="00955BFD" w:rsidP="003B4D2A">
      <w:pPr>
        <w:pStyle w:val="ListParagraph"/>
        <w:numPr>
          <w:ilvl w:val="1"/>
          <w:numId w:val="4"/>
        </w:numPr>
        <w:rPr>
          <w:b/>
        </w:rPr>
      </w:pPr>
      <w:r>
        <w:t>Account Holder Phone Number</w:t>
      </w:r>
    </w:p>
    <w:p w:rsidR="00955BFD" w:rsidRPr="00955BFD" w:rsidRDefault="00955BFD" w:rsidP="003B4D2A">
      <w:pPr>
        <w:pStyle w:val="ListParagraph"/>
        <w:numPr>
          <w:ilvl w:val="1"/>
          <w:numId w:val="4"/>
        </w:numPr>
        <w:rPr>
          <w:b/>
        </w:rPr>
      </w:pPr>
      <w:r>
        <w:t>Account Holder Street Address</w:t>
      </w:r>
    </w:p>
    <w:p w:rsidR="00955BFD" w:rsidRPr="00955BFD" w:rsidRDefault="00955BFD" w:rsidP="003B4D2A">
      <w:pPr>
        <w:pStyle w:val="ListParagraph"/>
        <w:numPr>
          <w:ilvl w:val="1"/>
          <w:numId w:val="4"/>
        </w:numPr>
        <w:rPr>
          <w:b/>
        </w:rPr>
      </w:pPr>
      <w:r>
        <w:t>Account Holder Postal Code</w:t>
      </w:r>
    </w:p>
    <w:p w:rsidR="00955BFD" w:rsidRPr="003B4D2A" w:rsidRDefault="00955BFD" w:rsidP="003B4D2A">
      <w:pPr>
        <w:pStyle w:val="ListParagraph"/>
        <w:numPr>
          <w:ilvl w:val="1"/>
          <w:numId w:val="4"/>
        </w:numPr>
        <w:rPr>
          <w:b/>
        </w:rPr>
      </w:pPr>
      <w:r>
        <w:t>Account Holder State</w:t>
      </w:r>
    </w:p>
    <w:p w:rsidR="003B4D2A" w:rsidRPr="003B4D2A" w:rsidRDefault="003B4D2A" w:rsidP="003B4D2A">
      <w:pPr>
        <w:pStyle w:val="ListParagraph"/>
        <w:numPr>
          <w:ilvl w:val="1"/>
          <w:numId w:val="4"/>
        </w:numPr>
        <w:rPr>
          <w:b/>
        </w:rPr>
      </w:pPr>
      <w:r>
        <w:t>Bank Name</w:t>
      </w:r>
    </w:p>
    <w:p w:rsidR="003B4D2A" w:rsidRPr="003B4D2A" w:rsidRDefault="003B4D2A" w:rsidP="003B4D2A">
      <w:pPr>
        <w:pStyle w:val="ListParagraph"/>
        <w:numPr>
          <w:ilvl w:val="1"/>
          <w:numId w:val="4"/>
        </w:numPr>
        <w:rPr>
          <w:b/>
        </w:rPr>
      </w:pPr>
      <w:r>
        <w:t>Bank Routing Number</w:t>
      </w:r>
    </w:p>
    <w:p w:rsidR="003B4D2A" w:rsidRPr="003B4D2A" w:rsidRDefault="003B4D2A" w:rsidP="003B4D2A">
      <w:pPr>
        <w:pStyle w:val="ListParagraph"/>
        <w:numPr>
          <w:ilvl w:val="1"/>
          <w:numId w:val="4"/>
        </w:numPr>
        <w:rPr>
          <w:b/>
        </w:rPr>
      </w:pPr>
      <w:r>
        <w:t>Bank Account Number</w:t>
      </w:r>
    </w:p>
    <w:p w:rsidR="003B4D2A" w:rsidRDefault="003B4D2A" w:rsidP="003B4D2A">
      <w:pPr>
        <w:rPr>
          <w:b/>
        </w:rPr>
      </w:pPr>
    </w:p>
    <w:p w:rsidR="003B4D2A" w:rsidRPr="003B4D2A" w:rsidRDefault="003B4D2A" w:rsidP="003B4D2A">
      <w:pPr>
        <w:rPr>
          <w:b/>
          <w:u w:val="single"/>
        </w:rPr>
      </w:pPr>
      <w:r w:rsidRPr="003B4D2A">
        <w:rPr>
          <w:b/>
          <w:u w:val="single"/>
        </w:rPr>
        <w:t>OPTIONAL</w:t>
      </w:r>
    </w:p>
    <w:p w:rsidR="003B4D2A" w:rsidRDefault="003B4D2A" w:rsidP="003B4D2A">
      <w:pPr>
        <w:pStyle w:val="ListParagraph"/>
        <w:numPr>
          <w:ilvl w:val="0"/>
          <w:numId w:val="4"/>
        </w:numPr>
        <w:rPr>
          <w:b/>
        </w:rPr>
      </w:pPr>
      <w:r>
        <w:rPr>
          <w:b/>
        </w:rPr>
        <w:t>Support Phone Number</w:t>
      </w:r>
    </w:p>
    <w:p w:rsidR="003B4D2A" w:rsidRPr="003B4D2A" w:rsidRDefault="003B4D2A" w:rsidP="003B4D2A">
      <w:pPr>
        <w:pStyle w:val="ListParagraph"/>
        <w:numPr>
          <w:ilvl w:val="1"/>
          <w:numId w:val="4"/>
        </w:numPr>
        <w:rPr>
          <w:b/>
        </w:rPr>
      </w:pPr>
      <w:r>
        <w:t>Listed as the support contact number in all emails to users</w:t>
      </w:r>
    </w:p>
    <w:p w:rsidR="003B4D2A" w:rsidRDefault="003B4D2A" w:rsidP="003B4D2A">
      <w:pPr>
        <w:pStyle w:val="ListParagraph"/>
        <w:numPr>
          <w:ilvl w:val="0"/>
          <w:numId w:val="4"/>
        </w:numPr>
        <w:rPr>
          <w:b/>
        </w:rPr>
      </w:pPr>
      <w:r>
        <w:rPr>
          <w:b/>
        </w:rPr>
        <w:t>Terms of Service Title</w:t>
      </w:r>
    </w:p>
    <w:p w:rsidR="003B4D2A" w:rsidRPr="003B4D2A" w:rsidRDefault="003B4D2A" w:rsidP="003B4D2A">
      <w:pPr>
        <w:pStyle w:val="ListParagraph"/>
        <w:numPr>
          <w:ilvl w:val="1"/>
          <w:numId w:val="4"/>
        </w:numPr>
        <w:rPr>
          <w:b/>
        </w:rPr>
      </w:pPr>
      <w:r>
        <w:t xml:space="preserve">Referenced on the credit card submission page for all members of the </w:t>
      </w:r>
      <w:proofErr w:type="spellStart"/>
      <w:r>
        <w:t>PayByGroup</w:t>
      </w:r>
      <w:proofErr w:type="spellEnd"/>
    </w:p>
    <w:p w:rsidR="003B4D2A" w:rsidRPr="003B4D2A" w:rsidRDefault="003B4D2A" w:rsidP="003B4D2A">
      <w:pPr>
        <w:pStyle w:val="ListParagraph"/>
        <w:numPr>
          <w:ilvl w:val="0"/>
          <w:numId w:val="4"/>
        </w:numPr>
        <w:rPr>
          <w:b/>
        </w:rPr>
      </w:pPr>
      <w:r>
        <w:rPr>
          <w:b/>
        </w:rPr>
        <w:t>Terms of Service Link</w:t>
      </w:r>
    </w:p>
    <w:p w:rsidR="003B4D2A" w:rsidRPr="003B4D2A" w:rsidRDefault="003B4D2A" w:rsidP="003B4D2A">
      <w:pPr>
        <w:pStyle w:val="ListParagraph"/>
        <w:numPr>
          <w:ilvl w:val="1"/>
          <w:numId w:val="4"/>
        </w:numPr>
        <w:rPr>
          <w:b/>
        </w:rPr>
      </w:pPr>
      <w:r>
        <w:t>Hyperlinked from the Terms of Service Title</w:t>
      </w:r>
      <w:r w:rsidR="007774A0">
        <w:t xml:space="preserve"> to the full Terms of Service on your site</w:t>
      </w:r>
    </w:p>
    <w:p w:rsidR="003B4D2A" w:rsidRPr="003B4D2A" w:rsidRDefault="003B4D2A" w:rsidP="003B4D2A">
      <w:pPr>
        <w:pStyle w:val="ListParagraph"/>
        <w:numPr>
          <w:ilvl w:val="0"/>
          <w:numId w:val="4"/>
        </w:numPr>
        <w:rPr>
          <w:b/>
        </w:rPr>
      </w:pPr>
      <w:r>
        <w:rPr>
          <w:b/>
        </w:rPr>
        <w:t>Terms of Service Copy</w:t>
      </w:r>
    </w:p>
    <w:p w:rsidR="003B4D2A" w:rsidRPr="003B4D2A" w:rsidRDefault="003B4D2A" w:rsidP="003B4D2A">
      <w:pPr>
        <w:pStyle w:val="ListParagraph"/>
        <w:numPr>
          <w:ilvl w:val="1"/>
          <w:numId w:val="4"/>
        </w:numPr>
        <w:rPr>
          <w:b/>
        </w:rPr>
      </w:pPr>
      <w:r>
        <w:t xml:space="preserve">Displayed on </w:t>
      </w:r>
      <w:proofErr w:type="spellStart"/>
      <w:r>
        <w:t>PayByGroup’s</w:t>
      </w:r>
      <w:proofErr w:type="spellEnd"/>
      <w:r>
        <w:t xml:space="preserve"> domain and hyperlinked from the Terms of Service Title</w:t>
      </w:r>
    </w:p>
    <w:p w:rsidR="00C016A5" w:rsidRPr="004E44A4" w:rsidRDefault="00C016A5" w:rsidP="00C016A5">
      <w:pPr>
        <w:pStyle w:val="ListParagraph"/>
        <w:ind w:left="756"/>
      </w:pPr>
    </w:p>
    <w:p w:rsidR="00E74AD1" w:rsidRDefault="00E74AD1" w:rsidP="00E74AD1"/>
    <w:p w:rsidR="003A5B89" w:rsidRDefault="007954A2" w:rsidP="00E74AD1">
      <w:pPr>
        <w:pStyle w:val="Heading1"/>
      </w:pPr>
      <w:r>
        <w:lastRenderedPageBreak/>
        <w:t>3.</w:t>
      </w:r>
      <w:r w:rsidR="000025AC">
        <w:t xml:space="preserve"> Product’s User </w:t>
      </w:r>
      <w:r w:rsidR="003A5B89">
        <w:t>Experience Overview</w:t>
      </w:r>
    </w:p>
    <w:p w:rsidR="003A5B89" w:rsidRDefault="003A5B89" w:rsidP="003A5B89"/>
    <w:p w:rsidR="00414264" w:rsidRPr="00414264" w:rsidRDefault="00414264" w:rsidP="000025AC">
      <w:pPr>
        <w:pStyle w:val="ListParagraph"/>
        <w:numPr>
          <w:ilvl w:val="0"/>
          <w:numId w:val="11"/>
        </w:numPr>
        <w:rPr>
          <w:b/>
        </w:rPr>
      </w:pPr>
      <w:r w:rsidRPr="00414264">
        <w:rPr>
          <w:b/>
        </w:rPr>
        <w:t>User browses your site</w:t>
      </w:r>
    </w:p>
    <w:p w:rsidR="00414264" w:rsidRDefault="00FB1FCA" w:rsidP="000025AC">
      <w:pPr>
        <w:pStyle w:val="ListParagraph"/>
        <w:numPr>
          <w:ilvl w:val="1"/>
          <w:numId w:val="11"/>
        </w:numPr>
      </w:pPr>
      <w:r>
        <w:t>User</w:t>
      </w:r>
      <w:r w:rsidR="00414264">
        <w:t xml:space="preserve"> learn</w:t>
      </w:r>
      <w:r>
        <w:t>s</w:t>
      </w:r>
      <w:r w:rsidR="000025AC">
        <w:t xml:space="preserve"> on your homepage, and</w:t>
      </w:r>
      <w:r w:rsidR="00414264">
        <w:t xml:space="preserve"> </w:t>
      </w:r>
      <w:r w:rsidR="00FD5095">
        <w:t xml:space="preserve">any </w:t>
      </w:r>
      <w:r w:rsidR="000025AC">
        <w:t xml:space="preserve">other pages that are </w:t>
      </w:r>
      <w:r w:rsidR="00414264">
        <w:t>appropriate</w:t>
      </w:r>
      <w:r w:rsidR="000025AC">
        <w:t>,</w:t>
      </w:r>
      <w:r w:rsidR="00414264">
        <w:t xml:space="preserve"> that they can use </w:t>
      </w:r>
      <w:proofErr w:type="spellStart"/>
      <w:r w:rsidR="00414264">
        <w:t>PayByGroup</w:t>
      </w:r>
      <w:proofErr w:type="spellEnd"/>
      <w:r w:rsidR="00414264">
        <w:t xml:space="preserve"> to get a group together towards whatever they are interested in buying</w:t>
      </w:r>
      <w:r w:rsidR="000025AC">
        <w:t>.</w:t>
      </w:r>
    </w:p>
    <w:p w:rsidR="00FD5095" w:rsidRDefault="00FD5095" w:rsidP="000025AC">
      <w:pPr>
        <w:pStyle w:val="ListParagraph"/>
        <w:numPr>
          <w:ilvl w:val="1"/>
          <w:numId w:val="11"/>
        </w:numPr>
      </w:pPr>
      <w:r>
        <w:t xml:space="preserve">Using </w:t>
      </w:r>
      <w:proofErr w:type="spellStart"/>
      <w:r>
        <w:t>PayByGroup’s</w:t>
      </w:r>
      <w:proofErr w:type="spellEnd"/>
      <w:r>
        <w:t xml:space="preserve"> informational HTML snippet, a button and/or few words such as “Getting a group together?” or “Going with friends?” displays a </w:t>
      </w:r>
      <w:proofErr w:type="spellStart"/>
      <w:r>
        <w:t>lightbox</w:t>
      </w:r>
      <w:proofErr w:type="spellEnd"/>
      <w:r>
        <w:t xml:space="preserve"> popup on the page explaining how it works. The explanation is customized to match your site.</w:t>
      </w:r>
    </w:p>
    <w:p w:rsidR="00FD5095" w:rsidRDefault="00FB1FCA" w:rsidP="000025AC">
      <w:pPr>
        <w:pStyle w:val="ListParagraph"/>
        <w:numPr>
          <w:ilvl w:val="1"/>
          <w:numId w:val="11"/>
        </w:numPr>
      </w:pPr>
      <w:r>
        <w:t>By c</w:t>
      </w:r>
      <w:r w:rsidR="00FD5095">
        <w:t>licking</w:t>
      </w:r>
      <w:r>
        <w:t xml:space="preserve"> off the </w:t>
      </w:r>
      <w:proofErr w:type="spellStart"/>
      <w:r>
        <w:t>lightbox</w:t>
      </w:r>
      <w:proofErr w:type="spellEnd"/>
      <w:r>
        <w:t xml:space="preserve"> or closing it, </w:t>
      </w:r>
      <w:r w:rsidR="00FD5095">
        <w:t>the user continue</w:t>
      </w:r>
      <w:r>
        <w:t>s</w:t>
      </w:r>
      <w:r w:rsidR="00FD5095">
        <w:t xml:space="preserve"> browsing</w:t>
      </w:r>
      <w:r>
        <w:t xml:space="preserve"> your site.</w:t>
      </w:r>
    </w:p>
    <w:p w:rsidR="00FD5095" w:rsidRPr="000025AC" w:rsidRDefault="00FD5095" w:rsidP="000025AC">
      <w:pPr>
        <w:pStyle w:val="ListParagraph"/>
        <w:numPr>
          <w:ilvl w:val="0"/>
          <w:numId w:val="11"/>
        </w:numPr>
        <w:rPr>
          <w:b/>
        </w:rPr>
      </w:pPr>
      <w:r w:rsidRPr="000025AC">
        <w:rPr>
          <w:b/>
        </w:rPr>
        <w:t>User reaches a product/service page</w:t>
      </w:r>
    </w:p>
    <w:p w:rsidR="00FD5095" w:rsidRDefault="00FB1FCA" w:rsidP="000025AC">
      <w:pPr>
        <w:pStyle w:val="ListParagraph"/>
        <w:numPr>
          <w:ilvl w:val="1"/>
          <w:numId w:val="11"/>
        </w:numPr>
      </w:pPr>
      <w:r>
        <w:t xml:space="preserve">The user selects the details, such as reservation dates or product </w:t>
      </w:r>
      <w:r w:rsidR="000025AC">
        <w:t>type, which</w:t>
      </w:r>
      <w:r>
        <w:t xml:space="preserve"> determine the total cost.</w:t>
      </w:r>
    </w:p>
    <w:p w:rsidR="00FB1FCA" w:rsidRDefault="00FB1FCA" w:rsidP="000025AC">
      <w:pPr>
        <w:pStyle w:val="ListParagraph"/>
        <w:numPr>
          <w:ilvl w:val="1"/>
          <w:numId w:val="11"/>
        </w:numPr>
      </w:pPr>
      <w:r>
        <w:t xml:space="preserve">User has the option to continue with your traditional payment option or clicking the </w:t>
      </w:r>
      <w:proofErr w:type="spellStart"/>
      <w:r>
        <w:t>PayByGroup</w:t>
      </w:r>
      <w:proofErr w:type="spellEnd"/>
      <w:r>
        <w:t xml:space="preserve"> button, which is inserted using our HTML snippet. </w:t>
      </w:r>
    </w:p>
    <w:p w:rsidR="00FB1FCA" w:rsidRPr="000025AC" w:rsidRDefault="00FB1FCA" w:rsidP="000025AC">
      <w:pPr>
        <w:pStyle w:val="ListParagraph"/>
        <w:numPr>
          <w:ilvl w:val="0"/>
          <w:numId w:val="11"/>
        </w:numPr>
        <w:rPr>
          <w:b/>
        </w:rPr>
      </w:pPr>
      <w:r w:rsidRPr="000025AC">
        <w:rPr>
          <w:b/>
        </w:rPr>
        <w:t xml:space="preserve">User chooses the </w:t>
      </w:r>
      <w:proofErr w:type="spellStart"/>
      <w:r w:rsidRPr="000025AC">
        <w:rPr>
          <w:b/>
        </w:rPr>
        <w:t>PayByGroup</w:t>
      </w:r>
      <w:proofErr w:type="spellEnd"/>
      <w:r w:rsidRPr="000025AC">
        <w:rPr>
          <w:b/>
        </w:rPr>
        <w:t xml:space="preserve"> option</w:t>
      </w:r>
    </w:p>
    <w:p w:rsidR="00FB1FCA" w:rsidRDefault="00575402" w:rsidP="000025AC">
      <w:pPr>
        <w:pStyle w:val="ListParagraph"/>
        <w:numPr>
          <w:ilvl w:val="1"/>
          <w:numId w:val="11"/>
        </w:numPr>
      </w:pPr>
      <w:r>
        <w:t xml:space="preserve">A </w:t>
      </w:r>
      <w:proofErr w:type="spellStart"/>
      <w:r>
        <w:t>lightbox</w:t>
      </w:r>
      <w:proofErr w:type="spellEnd"/>
      <w:r>
        <w:t xml:space="preserve"> popup displays explaining how the process works and giving the user the option to continue their purchase using </w:t>
      </w:r>
      <w:proofErr w:type="spellStart"/>
      <w:r>
        <w:t>PayByGroup</w:t>
      </w:r>
      <w:proofErr w:type="spellEnd"/>
      <w:r>
        <w:t xml:space="preserve"> or stay on the page they are on. </w:t>
      </w:r>
    </w:p>
    <w:p w:rsidR="00575402" w:rsidRDefault="00575402" w:rsidP="000025AC">
      <w:pPr>
        <w:pStyle w:val="ListParagraph"/>
        <w:numPr>
          <w:ilvl w:val="1"/>
          <w:numId w:val="11"/>
        </w:numPr>
      </w:pPr>
      <w:r>
        <w:t xml:space="preserve">If the user chooses </w:t>
      </w:r>
      <w:proofErr w:type="spellStart"/>
      <w:r>
        <w:t>PayByGroup</w:t>
      </w:r>
      <w:proofErr w:type="spellEnd"/>
      <w:r>
        <w:t xml:space="preserve">, they are directed to the “Create </w:t>
      </w:r>
      <w:proofErr w:type="spellStart"/>
      <w:r>
        <w:t>PayByGroup</w:t>
      </w:r>
      <w:proofErr w:type="spellEnd"/>
      <w:r>
        <w:t xml:space="preserve">” page that is branded with the merchant’s logo and pre-populated with the details of what is being purchased. </w:t>
      </w:r>
    </w:p>
    <w:p w:rsidR="00575402" w:rsidRPr="000025AC" w:rsidRDefault="00EE1023" w:rsidP="000025AC">
      <w:pPr>
        <w:pStyle w:val="ListParagraph"/>
        <w:numPr>
          <w:ilvl w:val="0"/>
          <w:numId w:val="11"/>
        </w:numPr>
        <w:rPr>
          <w:b/>
        </w:rPr>
      </w:pPr>
      <w:r w:rsidRPr="000025AC">
        <w:rPr>
          <w:b/>
        </w:rPr>
        <w:t>Organizer</w:t>
      </w:r>
      <w:r w:rsidR="00575402" w:rsidRPr="000025AC">
        <w:rPr>
          <w:b/>
        </w:rPr>
        <w:t xml:space="preserve"> sets the details of their </w:t>
      </w:r>
      <w:proofErr w:type="spellStart"/>
      <w:r w:rsidR="00575402" w:rsidRPr="000025AC">
        <w:rPr>
          <w:b/>
        </w:rPr>
        <w:t>PayByGroup</w:t>
      </w:r>
      <w:proofErr w:type="spellEnd"/>
      <w:r w:rsidR="00575402" w:rsidRPr="000025AC">
        <w:rPr>
          <w:b/>
        </w:rPr>
        <w:t xml:space="preserve"> and invites others to join in </w:t>
      </w:r>
    </w:p>
    <w:p w:rsidR="00575402" w:rsidRDefault="00575402" w:rsidP="000025AC">
      <w:pPr>
        <w:pStyle w:val="ListParagraph"/>
        <w:numPr>
          <w:ilvl w:val="1"/>
          <w:numId w:val="11"/>
        </w:numPr>
      </w:pPr>
      <w:r>
        <w:t xml:space="preserve">The </w:t>
      </w:r>
      <w:r w:rsidR="00EE1023">
        <w:t>organizer</w:t>
      </w:r>
      <w:r>
        <w:t xml:space="preserve"> chooses how many people they need, how they want to split the cost, and a deadline for everyone to join in.</w:t>
      </w:r>
    </w:p>
    <w:p w:rsidR="00575402" w:rsidRDefault="00575402" w:rsidP="000025AC">
      <w:pPr>
        <w:pStyle w:val="ListParagraph"/>
        <w:numPr>
          <w:ilvl w:val="1"/>
          <w:numId w:val="11"/>
        </w:numPr>
      </w:pPr>
      <w:r>
        <w:t>Any of the options on this page can be constrained or set by the merchant.</w:t>
      </w:r>
    </w:p>
    <w:p w:rsidR="00575402" w:rsidRPr="000025AC" w:rsidRDefault="00575402" w:rsidP="000025AC">
      <w:pPr>
        <w:pStyle w:val="ListParagraph"/>
        <w:numPr>
          <w:ilvl w:val="0"/>
          <w:numId w:val="11"/>
        </w:numPr>
        <w:rPr>
          <w:b/>
        </w:rPr>
      </w:pPr>
      <w:r w:rsidRPr="000025AC">
        <w:rPr>
          <w:b/>
        </w:rPr>
        <w:t xml:space="preserve">Invitees </w:t>
      </w:r>
      <w:r w:rsidR="00EE1023" w:rsidRPr="000025AC">
        <w:rPr>
          <w:b/>
        </w:rPr>
        <w:t>claim their spot</w:t>
      </w:r>
      <w:r w:rsidRPr="000025AC">
        <w:rPr>
          <w:b/>
        </w:rPr>
        <w:t xml:space="preserve"> by entering their payment information</w:t>
      </w:r>
    </w:p>
    <w:p w:rsidR="00EE1023" w:rsidRDefault="00EE1023" w:rsidP="000025AC">
      <w:pPr>
        <w:pStyle w:val="ListParagraph"/>
        <w:numPr>
          <w:ilvl w:val="1"/>
          <w:numId w:val="11"/>
        </w:numPr>
      </w:pPr>
      <w:r>
        <w:t>When each invitee clicks on their invitation, they see all the details of what is being purchased and claim their spot</w:t>
      </w:r>
    </w:p>
    <w:p w:rsidR="00EE1023" w:rsidRPr="000025AC" w:rsidRDefault="00EE1023" w:rsidP="000025AC">
      <w:pPr>
        <w:pStyle w:val="ListParagraph"/>
        <w:numPr>
          <w:ilvl w:val="0"/>
          <w:numId w:val="11"/>
        </w:numPr>
        <w:rPr>
          <w:b/>
        </w:rPr>
      </w:pPr>
      <w:r w:rsidRPr="000025AC">
        <w:rPr>
          <w:b/>
        </w:rPr>
        <w:t>Tipping point is reached and organizer submits payment</w:t>
      </w:r>
    </w:p>
    <w:p w:rsidR="00EE1023" w:rsidRDefault="00EE1023" w:rsidP="000025AC">
      <w:pPr>
        <w:pStyle w:val="ListParagraph"/>
        <w:numPr>
          <w:ilvl w:val="1"/>
          <w:numId w:val="11"/>
        </w:numPr>
      </w:pPr>
      <w:r>
        <w:t>Once enough invitees join in, the organizer can send payment to the merchant to complete the purchase</w:t>
      </w:r>
    </w:p>
    <w:p w:rsidR="00EE1023" w:rsidRDefault="00EE1023" w:rsidP="000025AC">
      <w:pPr>
        <w:pStyle w:val="ListParagraph"/>
        <w:numPr>
          <w:ilvl w:val="1"/>
          <w:numId w:val="11"/>
        </w:numPr>
      </w:pPr>
      <w:r>
        <w:t>Payment is authorized for everyone in the group</w:t>
      </w:r>
    </w:p>
    <w:p w:rsidR="00EE1023" w:rsidRPr="000025AC" w:rsidRDefault="00EE1023" w:rsidP="000025AC">
      <w:pPr>
        <w:pStyle w:val="ListParagraph"/>
        <w:numPr>
          <w:ilvl w:val="0"/>
          <w:numId w:val="11"/>
        </w:numPr>
        <w:rPr>
          <w:b/>
        </w:rPr>
      </w:pPr>
      <w:r w:rsidRPr="000025AC">
        <w:rPr>
          <w:b/>
        </w:rPr>
        <w:t>Merchant agent receives notification to confirm or reject purchase</w:t>
      </w:r>
    </w:p>
    <w:p w:rsidR="00EE1023" w:rsidRDefault="00EE1023" w:rsidP="000025AC">
      <w:pPr>
        <w:pStyle w:val="ListParagraph"/>
        <w:numPr>
          <w:ilvl w:val="1"/>
          <w:numId w:val="11"/>
        </w:numPr>
      </w:pPr>
      <w:r>
        <w:t>Your agent receives an email that all funds are ready to be deposited with the option to confirm or reject the purchase if the inventory is no longer available.</w:t>
      </w:r>
    </w:p>
    <w:p w:rsidR="00EE1023" w:rsidRDefault="00EE1023" w:rsidP="000025AC">
      <w:pPr>
        <w:pStyle w:val="ListParagraph"/>
        <w:numPr>
          <w:ilvl w:val="1"/>
          <w:numId w:val="11"/>
        </w:numPr>
      </w:pPr>
      <w:r>
        <w:t xml:space="preserve">If the inventory is no longer available, the agent is prompted to contact the Organizer and offer a substitute item to which the existing </w:t>
      </w:r>
      <w:proofErr w:type="spellStart"/>
      <w:r>
        <w:t>PayByGroup</w:t>
      </w:r>
      <w:proofErr w:type="spellEnd"/>
      <w:r>
        <w:t xml:space="preserve"> funds can be applied</w:t>
      </w:r>
    </w:p>
    <w:p w:rsidR="00EE1023" w:rsidRPr="000025AC" w:rsidRDefault="00EE1023" w:rsidP="000025AC">
      <w:pPr>
        <w:pStyle w:val="ListParagraph"/>
        <w:numPr>
          <w:ilvl w:val="0"/>
          <w:numId w:val="11"/>
        </w:numPr>
        <w:rPr>
          <w:b/>
        </w:rPr>
      </w:pPr>
      <w:r w:rsidRPr="000025AC">
        <w:rPr>
          <w:b/>
        </w:rPr>
        <w:t xml:space="preserve">Agent approves purchase and funds are </w:t>
      </w:r>
      <w:proofErr w:type="spellStart"/>
      <w:r w:rsidRPr="000025AC">
        <w:rPr>
          <w:b/>
        </w:rPr>
        <w:t>transfered</w:t>
      </w:r>
      <w:proofErr w:type="spellEnd"/>
    </w:p>
    <w:p w:rsidR="00EE1023" w:rsidRDefault="00EE1023" w:rsidP="000025AC">
      <w:pPr>
        <w:pStyle w:val="ListParagraph"/>
        <w:numPr>
          <w:ilvl w:val="1"/>
          <w:numId w:val="11"/>
        </w:numPr>
      </w:pPr>
      <w:r>
        <w:t>Agent marks the purchase as completed in your system and issues any necessary confirmation information to the organizer.</w:t>
      </w:r>
    </w:p>
    <w:p w:rsidR="00EE1023" w:rsidRDefault="00EE1023" w:rsidP="000025AC">
      <w:pPr>
        <w:pStyle w:val="ListParagraph"/>
        <w:numPr>
          <w:ilvl w:val="1"/>
          <w:numId w:val="11"/>
        </w:numPr>
        <w:rPr>
          <w:rFonts w:ascii="Arial" w:hAnsi="Arial" w:cs="Arial"/>
          <w:color w:val="222222"/>
          <w:sz w:val="16"/>
          <w:szCs w:val="16"/>
          <w:shd w:val="clear" w:color="auto" w:fill="FFFFFF"/>
        </w:rPr>
      </w:pPr>
      <w:r>
        <w:t>The entire amount of the purchase is deposited to your bank account in a single ACH transaction for easy accounting.</w:t>
      </w:r>
    </w:p>
    <w:p w:rsidR="003A5B89" w:rsidRPr="00EE1023" w:rsidRDefault="00EE1023" w:rsidP="00EE1023">
      <w:pPr>
        <w:rPr>
          <w:rFonts w:ascii="Arial" w:hAnsi="Arial" w:cs="Arial"/>
          <w:color w:val="222222"/>
          <w:sz w:val="16"/>
          <w:szCs w:val="16"/>
          <w:shd w:val="clear" w:color="auto" w:fill="FFFFFF"/>
        </w:rPr>
      </w:pPr>
      <w:r>
        <w:rPr>
          <w:rFonts w:ascii="Arial" w:hAnsi="Arial" w:cs="Arial"/>
          <w:color w:val="222222"/>
          <w:sz w:val="16"/>
          <w:szCs w:val="16"/>
          <w:shd w:val="clear" w:color="auto" w:fill="FFFFFF"/>
        </w:rPr>
        <w:br w:type="page"/>
      </w:r>
    </w:p>
    <w:p w:rsidR="00E74AD1" w:rsidRDefault="007954A2" w:rsidP="00E74AD1">
      <w:pPr>
        <w:pStyle w:val="Heading1"/>
      </w:pPr>
      <w:r>
        <w:lastRenderedPageBreak/>
        <w:t>4.</w:t>
      </w:r>
      <w:r w:rsidR="003A5B89">
        <w:t xml:space="preserve"> </w:t>
      </w:r>
      <w:proofErr w:type="spellStart"/>
      <w:r w:rsidR="003A5B89">
        <w:t>PayByGroup</w:t>
      </w:r>
      <w:proofErr w:type="spellEnd"/>
      <w:r w:rsidR="003A5B89">
        <w:t xml:space="preserve"> Express I</w:t>
      </w:r>
      <w:r w:rsidR="0075748C">
        <w:t xml:space="preserve">ntegration </w:t>
      </w:r>
      <w:r w:rsidR="003A5B89">
        <w:t>HTML S</w:t>
      </w:r>
      <w:r w:rsidR="00E74AD1">
        <w:t>nip</w:t>
      </w:r>
      <w:r w:rsidR="00412F6D">
        <w:t>pe</w:t>
      </w:r>
      <w:r w:rsidR="00E74AD1">
        <w:t>t</w:t>
      </w:r>
    </w:p>
    <w:p w:rsidR="00E74AD1" w:rsidRDefault="00E74AD1" w:rsidP="00E74AD1"/>
    <w:p w:rsidR="003A5B89" w:rsidRDefault="003A5B89" w:rsidP="00DC7109">
      <w:r>
        <w:t>This section describe</w:t>
      </w:r>
      <w:r w:rsidR="00D125F2">
        <w:t>s</w:t>
      </w:r>
      <w:r>
        <w:t xml:space="preserve"> the </w:t>
      </w:r>
      <w:r>
        <w:rPr>
          <w:b/>
          <w:i/>
        </w:rPr>
        <w:t xml:space="preserve">only </w:t>
      </w:r>
      <w:r>
        <w:t xml:space="preserve">code </w:t>
      </w:r>
      <w:r w:rsidR="000025AC">
        <w:t>level integration required for E</w:t>
      </w:r>
      <w:r>
        <w:t xml:space="preserve">xpress integration of </w:t>
      </w:r>
      <w:proofErr w:type="spellStart"/>
      <w:r>
        <w:t>PayByGroup</w:t>
      </w:r>
      <w:proofErr w:type="spellEnd"/>
      <w:r w:rsidR="008015A6">
        <w:t xml:space="preserve">. </w:t>
      </w:r>
      <w:r w:rsidR="00D125F2">
        <w:t xml:space="preserve">This code is placed on any page to provide information to the user about how </w:t>
      </w:r>
      <w:proofErr w:type="spellStart"/>
      <w:r w:rsidR="00D125F2">
        <w:t>PayByGroup</w:t>
      </w:r>
      <w:proofErr w:type="spellEnd"/>
      <w:r w:rsidR="00D125F2">
        <w:t xml:space="preserve"> works or on any product/service page for the user to select to create a </w:t>
      </w:r>
      <w:proofErr w:type="spellStart"/>
      <w:r w:rsidR="00D125F2">
        <w:t>PayByGroup</w:t>
      </w:r>
      <w:proofErr w:type="spellEnd"/>
      <w:r w:rsidR="00D125F2">
        <w:t xml:space="preserve"> for that product/service.</w:t>
      </w:r>
    </w:p>
    <w:p w:rsidR="001B6517" w:rsidRDefault="001B6517" w:rsidP="00DC7109"/>
    <w:p w:rsidR="001B6517" w:rsidRDefault="001B6517" w:rsidP="00DC7109">
      <w:r>
        <w:t xml:space="preserve">This section describes what is to be included, but any customization is up to you. You don’t have to style anything and have the option to use the default styling provided by </w:t>
      </w:r>
      <w:proofErr w:type="spellStart"/>
      <w:r>
        <w:t>PayByGroup</w:t>
      </w:r>
      <w:proofErr w:type="spellEnd"/>
      <w:r>
        <w:t>.</w:t>
      </w:r>
    </w:p>
    <w:p w:rsidR="00D125F2" w:rsidRPr="003A5B89" w:rsidRDefault="00D125F2" w:rsidP="00DC7109"/>
    <w:p w:rsidR="00A7055F" w:rsidRDefault="00E74AD1" w:rsidP="00DC7109">
      <w:r>
        <w:t xml:space="preserve">The </w:t>
      </w:r>
      <w:r w:rsidR="00DC7109">
        <w:t xml:space="preserve">HTML </w:t>
      </w:r>
      <w:r w:rsidR="00D125F2">
        <w:t>snippe</w:t>
      </w:r>
      <w:r>
        <w:t>t</w:t>
      </w:r>
      <w:r w:rsidR="00DC7109">
        <w:t xml:space="preserve"> to be included on relevant merchant pages</w:t>
      </w:r>
      <w:r>
        <w:t xml:space="preserve"> contains a single &lt;SCRIPT&gt; </w:t>
      </w:r>
      <w:r w:rsidR="00D125F2">
        <w:t>tag that</w:t>
      </w:r>
      <w:r w:rsidR="00432927">
        <w:t>,</w:t>
      </w:r>
      <w:r w:rsidR="00D125F2">
        <w:t xml:space="preserve"> </w:t>
      </w:r>
      <w:r w:rsidR="00432927">
        <w:t>when executed, locates,</w:t>
      </w:r>
      <w:r>
        <w:t xml:space="preserve"> styles, and activate</w:t>
      </w:r>
      <w:r w:rsidR="00D125F2">
        <w:t xml:space="preserve">s </w:t>
      </w:r>
      <w:proofErr w:type="spellStart"/>
      <w:r w:rsidR="00D125F2">
        <w:t>PayByGroup</w:t>
      </w:r>
      <w:proofErr w:type="spellEnd"/>
      <w:r w:rsidR="00D125F2">
        <w:t xml:space="preserve"> (PBG) </w:t>
      </w:r>
      <w:r w:rsidR="00432927">
        <w:t>buttons</w:t>
      </w:r>
      <w:r w:rsidR="00A7055F">
        <w:t xml:space="preserve"> and </w:t>
      </w:r>
      <w:proofErr w:type="spellStart"/>
      <w:r w:rsidR="00A7055F">
        <w:t>lightboxes</w:t>
      </w:r>
      <w:proofErr w:type="spellEnd"/>
      <w:r w:rsidR="00A7055F">
        <w:t>.</w:t>
      </w:r>
    </w:p>
    <w:p w:rsidR="00A7055F" w:rsidRDefault="00A7055F" w:rsidP="00DC7109"/>
    <w:p w:rsidR="00A7055F" w:rsidRPr="00113B8A" w:rsidRDefault="00A7055F" w:rsidP="00AF5CB8">
      <w:pPr>
        <w:ind w:left="1440" w:hanging="720"/>
        <w:rPr>
          <w:rFonts w:ascii="Consolas" w:hAnsi="Consolas" w:cs="American Typewriter"/>
        </w:rPr>
      </w:pPr>
      <w:r>
        <w:rPr>
          <w:rFonts w:ascii="Consolas" w:hAnsi="Consolas" w:cs="American Typewriter"/>
        </w:rPr>
        <w:t>&lt;</w:t>
      </w:r>
      <w:proofErr w:type="gramStart"/>
      <w:r>
        <w:rPr>
          <w:rFonts w:ascii="Consolas" w:hAnsi="Consolas" w:cs="American Typewriter"/>
        </w:rPr>
        <w:t>script</w:t>
      </w:r>
      <w:proofErr w:type="gramEnd"/>
      <w:r>
        <w:rPr>
          <w:rFonts w:ascii="Consolas" w:hAnsi="Consolas" w:cs="American Typewriter"/>
        </w:rPr>
        <w:t xml:space="preserve"> src="http://lets</w:t>
      </w:r>
      <w:r w:rsidRPr="00113B8A">
        <w:rPr>
          <w:rFonts w:ascii="Consolas" w:hAnsi="Consolas" w:cs="American Typewriter"/>
        </w:rPr>
        <w:t>.paybygrou</w:t>
      </w:r>
      <w:r>
        <w:rPr>
          <w:rFonts w:ascii="Consolas" w:hAnsi="Consolas" w:cs="American Typewriter"/>
        </w:rPr>
        <w:t>p.com/merch/integrated/bootstrap</w:t>
      </w:r>
      <w:r w:rsidRPr="00113B8A">
        <w:rPr>
          <w:rFonts w:ascii="Consolas" w:hAnsi="Consolas" w:cs="American Typewriter"/>
        </w:rPr>
        <w:t>.js"&gt;&lt;/script&gt;</w:t>
      </w:r>
    </w:p>
    <w:p w:rsidR="00A7055F" w:rsidRDefault="00A7055F" w:rsidP="00DC7109"/>
    <w:p w:rsidR="00A7055F" w:rsidRDefault="00A7055F" w:rsidP="00A7055F">
      <w:pPr>
        <w:pStyle w:val="Heading2"/>
      </w:pPr>
      <w:proofErr w:type="spellStart"/>
      <w:r>
        <w:t>PayByGroup</w:t>
      </w:r>
      <w:proofErr w:type="spellEnd"/>
      <w:r>
        <w:t xml:space="preserve"> </w:t>
      </w:r>
      <w:proofErr w:type="spellStart"/>
      <w:r>
        <w:t>Lightbox</w:t>
      </w:r>
      <w:proofErr w:type="spellEnd"/>
    </w:p>
    <w:p w:rsidR="00A7055F" w:rsidRDefault="00A7055F" w:rsidP="00DC7109"/>
    <w:p w:rsidR="00A7055F" w:rsidRPr="00A7055F" w:rsidRDefault="00A7055F" w:rsidP="00A7055F">
      <w:pPr>
        <w:shd w:val="clear" w:color="auto" w:fill="FFFFFF"/>
        <w:spacing w:after="288"/>
        <w:textAlignment w:val="baseline"/>
        <w:rPr>
          <w:rFonts w:eastAsia="Times New Roman" w:cs="Times New Roman"/>
        </w:rPr>
      </w:pPr>
      <w:r>
        <w:rPr>
          <w:rFonts w:eastAsia="Times New Roman" w:cs="Times New Roman"/>
        </w:rPr>
        <w:t xml:space="preserve">The </w:t>
      </w:r>
      <w:proofErr w:type="spellStart"/>
      <w:r>
        <w:rPr>
          <w:rFonts w:eastAsia="Times New Roman" w:cs="Times New Roman"/>
        </w:rPr>
        <w:t>PayByGroup</w:t>
      </w:r>
      <w:proofErr w:type="spellEnd"/>
      <w:r w:rsidRPr="00A7055F">
        <w:rPr>
          <w:rFonts w:eastAsia="Times New Roman" w:cs="Times New Roman"/>
        </w:rPr>
        <w:t xml:space="preserve"> </w:t>
      </w:r>
      <w:proofErr w:type="spellStart"/>
      <w:r>
        <w:rPr>
          <w:rFonts w:eastAsia="Times New Roman" w:cs="Times New Roman"/>
        </w:rPr>
        <w:t>Lightbox</w:t>
      </w:r>
      <w:proofErr w:type="spellEnd"/>
      <w:r w:rsidRPr="00A7055F">
        <w:rPr>
          <w:rFonts w:eastAsia="Times New Roman" w:cs="Times New Roman"/>
        </w:rPr>
        <w:t xml:space="preserve"> is designed to provide merchants with considerable flexibility in configuring how </w:t>
      </w:r>
      <w:proofErr w:type="spellStart"/>
      <w:r w:rsidRPr="00A7055F">
        <w:rPr>
          <w:rFonts w:eastAsia="Times New Roman" w:cs="Times New Roman"/>
        </w:rPr>
        <w:t>PayByGroup</w:t>
      </w:r>
      <w:proofErr w:type="spellEnd"/>
      <w:r w:rsidRPr="00A7055F">
        <w:rPr>
          <w:rFonts w:eastAsia="Times New Roman" w:cs="Times New Roman"/>
        </w:rPr>
        <w:t xml:space="preserve"> is presented to their customers. When you set up your account with </w:t>
      </w:r>
      <w:proofErr w:type="spellStart"/>
      <w:r w:rsidRPr="00A7055F">
        <w:rPr>
          <w:rFonts w:eastAsia="Times New Roman" w:cs="Times New Roman"/>
        </w:rPr>
        <w:t>PayByGroup</w:t>
      </w:r>
      <w:proofErr w:type="spellEnd"/>
      <w:r w:rsidRPr="00A7055F">
        <w:rPr>
          <w:rFonts w:eastAsia="Times New Roman" w:cs="Times New Roman"/>
        </w:rPr>
        <w:t xml:space="preserve"> and set</w:t>
      </w:r>
      <w:r>
        <w:rPr>
          <w:rFonts w:eastAsia="Times New Roman" w:cs="Times New Roman"/>
        </w:rPr>
        <w:t xml:space="preserve">tle on your implementation, </w:t>
      </w:r>
      <w:proofErr w:type="spellStart"/>
      <w:r>
        <w:rPr>
          <w:rFonts w:eastAsia="Times New Roman" w:cs="Times New Roman"/>
        </w:rPr>
        <w:t>PayByGroup</w:t>
      </w:r>
      <w:proofErr w:type="spellEnd"/>
      <w:r>
        <w:rPr>
          <w:rFonts w:eastAsia="Times New Roman" w:cs="Times New Roman"/>
        </w:rPr>
        <w:t xml:space="preserve"> will</w:t>
      </w:r>
      <w:r w:rsidRPr="00A7055F">
        <w:rPr>
          <w:rFonts w:eastAsia="Times New Roman" w:cs="Times New Roman"/>
        </w:rPr>
        <w:t xml:space="preserve"> </w:t>
      </w:r>
      <w:r>
        <w:rPr>
          <w:rFonts w:eastAsia="Times New Roman" w:cs="Times New Roman"/>
        </w:rPr>
        <w:t>agree on</w:t>
      </w:r>
      <w:r w:rsidRPr="00A7055F">
        <w:rPr>
          <w:rFonts w:eastAsia="Times New Roman" w:cs="Times New Roman"/>
        </w:rPr>
        <w:t xml:space="preserve"> default values for the </w:t>
      </w:r>
      <w:proofErr w:type="spellStart"/>
      <w:r>
        <w:rPr>
          <w:rFonts w:eastAsia="Times New Roman" w:cs="Times New Roman"/>
        </w:rPr>
        <w:t>lightbox</w:t>
      </w:r>
      <w:proofErr w:type="spellEnd"/>
      <w:r>
        <w:rPr>
          <w:rFonts w:eastAsia="Times New Roman" w:cs="Times New Roman"/>
        </w:rPr>
        <w:t xml:space="preserve"> with you</w:t>
      </w:r>
      <w:r w:rsidRPr="00A7055F">
        <w:rPr>
          <w:rFonts w:eastAsia="Times New Roman" w:cs="Times New Roman"/>
        </w:rPr>
        <w:t xml:space="preserve">. From there, you can customize it for various cases on your site. Below we list the parameters that control this informational </w:t>
      </w:r>
      <w:proofErr w:type="spellStart"/>
      <w:r w:rsidRPr="00A7055F">
        <w:rPr>
          <w:rFonts w:eastAsia="Times New Roman" w:cs="Times New Roman"/>
        </w:rPr>
        <w:t>lightbox</w:t>
      </w:r>
      <w:proofErr w:type="spellEnd"/>
      <w:r w:rsidRPr="00A7055F">
        <w:rPr>
          <w:rFonts w:eastAsia="Times New Roman" w:cs="Times New Roman"/>
        </w:rPr>
        <w:t>.</w:t>
      </w:r>
    </w:p>
    <w:p w:rsidR="00A7055F" w:rsidRDefault="00A7055F" w:rsidP="00A7055F">
      <w:pPr>
        <w:shd w:val="clear" w:color="auto" w:fill="FFFFFF"/>
        <w:spacing w:after="288"/>
        <w:textAlignment w:val="baseline"/>
        <w:rPr>
          <w:rFonts w:eastAsia="Times New Roman" w:cs="Times New Roman"/>
        </w:rPr>
      </w:pPr>
      <w:r w:rsidRPr="00A7055F">
        <w:rPr>
          <w:rFonts w:eastAsia="Times New Roman" w:cs="Times New Roman"/>
        </w:rPr>
        <w:t xml:space="preserve">These parameters are typically supplied directly to </w:t>
      </w:r>
      <w:proofErr w:type="spellStart"/>
      <w:r w:rsidRPr="00A7055F">
        <w:rPr>
          <w:rFonts w:eastAsia="Times New Roman" w:cs="Times New Roman"/>
        </w:rPr>
        <w:t>PayByGroup</w:t>
      </w:r>
      <w:proofErr w:type="spellEnd"/>
      <w:r w:rsidRPr="00A7055F">
        <w:rPr>
          <w:rFonts w:eastAsia="Times New Roman" w:cs="Times New Roman"/>
        </w:rPr>
        <w:t xml:space="preserve"> as a simple JSON hash of values, but each parameter may also be directly encoded (or overridden) by supplying an attribute on the HTML DIV used to launch the </w:t>
      </w:r>
      <w:proofErr w:type="spellStart"/>
      <w:r w:rsidRPr="00A7055F">
        <w:rPr>
          <w:rFonts w:eastAsia="Times New Roman" w:cs="Times New Roman"/>
        </w:rPr>
        <w:t>lightbox</w:t>
      </w:r>
      <w:proofErr w:type="spellEnd"/>
      <w:r w:rsidRPr="00A7055F">
        <w:rPr>
          <w:rFonts w:eastAsia="Times New Roman" w:cs="Times New Roman"/>
        </w:rPr>
        <w:t>. So for example, data-popup-button-action='</w:t>
      </w:r>
      <w:proofErr w:type="spellStart"/>
      <w:r w:rsidRPr="00A7055F">
        <w:rPr>
          <w:rFonts w:eastAsia="Times New Roman" w:cs="Times New Roman"/>
        </w:rPr>
        <w:t>to_pbg</w:t>
      </w:r>
      <w:proofErr w:type="spellEnd"/>
      <w:r w:rsidRPr="00A7055F">
        <w:rPr>
          <w:rFonts w:eastAsia="Times New Roman" w:cs="Times New Roman"/>
        </w:rPr>
        <w:t xml:space="preserve">' is used to convert the default informational </w:t>
      </w:r>
      <w:proofErr w:type="spellStart"/>
      <w:r>
        <w:rPr>
          <w:rFonts w:eastAsia="Times New Roman" w:cs="Times New Roman"/>
        </w:rPr>
        <w:t>lightbox</w:t>
      </w:r>
      <w:proofErr w:type="spellEnd"/>
      <w:r w:rsidRPr="00A7055F">
        <w:rPr>
          <w:rFonts w:eastAsia="Times New Roman" w:cs="Times New Roman"/>
        </w:rPr>
        <w:t xml:space="preserve"> into a </w:t>
      </w:r>
      <w:proofErr w:type="spellStart"/>
      <w:r>
        <w:rPr>
          <w:rFonts w:eastAsia="Times New Roman" w:cs="Times New Roman"/>
        </w:rPr>
        <w:t>lightbox</w:t>
      </w:r>
      <w:proofErr w:type="spellEnd"/>
      <w:r w:rsidRPr="00A7055F">
        <w:rPr>
          <w:rFonts w:eastAsia="Times New Roman" w:cs="Times New Roman"/>
        </w:rPr>
        <w:t xml:space="preserve"> whose call to action will go to </w:t>
      </w:r>
      <w:proofErr w:type="spellStart"/>
      <w:r w:rsidRPr="00A7055F">
        <w:rPr>
          <w:rFonts w:eastAsia="Times New Roman" w:cs="Times New Roman"/>
        </w:rPr>
        <w:t>PayByGroup</w:t>
      </w:r>
      <w:proofErr w:type="spellEnd"/>
      <w:r w:rsidRPr="00A7055F">
        <w:rPr>
          <w:rFonts w:eastAsia="Times New Roman" w:cs="Times New Roman"/>
        </w:rPr>
        <w:t xml:space="preserve"> purchase creation page, rather than the default button-action which simply closes the informational </w:t>
      </w:r>
      <w:proofErr w:type="spellStart"/>
      <w:r>
        <w:rPr>
          <w:rFonts w:eastAsia="Times New Roman" w:cs="Times New Roman"/>
        </w:rPr>
        <w:t>lightbox</w:t>
      </w:r>
      <w:proofErr w:type="spellEnd"/>
      <w:r w:rsidRPr="00A7055F">
        <w:rPr>
          <w:rFonts w:eastAsia="Times New Roman" w:cs="Times New Roman"/>
        </w:rPr>
        <w:t>.</w:t>
      </w:r>
    </w:p>
    <w:p w:rsidR="00A7055F" w:rsidRPr="00A7055F" w:rsidRDefault="00A7055F" w:rsidP="00A7055F">
      <w:pPr>
        <w:shd w:val="clear" w:color="auto" w:fill="FFFFFF"/>
        <w:spacing w:after="240"/>
        <w:textAlignment w:val="baseline"/>
        <w:outlineLvl w:val="3"/>
        <w:rPr>
          <w:rFonts w:eastAsia="Times New Roman" w:cs="Times New Roman"/>
          <w:b/>
          <w:bCs/>
        </w:rPr>
      </w:pPr>
      <w:proofErr w:type="spellStart"/>
      <w:r>
        <w:rPr>
          <w:rFonts w:eastAsia="Times New Roman" w:cs="Times New Roman"/>
          <w:b/>
          <w:bCs/>
        </w:rPr>
        <w:t>Lightbox</w:t>
      </w:r>
      <w:proofErr w:type="spellEnd"/>
      <w:r w:rsidRPr="00A7055F">
        <w:rPr>
          <w:rFonts w:eastAsia="Times New Roman" w:cs="Times New Roman"/>
          <w:b/>
          <w:bCs/>
        </w:rPr>
        <w:t xml:space="preserve"> Parameters</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r w:rsidRPr="00A7055F">
        <w:rPr>
          <w:rFonts w:eastAsia="Times New Roman" w:cs="Times New Roman"/>
          <w:b/>
          <w:bCs/>
        </w:rPr>
        <w:t>step1</w:t>
      </w:r>
      <w:r w:rsidRPr="00A7055F">
        <w:rPr>
          <w:rFonts w:eastAsia="Times New Roman" w:cs="Times New Roman"/>
        </w:rPr>
        <w:t> -- Text content for step 1.</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r w:rsidRPr="00A7055F">
        <w:rPr>
          <w:rFonts w:eastAsia="Times New Roman" w:cs="Times New Roman"/>
          <w:b/>
          <w:bCs/>
        </w:rPr>
        <w:t>step2</w:t>
      </w:r>
      <w:r w:rsidRPr="00A7055F">
        <w:rPr>
          <w:rFonts w:eastAsia="Times New Roman" w:cs="Times New Roman"/>
        </w:rPr>
        <w:t> -- Text content for step 2.</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r w:rsidRPr="00A7055F">
        <w:rPr>
          <w:rFonts w:eastAsia="Times New Roman" w:cs="Times New Roman"/>
          <w:b/>
          <w:bCs/>
        </w:rPr>
        <w:t>step3</w:t>
      </w:r>
      <w:r w:rsidRPr="00A7055F">
        <w:rPr>
          <w:rFonts w:eastAsia="Times New Roman" w:cs="Times New Roman"/>
        </w:rPr>
        <w:t> -- Text content for step 3.</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proofErr w:type="spellStart"/>
      <w:r w:rsidRPr="00A7055F">
        <w:rPr>
          <w:rFonts w:eastAsia="Times New Roman" w:cs="Times New Roman"/>
          <w:b/>
          <w:bCs/>
        </w:rPr>
        <w:t>button_prefix</w:t>
      </w:r>
      <w:proofErr w:type="spellEnd"/>
      <w:r w:rsidRPr="00A7055F">
        <w:rPr>
          <w:rFonts w:eastAsia="Times New Roman" w:cs="Times New Roman"/>
        </w:rPr>
        <w:t xml:space="preserve"> -- Text to the left of the </w:t>
      </w:r>
      <w:proofErr w:type="spellStart"/>
      <w:r w:rsidRPr="00A7055F">
        <w:rPr>
          <w:rFonts w:eastAsia="Times New Roman" w:cs="Times New Roman"/>
        </w:rPr>
        <w:t>popup's</w:t>
      </w:r>
      <w:proofErr w:type="spellEnd"/>
      <w:r w:rsidRPr="00A7055F">
        <w:rPr>
          <w:rFonts w:eastAsia="Times New Roman" w:cs="Times New Roman"/>
        </w:rPr>
        <w:t xml:space="preserve"> primary call to action.</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proofErr w:type="spellStart"/>
      <w:r w:rsidRPr="00A7055F">
        <w:rPr>
          <w:rFonts w:eastAsia="Times New Roman" w:cs="Times New Roman"/>
          <w:b/>
          <w:bCs/>
        </w:rPr>
        <w:t>button_action</w:t>
      </w:r>
      <w:proofErr w:type="spellEnd"/>
      <w:r w:rsidRPr="00A7055F">
        <w:rPr>
          <w:rFonts w:eastAsia="Times New Roman" w:cs="Times New Roman"/>
        </w:rPr>
        <w:t xml:space="preserve"> -- Action taken by the </w:t>
      </w:r>
      <w:proofErr w:type="spellStart"/>
      <w:r w:rsidRPr="00A7055F">
        <w:rPr>
          <w:rFonts w:eastAsia="Times New Roman" w:cs="Times New Roman"/>
        </w:rPr>
        <w:t>popup's</w:t>
      </w:r>
      <w:proofErr w:type="spellEnd"/>
      <w:r w:rsidRPr="00A7055F">
        <w:rPr>
          <w:rFonts w:eastAsia="Times New Roman" w:cs="Times New Roman"/>
        </w:rPr>
        <w:t xml:space="preserve"> primary call to action button. By default the action is </w:t>
      </w:r>
      <w:r>
        <w:rPr>
          <w:rFonts w:eastAsia="Times New Roman" w:cs="Courier New"/>
        </w:rPr>
        <w:t xml:space="preserve">to close the </w:t>
      </w:r>
      <w:proofErr w:type="spellStart"/>
      <w:r>
        <w:rPr>
          <w:rFonts w:eastAsia="Times New Roman" w:cs="Courier New"/>
        </w:rPr>
        <w:t>lightbox</w:t>
      </w:r>
      <w:proofErr w:type="spellEnd"/>
      <w:r w:rsidRPr="00A7055F">
        <w:rPr>
          <w:rFonts w:eastAsia="Times New Roman" w:cs="Times New Roman"/>
        </w:rPr>
        <w:t>, the other legal value is '</w:t>
      </w:r>
      <w:proofErr w:type="spellStart"/>
      <w:r w:rsidRPr="00A7055F">
        <w:rPr>
          <w:rFonts w:eastAsia="Times New Roman" w:cs="Times New Roman"/>
        </w:rPr>
        <w:t>to_pbg</w:t>
      </w:r>
      <w:proofErr w:type="spellEnd"/>
      <w:r w:rsidRPr="00A7055F">
        <w:rPr>
          <w:rFonts w:eastAsia="Times New Roman" w:cs="Times New Roman"/>
        </w:rPr>
        <w:t xml:space="preserve">' which causes the informational </w:t>
      </w:r>
      <w:proofErr w:type="spellStart"/>
      <w:r>
        <w:rPr>
          <w:rFonts w:eastAsia="Times New Roman" w:cs="Times New Roman"/>
        </w:rPr>
        <w:t>lightbox</w:t>
      </w:r>
      <w:proofErr w:type="spellEnd"/>
      <w:r w:rsidRPr="00A7055F">
        <w:rPr>
          <w:rFonts w:eastAsia="Times New Roman" w:cs="Times New Roman"/>
        </w:rPr>
        <w:t xml:space="preserve"> to progress to the create </w:t>
      </w:r>
      <w:proofErr w:type="spellStart"/>
      <w:r w:rsidRPr="00A7055F">
        <w:rPr>
          <w:rFonts w:eastAsia="Times New Roman" w:cs="Times New Roman"/>
        </w:rPr>
        <w:t>PayByGroup</w:t>
      </w:r>
      <w:proofErr w:type="spellEnd"/>
      <w:r w:rsidRPr="00A7055F">
        <w:rPr>
          <w:rFonts w:eastAsia="Times New Roman" w:cs="Times New Roman"/>
        </w:rPr>
        <w:t xml:space="preserve"> page.</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proofErr w:type="gramStart"/>
      <w:r w:rsidRPr="00A7055F">
        <w:rPr>
          <w:rFonts w:eastAsia="Times New Roman" w:cs="Times New Roman"/>
          <w:b/>
          <w:bCs/>
        </w:rPr>
        <w:t>footer</w:t>
      </w:r>
      <w:proofErr w:type="gramEnd"/>
      <w:r w:rsidRPr="00A7055F">
        <w:rPr>
          <w:rFonts w:eastAsia="Times New Roman" w:cs="Times New Roman"/>
        </w:rPr>
        <w:t> -- "Details" text shown in the footer of the popup.</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proofErr w:type="spellStart"/>
      <w:r w:rsidRPr="00A7055F">
        <w:rPr>
          <w:rFonts w:eastAsia="Times New Roman" w:cs="Times New Roman"/>
          <w:b/>
          <w:bCs/>
        </w:rPr>
        <w:t>footer_link</w:t>
      </w:r>
      <w:proofErr w:type="spellEnd"/>
      <w:r w:rsidRPr="00A7055F">
        <w:rPr>
          <w:rFonts w:eastAsia="Times New Roman" w:cs="Times New Roman"/>
        </w:rPr>
        <w:t> -- The textual content of the optional 'more info' link in the lower right.</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proofErr w:type="spellStart"/>
      <w:r w:rsidRPr="00A7055F">
        <w:rPr>
          <w:rFonts w:eastAsia="Times New Roman" w:cs="Times New Roman"/>
          <w:b/>
          <w:bCs/>
        </w:rPr>
        <w:t>footer_link_url</w:t>
      </w:r>
      <w:proofErr w:type="spellEnd"/>
      <w:r w:rsidRPr="00A7055F">
        <w:rPr>
          <w:rFonts w:eastAsia="Times New Roman" w:cs="Times New Roman"/>
        </w:rPr>
        <w:t> -- The absolute or relative URL target for the optional footer link. If not provided, the link will not show.</w:t>
      </w:r>
    </w:p>
    <w:p w:rsidR="00A7055F" w:rsidRPr="00A7055F" w:rsidRDefault="00A7055F" w:rsidP="00A7055F">
      <w:pPr>
        <w:pStyle w:val="ListParagraph"/>
        <w:numPr>
          <w:ilvl w:val="0"/>
          <w:numId w:val="15"/>
        </w:numPr>
        <w:shd w:val="clear" w:color="auto" w:fill="FFFFFF"/>
        <w:textAlignment w:val="baseline"/>
        <w:rPr>
          <w:rFonts w:eastAsia="Times New Roman" w:cs="Times New Roman"/>
        </w:rPr>
      </w:pPr>
      <w:proofErr w:type="spellStart"/>
      <w:r w:rsidRPr="00A7055F">
        <w:rPr>
          <w:rFonts w:eastAsia="Times New Roman" w:cs="Times New Roman"/>
          <w:b/>
          <w:bCs/>
        </w:rPr>
        <w:t>partial_name</w:t>
      </w:r>
      <w:proofErr w:type="spellEnd"/>
      <w:r w:rsidRPr="00A7055F">
        <w:rPr>
          <w:rFonts w:eastAsia="Times New Roman" w:cs="Times New Roman"/>
        </w:rPr>
        <w:t xml:space="preserve"> -- This parameter can be used (in conjunction with design work at </w:t>
      </w:r>
      <w:proofErr w:type="spellStart"/>
      <w:r w:rsidRPr="00A7055F">
        <w:rPr>
          <w:rFonts w:eastAsia="Times New Roman" w:cs="Times New Roman"/>
        </w:rPr>
        <w:t>PayByGroup</w:t>
      </w:r>
      <w:proofErr w:type="spellEnd"/>
      <w:r w:rsidRPr="00A7055F">
        <w:rPr>
          <w:rFonts w:eastAsia="Times New Roman" w:cs="Times New Roman"/>
        </w:rPr>
        <w:t>) to provide a completely different skin for the look and feel for the informational popup.</w:t>
      </w:r>
      <w:r w:rsidRPr="00A7055F">
        <w:rPr>
          <w:rFonts w:eastAsia="Times New Roman" w:cs="Times New Roman"/>
        </w:rPr>
        <w:br/>
        <w:t xml:space="preserve">By default this </w:t>
      </w:r>
      <w:proofErr w:type="spellStart"/>
      <w:r w:rsidRPr="00A7055F">
        <w:rPr>
          <w:rFonts w:eastAsia="Times New Roman" w:cs="Times New Roman"/>
        </w:rPr>
        <w:t>paramter</w:t>
      </w:r>
      <w:proofErr w:type="spellEnd"/>
      <w:r w:rsidRPr="00A7055F">
        <w:rPr>
          <w:rFonts w:eastAsia="Times New Roman" w:cs="Times New Roman"/>
        </w:rPr>
        <w:t xml:space="preserve"> maps to the </w:t>
      </w:r>
      <w:r w:rsidRPr="00A7055F">
        <w:rPr>
          <w:rFonts w:eastAsia="Times New Roman" w:cs="Courier New"/>
        </w:rPr>
        <w:t>'default'</w:t>
      </w:r>
      <w:r w:rsidRPr="00A7055F">
        <w:rPr>
          <w:rFonts w:eastAsia="Times New Roman" w:cs="Times New Roman"/>
        </w:rPr>
        <w:t> skin.</w:t>
      </w:r>
    </w:p>
    <w:p w:rsidR="00A7055F" w:rsidRPr="00AF5CB8" w:rsidRDefault="00A7055F" w:rsidP="00AF5CB8">
      <w:pPr>
        <w:shd w:val="clear" w:color="auto" w:fill="FFFFFF"/>
        <w:textAlignment w:val="baseline"/>
        <w:rPr>
          <w:rFonts w:eastAsia="Times New Roman" w:cs="Times New Roman"/>
        </w:rPr>
      </w:pPr>
    </w:p>
    <w:p w:rsidR="00AF5CB8" w:rsidRDefault="00AF5CB8" w:rsidP="00A7055F">
      <w:pPr>
        <w:shd w:val="clear" w:color="auto" w:fill="FFFFFF"/>
        <w:spacing w:after="240"/>
        <w:textAlignment w:val="baseline"/>
        <w:outlineLvl w:val="3"/>
        <w:rPr>
          <w:rFonts w:eastAsia="Times New Roman" w:cs="Times New Roman"/>
          <w:b/>
          <w:bCs/>
        </w:rPr>
      </w:pPr>
    </w:p>
    <w:p w:rsidR="00AF5CB8" w:rsidRDefault="00AF5CB8" w:rsidP="00A7055F">
      <w:pPr>
        <w:shd w:val="clear" w:color="auto" w:fill="FFFFFF"/>
        <w:spacing w:after="240"/>
        <w:textAlignment w:val="baseline"/>
        <w:outlineLvl w:val="3"/>
        <w:rPr>
          <w:rFonts w:eastAsia="Times New Roman" w:cs="Times New Roman"/>
          <w:b/>
          <w:bCs/>
        </w:rPr>
      </w:pPr>
    </w:p>
    <w:p w:rsidR="00A7055F" w:rsidRPr="00A7055F" w:rsidRDefault="00A7055F" w:rsidP="00A7055F">
      <w:pPr>
        <w:shd w:val="clear" w:color="auto" w:fill="FFFFFF"/>
        <w:spacing w:after="240"/>
        <w:textAlignment w:val="baseline"/>
        <w:outlineLvl w:val="3"/>
        <w:rPr>
          <w:rFonts w:eastAsia="Times New Roman" w:cs="Times New Roman"/>
          <w:b/>
          <w:bCs/>
        </w:rPr>
      </w:pPr>
      <w:r w:rsidRPr="00A7055F">
        <w:rPr>
          <w:rFonts w:eastAsia="Times New Roman" w:cs="Times New Roman"/>
          <w:b/>
          <w:bCs/>
        </w:rPr>
        <w:t xml:space="preserve">Example HTML </w:t>
      </w:r>
      <w:r w:rsidR="00AF5CB8">
        <w:rPr>
          <w:rFonts w:eastAsia="Times New Roman" w:cs="Times New Roman"/>
          <w:b/>
          <w:bCs/>
        </w:rPr>
        <w:t>snippets</w:t>
      </w:r>
      <w:r w:rsidRPr="00A7055F">
        <w:rPr>
          <w:rFonts w:eastAsia="Times New Roman" w:cs="Times New Roman"/>
          <w:b/>
          <w:bCs/>
        </w:rPr>
        <w:t xml:space="preserve"> invoking the </w:t>
      </w:r>
      <w:proofErr w:type="spellStart"/>
      <w:r w:rsidR="00AF5CB8">
        <w:rPr>
          <w:rFonts w:eastAsia="Times New Roman" w:cs="Times New Roman"/>
          <w:b/>
          <w:bCs/>
        </w:rPr>
        <w:t>PayByGroup</w:t>
      </w:r>
      <w:proofErr w:type="spellEnd"/>
      <w:r w:rsidRPr="00A7055F">
        <w:rPr>
          <w:rFonts w:eastAsia="Times New Roman" w:cs="Times New Roman"/>
          <w:b/>
          <w:bCs/>
        </w:rPr>
        <w:t xml:space="preserve"> </w:t>
      </w:r>
      <w:proofErr w:type="spellStart"/>
      <w:r w:rsidR="00AF5CB8">
        <w:rPr>
          <w:rFonts w:eastAsia="Times New Roman" w:cs="Times New Roman"/>
          <w:b/>
          <w:bCs/>
        </w:rPr>
        <w:t>Lightbox</w:t>
      </w:r>
      <w:proofErr w:type="spellEnd"/>
    </w:p>
    <w:p w:rsidR="00A7055F" w:rsidRPr="00A7055F" w:rsidRDefault="00A7055F" w:rsidP="00A7055F">
      <w:pPr>
        <w:pStyle w:val="NoSpacing"/>
        <w:rPr>
          <w:rFonts w:cs="Times New Roman"/>
          <w:sz w:val="24"/>
          <w:szCs w:val="24"/>
        </w:rPr>
      </w:pPr>
      <w:r w:rsidRPr="00A7055F">
        <w:rPr>
          <w:rFonts w:cs="Times New Roman"/>
          <w:sz w:val="24"/>
          <w:szCs w:val="24"/>
        </w:rPr>
        <w:t>The HTML must contain the PBG bootstrap.js:</w:t>
      </w:r>
    </w:p>
    <w:p w:rsidR="00AF5CB8" w:rsidRDefault="00AF5CB8" w:rsidP="00A7055F">
      <w:pPr>
        <w:pStyle w:val="NoSpacing"/>
        <w:rPr>
          <w:rFonts w:cs="Courier New"/>
          <w:sz w:val="24"/>
          <w:szCs w:val="24"/>
        </w:rPr>
      </w:pPr>
    </w:p>
    <w:p w:rsidR="00A7055F" w:rsidRPr="00AF5CB8" w:rsidRDefault="00A7055F" w:rsidP="00AF5CB8">
      <w:pPr>
        <w:pStyle w:val="NoSpacing"/>
        <w:ind w:firstLine="900"/>
        <w:rPr>
          <w:rFonts w:ascii="Consolas" w:hAnsi="Consolas" w:cs="Consolas"/>
          <w:sz w:val="24"/>
          <w:szCs w:val="24"/>
        </w:rPr>
      </w:pPr>
      <w:r w:rsidRPr="00AF5CB8">
        <w:rPr>
          <w:rFonts w:ascii="Consolas" w:hAnsi="Consolas" w:cs="Consolas"/>
          <w:sz w:val="24"/>
          <w:szCs w:val="24"/>
        </w:rPr>
        <w:t>&lt;</w:t>
      </w:r>
      <w:proofErr w:type="gramStart"/>
      <w:r w:rsidRPr="00AF5CB8">
        <w:rPr>
          <w:rFonts w:ascii="Consolas" w:hAnsi="Consolas" w:cs="Consolas"/>
          <w:sz w:val="24"/>
          <w:szCs w:val="24"/>
        </w:rPr>
        <w:t>script</w:t>
      </w:r>
      <w:proofErr w:type="gramEnd"/>
      <w:r w:rsidRPr="00AF5CB8">
        <w:rPr>
          <w:rFonts w:ascii="Consolas" w:hAnsi="Consolas" w:cs="Consolas"/>
          <w:sz w:val="24"/>
          <w:szCs w:val="24"/>
        </w:rPr>
        <w:t xml:space="preserve"> </w:t>
      </w:r>
      <w:proofErr w:type="spellStart"/>
      <w:r w:rsidRPr="00AF5CB8">
        <w:rPr>
          <w:rFonts w:ascii="Consolas" w:hAnsi="Consolas" w:cs="Consolas"/>
          <w:sz w:val="24"/>
          <w:szCs w:val="24"/>
        </w:rPr>
        <w:t>src</w:t>
      </w:r>
      <w:proofErr w:type="spellEnd"/>
      <w:r w:rsidRPr="00AF5CB8">
        <w:rPr>
          <w:rFonts w:ascii="Consolas" w:hAnsi="Consolas" w:cs="Consolas"/>
          <w:sz w:val="24"/>
          <w:szCs w:val="24"/>
        </w:rPr>
        <w:t>="/</w:t>
      </w:r>
      <w:proofErr w:type="spellStart"/>
      <w:r w:rsidRPr="00AF5CB8">
        <w:rPr>
          <w:rFonts w:ascii="Consolas" w:hAnsi="Consolas" w:cs="Consolas"/>
          <w:sz w:val="24"/>
          <w:szCs w:val="24"/>
        </w:rPr>
        <w:t>merch</w:t>
      </w:r>
      <w:proofErr w:type="spellEnd"/>
      <w:r w:rsidRPr="00AF5CB8">
        <w:rPr>
          <w:rFonts w:ascii="Consolas" w:hAnsi="Consolas" w:cs="Consolas"/>
          <w:sz w:val="24"/>
          <w:szCs w:val="24"/>
        </w:rPr>
        <w:t>/integrated/bootstrap.js"&gt;&lt;/script&gt;</w:t>
      </w:r>
    </w:p>
    <w:p w:rsidR="00A7055F" w:rsidRPr="00A7055F" w:rsidRDefault="00A7055F" w:rsidP="00A70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rPr>
      </w:pPr>
    </w:p>
    <w:p w:rsidR="00A7055F" w:rsidRPr="00A7055F" w:rsidRDefault="00A7055F" w:rsidP="00A7055F">
      <w:pPr>
        <w:shd w:val="clear" w:color="auto" w:fill="FFFFFF"/>
        <w:textAlignment w:val="baseline"/>
        <w:rPr>
          <w:rFonts w:eastAsia="Times New Roman" w:cs="Times New Roman"/>
        </w:rPr>
      </w:pPr>
      <w:r w:rsidRPr="00A7055F">
        <w:rPr>
          <w:rFonts w:eastAsia="Times New Roman" w:cs="Times New Roman"/>
        </w:rPr>
        <w:t>The popup itself is triggered by any HTML element (e.g. a </w:t>
      </w:r>
      <w:r w:rsidRPr="00A7055F">
        <w:rPr>
          <w:rFonts w:eastAsia="Times New Roman" w:cs="Courier New"/>
        </w:rPr>
        <w:t>DIV</w:t>
      </w:r>
      <w:r w:rsidRPr="00A7055F">
        <w:rPr>
          <w:rFonts w:eastAsia="Times New Roman" w:cs="Times New Roman"/>
        </w:rPr>
        <w:t>) with a </w:t>
      </w:r>
      <w:proofErr w:type="spellStart"/>
      <w:r w:rsidRPr="00A7055F">
        <w:rPr>
          <w:rFonts w:eastAsia="Times New Roman" w:cs="Courier New"/>
        </w:rPr>
        <w:t>pbg_info</w:t>
      </w:r>
      <w:proofErr w:type="spellEnd"/>
      <w:r w:rsidRPr="00A7055F">
        <w:rPr>
          <w:rFonts w:eastAsia="Times New Roman" w:cs="Times New Roman"/>
        </w:rPr>
        <w:t> class. Here is an example of a popup that uses default parameters for the popup:</w:t>
      </w:r>
    </w:p>
    <w:p w:rsidR="00A7055F" w:rsidRPr="00AF5CB8" w:rsidRDefault="00AF5CB8" w:rsidP="00A70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rPr>
      </w:pPr>
      <w:r>
        <w:rPr>
          <w:rFonts w:ascii="Consolas" w:eastAsia="Times New Roman" w:hAnsi="Consolas" w:cs="Consolas"/>
        </w:rPr>
        <w:tab/>
      </w:r>
      <w:r w:rsidR="00A7055F" w:rsidRPr="00AF5CB8">
        <w:rPr>
          <w:rFonts w:ascii="Consolas" w:eastAsia="Times New Roman" w:hAnsi="Consolas" w:cs="Consolas"/>
        </w:rPr>
        <w:t>&lt;div class="</w:t>
      </w:r>
      <w:proofErr w:type="spellStart"/>
      <w:r w:rsidR="00A7055F" w:rsidRPr="00AF5CB8">
        <w:rPr>
          <w:rFonts w:ascii="Consolas" w:eastAsia="Times New Roman" w:hAnsi="Consolas" w:cs="Consolas"/>
        </w:rPr>
        <w:t>pbg_info</w:t>
      </w:r>
      <w:proofErr w:type="spellEnd"/>
      <w:r w:rsidR="00A7055F" w:rsidRPr="00AF5CB8">
        <w:rPr>
          <w:rFonts w:ascii="Consolas" w:eastAsia="Times New Roman" w:hAnsi="Consolas" w:cs="Consolas"/>
        </w:rPr>
        <w:t>" data-button-icon="</w:t>
      </w:r>
      <w:proofErr w:type="spellStart"/>
      <w:r w:rsidR="00A7055F" w:rsidRPr="00AF5CB8">
        <w:rPr>
          <w:rFonts w:ascii="Consolas" w:eastAsia="Times New Roman" w:hAnsi="Consolas" w:cs="Consolas"/>
        </w:rPr>
        <w:t>pbg_transparent_logo_small</w:t>
      </w:r>
      <w:proofErr w:type="spellEnd"/>
      <w:r w:rsidR="00A7055F" w:rsidRPr="00AF5CB8">
        <w:rPr>
          <w:rFonts w:ascii="Consolas" w:eastAsia="Times New Roman" w:hAnsi="Consolas" w:cs="Consolas"/>
        </w:rPr>
        <w:t xml:space="preserve">" </w:t>
      </w:r>
    </w:p>
    <w:p w:rsidR="00A7055F" w:rsidRPr="00AF5CB8" w:rsidRDefault="00A7055F" w:rsidP="00A70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rPr>
      </w:pPr>
      <w:r w:rsidRPr="00AF5CB8">
        <w:rPr>
          <w:rFonts w:ascii="Consolas" w:eastAsia="Times New Roman" w:hAnsi="Consolas" w:cs="Consolas"/>
        </w:rPr>
        <w:t xml:space="preserve">    </w:t>
      </w:r>
      <w:r w:rsidR="00AF5CB8" w:rsidRPr="00AF5CB8">
        <w:rPr>
          <w:rFonts w:ascii="Consolas" w:eastAsia="Times New Roman" w:hAnsi="Consolas" w:cs="Consolas"/>
        </w:rPr>
        <w:tab/>
      </w:r>
      <w:r w:rsidRPr="00AF5CB8">
        <w:rPr>
          <w:rFonts w:ascii="Consolas" w:eastAsia="Times New Roman" w:hAnsi="Consolas" w:cs="Consolas"/>
        </w:rPr>
        <w:t xml:space="preserve"> </w:t>
      </w:r>
      <w:r w:rsidR="00AF5CB8">
        <w:rPr>
          <w:rFonts w:ascii="Consolas" w:eastAsia="Times New Roman" w:hAnsi="Consolas" w:cs="Consolas"/>
        </w:rPr>
        <w:tab/>
      </w:r>
      <w:proofErr w:type="gramStart"/>
      <w:r w:rsidRPr="00AF5CB8">
        <w:rPr>
          <w:rFonts w:ascii="Consolas" w:eastAsia="Times New Roman" w:hAnsi="Consolas" w:cs="Consolas"/>
        </w:rPr>
        <w:t>data-merchant-id</w:t>
      </w:r>
      <w:proofErr w:type="gramEnd"/>
      <w:r w:rsidRPr="00AF5CB8">
        <w:rPr>
          <w:rFonts w:ascii="Consolas" w:eastAsia="Times New Roman" w:hAnsi="Consolas" w:cs="Consolas"/>
        </w:rPr>
        <w:t>="</w:t>
      </w:r>
      <w:proofErr w:type="spellStart"/>
      <w:r w:rsidRPr="00AF5CB8">
        <w:rPr>
          <w:rFonts w:ascii="Consolas" w:eastAsia="Times New Roman" w:hAnsi="Consolas" w:cs="Consolas"/>
        </w:rPr>
        <w:t>cabo</w:t>
      </w:r>
      <w:proofErr w:type="spellEnd"/>
      <w:r w:rsidRPr="00AF5CB8">
        <w:rPr>
          <w:rFonts w:ascii="Consolas" w:eastAsia="Times New Roman" w:hAnsi="Consolas" w:cs="Consolas"/>
        </w:rPr>
        <w:t>" data-button-width="200"&gt;&lt;/div&gt;</w:t>
      </w:r>
    </w:p>
    <w:p w:rsidR="00A7055F" w:rsidRPr="00A7055F" w:rsidRDefault="00A7055F" w:rsidP="00A70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rPr>
      </w:pPr>
    </w:p>
    <w:p w:rsidR="00A7055F" w:rsidRPr="00A7055F" w:rsidRDefault="00A7055F" w:rsidP="00A7055F">
      <w:pPr>
        <w:pStyle w:val="NoSpacing"/>
        <w:rPr>
          <w:rFonts w:cs="Times New Roman"/>
          <w:sz w:val="24"/>
          <w:szCs w:val="24"/>
        </w:rPr>
      </w:pPr>
      <w:r w:rsidRPr="00A7055F">
        <w:rPr>
          <w:rFonts w:cs="Times New Roman"/>
          <w:sz w:val="24"/>
          <w:szCs w:val="24"/>
        </w:rPr>
        <w:t xml:space="preserve">Here is an example of a popup that overrides the call to action to go to create a </w:t>
      </w:r>
      <w:proofErr w:type="spellStart"/>
      <w:r w:rsidRPr="00A7055F">
        <w:rPr>
          <w:rFonts w:cs="Times New Roman"/>
          <w:sz w:val="24"/>
          <w:szCs w:val="24"/>
        </w:rPr>
        <w:t>PayByGroup</w:t>
      </w:r>
      <w:proofErr w:type="spellEnd"/>
      <w:r w:rsidRPr="00A7055F">
        <w:rPr>
          <w:rFonts w:cs="Times New Roman"/>
          <w:sz w:val="24"/>
          <w:szCs w:val="24"/>
        </w:rPr>
        <w:t>:</w:t>
      </w:r>
    </w:p>
    <w:p w:rsidR="00A7055F" w:rsidRPr="00AF5CB8" w:rsidRDefault="00A7055F" w:rsidP="00AF5CB8">
      <w:pPr>
        <w:pStyle w:val="NoSpacing"/>
        <w:ind w:firstLine="720"/>
        <w:rPr>
          <w:rFonts w:ascii="Consolas" w:hAnsi="Consolas" w:cs="Consolas"/>
          <w:sz w:val="24"/>
          <w:szCs w:val="24"/>
        </w:rPr>
      </w:pPr>
      <w:r w:rsidRPr="00AF5CB8">
        <w:rPr>
          <w:rFonts w:ascii="Consolas" w:hAnsi="Consolas" w:cs="Consolas"/>
          <w:sz w:val="24"/>
          <w:szCs w:val="24"/>
        </w:rPr>
        <w:t>&lt;div class="</w:t>
      </w:r>
      <w:proofErr w:type="spellStart"/>
      <w:r w:rsidRPr="00AF5CB8">
        <w:rPr>
          <w:rFonts w:ascii="Consolas" w:hAnsi="Consolas" w:cs="Consolas"/>
          <w:sz w:val="24"/>
          <w:szCs w:val="24"/>
        </w:rPr>
        <w:t>pbg_info</w:t>
      </w:r>
      <w:proofErr w:type="spellEnd"/>
      <w:r w:rsidRPr="00AF5CB8">
        <w:rPr>
          <w:rFonts w:ascii="Consolas" w:hAnsi="Consolas" w:cs="Consolas"/>
          <w:sz w:val="24"/>
          <w:szCs w:val="24"/>
        </w:rPr>
        <w:t xml:space="preserve">" data-button-icon="horizontal" </w:t>
      </w:r>
    </w:p>
    <w:p w:rsidR="00A7055F" w:rsidRPr="00AF5CB8" w:rsidRDefault="00A7055F" w:rsidP="00A7055F">
      <w:pPr>
        <w:pStyle w:val="NoSpacing"/>
        <w:rPr>
          <w:rFonts w:ascii="Consolas" w:hAnsi="Consolas" w:cs="Consolas"/>
          <w:sz w:val="24"/>
          <w:szCs w:val="24"/>
        </w:rPr>
      </w:pPr>
      <w:r w:rsidRPr="00AF5CB8">
        <w:rPr>
          <w:rFonts w:ascii="Consolas" w:hAnsi="Consolas" w:cs="Consolas"/>
          <w:sz w:val="24"/>
          <w:szCs w:val="24"/>
        </w:rPr>
        <w:t xml:space="preserve">   </w:t>
      </w:r>
      <w:r w:rsidR="00AF5CB8" w:rsidRPr="00AF5CB8">
        <w:rPr>
          <w:rFonts w:ascii="Consolas" w:hAnsi="Consolas" w:cs="Consolas"/>
          <w:sz w:val="24"/>
          <w:szCs w:val="24"/>
        </w:rPr>
        <w:tab/>
      </w:r>
      <w:r w:rsidRPr="00AF5CB8">
        <w:rPr>
          <w:rFonts w:ascii="Consolas" w:hAnsi="Consolas" w:cs="Consolas"/>
          <w:sz w:val="24"/>
          <w:szCs w:val="24"/>
        </w:rPr>
        <w:t xml:space="preserve">  </w:t>
      </w:r>
      <w:r w:rsidR="00AF5CB8" w:rsidRPr="00AF5CB8">
        <w:rPr>
          <w:rFonts w:ascii="Consolas" w:hAnsi="Consolas" w:cs="Consolas"/>
          <w:sz w:val="24"/>
          <w:szCs w:val="24"/>
        </w:rPr>
        <w:tab/>
      </w:r>
      <w:proofErr w:type="gramStart"/>
      <w:r w:rsidRPr="00AF5CB8">
        <w:rPr>
          <w:rFonts w:ascii="Consolas" w:hAnsi="Consolas" w:cs="Consolas"/>
          <w:sz w:val="24"/>
          <w:szCs w:val="24"/>
        </w:rPr>
        <w:t>data-merchant-id</w:t>
      </w:r>
      <w:proofErr w:type="gramEnd"/>
      <w:r w:rsidRPr="00AF5CB8">
        <w:rPr>
          <w:rFonts w:ascii="Consolas" w:hAnsi="Consolas" w:cs="Consolas"/>
          <w:sz w:val="24"/>
          <w:szCs w:val="24"/>
        </w:rPr>
        <w:t>="</w:t>
      </w:r>
      <w:proofErr w:type="spellStart"/>
      <w:r w:rsidRPr="00AF5CB8">
        <w:rPr>
          <w:rFonts w:ascii="Consolas" w:hAnsi="Consolas" w:cs="Consolas"/>
          <w:sz w:val="24"/>
          <w:szCs w:val="24"/>
        </w:rPr>
        <w:t>cabo</w:t>
      </w:r>
      <w:proofErr w:type="spellEnd"/>
      <w:r w:rsidRPr="00AF5CB8">
        <w:rPr>
          <w:rFonts w:ascii="Consolas" w:hAnsi="Consolas" w:cs="Consolas"/>
          <w:sz w:val="24"/>
          <w:szCs w:val="24"/>
        </w:rPr>
        <w:t xml:space="preserve">" data-purchase-id="1234" </w:t>
      </w:r>
    </w:p>
    <w:p w:rsidR="00A7055F" w:rsidRPr="00AF5CB8" w:rsidRDefault="00A7055F" w:rsidP="00A7055F">
      <w:pPr>
        <w:pStyle w:val="NoSpacing"/>
        <w:rPr>
          <w:rFonts w:ascii="Consolas" w:hAnsi="Consolas" w:cs="Consolas"/>
          <w:sz w:val="24"/>
          <w:szCs w:val="24"/>
        </w:rPr>
      </w:pPr>
      <w:r w:rsidRPr="00AF5CB8">
        <w:rPr>
          <w:rFonts w:ascii="Consolas" w:hAnsi="Consolas" w:cs="Consolas"/>
          <w:sz w:val="24"/>
          <w:szCs w:val="24"/>
        </w:rPr>
        <w:t xml:space="preserve">    </w:t>
      </w:r>
      <w:r w:rsidR="00AF5CB8" w:rsidRPr="00AF5CB8">
        <w:rPr>
          <w:rFonts w:ascii="Consolas" w:hAnsi="Consolas" w:cs="Consolas"/>
          <w:sz w:val="24"/>
          <w:szCs w:val="24"/>
        </w:rPr>
        <w:tab/>
      </w:r>
      <w:r w:rsidR="00AF5CB8" w:rsidRPr="00AF5CB8">
        <w:rPr>
          <w:rFonts w:ascii="Consolas" w:hAnsi="Consolas" w:cs="Consolas"/>
          <w:sz w:val="24"/>
          <w:szCs w:val="24"/>
        </w:rPr>
        <w:tab/>
      </w:r>
      <w:proofErr w:type="gramStart"/>
      <w:r w:rsidRPr="00AF5CB8">
        <w:rPr>
          <w:rFonts w:ascii="Consolas" w:hAnsi="Consolas" w:cs="Consolas"/>
          <w:sz w:val="24"/>
          <w:szCs w:val="24"/>
        </w:rPr>
        <w:t>data-popup-button-action</w:t>
      </w:r>
      <w:proofErr w:type="gramEnd"/>
      <w:r w:rsidRPr="00AF5CB8">
        <w:rPr>
          <w:rFonts w:ascii="Consolas" w:hAnsi="Consolas" w:cs="Consolas"/>
          <w:sz w:val="24"/>
          <w:szCs w:val="24"/>
        </w:rPr>
        <w:t>="</w:t>
      </w:r>
      <w:proofErr w:type="spellStart"/>
      <w:r w:rsidRPr="00AF5CB8">
        <w:rPr>
          <w:rFonts w:ascii="Consolas" w:hAnsi="Consolas" w:cs="Consolas"/>
          <w:sz w:val="24"/>
          <w:szCs w:val="24"/>
        </w:rPr>
        <w:t>to_pbg</w:t>
      </w:r>
      <w:proofErr w:type="spellEnd"/>
      <w:r w:rsidRPr="00AF5CB8">
        <w:rPr>
          <w:rFonts w:ascii="Consolas" w:hAnsi="Consolas" w:cs="Consolas"/>
          <w:sz w:val="24"/>
          <w:szCs w:val="24"/>
        </w:rPr>
        <w:t>"&gt;&lt;/div&gt;</w:t>
      </w:r>
    </w:p>
    <w:p w:rsidR="00AF5CB8" w:rsidRDefault="00AF5CB8" w:rsidP="0075748C">
      <w:pPr>
        <w:pStyle w:val="Heading2"/>
        <w:rPr>
          <w:rFonts w:asciiTheme="minorHAnsi" w:eastAsia="Times New Roman" w:hAnsiTheme="minorHAnsi" w:cs="Times New Roman"/>
          <w:b w:val="0"/>
          <w:bCs w:val="0"/>
          <w:color w:val="auto"/>
          <w:sz w:val="24"/>
          <w:szCs w:val="24"/>
        </w:rPr>
      </w:pPr>
    </w:p>
    <w:p w:rsidR="00B4228B" w:rsidRDefault="003A27CF" w:rsidP="0075748C">
      <w:pPr>
        <w:pStyle w:val="Heading2"/>
      </w:pPr>
      <w:proofErr w:type="spellStart"/>
      <w:r>
        <w:t>P</w:t>
      </w:r>
      <w:r w:rsidR="0075748C">
        <w:t>ayByGroup</w:t>
      </w:r>
      <w:proofErr w:type="spellEnd"/>
      <w:r w:rsidR="0075748C">
        <w:t xml:space="preserve"> Element Styling</w:t>
      </w:r>
    </w:p>
    <w:p w:rsidR="0075748C" w:rsidRDefault="0075748C" w:rsidP="001358D2"/>
    <w:p w:rsidR="00B835A2" w:rsidRDefault="0075748C" w:rsidP="00871F36">
      <w:proofErr w:type="spellStart"/>
      <w:r>
        <w:t>PayByGroup</w:t>
      </w:r>
      <w:proofErr w:type="spellEnd"/>
      <w:r>
        <w:t xml:space="preserve"> supports two methods for managing the styling of related el</w:t>
      </w:r>
      <w:r w:rsidR="00871F36">
        <w:t>ements which can be flexibly mixed and matched to allow creation of elements that contain aspects of styling that are controlled partly by the merchant and partly by PBG as is appropriate for each case.</w:t>
      </w:r>
      <w:r w:rsidR="00871F36">
        <w:br/>
      </w:r>
      <w:r w:rsidR="00871F36" w:rsidRPr="00B835A2">
        <w:br/>
      </w:r>
      <w:r w:rsidR="00871F36" w:rsidRPr="00B835A2">
        <w:rPr>
          <w:rStyle w:val="Heading4Char"/>
        </w:rPr>
        <w:t>Method #1:  </w:t>
      </w:r>
      <w:proofErr w:type="spellStart"/>
      <w:r w:rsidR="00871F36" w:rsidRPr="00B835A2">
        <w:rPr>
          <w:rStyle w:val="Heading4Char"/>
        </w:rPr>
        <w:t>PayByGroup</w:t>
      </w:r>
      <w:proofErr w:type="spellEnd"/>
      <w:r w:rsidR="00871F36" w:rsidRPr="00B835A2">
        <w:rPr>
          <w:rStyle w:val="Heading4Char"/>
        </w:rPr>
        <w:t xml:space="preserve"> Hosted</w:t>
      </w:r>
      <w:r w:rsidRPr="00B835A2">
        <w:t xml:space="preserve"> -- In cases where elements</w:t>
      </w:r>
      <w:r w:rsidR="001358D2" w:rsidRPr="00B835A2">
        <w:t xml:space="preserve"> have styling that is intended to exactly match PBG br</w:t>
      </w:r>
      <w:r w:rsidRPr="00B835A2">
        <w:t xml:space="preserve">anding and the PBG site, then </w:t>
      </w:r>
      <w:proofErr w:type="spellStart"/>
      <w:r w:rsidRPr="00B835A2">
        <w:t>PayByGroup</w:t>
      </w:r>
      <w:proofErr w:type="spellEnd"/>
      <w:r w:rsidR="001358D2" w:rsidRPr="00B835A2">
        <w:t xml:space="preserve"> </w:t>
      </w:r>
      <w:r w:rsidR="00871F36" w:rsidRPr="00B835A2">
        <w:t xml:space="preserve">can </w:t>
      </w:r>
      <w:r w:rsidR="001358D2" w:rsidRPr="00B835A2">
        <w:t xml:space="preserve">host all of </w:t>
      </w:r>
      <w:r w:rsidRPr="00B835A2">
        <w:t>that styling</w:t>
      </w:r>
      <w:r w:rsidR="001358D2" w:rsidRPr="00B835A2">
        <w:t xml:space="preserve"> centrally on our site.    (This allows </w:t>
      </w:r>
      <w:r w:rsidRPr="00B835A2">
        <w:t xml:space="preserve">us </w:t>
      </w:r>
      <w:r w:rsidR="00871F36" w:rsidRPr="00B835A2">
        <w:t xml:space="preserve">to </w:t>
      </w:r>
      <w:r w:rsidRPr="00B835A2">
        <w:t>maintain</w:t>
      </w:r>
      <w:r w:rsidR="00871F36" w:rsidRPr="00B835A2">
        <w:t xml:space="preserve"> and update</w:t>
      </w:r>
      <w:r w:rsidRPr="00B835A2">
        <w:t xml:space="preserve"> a consistent branding </w:t>
      </w:r>
      <w:r w:rsidR="00871F36" w:rsidRPr="00B835A2">
        <w:t xml:space="preserve">uniformly </w:t>
      </w:r>
      <w:r w:rsidRPr="00B835A2">
        <w:t>over time</w:t>
      </w:r>
      <w:r w:rsidR="00871F36" w:rsidRPr="00B835A2">
        <w:t xml:space="preserve"> without involving interaction with each merchant’s development staff.)  Hosting branded elements</w:t>
      </w:r>
      <w:r w:rsidR="001358D2" w:rsidRPr="00B835A2">
        <w:t xml:space="preserve"> at PBG allows us </w:t>
      </w:r>
      <w:r w:rsidR="00871F36" w:rsidRPr="00B835A2">
        <w:t xml:space="preserve">in a single code push to update </w:t>
      </w:r>
      <w:r w:rsidR="003A27CF">
        <w:t>our b</w:t>
      </w:r>
      <w:r w:rsidR="001358D2" w:rsidRPr="00B835A2">
        <w:t>randing everywhere uniforml</w:t>
      </w:r>
      <w:r w:rsidR="003A27CF">
        <w:t>y.  S</w:t>
      </w:r>
      <w:r w:rsidR="00871F36" w:rsidRPr="00B835A2">
        <w:t xml:space="preserve">pecifying a </w:t>
      </w:r>
      <w:proofErr w:type="spellStart"/>
      <w:r w:rsidR="00871F36" w:rsidRPr="00B835A2">
        <w:t>pbg_image</w:t>
      </w:r>
      <w:proofErr w:type="spellEnd"/>
      <w:r w:rsidR="00871F36" w:rsidRPr="00B835A2">
        <w:t xml:space="preserve"> </w:t>
      </w:r>
      <w:r w:rsidR="00B835A2" w:rsidRPr="00B835A2">
        <w:t xml:space="preserve">name </w:t>
      </w:r>
      <w:r w:rsidR="00871F36" w:rsidRPr="00B835A2">
        <w:t xml:space="preserve">selected from our </w:t>
      </w:r>
      <w:r w:rsidR="003A27CF">
        <w:t xml:space="preserve">catalog of icons </w:t>
      </w:r>
      <w:r w:rsidR="00B835A2" w:rsidRPr="00B835A2">
        <w:t>or requesting creation of a new icon is a</w:t>
      </w:r>
      <w:r w:rsidR="003A27CF">
        <w:t>l</w:t>
      </w:r>
      <w:r w:rsidR="00B835A2" w:rsidRPr="00B835A2">
        <w:t xml:space="preserve">l </w:t>
      </w:r>
      <w:r w:rsidR="003A27CF">
        <w:t>that</w:t>
      </w:r>
      <w:r w:rsidR="00B835A2" w:rsidRPr="00B835A2">
        <w:t xml:space="preserve"> is required for this integration. </w:t>
      </w:r>
      <w:r w:rsidR="00871F36" w:rsidRPr="00B835A2">
        <w:br/>
      </w:r>
      <w:r w:rsidR="00871F36" w:rsidRPr="00B835A2">
        <w:rPr>
          <w:rStyle w:val="Heading4Char"/>
        </w:rPr>
        <w:br/>
        <w:t>Method #2:  Merchant Hosted</w:t>
      </w:r>
      <w:r w:rsidR="001358D2" w:rsidRPr="00B835A2">
        <w:t xml:space="preserve"> -- In cases where styling is </w:t>
      </w:r>
      <w:r w:rsidR="001B6517">
        <w:t xml:space="preserve">not </w:t>
      </w:r>
      <w:r w:rsidR="001358D2" w:rsidRPr="00B835A2">
        <w:t>intended to match PBG branding and site, but rather is intended to match the styling of the button context, then it makes sense to have the styling encoded directly on the merchant's page.  </w:t>
      </w:r>
      <w:r w:rsidR="00B835A2">
        <w:t>This is accompl</w:t>
      </w:r>
      <w:r w:rsidR="00DD6BEE">
        <w:t xml:space="preserve">ished by simply omitting any </w:t>
      </w:r>
      <w:r w:rsidR="00A5001E">
        <w:rPr>
          <w:rFonts w:ascii="Consolas" w:hAnsi="Consolas" w:cs="American Typewriter"/>
        </w:rPr>
        <w:t>data-</w:t>
      </w:r>
      <w:r w:rsidR="00DD6BEE" w:rsidRPr="00DD6BEE">
        <w:rPr>
          <w:rFonts w:ascii="Consolas" w:hAnsi="Consolas" w:cs="American Typewriter"/>
        </w:rPr>
        <w:t>button</w:t>
      </w:r>
      <w:r w:rsidR="00A5001E">
        <w:rPr>
          <w:rFonts w:ascii="Consolas" w:hAnsi="Consolas" w:cs="American Typewriter"/>
        </w:rPr>
        <w:t>-icon</w:t>
      </w:r>
      <w:r w:rsidR="00DD6BEE">
        <w:t xml:space="preserve"> tag</w:t>
      </w:r>
      <w:r w:rsidR="003E3F37">
        <w:t>.  In this case, on-</w:t>
      </w:r>
      <w:r w:rsidR="00B835A2">
        <w:t>click functionality will be added to these elements, but no styling changes will be made, thus all styling must be present directly within the merchant’s page.</w:t>
      </w:r>
    </w:p>
    <w:p w:rsidR="00E74AD1" w:rsidRDefault="00E74AD1" w:rsidP="00E74AD1"/>
    <w:p w:rsidR="006422EB" w:rsidRDefault="00B835A2" w:rsidP="00E74AD1">
      <w:r>
        <w:t xml:space="preserve">It should be noted that these approaches are designed to be mixed as appropriate for each merchant application.  For example consider a merchant with a specific button </w:t>
      </w:r>
      <w:r w:rsidR="006422EB">
        <w:t xml:space="preserve">shadow </w:t>
      </w:r>
      <w:r>
        <w:t xml:space="preserve">styling for each action on </w:t>
      </w:r>
      <w:r w:rsidR="006422EB">
        <w:t>their page.  That merchant would</w:t>
      </w:r>
      <w:r>
        <w:t xml:space="preserve"> want to maintain the look and feel of each of these elements in a uniform way</w:t>
      </w:r>
      <w:r w:rsidR="003551AE">
        <w:t xml:space="preserve"> even including</w:t>
      </w:r>
      <w:r w:rsidR="006422EB">
        <w:t xml:space="preserve"> </w:t>
      </w:r>
      <w:r w:rsidR="00E00D9D">
        <w:t xml:space="preserve">the </w:t>
      </w:r>
      <w:proofErr w:type="spellStart"/>
      <w:r w:rsidR="006422EB">
        <w:t>P</w:t>
      </w:r>
      <w:r w:rsidR="003551AE">
        <w:t>ay</w:t>
      </w:r>
      <w:r w:rsidR="006422EB">
        <w:t>B</w:t>
      </w:r>
      <w:r w:rsidR="003551AE">
        <w:t>y</w:t>
      </w:r>
      <w:r w:rsidR="006422EB">
        <w:t>G</w:t>
      </w:r>
      <w:r w:rsidR="003551AE">
        <w:t>roup</w:t>
      </w:r>
      <w:proofErr w:type="spellEnd"/>
      <w:r w:rsidR="006422EB">
        <w:t xml:space="preserve"> button.  They migh</w:t>
      </w:r>
      <w:r w:rsidR="003551AE">
        <w:t xml:space="preserve">t also want to include designed </w:t>
      </w:r>
      <w:r w:rsidR="001B6517">
        <w:t xml:space="preserve">elements </w:t>
      </w:r>
      <w:r w:rsidR="003551AE">
        <w:t>specifically for their flow and their site.  Mixed with this could also be branded elements like the PBG icon</w:t>
      </w:r>
      <w:r w:rsidR="001B6517">
        <w:t xml:space="preserve">. </w:t>
      </w:r>
      <w:r w:rsidR="003551AE">
        <w:t>Below is such an example of one such hybrid:</w:t>
      </w:r>
    </w:p>
    <w:p w:rsidR="003551AE" w:rsidRDefault="00FF7AD4" w:rsidP="003551AE">
      <w:pPr>
        <w:rPr>
          <w:rFonts w:ascii="Consolas" w:hAnsi="Consolas" w:cs="American Typewriter"/>
        </w:rPr>
      </w:pPr>
      <w:r>
        <w:rPr>
          <w:rFonts w:ascii="Consolas" w:hAnsi="Consolas" w:cs="American Typewriter"/>
        </w:rPr>
        <w:softHyphen/>
      </w:r>
      <w:r>
        <w:rPr>
          <w:rFonts w:ascii="Consolas" w:hAnsi="Consolas" w:cs="American Typewriter"/>
        </w:rPr>
        <w:softHyphen/>
      </w:r>
    </w:p>
    <w:p w:rsidR="003551AE" w:rsidRDefault="00DD6BEE" w:rsidP="003551AE">
      <w:pPr>
        <w:rPr>
          <w:rFonts w:ascii="Consolas" w:hAnsi="Consolas" w:cs="American Typewriter"/>
        </w:rPr>
      </w:pPr>
      <w:r>
        <w:rPr>
          <w:rFonts w:ascii="Consolas" w:hAnsi="Consolas" w:cs="American Typewriter"/>
        </w:rPr>
        <w:tab/>
        <w:t>&lt;div class</w:t>
      </w:r>
      <w:r w:rsidR="003551AE" w:rsidRPr="00113B8A">
        <w:rPr>
          <w:rFonts w:ascii="Consolas" w:hAnsi="Consolas" w:cs="American Typewriter"/>
        </w:rPr>
        <w:t>="</w:t>
      </w:r>
      <w:proofErr w:type="spellStart"/>
      <w:r>
        <w:rPr>
          <w:rFonts w:ascii="Consolas" w:hAnsi="Consolas" w:cs="American Typewriter"/>
        </w:rPr>
        <w:t>pbg_info</w:t>
      </w:r>
      <w:proofErr w:type="spellEnd"/>
      <w:r>
        <w:rPr>
          <w:rFonts w:ascii="Consolas" w:hAnsi="Consolas" w:cs="American Typewriter"/>
        </w:rPr>
        <w:t xml:space="preserve"> </w:t>
      </w:r>
      <w:r w:rsidR="003551AE">
        <w:rPr>
          <w:rFonts w:ascii="Consolas" w:hAnsi="Consolas" w:cs="American Typewriter"/>
        </w:rPr>
        <w:t>merchant-styling-class”</w:t>
      </w:r>
      <w:r w:rsidR="003551AE" w:rsidRPr="00113B8A">
        <w:rPr>
          <w:rFonts w:ascii="Consolas" w:hAnsi="Consolas" w:cs="American Typewriter"/>
        </w:rPr>
        <w:t>&gt;</w:t>
      </w:r>
      <w:r w:rsidR="003551AE">
        <w:rPr>
          <w:rFonts w:ascii="Consolas" w:hAnsi="Consolas" w:cs="American Typewriter"/>
        </w:rPr>
        <w:t xml:space="preserve"> </w:t>
      </w:r>
    </w:p>
    <w:p w:rsidR="003551AE" w:rsidRPr="00113B8A" w:rsidRDefault="003551AE" w:rsidP="003551AE">
      <w:pPr>
        <w:ind w:left="720" w:firstLine="720"/>
        <w:rPr>
          <w:rFonts w:ascii="Consolas" w:hAnsi="Consolas" w:cs="American Typewriter"/>
        </w:rPr>
      </w:pPr>
      <w:r>
        <w:rPr>
          <w:rFonts w:ascii="Consolas" w:hAnsi="Consolas" w:cs="American Typewriter"/>
        </w:rPr>
        <w:t xml:space="preserve">Reserve your </w:t>
      </w:r>
      <w:r w:rsidR="001B6517">
        <w:rPr>
          <w:rFonts w:ascii="Consolas" w:hAnsi="Consolas" w:cs="American Typewriter"/>
        </w:rPr>
        <w:t>booking</w:t>
      </w:r>
      <w:r>
        <w:rPr>
          <w:rFonts w:ascii="Consolas" w:hAnsi="Consolas" w:cs="American Typewriter"/>
        </w:rPr>
        <w:t xml:space="preserve"> with </w:t>
      </w:r>
    </w:p>
    <w:p w:rsidR="003551AE" w:rsidRPr="00113B8A" w:rsidRDefault="00DD6BEE" w:rsidP="003551AE">
      <w:pPr>
        <w:ind w:left="720" w:firstLine="720"/>
        <w:rPr>
          <w:rFonts w:ascii="Consolas" w:hAnsi="Consolas" w:cs="American Typewriter"/>
        </w:rPr>
      </w:pPr>
      <w:r>
        <w:rPr>
          <w:rFonts w:ascii="Consolas" w:hAnsi="Consolas" w:cs="American Typewriter"/>
        </w:rPr>
        <w:t>&lt;div class</w:t>
      </w:r>
      <w:r w:rsidR="003551AE">
        <w:rPr>
          <w:rFonts w:ascii="Consolas" w:hAnsi="Consolas" w:cs="American Typewriter"/>
        </w:rPr>
        <w:t>=”</w:t>
      </w:r>
      <w:proofErr w:type="spellStart"/>
      <w:r>
        <w:rPr>
          <w:rFonts w:ascii="Consolas" w:hAnsi="Consolas" w:cs="American Typewriter"/>
        </w:rPr>
        <w:t>pbg_element</w:t>
      </w:r>
      <w:proofErr w:type="spellEnd"/>
      <w:r>
        <w:rPr>
          <w:rFonts w:ascii="Consolas" w:hAnsi="Consolas" w:cs="American Typewriter"/>
        </w:rPr>
        <w:t xml:space="preserve">” </w:t>
      </w:r>
      <w:r w:rsidR="00A5001E">
        <w:rPr>
          <w:rFonts w:ascii="Consolas" w:hAnsi="Consolas" w:cs="American Typewriter"/>
        </w:rPr>
        <w:t>data-</w:t>
      </w:r>
      <w:r>
        <w:rPr>
          <w:rFonts w:ascii="Consolas" w:hAnsi="Consolas" w:cs="American Typewriter"/>
        </w:rPr>
        <w:t>button</w:t>
      </w:r>
      <w:r w:rsidR="00A5001E">
        <w:rPr>
          <w:rFonts w:ascii="Consolas" w:hAnsi="Consolas" w:cs="American Typewriter"/>
        </w:rPr>
        <w:t>-icon</w:t>
      </w:r>
      <w:r>
        <w:rPr>
          <w:rFonts w:ascii="Consolas" w:hAnsi="Consolas" w:cs="American Typewriter"/>
        </w:rPr>
        <w:t>=”</w:t>
      </w:r>
      <w:r w:rsidR="003551AE" w:rsidRPr="00113B8A">
        <w:rPr>
          <w:rFonts w:ascii="Consolas" w:hAnsi="Consolas" w:cs="American Typewriter"/>
        </w:rPr>
        <w:t>borderless-logo”&gt;&lt;/div&gt;</w:t>
      </w:r>
    </w:p>
    <w:p w:rsidR="003551AE" w:rsidRPr="00113B8A" w:rsidRDefault="003551AE" w:rsidP="003551AE">
      <w:pPr>
        <w:ind w:firstLine="720"/>
        <w:rPr>
          <w:rFonts w:ascii="Consolas" w:hAnsi="Consolas" w:cs="American Typewriter"/>
        </w:rPr>
      </w:pPr>
      <w:r w:rsidRPr="00113B8A">
        <w:rPr>
          <w:rFonts w:ascii="Consolas" w:hAnsi="Consolas" w:cs="American Typewriter"/>
        </w:rPr>
        <w:t>&lt;/div&gt;</w:t>
      </w:r>
    </w:p>
    <w:p w:rsidR="003551AE" w:rsidRDefault="003551AE" w:rsidP="00E74AD1"/>
    <w:p w:rsidR="003551AE" w:rsidRDefault="003551AE" w:rsidP="00E74AD1">
      <w:r>
        <w:lastRenderedPageBreak/>
        <w:t>Here the outer DIV is styled using the CSS tied to the merchant-</w:t>
      </w:r>
      <w:r w:rsidR="00DD6BEE">
        <w:t>styling</w:t>
      </w:r>
      <w:r>
        <w:t xml:space="preserve">-class, and has merchant-specific text </w:t>
      </w:r>
      <w:r w:rsidR="001B6517">
        <w:t xml:space="preserve">reading </w:t>
      </w:r>
      <w:r>
        <w:t xml:space="preserve">“reserve your tickets with” hosted directly on the merchant page preceding the </w:t>
      </w:r>
      <w:proofErr w:type="spellStart"/>
      <w:r>
        <w:t>PayByGroup</w:t>
      </w:r>
      <w:proofErr w:type="spellEnd"/>
      <w:r>
        <w:t>-bran</w:t>
      </w:r>
      <w:r w:rsidR="001B6517">
        <w:t xml:space="preserve">ded logo hosted on PBG servers. This is </w:t>
      </w:r>
      <w:r>
        <w:t xml:space="preserve">all contained in a DIV that is styled </w:t>
      </w:r>
      <w:r w:rsidR="007B7C36">
        <w:t>using local CSS based on the class tag value “merchant-styling-class.”  Using the two hosting techniques simple, flexible, and maintainable integration are possible.</w:t>
      </w:r>
    </w:p>
    <w:p w:rsidR="008015A6" w:rsidRDefault="008015A6" w:rsidP="00E74AD1"/>
    <w:p w:rsidR="008015A6" w:rsidRDefault="007954A2" w:rsidP="008015A6">
      <w:pPr>
        <w:pStyle w:val="Heading1"/>
      </w:pPr>
      <w:r>
        <w:t xml:space="preserve">5. </w:t>
      </w:r>
      <w:proofErr w:type="spellStart"/>
      <w:r w:rsidR="008015A6" w:rsidRPr="008015A6">
        <w:t>PayByGroup</w:t>
      </w:r>
      <w:proofErr w:type="spellEnd"/>
      <w:r w:rsidR="008015A6" w:rsidRPr="008015A6">
        <w:t xml:space="preserve"> Purchase Customization Parameters</w:t>
      </w:r>
    </w:p>
    <w:p w:rsidR="007B7C36" w:rsidRDefault="007B7C36" w:rsidP="00E74AD1"/>
    <w:p w:rsidR="00036329" w:rsidRDefault="001B6517" w:rsidP="00E74AD1">
      <w:r>
        <w:t xml:space="preserve">Any aspect of a </w:t>
      </w:r>
      <w:proofErr w:type="spellStart"/>
      <w:r>
        <w:t>PayByGroup</w:t>
      </w:r>
      <w:proofErr w:type="spellEnd"/>
      <w:r>
        <w:t xml:space="preserve"> can be set or constrained by the merchant at various levels. For example, the merchant may choose that every </w:t>
      </w:r>
      <w:proofErr w:type="spellStart"/>
      <w:r>
        <w:t>PayByGroup</w:t>
      </w:r>
      <w:proofErr w:type="spellEnd"/>
      <w:r>
        <w:t xml:space="preserve"> created on their site must have a deadline within 10 days from when it is created. For global settings like this, you </w:t>
      </w:r>
      <w:r w:rsidR="00036329">
        <w:t>may</w:t>
      </w:r>
      <w:r>
        <w:t xml:space="preserve"> </w:t>
      </w:r>
      <w:r w:rsidR="00036329">
        <w:t>describe</w:t>
      </w:r>
      <w:r>
        <w:t xml:space="preserve"> them to </w:t>
      </w:r>
      <w:proofErr w:type="spellStart"/>
      <w:r>
        <w:t>PayByGroup</w:t>
      </w:r>
      <w:proofErr w:type="spellEnd"/>
      <w:r>
        <w:t xml:space="preserve"> when providing the Merchant Setup Information</w:t>
      </w:r>
      <w:r w:rsidR="00036329">
        <w:t xml:space="preserve"> and update them at any point</w:t>
      </w:r>
      <w:r>
        <w:t xml:space="preserve">. Alternately, the merchant </w:t>
      </w:r>
      <w:r w:rsidR="00036329">
        <w:t xml:space="preserve">may </w:t>
      </w:r>
      <w:r>
        <w:t xml:space="preserve">specify </w:t>
      </w:r>
      <w:r w:rsidR="00036329">
        <w:t xml:space="preserve">for each </w:t>
      </w:r>
      <w:proofErr w:type="spellStart"/>
      <w:r w:rsidR="00036329">
        <w:t>PayByGroup</w:t>
      </w:r>
      <w:proofErr w:type="spellEnd"/>
      <w:r w:rsidR="00036329">
        <w:t xml:space="preserve"> that is created a specific date by which it must be completed. </w:t>
      </w:r>
    </w:p>
    <w:p w:rsidR="00036329" w:rsidRDefault="00036329" w:rsidP="00E74AD1"/>
    <w:p w:rsidR="00A62C78" w:rsidRPr="008F47B7" w:rsidRDefault="00036329" w:rsidP="00A62C78">
      <w:r>
        <w:t xml:space="preserve">This section describes how those settings or constraints relate to each other and are set at various levels. As a general rule, any global or common settings will be overridden if that same field is specified for an </w:t>
      </w:r>
      <w:r w:rsidRPr="008F47B7">
        <w:t xml:space="preserve">individual </w:t>
      </w:r>
      <w:proofErr w:type="spellStart"/>
      <w:r w:rsidRPr="008F47B7">
        <w:t>PayByGroup</w:t>
      </w:r>
      <w:proofErr w:type="spellEnd"/>
      <w:r w:rsidRPr="008F47B7">
        <w:t>.</w:t>
      </w:r>
      <w:r w:rsidR="00A62C78" w:rsidRPr="008F47B7">
        <w:t xml:space="preserve"> If it is not specified at the individual </w:t>
      </w:r>
      <w:proofErr w:type="spellStart"/>
      <w:r w:rsidR="00A62C78" w:rsidRPr="008F47B7">
        <w:t>PayByGroup</w:t>
      </w:r>
      <w:proofErr w:type="spellEnd"/>
      <w:r w:rsidR="00A62C78" w:rsidRPr="008F47B7">
        <w:t xml:space="preserve"> level, then it will default to the global setting.</w:t>
      </w:r>
    </w:p>
    <w:p w:rsidR="00D70E65" w:rsidRPr="008F47B7" w:rsidRDefault="00D70E65" w:rsidP="00E74AD1"/>
    <w:p w:rsidR="008B21A6" w:rsidRPr="008F47B7" w:rsidRDefault="009A441B" w:rsidP="008B21A6">
      <w:r w:rsidRPr="008F47B7">
        <w:t xml:space="preserve">This is the order in which values are set or constrained for a given </w:t>
      </w:r>
      <w:proofErr w:type="spellStart"/>
      <w:r w:rsidRPr="008F47B7">
        <w:t>PayByGroup</w:t>
      </w:r>
      <w:proofErr w:type="spellEnd"/>
      <w:r w:rsidRPr="008F47B7">
        <w:t>, in order of priority:</w:t>
      </w:r>
    </w:p>
    <w:p w:rsidR="00280547" w:rsidRPr="008F47B7" w:rsidRDefault="00280547" w:rsidP="008B21A6"/>
    <w:p w:rsidR="008F47B7" w:rsidRDefault="008F47B7" w:rsidP="008F47B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8F47B7">
        <w:rPr>
          <w:rFonts w:eastAsia="Times New Roman" w:cs="Courier New"/>
          <w:color w:val="000000"/>
        </w:rPr>
        <w:t xml:space="preserve">Values for a specific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that are passed from the merchant to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when a </w:t>
      </w:r>
      <w:proofErr w:type="spellStart"/>
      <w:r w:rsidRPr="008F47B7">
        <w:rPr>
          <w:rFonts w:eastAsia="Times New Roman" w:cs="Courier New"/>
          <w:color w:val="000000"/>
        </w:rPr>
        <w:t>PayByGrou</w:t>
      </w:r>
      <w:r w:rsidR="008675B0">
        <w:rPr>
          <w:rFonts w:eastAsia="Times New Roman" w:cs="Courier New"/>
          <w:color w:val="000000"/>
        </w:rPr>
        <w:t>p</w:t>
      </w:r>
      <w:proofErr w:type="spellEnd"/>
      <w:r w:rsidR="008675B0">
        <w:rPr>
          <w:rFonts w:eastAsia="Times New Roman" w:cs="Courier New"/>
          <w:color w:val="000000"/>
        </w:rPr>
        <w:t xml:space="preserve"> is created using a </w:t>
      </w:r>
      <w:proofErr w:type="spellStart"/>
      <w:r w:rsidR="008675B0">
        <w:rPr>
          <w:rFonts w:eastAsia="Times New Roman" w:cs="Courier New"/>
          <w:color w:val="000000"/>
        </w:rPr>
        <w:t>purchase_create</w:t>
      </w:r>
      <w:proofErr w:type="spellEnd"/>
      <w:r w:rsidRPr="008F47B7">
        <w:rPr>
          <w:rFonts w:eastAsia="Times New Roman" w:cs="Courier New"/>
          <w:color w:val="000000"/>
        </w:rPr>
        <w:t xml:space="preserve"> </w:t>
      </w:r>
      <w:proofErr w:type="spellStart"/>
      <w:r w:rsidRPr="008F47B7">
        <w:rPr>
          <w:rFonts w:eastAsia="Times New Roman" w:cs="Courier New"/>
          <w:color w:val="000000"/>
        </w:rPr>
        <w:t>api</w:t>
      </w:r>
      <w:proofErr w:type="spellEnd"/>
      <w:r w:rsidRPr="008F47B7">
        <w:rPr>
          <w:rFonts w:eastAsia="Times New Roman" w:cs="Courier New"/>
          <w:color w:val="000000"/>
        </w:rPr>
        <w:t xml:space="preserve"> call (optionally made when the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is created</w:t>
      </w:r>
      <w:r w:rsidR="0079146E">
        <w:rPr>
          <w:rFonts w:eastAsia="Times New Roman" w:cs="Courier New"/>
          <w:color w:val="000000"/>
        </w:rPr>
        <w:t xml:space="preserve"> - see </w:t>
      </w:r>
      <w:r w:rsidR="0079146E" w:rsidRPr="0079146E">
        <w:rPr>
          <w:rFonts w:eastAsia="Times New Roman" w:cs="Courier New"/>
          <w:i/>
          <w:color w:val="000000"/>
        </w:rPr>
        <w:t>Full Merchant Integration and API</w:t>
      </w:r>
      <w:r w:rsidR="0079146E">
        <w:rPr>
          <w:rFonts w:eastAsia="Times New Roman" w:cs="Courier New"/>
          <w:color w:val="000000"/>
        </w:rPr>
        <w:t xml:space="preserve"> documentation)</w:t>
      </w:r>
      <w:r w:rsidRPr="008F47B7">
        <w:rPr>
          <w:rFonts w:eastAsia="Times New Roman" w:cs="Courier New"/>
          <w:color w:val="000000"/>
        </w:rPr>
        <w:t>; otherwis</w:t>
      </w:r>
      <w:r>
        <w:rPr>
          <w:rFonts w:eastAsia="Times New Roman" w:cs="Courier New"/>
          <w:color w:val="000000"/>
        </w:rPr>
        <w:t>e</w:t>
      </w:r>
    </w:p>
    <w:p w:rsidR="008F47B7" w:rsidRDefault="008F47B7" w:rsidP="008F47B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8F47B7">
        <w:rPr>
          <w:rFonts w:eastAsia="Times New Roman" w:cs="Courier New"/>
          <w:color w:val="000000"/>
        </w:rPr>
        <w:t xml:space="preserve"> Any value explicitly listed as a :data</w:t>
      </w:r>
      <w:r w:rsidR="007B4B7A">
        <w:rPr>
          <w:rFonts w:eastAsia="Times New Roman" w:cs="Courier New"/>
          <w:color w:val="000000"/>
        </w:rPr>
        <w:t>-XXXXX parameter on the HTML &lt;</w:t>
      </w:r>
      <w:r w:rsidRPr="008F47B7">
        <w:rPr>
          <w:rFonts w:eastAsia="Times New Roman" w:cs="Courier New"/>
          <w:color w:val="000000"/>
        </w:rPr>
        <w:t>DIV&gt; element embedded on the merchant's site used to trigger creat</w:t>
      </w:r>
      <w:r>
        <w:rPr>
          <w:rFonts w:eastAsia="Times New Roman" w:cs="Courier New"/>
          <w:color w:val="000000"/>
        </w:rPr>
        <w:t xml:space="preserve">ion of a </w:t>
      </w:r>
      <w:proofErr w:type="spellStart"/>
      <w:r>
        <w:rPr>
          <w:rFonts w:eastAsia="Times New Roman" w:cs="Courier New"/>
          <w:color w:val="000000"/>
        </w:rPr>
        <w:t>PayByGroup</w:t>
      </w:r>
      <w:proofErr w:type="spellEnd"/>
      <w:r>
        <w:rPr>
          <w:rFonts w:eastAsia="Times New Roman" w:cs="Courier New"/>
          <w:color w:val="000000"/>
        </w:rPr>
        <w:t>; otherwise</w:t>
      </w:r>
    </w:p>
    <w:p w:rsidR="008F47B7" w:rsidRDefault="008F47B7" w:rsidP="008F47B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8F47B7">
        <w:rPr>
          <w:rFonts w:eastAsia="Times New Roman" w:cs="Courier New"/>
          <w:color w:val="000000"/>
        </w:rPr>
        <w:t xml:space="preserve"> Any value dynamically scraped from the merchant site by the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w:t>
      </w:r>
      <w:proofErr w:type="spellStart"/>
      <w:r w:rsidRPr="008F47B7">
        <w:rPr>
          <w:rFonts w:eastAsia="Times New Roman" w:cs="Courier New"/>
          <w:color w:val="000000"/>
        </w:rPr>
        <w:t>javascript</w:t>
      </w:r>
      <w:proofErr w:type="spellEnd"/>
      <w:r w:rsidRPr="008F47B7">
        <w:rPr>
          <w:rFonts w:eastAsia="Times New Roman" w:cs="Courier New"/>
          <w:color w:val="000000"/>
        </w:rPr>
        <w:t xml:space="preserve"> executed on the merchant site when a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is created; otherwise</w:t>
      </w:r>
    </w:p>
    <w:p w:rsidR="008F47B7" w:rsidRPr="008F47B7" w:rsidRDefault="008F47B7" w:rsidP="008F47B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8F47B7">
        <w:rPr>
          <w:rFonts w:eastAsia="Times New Roman" w:cs="Courier New"/>
          <w:color w:val="000000"/>
        </w:rPr>
        <w:t xml:space="preserve">Any value explicitly set by the merchant during the initial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setup process under the category '</w:t>
      </w:r>
      <w:proofErr w:type="spellStart"/>
      <w:r w:rsidRPr="008F47B7">
        <w:rPr>
          <w:rFonts w:eastAsia="Times New Roman" w:cs="Courier New"/>
          <w:color w:val="000000"/>
        </w:rPr>
        <w:t>MerchantSuppliedData</w:t>
      </w:r>
      <w:proofErr w:type="spellEnd"/>
      <w:r w:rsidRPr="008F47B7">
        <w:rPr>
          <w:rFonts w:eastAsia="Times New Roman" w:cs="Courier New"/>
          <w:color w:val="000000"/>
        </w:rPr>
        <w:t xml:space="preserve">'. These values are tied to the </w:t>
      </w:r>
      <w:proofErr w:type="spellStart"/>
      <w:r w:rsidRPr="008F47B7">
        <w:rPr>
          <w:rFonts w:eastAsia="Times New Roman" w:cs="Courier New"/>
          <w:color w:val="000000"/>
        </w:rPr>
        <w:t>merchant_id</w:t>
      </w:r>
      <w:proofErr w:type="spellEnd"/>
      <w:r w:rsidRPr="008F47B7">
        <w:rPr>
          <w:rFonts w:eastAsia="Times New Roman" w:cs="Courier New"/>
          <w:color w:val="000000"/>
        </w:rPr>
        <w:t xml:space="preserve"> parameter, and a merchant may choose to setup multiple </w:t>
      </w:r>
      <w:proofErr w:type="spellStart"/>
      <w:r w:rsidRPr="008F47B7">
        <w:rPr>
          <w:rFonts w:eastAsia="Times New Roman" w:cs="Courier New"/>
          <w:color w:val="000000"/>
        </w:rPr>
        <w:t>merchant_ids</w:t>
      </w:r>
      <w:proofErr w:type="spellEnd"/>
      <w:r w:rsidRPr="008F47B7">
        <w:rPr>
          <w:rFonts w:eastAsia="Times New Roman" w:cs="Courier New"/>
          <w:color w:val="000000"/>
        </w:rPr>
        <w:t xml:space="preserve"> for use on different sites they control, different types of offerings, or even individual products. The </w:t>
      </w:r>
      <w:proofErr w:type="spellStart"/>
      <w:r w:rsidRPr="008F47B7">
        <w:rPr>
          <w:rFonts w:eastAsia="Times New Roman" w:cs="Courier New"/>
          <w:color w:val="000000"/>
        </w:rPr>
        <w:t>merchant_id</w:t>
      </w:r>
      <w:proofErr w:type="spellEnd"/>
      <w:r w:rsidRPr="008F47B7">
        <w:rPr>
          <w:rFonts w:eastAsia="Times New Roman" w:cs="Courier New"/>
          <w:color w:val="000000"/>
        </w:rPr>
        <w:t xml:space="preserve"> must be specified, usually in the HTML snippet, when the </w:t>
      </w:r>
      <w:proofErr w:type="spellStart"/>
      <w:r w:rsidRPr="008F47B7">
        <w:rPr>
          <w:rFonts w:eastAsia="Times New Roman" w:cs="Courier New"/>
          <w:color w:val="000000"/>
        </w:rPr>
        <w:t>PayByGroup</w:t>
      </w:r>
      <w:proofErr w:type="spellEnd"/>
      <w:r w:rsidRPr="008F47B7">
        <w:rPr>
          <w:rFonts w:eastAsia="Times New Roman" w:cs="Courier New"/>
          <w:color w:val="000000"/>
        </w:rPr>
        <w:t xml:space="preserve"> is created. (NOTE: These global values may be updated at any point, at which time they will apply to all </w:t>
      </w:r>
      <w:proofErr w:type="spellStart"/>
      <w:r w:rsidRPr="008F47B7">
        <w:rPr>
          <w:rFonts w:eastAsia="Times New Roman" w:cs="Courier New"/>
          <w:color w:val="000000"/>
        </w:rPr>
        <w:t>PayByGroups</w:t>
      </w:r>
      <w:proofErr w:type="spellEnd"/>
      <w:r w:rsidRPr="008F47B7">
        <w:rPr>
          <w:rFonts w:eastAsia="Times New Roman" w:cs="Courier New"/>
          <w:color w:val="000000"/>
        </w:rPr>
        <w:t xml:space="preserve"> created from that point on using that </w:t>
      </w:r>
      <w:proofErr w:type="spellStart"/>
      <w:r w:rsidRPr="008F47B7">
        <w:rPr>
          <w:rFonts w:eastAsia="Times New Roman" w:cs="Courier New"/>
          <w:color w:val="000000"/>
        </w:rPr>
        <w:t>merchant_id</w:t>
      </w:r>
      <w:proofErr w:type="spellEnd"/>
      <w:r w:rsidRPr="008F47B7">
        <w:rPr>
          <w:rFonts w:eastAsia="Times New Roman" w:cs="Courier New"/>
          <w:color w:val="000000"/>
        </w:rPr>
        <w:t xml:space="preserve">. They will not retroactively change </w:t>
      </w:r>
      <w:proofErr w:type="spellStart"/>
      <w:r w:rsidRPr="008F47B7">
        <w:rPr>
          <w:rFonts w:eastAsia="Times New Roman" w:cs="Courier New"/>
          <w:color w:val="000000"/>
        </w:rPr>
        <w:t>PayByGroups</w:t>
      </w:r>
      <w:proofErr w:type="spellEnd"/>
      <w:r w:rsidRPr="008F47B7">
        <w:rPr>
          <w:rFonts w:eastAsia="Times New Roman" w:cs="Courier New"/>
          <w:color w:val="000000"/>
        </w:rPr>
        <w:t xml:space="preserve"> that were already created.)  </w:t>
      </w:r>
    </w:p>
    <w:p w:rsidR="0070044F" w:rsidRDefault="0070044F" w:rsidP="00E74AD1"/>
    <w:p w:rsidR="0070044F" w:rsidRPr="00AE3D94" w:rsidRDefault="0070044F" w:rsidP="00E74AD1">
      <w:pPr>
        <w:rPr>
          <w:i/>
        </w:rPr>
      </w:pPr>
      <w:r w:rsidRPr="00AE3D94">
        <w:rPr>
          <w:i/>
        </w:rPr>
        <w:t xml:space="preserve">Options 1 and 2 require light coding but are not required. Options 3 and 4 require no coding on the merchant’s part but provide less flexibility in customizing details for each </w:t>
      </w:r>
      <w:proofErr w:type="spellStart"/>
      <w:r w:rsidRPr="00AE3D94">
        <w:rPr>
          <w:i/>
        </w:rPr>
        <w:t>PayByGroup</w:t>
      </w:r>
      <w:proofErr w:type="spellEnd"/>
      <w:r w:rsidRPr="00AE3D94">
        <w:rPr>
          <w:i/>
        </w:rPr>
        <w:t xml:space="preserve"> that is created.</w:t>
      </w:r>
    </w:p>
    <w:p w:rsidR="00D91462" w:rsidRPr="00D91462" w:rsidRDefault="00AE3D94" w:rsidP="00AE3A53">
      <w:pPr>
        <w:tabs>
          <w:tab w:val="left" w:pos="9858"/>
        </w:tabs>
        <w:rPr>
          <w:rFonts w:ascii="Helvetica" w:eastAsia="Times New Roman" w:hAnsi="Helvetica" w:cs="Helvetica"/>
          <w:sz w:val="22"/>
          <w:szCs w:val="22"/>
        </w:rPr>
      </w:pPr>
      <w:r>
        <w:tab/>
      </w:r>
      <w:r w:rsidR="002C256B">
        <w:br/>
      </w:r>
    </w:p>
    <w:p w:rsidR="00401ED6" w:rsidRPr="000512F1" w:rsidRDefault="00FF7AD4" w:rsidP="000512F1">
      <w:r>
        <w:softHyphen/>
      </w:r>
      <w:r>
        <w:softHyphen/>
      </w:r>
    </w:p>
    <w:sectPr w:rsidR="00401ED6" w:rsidRPr="000512F1" w:rsidSect="00DC710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merican Typewriter">
    <w:charset w:val="00"/>
    <w:family w:val="auto"/>
    <w:pitch w:val="variable"/>
    <w:sig w:usb0="A000006F" w:usb1="00000019" w:usb2="00000000" w:usb3="00000000" w:csb0="000001FB"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48DD"/>
    <w:multiLevelType w:val="multilevel"/>
    <w:tmpl w:val="2932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040A2"/>
    <w:multiLevelType w:val="hybridMultilevel"/>
    <w:tmpl w:val="A4FE2FF0"/>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107C2139"/>
    <w:multiLevelType w:val="hybridMultilevel"/>
    <w:tmpl w:val="8DBC1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16D5B"/>
    <w:multiLevelType w:val="multilevel"/>
    <w:tmpl w:val="317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67A66"/>
    <w:multiLevelType w:val="hybridMultilevel"/>
    <w:tmpl w:val="C55C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D10589"/>
    <w:multiLevelType w:val="hybridMultilevel"/>
    <w:tmpl w:val="0080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D35AB"/>
    <w:multiLevelType w:val="multilevel"/>
    <w:tmpl w:val="3D94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E0F2A"/>
    <w:multiLevelType w:val="hybridMultilevel"/>
    <w:tmpl w:val="E9ECB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849DF"/>
    <w:multiLevelType w:val="multilevel"/>
    <w:tmpl w:val="8704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F0E87"/>
    <w:multiLevelType w:val="hybridMultilevel"/>
    <w:tmpl w:val="ED047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B66866"/>
    <w:multiLevelType w:val="hybridMultilevel"/>
    <w:tmpl w:val="A5C8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7C332C"/>
    <w:multiLevelType w:val="hybridMultilevel"/>
    <w:tmpl w:val="9F8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00C99"/>
    <w:multiLevelType w:val="multilevel"/>
    <w:tmpl w:val="0E7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31A58"/>
    <w:multiLevelType w:val="hybridMultilevel"/>
    <w:tmpl w:val="B9BC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97973"/>
    <w:multiLevelType w:val="hybridMultilevel"/>
    <w:tmpl w:val="EED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5"/>
  </w:num>
  <w:num w:numId="4">
    <w:abstractNumId w:val="1"/>
  </w:num>
  <w:num w:numId="5">
    <w:abstractNumId w:val="10"/>
  </w:num>
  <w:num w:numId="6">
    <w:abstractNumId w:val="13"/>
  </w:num>
  <w:num w:numId="7">
    <w:abstractNumId w:val="9"/>
  </w:num>
  <w:num w:numId="8">
    <w:abstractNumId w:val="0"/>
  </w:num>
  <w:num w:numId="9">
    <w:abstractNumId w:val="6"/>
  </w:num>
  <w:num w:numId="10">
    <w:abstractNumId w:val="12"/>
  </w:num>
  <w:num w:numId="11">
    <w:abstractNumId w:val="7"/>
  </w:num>
  <w:num w:numId="12">
    <w:abstractNumId w:val="3"/>
  </w:num>
  <w:num w:numId="13">
    <w:abstractNumId w:val="8"/>
  </w:num>
  <w:num w:numId="14">
    <w:abstractNumId w:val="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5437"/>
    <w:rsid w:val="000025AC"/>
    <w:rsid w:val="000028A1"/>
    <w:rsid w:val="00015A27"/>
    <w:rsid w:val="00036329"/>
    <w:rsid w:val="000512F1"/>
    <w:rsid w:val="00063149"/>
    <w:rsid w:val="00074E0C"/>
    <w:rsid w:val="000C7D39"/>
    <w:rsid w:val="000F34EA"/>
    <w:rsid w:val="00107BDF"/>
    <w:rsid w:val="00113B8A"/>
    <w:rsid w:val="00127718"/>
    <w:rsid w:val="001358D2"/>
    <w:rsid w:val="001457EE"/>
    <w:rsid w:val="00171874"/>
    <w:rsid w:val="001B0A9D"/>
    <w:rsid w:val="001B6517"/>
    <w:rsid w:val="001B6FF5"/>
    <w:rsid w:val="001B7E19"/>
    <w:rsid w:val="00253250"/>
    <w:rsid w:val="00256491"/>
    <w:rsid w:val="002605A5"/>
    <w:rsid w:val="00280547"/>
    <w:rsid w:val="002B2A60"/>
    <w:rsid w:val="002C17C2"/>
    <w:rsid w:val="002C256B"/>
    <w:rsid w:val="002C5747"/>
    <w:rsid w:val="002D6B6C"/>
    <w:rsid w:val="002F64CF"/>
    <w:rsid w:val="003551AE"/>
    <w:rsid w:val="00364AF7"/>
    <w:rsid w:val="00376BB1"/>
    <w:rsid w:val="00390F7A"/>
    <w:rsid w:val="0039547D"/>
    <w:rsid w:val="003A27CF"/>
    <w:rsid w:val="003A2D6B"/>
    <w:rsid w:val="003A5B89"/>
    <w:rsid w:val="003A7AE9"/>
    <w:rsid w:val="003B23D7"/>
    <w:rsid w:val="003B4D2A"/>
    <w:rsid w:val="003E3F37"/>
    <w:rsid w:val="00401ED6"/>
    <w:rsid w:val="00412F6D"/>
    <w:rsid w:val="00414264"/>
    <w:rsid w:val="00432927"/>
    <w:rsid w:val="004706D4"/>
    <w:rsid w:val="00472413"/>
    <w:rsid w:val="00490FB0"/>
    <w:rsid w:val="004A0489"/>
    <w:rsid w:val="004D00A4"/>
    <w:rsid w:val="004D71F8"/>
    <w:rsid w:val="004E397A"/>
    <w:rsid w:val="004E44A4"/>
    <w:rsid w:val="005009CC"/>
    <w:rsid w:val="00506D7F"/>
    <w:rsid w:val="005123B4"/>
    <w:rsid w:val="00512E1A"/>
    <w:rsid w:val="00542628"/>
    <w:rsid w:val="00554B0F"/>
    <w:rsid w:val="00564497"/>
    <w:rsid w:val="0057396A"/>
    <w:rsid w:val="00575402"/>
    <w:rsid w:val="00581400"/>
    <w:rsid w:val="005A0FD4"/>
    <w:rsid w:val="005A16C6"/>
    <w:rsid w:val="005A6622"/>
    <w:rsid w:val="005B3A9D"/>
    <w:rsid w:val="005C4FC5"/>
    <w:rsid w:val="005D47D6"/>
    <w:rsid w:val="005F43C2"/>
    <w:rsid w:val="005F587C"/>
    <w:rsid w:val="00620B89"/>
    <w:rsid w:val="006422EB"/>
    <w:rsid w:val="00670B61"/>
    <w:rsid w:val="00676009"/>
    <w:rsid w:val="00683EBB"/>
    <w:rsid w:val="006933A5"/>
    <w:rsid w:val="006A3433"/>
    <w:rsid w:val="006B052E"/>
    <w:rsid w:val="006D6BE6"/>
    <w:rsid w:val="0070044F"/>
    <w:rsid w:val="0071111A"/>
    <w:rsid w:val="007147F3"/>
    <w:rsid w:val="00715231"/>
    <w:rsid w:val="00724FAC"/>
    <w:rsid w:val="0075352D"/>
    <w:rsid w:val="00756F7F"/>
    <w:rsid w:val="0075748C"/>
    <w:rsid w:val="007774A0"/>
    <w:rsid w:val="007872A8"/>
    <w:rsid w:val="0079146E"/>
    <w:rsid w:val="007954A2"/>
    <w:rsid w:val="007A3803"/>
    <w:rsid w:val="007B0069"/>
    <w:rsid w:val="007B4B7A"/>
    <w:rsid w:val="007B4C93"/>
    <w:rsid w:val="007B7C36"/>
    <w:rsid w:val="007C3CE7"/>
    <w:rsid w:val="007C3D83"/>
    <w:rsid w:val="007C5C05"/>
    <w:rsid w:val="007E6398"/>
    <w:rsid w:val="008015A6"/>
    <w:rsid w:val="00830BFF"/>
    <w:rsid w:val="0083110B"/>
    <w:rsid w:val="00836D87"/>
    <w:rsid w:val="008675B0"/>
    <w:rsid w:val="00871F36"/>
    <w:rsid w:val="00875566"/>
    <w:rsid w:val="00890E99"/>
    <w:rsid w:val="008A1CCF"/>
    <w:rsid w:val="008B21A6"/>
    <w:rsid w:val="008B56DF"/>
    <w:rsid w:val="008B7A28"/>
    <w:rsid w:val="008C4D6C"/>
    <w:rsid w:val="008D589D"/>
    <w:rsid w:val="008F47B7"/>
    <w:rsid w:val="008F53C3"/>
    <w:rsid w:val="008F756A"/>
    <w:rsid w:val="00934492"/>
    <w:rsid w:val="00945929"/>
    <w:rsid w:val="00951D39"/>
    <w:rsid w:val="00955BFD"/>
    <w:rsid w:val="009806F2"/>
    <w:rsid w:val="00995F36"/>
    <w:rsid w:val="009A37C5"/>
    <w:rsid w:val="009A441B"/>
    <w:rsid w:val="009D0358"/>
    <w:rsid w:val="00A05E70"/>
    <w:rsid w:val="00A23AD2"/>
    <w:rsid w:val="00A407E4"/>
    <w:rsid w:val="00A41A85"/>
    <w:rsid w:val="00A46617"/>
    <w:rsid w:val="00A5001E"/>
    <w:rsid w:val="00A62C78"/>
    <w:rsid w:val="00A7055F"/>
    <w:rsid w:val="00A75AF6"/>
    <w:rsid w:val="00A95E11"/>
    <w:rsid w:val="00AE3A53"/>
    <w:rsid w:val="00AE3D94"/>
    <w:rsid w:val="00AF5CB8"/>
    <w:rsid w:val="00B13C82"/>
    <w:rsid w:val="00B4228B"/>
    <w:rsid w:val="00B4641B"/>
    <w:rsid w:val="00B61530"/>
    <w:rsid w:val="00B835A2"/>
    <w:rsid w:val="00B935FA"/>
    <w:rsid w:val="00B976AC"/>
    <w:rsid w:val="00BD1F6C"/>
    <w:rsid w:val="00BD659F"/>
    <w:rsid w:val="00BF481F"/>
    <w:rsid w:val="00C016A5"/>
    <w:rsid w:val="00C23AFC"/>
    <w:rsid w:val="00C24DB1"/>
    <w:rsid w:val="00C51538"/>
    <w:rsid w:val="00CA01F8"/>
    <w:rsid w:val="00CA5FC2"/>
    <w:rsid w:val="00CC1733"/>
    <w:rsid w:val="00CE2730"/>
    <w:rsid w:val="00CE4CE1"/>
    <w:rsid w:val="00D02EB8"/>
    <w:rsid w:val="00D04640"/>
    <w:rsid w:val="00D125F2"/>
    <w:rsid w:val="00D351E4"/>
    <w:rsid w:val="00D62A4C"/>
    <w:rsid w:val="00D70E65"/>
    <w:rsid w:val="00D91462"/>
    <w:rsid w:val="00DB5437"/>
    <w:rsid w:val="00DC7109"/>
    <w:rsid w:val="00DD6BEE"/>
    <w:rsid w:val="00DE1B9F"/>
    <w:rsid w:val="00DE26EF"/>
    <w:rsid w:val="00DF6731"/>
    <w:rsid w:val="00E00D9D"/>
    <w:rsid w:val="00E061DC"/>
    <w:rsid w:val="00E14197"/>
    <w:rsid w:val="00E16ACC"/>
    <w:rsid w:val="00E2445C"/>
    <w:rsid w:val="00E2461E"/>
    <w:rsid w:val="00E45969"/>
    <w:rsid w:val="00E57069"/>
    <w:rsid w:val="00E6298F"/>
    <w:rsid w:val="00E74AD1"/>
    <w:rsid w:val="00EA331B"/>
    <w:rsid w:val="00EE1023"/>
    <w:rsid w:val="00EE53B1"/>
    <w:rsid w:val="00EE7B07"/>
    <w:rsid w:val="00EF52FD"/>
    <w:rsid w:val="00EF6AD1"/>
    <w:rsid w:val="00F175AE"/>
    <w:rsid w:val="00F57AC8"/>
    <w:rsid w:val="00FB1FCA"/>
    <w:rsid w:val="00FD5095"/>
    <w:rsid w:val="00FD5476"/>
    <w:rsid w:val="00FE059E"/>
    <w:rsid w:val="00FE0E98"/>
    <w:rsid w:val="00FF7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A6"/>
  </w:style>
  <w:style w:type="paragraph" w:styleId="Heading1">
    <w:name w:val="heading 1"/>
    <w:basedOn w:val="Normal"/>
    <w:next w:val="Normal"/>
    <w:link w:val="Heading1Char"/>
    <w:uiPriority w:val="9"/>
    <w:qFormat/>
    <w:rsid w:val="00E74A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71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F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1F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A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4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4AD1"/>
    <w:pPr>
      <w:ind w:left="720"/>
      <w:contextualSpacing/>
    </w:pPr>
  </w:style>
  <w:style w:type="character" w:customStyle="1" w:styleId="Heading1Char">
    <w:name w:val="Heading 1 Char"/>
    <w:basedOn w:val="DefaultParagraphFont"/>
    <w:link w:val="Heading1"/>
    <w:uiPriority w:val="9"/>
    <w:rsid w:val="00E74A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71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1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1F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55BFD"/>
    <w:rPr>
      <w:color w:val="0000FF" w:themeColor="hyperlink"/>
      <w:u w:val="single"/>
    </w:rPr>
  </w:style>
  <w:style w:type="character" w:customStyle="1" w:styleId="apple-converted-space">
    <w:name w:val="apple-converted-space"/>
    <w:basedOn w:val="DefaultParagraphFont"/>
    <w:rsid w:val="00414264"/>
  </w:style>
  <w:style w:type="character" w:customStyle="1" w:styleId="il">
    <w:name w:val="il"/>
    <w:basedOn w:val="DefaultParagraphFont"/>
    <w:rsid w:val="00414264"/>
  </w:style>
  <w:style w:type="paragraph" w:styleId="HTMLPreformatted">
    <w:name w:val="HTML Preformatted"/>
    <w:basedOn w:val="Normal"/>
    <w:link w:val="HTMLPreformattedChar"/>
    <w:uiPriority w:val="99"/>
    <w:semiHidden/>
    <w:unhideWhenUsed/>
    <w:rsid w:val="008F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7B7"/>
    <w:rPr>
      <w:rFonts w:ascii="Courier New" w:eastAsia="Times New Roman" w:hAnsi="Courier New" w:cs="Courier New"/>
      <w:sz w:val="20"/>
      <w:szCs w:val="20"/>
    </w:rPr>
  </w:style>
  <w:style w:type="character" w:styleId="Strong">
    <w:name w:val="Strong"/>
    <w:basedOn w:val="DefaultParagraphFont"/>
    <w:uiPriority w:val="22"/>
    <w:qFormat/>
    <w:rsid w:val="00670B61"/>
    <w:rPr>
      <w:b/>
      <w:bCs/>
    </w:rPr>
  </w:style>
  <w:style w:type="character" w:styleId="Emphasis">
    <w:name w:val="Emphasis"/>
    <w:basedOn w:val="DefaultParagraphFont"/>
    <w:uiPriority w:val="20"/>
    <w:qFormat/>
    <w:rsid w:val="00670B61"/>
    <w:rPr>
      <w:i/>
      <w:iCs/>
    </w:rPr>
  </w:style>
  <w:style w:type="paragraph" w:styleId="NormalWeb">
    <w:name w:val="Normal (Web)"/>
    <w:basedOn w:val="Normal"/>
    <w:uiPriority w:val="99"/>
    <w:semiHidden/>
    <w:unhideWhenUsed/>
    <w:rsid w:val="00D91462"/>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A7055F"/>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A6"/>
  </w:style>
  <w:style w:type="paragraph" w:styleId="Heading1">
    <w:name w:val="heading 1"/>
    <w:basedOn w:val="Normal"/>
    <w:next w:val="Normal"/>
    <w:link w:val="Heading1Char"/>
    <w:uiPriority w:val="9"/>
    <w:qFormat/>
    <w:rsid w:val="00E74A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71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F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1F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A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4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4AD1"/>
    <w:pPr>
      <w:ind w:left="720"/>
      <w:contextualSpacing/>
    </w:pPr>
  </w:style>
  <w:style w:type="character" w:customStyle="1" w:styleId="Heading1Char">
    <w:name w:val="Heading 1 Char"/>
    <w:basedOn w:val="DefaultParagraphFont"/>
    <w:link w:val="Heading1"/>
    <w:uiPriority w:val="9"/>
    <w:rsid w:val="00E74A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71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1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1F3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45828599">
      <w:bodyDiv w:val="1"/>
      <w:marLeft w:val="0"/>
      <w:marRight w:val="0"/>
      <w:marTop w:val="0"/>
      <w:marBottom w:val="0"/>
      <w:divBdr>
        <w:top w:val="none" w:sz="0" w:space="0" w:color="auto"/>
        <w:left w:val="none" w:sz="0" w:space="0" w:color="auto"/>
        <w:bottom w:val="none" w:sz="0" w:space="0" w:color="auto"/>
        <w:right w:val="none" w:sz="0" w:space="0" w:color="auto"/>
      </w:divBdr>
    </w:div>
    <w:div w:id="500777577">
      <w:bodyDiv w:val="1"/>
      <w:marLeft w:val="0"/>
      <w:marRight w:val="0"/>
      <w:marTop w:val="0"/>
      <w:marBottom w:val="0"/>
      <w:divBdr>
        <w:top w:val="none" w:sz="0" w:space="0" w:color="auto"/>
        <w:left w:val="none" w:sz="0" w:space="0" w:color="auto"/>
        <w:bottom w:val="none" w:sz="0" w:space="0" w:color="auto"/>
        <w:right w:val="none" w:sz="0" w:space="0" w:color="auto"/>
      </w:divBdr>
    </w:div>
    <w:div w:id="950212485">
      <w:bodyDiv w:val="1"/>
      <w:marLeft w:val="0"/>
      <w:marRight w:val="0"/>
      <w:marTop w:val="0"/>
      <w:marBottom w:val="0"/>
      <w:divBdr>
        <w:top w:val="none" w:sz="0" w:space="0" w:color="auto"/>
        <w:left w:val="none" w:sz="0" w:space="0" w:color="auto"/>
        <w:bottom w:val="none" w:sz="0" w:space="0" w:color="auto"/>
        <w:right w:val="none" w:sz="0" w:space="0" w:color="auto"/>
      </w:divBdr>
    </w:div>
    <w:div w:id="965236557">
      <w:bodyDiv w:val="1"/>
      <w:marLeft w:val="0"/>
      <w:marRight w:val="0"/>
      <w:marTop w:val="0"/>
      <w:marBottom w:val="0"/>
      <w:divBdr>
        <w:top w:val="none" w:sz="0" w:space="0" w:color="auto"/>
        <w:left w:val="none" w:sz="0" w:space="0" w:color="auto"/>
        <w:bottom w:val="none" w:sz="0" w:space="0" w:color="auto"/>
        <w:right w:val="none" w:sz="0" w:space="0" w:color="auto"/>
      </w:divBdr>
    </w:div>
    <w:div w:id="1118060681">
      <w:bodyDiv w:val="1"/>
      <w:marLeft w:val="0"/>
      <w:marRight w:val="0"/>
      <w:marTop w:val="0"/>
      <w:marBottom w:val="0"/>
      <w:divBdr>
        <w:top w:val="none" w:sz="0" w:space="0" w:color="auto"/>
        <w:left w:val="none" w:sz="0" w:space="0" w:color="auto"/>
        <w:bottom w:val="none" w:sz="0" w:space="0" w:color="auto"/>
        <w:right w:val="none" w:sz="0" w:space="0" w:color="auto"/>
      </w:divBdr>
    </w:div>
    <w:div w:id="1402949144">
      <w:bodyDiv w:val="1"/>
      <w:marLeft w:val="0"/>
      <w:marRight w:val="0"/>
      <w:marTop w:val="0"/>
      <w:marBottom w:val="0"/>
      <w:divBdr>
        <w:top w:val="none" w:sz="0" w:space="0" w:color="auto"/>
        <w:left w:val="none" w:sz="0" w:space="0" w:color="auto"/>
        <w:bottom w:val="none" w:sz="0" w:space="0" w:color="auto"/>
        <w:right w:val="none" w:sz="0" w:space="0" w:color="auto"/>
      </w:divBdr>
    </w:div>
    <w:div w:id="1811239770">
      <w:bodyDiv w:val="1"/>
      <w:marLeft w:val="0"/>
      <w:marRight w:val="0"/>
      <w:marTop w:val="0"/>
      <w:marBottom w:val="0"/>
      <w:divBdr>
        <w:top w:val="none" w:sz="0" w:space="0" w:color="auto"/>
        <w:left w:val="none" w:sz="0" w:space="0" w:color="auto"/>
        <w:bottom w:val="none" w:sz="0" w:space="0" w:color="auto"/>
        <w:right w:val="none" w:sz="0" w:space="0" w:color="auto"/>
      </w:divBdr>
    </w:div>
    <w:div w:id="2022276651">
      <w:bodyDiv w:val="1"/>
      <w:marLeft w:val="0"/>
      <w:marRight w:val="0"/>
      <w:marTop w:val="0"/>
      <w:marBottom w:val="0"/>
      <w:divBdr>
        <w:top w:val="none" w:sz="0" w:space="0" w:color="auto"/>
        <w:left w:val="none" w:sz="0" w:space="0" w:color="auto"/>
        <w:bottom w:val="none" w:sz="0" w:space="0" w:color="auto"/>
        <w:right w:val="none" w:sz="0" w:space="0" w:color="auto"/>
      </w:divBdr>
    </w:div>
    <w:div w:id="2085759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rchants@payby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2421</TotalTime>
  <Pages>6</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Oblinger</dc:creator>
  <cp:lastModifiedBy>Frank Langston</cp:lastModifiedBy>
  <cp:revision>12</cp:revision>
  <cp:lastPrinted>2012-10-17T06:04:00Z</cp:lastPrinted>
  <dcterms:created xsi:type="dcterms:W3CDTF">2012-10-17T07:44:00Z</dcterms:created>
  <dcterms:modified xsi:type="dcterms:W3CDTF">2013-02-03T03:14:00Z</dcterms:modified>
</cp:coreProperties>
</file>