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943776" cy="6273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43776" cy="627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2"/>
          <w:szCs w:val="32"/>
          <w:rtl w:val="0"/>
        </w:rPr>
        <w:t xml:space="preserve">2026</w:t>
      </w: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943600" cy="881063"/>
            <wp:effectExtent b="0" l="0" r="0" t="0"/>
            <wp:docPr id="1" name="image1.png"/>
            <a:graphic>
              <a:graphicData uri="http://schemas.openxmlformats.org/drawingml/2006/picture">
                <pic:pic>
                  <pic:nvPicPr>
                    <pic:cNvPr id="0" name="image1.png"/>
                    <pic:cNvPicPr preferRelativeResize="0"/>
                  </pic:nvPicPr>
                  <pic:blipFill>
                    <a:blip r:embed="rId7"/>
                    <a:srcRect b="26133" l="0" r="0" t="26400"/>
                    <a:stretch>
                      <a:fillRect/>
                    </a:stretch>
                  </pic:blipFill>
                  <pic:spPr>
                    <a:xfrm>
                      <a:off x="0" y="0"/>
                      <a:ext cx="5943600" cy="88106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sz w:val="30"/>
          <w:szCs w:val="30"/>
        </w:rPr>
      </w:pPr>
      <w:r w:rsidDel="00000000" w:rsidR="00000000" w:rsidRPr="00000000">
        <w:rPr>
          <w:sz w:val="40"/>
          <w:szCs w:val="40"/>
          <w:rtl w:val="0"/>
        </w:rPr>
        <w:t xml:space="preserve">Shelter</w:t>
      </w:r>
      <w:r w:rsidDel="00000000" w:rsidR="00000000" w:rsidRPr="00000000">
        <w:rPr>
          <w:sz w:val="40"/>
          <w:szCs w:val="40"/>
          <w:rtl w:val="0"/>
        </w:rPr>
        <w:t xml:space="preserve"> Supervisor </w:t>
        <w:tab/>
        <w:t xml:space="preserve">      </w:t>
        <w:tab/>
        <w:tab/>
        <w:tab/>
        <w:tab/>
        <w:t xml:space="preserve">          </w:t>
      </w:r>
      <w:r w:rsidDel="00000000" w:rsidR="00000000" w:rsidRPr="00000000">
        <w:rPr>
          <w:sz w:val="30"/>
          <w:szCs w:val="30"/>
          <w:rtl w:val="0"/>
        </w:rPr>
        <w:t xml:space="preserve">Infrastructure</w:t>
      </w:r>
    </w:p>
    <w:p w:rsidR="00000000" w:rsidDel="00000000" w:rsidP="00000000" w:rsidRDefault="00000000" w:rsidRPr="00000000" w14:paraId="00000005">
      <w:pPr>
        <w:rPr>
          <w:sz w:val="40"/>
          <w:szCs w:val="40"/>
        </w:rPr>
      </w:pPr>
      <w:r w:rsidDel="00000000" w:rsidR="00000000" w:rsidRPr="00000000">
        <w:rPr>
          <w:rtl w:val="0"/>
        </w:rPr>
      </w:r>
    </w:p>
    <w:p w:rsidR="00000000" w:rsidDel="00000000" w:rsidP="00000000" w:rsidRDefault="00000000" w:rsidRPr="00000000" w14:paraId="00000006">
      <w:pPr>
        <w:jc w:val="center"/>
        <w:rPr>
          <w:b w:val="1"/>
          <w:bCs w:val="1"/>
          <w:sz w:val="44"/>
          <w:szCs w:val="44"/>
          <w:u w:val="single"/>
        </w:rPr>
      </w:pPr>
      <w:r w:rsidDel="00000000" w:rsidR="00000000" w:rsidRPr="00000000">
        <w:rPr>
          <w:b w:val="1"/>
          <w:bCs w:val="1"/>
          <w:sz w:val="44"/>
          <w:szCs w:val="44"/>
          <w:u w:val="single"/>
          <w:rtl w:val="0"/>
        </w:rPr>
        <w:t xml:space="preserve">Traci Taylor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Chain of Command:</w:t>
      </w:r>
      <w:r w:rsidDel="00000000" w:rsidR="00000000" w:rsidRPr="00000000">
        <w:rPr>
          <w:rtl w:val="0"/>
        </w:rPr>
        <w:t xml:space="preserve"> Reports to the Infrastructure Director.  Oversees Shelter Lead.</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Job Description:</w:t>
        <w:tab/>
      </w:r>
      <w:r w:rsidDel="00000000" w:rsidR="00000000" w:rsidRPr="00000000">
        <w:rPr>
          <w:rtl w:val="0"/>
        </w:rPr>
        <w:t xml:space="preserve">The Shelter Supervisor is responsible for the assembly and teardown of the main communal tent.  This person will have full knowledge of all necessary supplies and equipment to effectively communicate and manage the Build Crews for these activities.</w:t>
      </w:r>
    </w:p>
    <w:p w:rsidR="00000000" w:rsidDel="00000000" w:rsidP="00000000" w:rsidRDefault="00000000" w:rsidRPr="00000000" w14:paraId="0000000A">
      <w:pPr>
        <w:spacing w:after="240" w:before="240" w:lineRule="auto"/>
        <w:rPr/>
      </w:pPr>
      <w:r w:rsidDel="00000000" w:rsidR="00000000" w:rsidRPr="00000000">
        <w:rPr>
          <w:rtl w:val="0"/>
        </w:rPr>
        <w:t xml:space="preserve">         </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Responsibilities:</w:t>
      </w:r>
      <w:r w:rsidDel="00000000" w:rsidR="00000000" w:rsidRPr="00000000">
        <w:rPr>
          <w:rtl w:val="0"/>
        </w:rPr>
        <w:t xml:space="preserve"> </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Maintenance</w:t>
      </w:r>
    </w:p>
    <w:p w:rsidR="00000000" w:rsidDel="00000000" w:rsidP="00000000" w:rsidRDefault="00000000" w:rsidRPr="00000000" w14:paraId="0000000D">
      <w:pPr>
        <w:numPr>
          <w:ilvl w:val="1"/>
          <w:numId w:val="1"/>
        </w:numPr>
        <w:ind w:left="1440" w:hanging="360"/>
      </w:pPr>
      <w:r w:rsidDel="00000000" w:rsidR="00000000" w:rsidRPr="00000000">
        <w:rPr>
          <w:rtl w:val="0"/>
        </w:rPr>
        <w:t xml:space="preserve">Develop essential replacement parts inventory</w:t>
      </w:r>
    </w:p>
    <w:p w:rsidR="00000000" w:rsidDel="00000000" w:rsidP="00000000" w:rsidRDefault="00000000" w:rsidRPr="00000000" w14:paraId="0000000E">
      <w:pPr>
        <w:numPr>
          <w:ilvl w:val="1"/>
          <w:numId w:val="1"/>
        </w:numPr>
        <w:ind w:left="1440" w:hanging="360"/>
      </w:pPr>
      <w:r w:rsidDel="00000000" w:rsidR="00000000" w:rsidRPr="00000000">
        <w:rPr>
          <w:rtl w:val="0"/>
        </w:rPr>
        <w:t xml:space="preserve">Assemble necessary department tool kit</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Inventory</w:t>
      </w:r>
    </w:p>
    <w:p w:rsidR="00000000" w:rsidDel="00000000" w:rsidP="00000000" w:rsidRDefault="00000000" w:rsidRPr="00000000" w14:paraId="00000010">
      <w:pPr>
        <w:numPr>
          <w:ilvl w:val="1"/>
          <w:numId w:val="1"/>
        </w:numPr>
        <w:ind w:left="1440" w:hanging="360"/>
      </w:pPr>
      <w:r w:rsidDel="00000000" w:rsidR="00000000" w:rsidRPr="00000000">
        <w:rPr>
          <w:rtl w:val="0"/>
        </w:rPr>
        <w:t xml:space="preserve">Poles, fittings, hardware, tarps, straps, flooring, benches, lighting, sound system, etc.</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Assembly and Tear Down</w:t>
      </w:r>
    </w:p>
    <w:p w:rsidR="00000000" w:rsidDel="00000000" w:rsidP="00000000" w:rsidRDefault="00000000" w:rsidRPr="00000000" w14:paraId="00000012">
      <w:pPr>
        <w:numPr>
          <w:ilvl w:val="1"/>
          <w:numId w:val="1"/>
        </w:numPr>
        <w:ind w:left="1440" w:hanging="360"/>
      </w:pPr>
      <w:r w:rsidDel="00000000" w:rsidR="00000000" w:rsidRPr="00000000">
        <w:rPr>
          <w:rtl w:val="0"/>
        </w:rPr>
        <w:t xml:space="preserve">Coordinate with Directors for Member Signup</w:t>
      </w:r>
    </w:p>
    <w:p w:rsidR="00000000" w:rsidDel="00000000" w:rsidP="00000000" w:rsidRDefault="00000000" w:rsidRPr="00000000" w14:paraId="00000013">
      <w:pPr>
        <w:numPr>
          <w:ilvl w:val="1"/>
          <w:numId w:val="1"/>
        </w:numPr>
        <w:ind w:left="1440" w:hanging="360"/>
      </w:pPr>
      <w:r w:rsidDel="00000000" w:rsidR="00000000" w:rsidRPr="00000000">
        <w:rPr>
          <w:rtl w:val="0"/>
        </w:rPr>
        <w:t xml:space="preserve">Host on-site training for general information (do’s and don’ts, location of supplies, etc.)</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Fire</w:t>
      </w:r>
    </w:p>
    <w:p w:rsidR="00000000" w:rsidDel="00000000" w:rsidP="00000000" w:rsidRDefault="00000000" w:rsidRPr="00000000" w14:paraId="00000015">
      <w:pPr>
        <w:numPr>
          <w:ilvl w:val="1"/>
          <w:numId w:val="1"/>
        </w:numPr>
        <w:ind w:left="1440" w:hanging="360"/>
      </w:pPr>
      <w:r w:rsidDel="00000000" w:rsidR="00000000" w:rsidRPr="00000000">
        <w:rPr>
          <w:rtl w:val="0"/>
        </w:rPr>
        <w:t xml:space="preserve">Poofer and Firepit setup</w:t>
      </w:r>
    </w:p>
    <w:p w:rsidR="00000000" w:rsidDel="00000000" w:rsidP="00000000" w:rsidRDefault="00000000" w:rsidRPr="00000000" w14:paraId="00000016">
      <w:pPr>
        <w:numPr>
          <w:ilvl w:val="2"/>
          <w:numId w:val="1"/>
        </w:numPr>
        <w:ind w:left="2160" w:hanging="360"/>
      </w:pPr>
      <w:r w:rsidDel="00000000" w:rsidR="00000000" w:rsidRPr="00000000">
        <w:rPr>
          <w:rtl w:val="0"/>
        </w:rPr>
        <w:t xml:space="preserve">Propane placement</w:t>
      </w:r>
      <w:r w:rsidDel="00000000" w:rsidR="00000000" w:rsidRPr="00000000">
        <w:rPr>
          <w:rtl w:val="0"/>
        </w:rPr>
      </w:r>
    </w:p>
    <w:sectPr>
      <w:headerReference r:id="rId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