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32BFB" w14:textId="6D26CA1A" w:rsidR="001767E5" w:rsidRPr="00D571AF" w:rsidRDefault="00F0232F" w:rsidP="005D648E">
      <w:pPr>
        <w:tabs>
          <w:tab w:val="left" w:pos="1741"/>
        </w:tabs>
        <w:ind w:right="-77"/>
        <w:contextualSpacing/>
        <w:outlineLvl w:val="0"/>
        <w:rPr>
          <w:rFonts w:ascii="Raleway" w:eastAsia="Gungsuh" w:hAnsi="Raleway" w:cs="DecoType Naskh"/>
          <w:b/>
          <w:bCs/>
          <w:sz w:val="52"/>
          <w:szCs w:val="52"/>
        </w:rPr>
      </w:pPr>
      <w:r w:rsidRPr="00D571AF">
        <w:rPr>
          <w:rFonts w:ascii="Raleway" w:eastAsia="Gungsuh" w:hAnsi="Raleway" w:cs="DecoType Naskh"/>
          <w:b/>
          <w:bCs/>
          <w:sz w:val="52"/>
          <w:szCs w:val="52"/>
        </w:rPr>
        <w:t>KAYLA A. PATEL</w:t>
      </w:r>
    </w:p>
    <w:p w14:paraId="55EB2003" w14:textId="77777777" w:rsidR="00D571AF" w:rsidRDefault="00D571AF" w:rsidP="005D648E">
      <w:pPr>
        <w:tabs>
          <w:tab w:val="left" w:pos="1741"/>
        </w:tabs>
        <w:ind w:right="-77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</w:p>
    <w:p w14:paraId="014CC05A" w14:textId="77777777" w:rsidR="00D571AF" w:rsidRDefault="00D571AF" w:rsidP="005D648E">
      <w:pPr>
        <w:tabs>
          <w:tab w:val="left" w:pos="1741"/>
        </w:tabs>
        <w:ind w:right="-77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</w:p>
    <w:p w14:paraId="59372FAF" w14:textId="77777777" w:rsidR="008248E6" w:rsidRDefault="008248E6" w:rsidP="005D648E">
      <w:pPr>
        <w:tabs>
          <w:tab w:val="left" w:pos="1741"/>
        </w:tabs>
        <w:ind w:right="-77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</w:p>
    <w:p w14:paraId="2916003C" w14:textId="5B52D353" w:rsidR="001767E5" w:rsidRPr="00D16623" w:rsidRDefault="00E024D2" w:rsidP="005D648E">
      <w:pPr>
        <w:tabs>
          <w:tab w:val="left" w:pos="1741"/>
        </w:tabs>
        <w:ind w:right="-77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  <w:r w:rsidRPr="00D16623">
        <w:rPr>
          <w:rFonts w:ascii="Raleway Light" w:eastAsia="Gungsuh" w:hAnsi="Raleway Light" w:cs="DecoType Naskh"/>
          <w:color w:val="7F7F7F" w:themeColor="text1" w:themeTint="80"/>
          <w:sz w:val="28"/>
        </w:rPr>
        <w:t>PROFESSIONAL EXPERIENCE</w:t>
      </w:r>
    </w:p>
    <w:p w14:paraId="4545AB6B" w14:textId="77777777" w:rsidR="00777DF2" w:rsidRPr="00FB346F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Raleway" w:eastAsia="Kozuka Gothic Pr6N B" w:hAnsi="Raleway" w:cs="DecoType Naskh"/>
          <w:sz w:val="12"/>
          <w:szCs w:val="12"/>
        </w:rPr>
      </w:pPr>
    </w:p>
    <w:p w14:paraId="02D634C8" w14:textId="6EB38E1B" w:rsidR="00777DF2" w:rsidRPr="007B5D64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</w:pPr>
      <w:r w:rsidRPr="007B5D64"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  <w:t>Town of Acton, MA</w:t>
      </w:r>
    </w:p>
    <w:p w14:paraId="56B59F29" w14:textId="3D3085DE" w:rsidR="00777DF2" w:rsidRPr="005A0851" w:rsidRDefault="005A5F49" w:rsidP="005D648E">
      <w:pPr>
        <w:tabs>
          <w:tab w:val="left" w:pos="1741"/>
        </w:tabs>
        <w:ind w:right="-77"/>
        <w:contextualSpacing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" w:eastAsia="Kozuka Gothic Pr6N L" w:hAnsi="Source Sans Pro" w:cs="DecoType Naskh"/>
          <w:sz w:val="28"/>
          <w:szCs w:val="28"/>
        </w:rPr>
        <w:t>Webmaster/GIS T</w:t>
      </w:r>
      <w:r w:rsidR="00777DF2" w:rsidRPr="005A0851">
        <w:rPr>
          <w:rFonts w:ascii="Source Sans Pro" w:eastAsia="Kozuka Gothic Pr6N L" w:hAnsi="Source Sans Pro" w:cs="DecoType Naskh"/>
          <w:sz w:val="28"/>
          <w:szCs w:val="28"/>
        </w:rPr>
        <w:t>echnician</w:t>
      </w:r>
      <w:r w:rsidR="00777DF2" w:rsidRPr="005A0851">
        <w:rPr>
          <w:rFonts w:ascii="Source Sans Pro" w:eastAsia="Kozuka Gothic Pr6N L" w:hAnsi="Source Sans Pro" w:cs="DecoType Naskh"/>
          <w:sz w:val="30"/>
          <w:szCs w:val="30"/>
        </w:rPr>
        <w:t xml:space="preserve"> | </w:t>
      </w:r>
      <w:r w:rsidR="00383836">
        <w:rPr>
          <w:rFonts w:ascii="Source Sans Pro Light" w:eastAsia="Kozuka Gothic Pr6N L" w:hAnsi="Source Sans Pro Light" w:cs="DecoType Naskh"/>
          <w:sz w:val="22"/>
          <w:szCs w:val="22"/>
        </w:rPr>
        <w:t>November</w:t>
      </w:r>
      <w:r w:rsidR="00777DF2" w:rsidRPr="005A0851">
        <w:rPr>
          <w:rFonts w:ascii="Source Sans Pro Light" w:eastAsia="Kozuka Gothic Pr6N L" w:hAnsi="Source Sans Pro Light" w:cs="DecoType Naskh"/>
          <w:sz w:val="22"/>
          <w:szCs w:val="22"/>
        </w:rPr>
        <w:t xml:space="preserve"> 2015 – Present</w:t>
      </w:r>
    </w:p>
    <w:p w14:paraId="2128D63D" w14:textId="3E8777A8" w:rsidR="003B0FE1" w:rsidRDefault="003D5E16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Per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form</w:t>
      </w:r>
      <w:r w:rsidR="006C04A8">
        <w:rPr>
          <w:rFonts w:ascii="Source Sans Pro Light" w:eastAsia="Kozuka Gothic Pr6N L" w:hAnsi="Source Sans Pro Light" w:cs="DecoType Naskh"/>
          <w:sz w:val="22"/>
          <w:szCs w:val="22"/>
        </w:rPr>
        <w:t>ing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geospa</w:t>
      </w:r>
      <w:bookmarkStart w:id="0" w:name="_GoBack"/>
      <w:bookmarkEnd w:id="0"/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tial analysis and c</w:t>
      </w:r>
      <w:r w:rsidR="006C04A8">
        <w:rPr>
          <w:rFonts w:ascii="Source Sans Pro Light" w:eastAsia="Kozuka Gothic Pr6N L" w:hAnsi="Source Sans Pro Light" w:cs="DecoType Naskh"/>
          <w:sz w:val="22"/>
          <w:szCs w:val="22"/>
        </w:rPr>
        <w:t>reating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</w:t>
      </w:r>
      <w:r w:rsidR="000A7EC4">
        <w:rPr>
          <w:rFonts w:ascii="Source Sans Pro Light" w:eastAsia="Kozuka Gothic Pr6N L" w:hAnsi="Source Sans Pro Light" w:cs="DecoType Naskh"/>
          <w:sz w:val="22"/>
          <w:szCs w:val="22"/>
        </w:rPr>
        <w:t>static maps for town d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epartments and public </w:t>
      </w:r>
      <w:r w:rsidR="000A7EC4">
        <w:rPr>
          <w:rFonts w:ascii="Source Sans Pro Light" w:eastAsia="Kozuka Gothic Pr6N L" w:hAnsi="Source Sans Pro Light" w:cs="DecoType Naskh"/>
          <w:sz w:val="22"/>
          <w:szCs w:val="22"/>
        </w:rPr>
        <w:t>town m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eetings as needed.</w:t>
      </w:r>
    </w:p>
    <w:p w14:paraId="7BF28016" w14:textId="5D32B846" w:rsidR="003B0FE1" w:rsidRDefault="00383836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Maintaining 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the Town’s geospatial data.</w:t>
      </w:r>
    </w:p>
    <w:p w14:paraId="51070FE6" w14:textId="687739C8" w:rsidR="003B0FE1" w:rsidRPr="003B0FE1" w:rsidRDefault="006C04A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Implementing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</w:t>
      </w:r>
      <w:proofErr w:type="spellStart"/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ArcOnline</w:t>
      </w:r>
      <w:proofErr w:type="spellEnd"/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Maps for inter-department and public use.</w:t>
      </w:r>
    </w:p>
    <w:p w14:paraId="37F5766E" w14:textId="2E871BB5" w:rsidR="004C1DAE" w:rsidRDefault="003B0FE1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P</w:t>
      </w:r>
      <w:r w:rsidR="006C04A8">
        <w:rPr>
          <w:rFonts w:ascii="Source Sans Pro Light" w:eastAsia="Kozuka Gothic Pr6N L" w:hAnsi="Source Sans Pro Light" w:cs="DecoType Naskh"/>
          <w:sz w:val="22"/>
          <w:szCs w:val="22"/>
        </w:rPr>
        <w:t>roject managing</w:t>
      </w: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 an </w:t>
      </w:r>
      <w:r w:rsidR="00DC4521">
        <w:rPr>
          <w:rFonts w:ascii="Source Sans Pro Light" w:eastAsia="Kozuka Gothic Pr6N L" w:hAnsi="Source Sans Pro Light" w:cs="DecoType Naskh"/>
          <w:sz w:val="22"/>
          <w:szCs w:val="22"/>
        </w:rPr>
        <w:t xml:space="preserve">update to the Town’s website. </w:t>
      </w:r>
    </w:p>
    <w:p w14:paraId="58D03B5F" w14:textId="756C53E5" w:rsidR="003B0FE1" w:rsidRDefault="006C04A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Coordinating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web content</w:t>
      </w:r>
      <w:r w:rsidR="000A7EC4">
        <w:rPr>
          <w:rFonts w:ascii="Source Sans Pro Light" w:eastAsia="Kozuka Gothic Pr6N L" w:hAnsi="Source Sans Pro Light" w:cs="DecoType Naskh"/>
          <w:sz w:val="22"/>
          <w:szCs w:val="22"/>
        </w:rPr>
        <w:t xml:space="preserve"> across Town affiliated websites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, work</w:t>
      </w:r>
      <w:r w:rsidR="00D24C26">
        <w:rPr>
          <w:rFonts w:ascii="Source Sans Pro Light" w:eastAsia="Kozuka Gothic Pr6N L" w:hAnsi="Source Sans Pro Light" w:cs="DecoType Naskh"/>
          <w:sz w:val="22"/>
          <w:szCs w:val="22"/>
        </w:rPr>
        <w:t>ing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with staff to ensure up-to-date information.</w:t>
      </w:r>
    </w:p>
    <w:p w14:paraId="4D9220A2" w14:textId="77777777" w:rsidR="00777DF2" w:rsidRPr="00E00288" w:rsidRDefault="00777DF2" w:rsidP="005D648E">
      <w:pPr>
        <w:tabs>
          <w:tab w:val="left" w:pos="1741"/>
        </w:tabs>
        <w:ind w:right="-77"/>
        <w:outlineLvl w:val="0"/>
        <w:rPr>
          <w:rFonts w:ascii="Source Sans Pro" w:eastAsia="Kozuka Gothic Pr6N B" w:hAnsi="Source Sans Pro" w:cs="DecoType Naskh"/>
          <w:sz w:val="18"/>
          <w:szCs w:val="18"/>
        </w:rPr>
      </w:pPr>
    </w:p>
    <w:p w14:paraId="5C59F326" w14:textId="39434D53" w:rsidR="00777DF2" w:rsidRPr="007B5D64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</w:pPr>
      <w:r w:rsidRPr="007B5D64"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  <w:t xml:space="preserve">NASA </w:t>
      </w:r>
      <w:r w:rsidR="003F0B1A" w:rsidRPr="007B5D64"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  <w:t>Develop</w:t>
      </w:r>
      <w:r w:rsidRPr="007B5D64"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  <w:t xml:space="preserve"> National Program</w:t>
      </w:r>
    </w:p>
    <w:p w14:paraId="01D1E382" w14:textId="4FD49766" w:rsidR="00777DF2" w:rsidRPr="005A0851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5A0851">
        <w:rPr>
          <w:rFonts w:ascii="Source Sans Pro" w:eastAsia="Kozuka Gothic Pr6N L" w:hAnsi="Source Sans Pro" w:cs="DecoType Naskh"/>
          <w:sz w:val="28"/>
          <w:szCs w:val="28"/>
        </w:rPr>
        <w:t>Geospatial Researcher</w:t>
      </w:r>
      <w:r w:rsidR="005A0851">
        <w:rPr>
          <w:rFonts w:ascii="Source Sans Pro" w:eastAsia="Kozuka Gothic Pr6N L" w:hAnsi="Source Sans Pro" w:cs="DecoType Naskh"/>
          <w:sz w:val="28"/>
          <w:szCs w:val="28"/>
        </w:rPr>
        <w:t xml:space="preserve"> </w:t>
      </w:r>
      <w:r w:rsidRPr="005A0851">
        <w:rPr>
          <w:rFonts w:ascii="Source Sans Pro" w:eastAsia="Kozuka Gothic Pr6N L" w:hAnsi="Source Sans Pro" w:cs="DecoType Naskh"/>
          <w:sz w:val="30"/>
          <w:szCs w:val="30"/>
        </w:rPr>
        <w:t xml:space="preserve">| </w:t>
      </w:r>
      <w:r w:rsidRPr="005A0851">
        <w:rPr>
          <w:rFonts w:ascii="Source Sans Pro Light" w:eastAsia="Kozuka Gothic Pr6N L" w:hAnsi="Source Sans Pro Light" w:cs="DecoType Naskh"/>
          <w:sz w:val="22"/>
          <w:szCs w:val="22"/>
        </w:rPr>
        <w:t>June 2015 – August 2015</w:t>
      </w:r>
    </w:p>
    <w:p w14:paraId="6EAD9187" w14:textId="3553A0D7" w:rsidR="00E00288" w:rsidRDefault="00E0028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E00288">
        <w:rPr>
          <w:rFonts w:ascii="Source Sans Pro Light" w:eastAsia="Kozuka Gothic Pr6N L" w:hAnsi="Source Sans Pro Light" w:cs="DecoType Naskh"/>
          <w:sz w:val="22"/>
          <w:szCs w:val="22"/>
        </w:rPr>
        <w:t xml:space="preserve">Wrote 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>the</w:t>
      </w:r>
      <w:r w:rsidR="00757673">
        <w:rPr>
          <w:rFonts w:ascii="Source Sans Pro Light" w:eastAsia="Kozuka Gothic Pr6N L" w:hAnsi="Source Sans Pro Light" w:cs="DecoType Naskh"/>
          <w:sz w:val="22"/>
          <w:szCs w:val="22"/>
        </w:rPr>
        <w:t xml:space="preserve"> </w:t>
      </w:r>
      <w:r w:rsidRPr="00E00288">
        <w:rPr>
          <w:rFonts w:ascii="Source Sans Pro Light" w:eastAsia="Kozuka Gothic Pr6N L" w:hAnsi="Source Sans Pro Light" w:cs="DecoType Naskh"/>
          <w:sz w:val="22"/>
          <w:szCs w:val="22"/>
        </w:rPr>
        <w:t xml:space="preserve">python script used to calculate 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a series of vegetation indices </w:t>
      </w:r>
      <w:r w:rsidR="00F0232F">
        <w:rPr>
          <w:rFonts w:ascii="Source Sans Pro Light" w:eastAsia="Kozuka Gothic Pr6N L" w:hAnsi="Source Sans Pro Light" w:cs="DecoType Naskh"/>
          <w:sz w:val="22"/>
          <w:szCs w:val="22"/>
        </w:rPr>
        <w:t>that</w:t>
      </w:r>
      <w:r w:rsidR="003B0FE1">
        <w:rPr>
          <w:rFonts w:ascii="Source Sans Pro Light" w:eastAsia="Kozuka Gothic Pr6N L" w:hAnsi="Source Sans Pro Light" w:cs="DecoType Naskh"/>
          <w:sz w:val="22"/>
          <w:szCs w:val="22"/>
        </w:rPr>
        <w:t xml:space="preserve"> </w:t>
      </w:r>
      <w:r w:rsidR="00F0232F">
        <w:rPr>
          <w:rFonts w:ascii="Source Sans Pro Light" w:eastAsia="Kozuka Gothic Pr6N L" w:hAnsi="Source Sans Pro Light" w:cs="DecoType Naskh"/>
          <w:sz w:val="22"/>
          <w:szCs w:val="22"/>
        </w:rPr>
        <w:t xml:space="preserve">derived </w:t>
      </w:r>
      <w:r w:rsidR="00DC58C7">
        <w:rPr>
          <w:rFonts w:ascii="Source Sans Pro Light" w:eastAsia="Kozuka Gothic Pr6N L" w:hAnsi="Source Sans Pro Light" w:cs="DecoType Naskh"/>
          <w:sz w:val="22"/>
          <w:szCs w:val="22"/>
        </w:rPr>
        <w:t>shoreline changes</w:t>
      </w:r>
      <w:r w:rsidR="000A0F84">
        <w:rPr>
          <w:rFonts w:ascii="Source Sans Pro Light" w:eastAsia="Kozuka Gothic Pr6N L" w:hAnsi="Source Sans Pro Light" w:cs="DecoType Naskh"/>
          <w:sz w:val="22"/>
          <w:szCs w:val="22"/>
        </w:rPr>
        <w:t>, assess</w:t>
      </w:r>
      <w:r w:rsidR="00F0232F">
        <w:rPr>
          <w:rFonts w:ascii="Source Sans Pro Light" w:eastAsia="Kozuka Gothic Pr6N L" w:hAnsi="Source Sans Pro Light" w:cs="DecoType Naskh"/>
          <w:sz w:val="22"/>
          <w:szCs w:val="22"/>
        </w:rPr>
        <w:t>ed</w:t>
      </w:r>
      <w:r w:rsidR="000A0F84">
        <w:rPr>
          <w:rFonts w:ascii="Source Sans Pro Light" w:eastAsia="Kozuka Gothic Pr6N L" w:hAnsi="Source Sans Pro Light" w:cs="DecoType Naskh"/>
          <w:sz w:val="22"/>
          <w:szCs w:val="22"/>
        </w:rPr>
        <w:t xml:space="preserve"> wetland health,</w:t>
      </w:r>
      <w:r w:rsidRPr="00E00288">
        <w:rPr>
          <w:rFonts w:ascii="Source Sans Pro Light" w:eastAsia="Kozuka Gothic Pr6N L" w:hAnsi="Source Sans Pro Light" w:cs="DecoType Naskh"/>
          <w:sz w:val="22"/>
          <w:szCs w:val="22"/>
        </w:rPr>
        <w:t xml:space="preserve"> and crea</w:t>
      </w:r>
      <w:r w:rsidR="005C695C">
        <w:rPr>
          <w:rFonts w:ascii="Source Sans Pro Light" w:eastAsia="Kozuka Gothic Pr6N L" w:hAnsi="Source Sans Pro Light" w:cs="DecoType Naskh"/>
          <w:sz w:val="22"/>
          <w:szCs w:val="22"/>
        </w:rPr>
        <w:t>te</w:t>
      </w:r>
      <w:r w:rsidR="00F0232F">
        <w:rPr>
          <w:rFonts w:ascii="Source Sans Pro Light" w:eastAsia="Kozuka Gothic Pr6N L" w:hAnsi="Source Sans Pro Light" w:cs="DecoType Naskh"/>
          <w:sz w:val="22"/>
          <w:szCs w:val="22"/>
        </w:rPr>
        <w:t>d</w:t>
      </w:r>
      <w:r w:rsidR="005C695C">
        <w:rPr>
          <w:rFonts w:ascii="Source Sans Pro Light" w:eastAsia="Kozuka Gothic Pr6N L" w:hAnsi="Source Sans Pro Light" w:cs="DecoType Naskh"/>
          <w:sz w:val="22"/>
          <w:szCs w:val="22"/>
        </w:rPr>
        <w:t xml:space="preserve"> </w:t>
      </w: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map outputs on a time series of 56 Landsat scenes. </w:t>
      </w:r>
    </w:p>
    <w:p w14:paraId="50E91368" w14:textId="13B4D1C5" w:rsidR="00B913BA" w:rsidRPr="005A0851" w:rsidRDefault="00B913BA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Presented the results to the partner organization, APNEP, and at NASA Headquarters in Washington, D.C.</w:t>
      </w:r>
    </w:p>
    <w:p w14:paraId="7E544CAB" w14:textId="77777777" w:rsidR="00777DF2" w:rsidRPr="00E00288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" w:eastAsia="Kozuka Gothic Pr6N B" w:hAnsi="Source Sans Pro" w:cs="DecoType Naskh"/>
          <w:sz w:val="18"/>
          <w:szCs w:val="18"/>
        </w:rPr>
      </w:pPr>
    </w:p>
    <w:p w14:paraId="0F3CAA8F" w14:textId="77777777" w:rsidR="00777DF2" w:rsidRPr="007B5D64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</w:pPr>
      <w:r w:rsidRPr="007B5D64">
        <w:rPr>
          <w:rFonts w:ascii="Source Sans Pro Semibold" w:eastAsia="Kozuka Gothic Pr6N M" w:hAnsi="Source Sans Pro Semibold" w:cs="DecoType Naskh"/>
          <w:b/>
          <w:bCs/>
          <w:sz w:val="30"/>
          <w:szCs w:val="30"/>
        </w:rPr>
        <w:t>Town of Acton, MA</w:t>
      </w:r>
    </w:p>
    <w:p w14:paraId="2567F7F5" w14:textId="797D9CAA" w:rsidR="00777DF2" w:rsidRPr="005A0851" w:rsidRDefault="00777DF2" w:rsidP="005D648E">
      <w:pPr>
        <w:tabs>
          <w:tab w:val="left" w:pos="1741"/>
        </w:tabs>
        <w:ind w:right="-77"/>
        <w:contextualSpacing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5A0851">
        <w:rPr>
          <w:rFonts w:ascii="Source Sans Pro" w:eastAsia="Kozuka Gothic Pr6N L" w:hAnsi="Source Sans Pro" w:cs="DecoType Naskh"/>
          <w:sz w:val="28"/>
          <w:szCs w:val="28"/>
        </w:rPr>
        <w:t>GIS Assistant</w:t>
      </w:r>
      <w:r w:rsidRPr="005A0851">
        <w:rPr>
          <w:rFonts w:ascii="Source Sans Pro" w:eastAsia="Kozuka Gothic Pr6N L" w:hAnsi="Source Sans Pro" w:cs="DecoType Naskh"/>
          <w:sz w:val="30"/>
          <w:szCs w:val="30"/>
        </w:rPr>
        <w:t xml:space="preserve"> | </w:t>
      </w:r>
      <w:r w:rsidRPr="005A0851">
        <w:rPr>
          <w:rFonts w:ascii="Source Sans Pro Light" w:eastAsia="Kozuka Gothic Pr6N L" w:hAnsi="Source Sans Pro Light" w:cs="DecoType Naskh"/>
          <w:sz w:val="22"/>
          <w:szCs w:val="22"/>
        </w:rPr>
        <w:t>September 2014 – May 2015</w:t>
      </w:r>
    </w:p>
    <w:p w14:paraId="0D16369A" w14:textId="58EA6826" w:rsidR="00B913BA" w:rsidRDefault="00B913BA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Assisted </w:t>
      </w:r>
      <w:r w:rsidR="00E00288">
        <w:rPr>
          <w:rFonts w:ascii="Source Sans Pro Light" w:eastAsia="Kozuka Gothic Pr6N L" w:hAnsi="Source Sans Pro Light" w:cs="DecoType Naskh"/>
          <w:sz w:val="22"/>
          <w:szCs w:val="22"/>
        </w:rPr>
        <w:t>organizing and managing the 2013 and 2014 updates to the Town’s geospatial database.</w:t>
      </w:r>
    </w:p>
    <w:p w14:paraId="7CE5D80A" w14:textId="2FCA0997" w:rsidR="00E00288" w:rsidRDefault="00E0028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Assisted in the implementation of electronic permit tracking involving six departments.</w:t>
      </w:r>
    </w:p>
    <w:p w14:paraId="2F2CDFE0" w14:textId="4A828ADE" w:rsidR="00777DF2" w:rsidRPr="00B913BA" w:rsidRDefault="00777DF2" w:rsidP="005D648E">
      <w:p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B913BA">
        <w:rPr>
          <w:rFonts w:ascii="Source Sans Pro" w:eastAsia="Kozuka Gothic Pr6N L" w:hAnsi="Source Sans Pro" w:cs="DecoType Naskh"/>
          <w:sz w:val="28"/>
          <w:szCs w:val="28"/>
        </w:rPr>
        <w:t>GIS Intern</w:t>
      </w:r>
      <w:r w:rsidRPr="00B913BA">
        <w:rPr>
          <w:rFonts w:ascii="Source Sans Pro" w:eastAsia="Kozuka Gothic Pr6N L" w:hAnsi="Source Sans Pro" w:cs="DecoType Naskh"/>
          <w:sz w:val="30"/>
          <w:szCs w:val="30"/>
        </w:rPr>
        <w:t xml:space="preserve"> | </w:t>
      </w:r>
      <w:r w:rsidRPr="00B913BA">
        <w:rPr>
          <w:rFonts w:ascii="Source Sans Pro Light" w:eastAsia="Kozuka Gothic Pr6N L" w:hAnsi="Source Sans Pro Light" w:cs="DecoType Naskh"/>
          <w:sz w:val="22"/>
          <w:szCs w:val="22"/>
        </w:rPr>
        <w:t>June 2014 – August 2014</w:t>
      </w:r>
    </w:p>
    <w:p w14:paraId="6795618D" w14:textId="73064CA7" w:rsidR="00777DF2" w:rsidRDefault="00E0028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Updated </w:t>
      </w:r>
      <w:r w:rsidR="00DC58C7">
        <w:rPr>
          <w:rFonts w:ascii="Source Sans Pro Light" w:eastAsia="Kozuka Gothic Pr6N L" w:hAnsi="Source Sans Pro Light" w:cs="DecoType Naskh"/>
          <w:sz w:val="22"/>
          <w:szCs w:val="22"/>
        </w:rPr>
        <w:t xml:space="preserve">the </w:t>
      </w:r>
      <w:r>
        <w:rPr>
          <w:rFonts w:ascii="Source Sans Pro Light" w:eastAsia="Kozuka Gothic Pr6N L" w:hAnsi="Source Sans Pro Light" w:cs="DecoType Naskh"/>
          <w:sz w:val="22"/>
          <w:szCs w:val="22"/>
        </w:rPr>
        <w:t>Town drainage dataset.</w:t>
      </w:r>
    </w:p>
    <w:p w14:paraId="66A2FFB4" w14:textId="5B64FA93" w:rsidR="00383836" w:rsidRDefault="00E00288" w:rsidP="005D648E">
      <w:pPr>
        <w:pStyle w:val="ListParagraph"/>
        <w:numPr>
          <w:ilvl w:val="0"/>
          <w:numId w:val="1"/>
        </w:numPr>
        <w:tabs>
          <w:tab w:val="left" w:pos="1741"/>
        </w:tabs>
        <w:ind w:right="-77"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>
        <w:rPr>
          <w:rFonts w:ascii="Source Sans Pro Light" w:eastAsia="Kozuka Gothic Pr6N L" w:hAnsi="Source Sans Pro Light" w:cs="DecoType Naskh"/>
          <w:sz w:val="22"/>
          <w:szCs w:val="22"/>
        </w:rPr>
        <w:t>Created crosswalk, accident history, traffic ru</w:t>
      </w:r>
      <w:r w:rsidR="00DC58C7">
        <w:rPr>
          <w:rFonts w:ascii="Source Sans Pro Light" w:eastAsia="Kozuka Gothic Pr6N L" w:hAnsi="Source Sans Pro Light" w:cs="DecoType Naskh"/>
          <w:sz w:val="22"/>
          <w:szCs w:val="22"/>
        </w:rPr>
        <w:t>les and orders, and subdivision</w:t>
      </w: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 datasets</w:t>
      </w:r>
      <w:r w:rsidR="00490B44">
        <w:rPr>
          <w:rFonts w:ascii="Source Sans Pro Light" w:eastAsia="Kozuka Gothic Pr6N L" w:hAnsi="Source Sans Pro Light" w:cs="DecoType Naskh"/>
          <w:sz w:val="22"/>
          <w:szCs w:val="22"/>
        </w:rPr>
        <w:t xml:space="preserve"> and maps</w:t>
      </w:r>
      <w:r>
        <w:rPr>
          <w:rFonts w:ascii="Source Sans Pro Light" w:eastAsia="Kozuka Gothic Pr6N L" w:hAnsi="Source Sans Pro Light" w:cs="DecoType Naskh"/>
          <w:sz w:val="22"/>
          <w:szCs w:val="22"/>
        </w:rPr>
        <w:t xml:space="preserve"> for the Town.  </w:t>
      </w:r>
    </w:p>
    <w:p w14:paraId="2E1B1E56" w14:textId="77777777" w:rsidR="00383836" w:rsidRPr="008248E6" w:rsidRDefault="00383836" w:rsidP="005D648E">
      <w:pPr>
        <w:tabs>
          <w:tab w:val="left" w:pos="1741"/>
        </w:tabs>
        <w:ind w:right="-77"/>
        <w:outlineLvl w:val="0"/>
        <w:rPr>
          <w:rFonts w:ascii="Raleway Light" w:eastAsia="Gungsuh" w:hAnsi="Raleway Light" w:cs="DecoType Naskh"/>
          <w:color w:val="7F7F7F" w:themeColor="text1" w:themeTint="80"/>
          <w:sz w:val="28"/>
          <w:szCs w:val="28"/>
        </w:rPr>
      </w:pPr>
    </w:p>
    <w:p w14:paraId="259E5242" w14:textId="77777777" w:rsidR="00383836" w:rsidRPr="00383836" w:rsidRDefault="00383836" w:rsidP="005D648E">
      <w:pPr>
        <w:tabs>
          <w:tab w:val="left" w:pos="1741"/>
        </w:tabs>
        <w:ind w:right="-77"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  <w:r w:rsidRPr="00383836">
        <w:rPr>
          <w:rFonts w:ascii="Raleway Light" w:eastAsia="Gungsuh" w:hAnsi="Raleway Light" w:cs="DecoType Naskh"/>
          <w:color w:val="7F7F7F" w:themeColor="text1" w:themeTint="80"/>
          <w:sz w:val="28"/>
        </w:rPr>
        <w:t xml:space="preserve">SKILLS </w:t>
      </w:r>
    </w:p>
    <w:p w14:paraId="45C677B5" w14:textId="77777777" w:rsidR="00383836" w:rsidRPr="00383836" w:rsidRDefault="00383836" w:rsidP="005D648E">
      <w:pPr>
        <w:pStyle w:val="ListParagraph"/>
        <w:tabs>
          <w:tab w:val="left" w:pos="1741"/>
        </w:tabs>
        <w:ind w:right="-77"/>
        <w:outlineLvl w:val="0"/>
        <w:rPr>
          <w:rFonts w:ascii="Raleway Light" w:eastAsia="Gungsuh" w:hAnsi="Raleway Light" w:cs="DecoType Naskh"/>
          <w:color w:val="7F7F7F" w:themeColor="text1" w:themeTint="80"/>
          <w:sz w:val="12"/>
          <w:szCs w:val="12"/>
        </w:rPr>
      </w:pPr>
    </w:p>
    <w:p w14:paraId="69EB2A67" w14:textId="57C84257" w:rsidR="00383836" w:rsidRDefault="00383836" w:rsidP="005D648E">
      <w:pPr>
        <w:ind w:right="-77"/>
        <w:rPr>
          <w:rFonts w:ascii="Source Sans Pro Light" w:hAnsi="Source Sans Pro Light"/>
          <w:sz w:val="22"/>
          <w:szCs w:val="22"/>
        </w:rPr>
      </w:pPr>
      <w:r w:rsidRPr="004574FC">
        <w:rPr>
          <w:rFonts w:ascii="Source Sans Pro Semibold" w:hAnsi="Source Sans Pro Semibold"/>
          <w:b/>
          <w:bCs/>
        </w:rPr>
        <w:t xml:space="preserve">Communication </w:t>
      </w:r>
      <w:r w:rsidRPr="004574FC">
        <w:rPr>
          <w:rFonts w:ascii="Source Sans Pro Light" w:hAnsi="Source Sans Pro Light"/>
          <w:sz w:val="22"/>
          <w:szCs w:val="22"/>
        </w:rPr>
        <w:t>| High level research and writing skills, teamwork and collaboration, professionally fluent in Spanish</w:t>
      </w:r>
    </w:p>
    <w:p w14:paraId="6CF89E9B" w14:textId="77777777" w:rsidR="004574FC" w:rsidRPr="004574FC" w:rsidRDefault="004574FC" w:rsidP="005D648E">
      <w:pPr>
        <w:ind w:right="-77"/>
        <w:rPr>
          <w:rFonts w:ascii="Source Sans Pro Light" w:hAnsi="Source Sans Pro Light"/>
          <w:sz w:val="10"/>
          <w:szCs w:val="10"/>
        </w:rPr>
      </w:pPr>
    </w:p>
    <w:p w14:paraId="7DC68E7A" w14:textId="77777777" w:rsidR="00383836" w:rsidRPr="004574FC" w:rsidRDefault="00383836" w:rsidP="005D648E">
      <w:pPr>
        <w:ind w:right="-77"/>
        <w:rPr>
          <w:rFonts w:ascii="Source Sans Pro Light" w:hAnsi="Source Sans Pro Light"/>
          <w:sz w:val="22"/>
          <w:szCs w:val="22"/>
        </w:rPr>
      </w:pPr>
      <w:r w:rsidRPr="004574FC">
        <w:rPr>
          <w:rFonts w:ascii="Source Sans Pro Semibold" w:hAnsi="Source Sans Pro Semibold"/>
          <w:b/>
          <w:bCs/>
        </w:rPr>
        <w:t>Programming</w:t>
      </w:r>
      <w:r w:rsidRPr="004574FC">
        <w:rPr>
          <w:rFonts w:ascii="Source Sans Pro Semibold" w:hAnsi="Source Sans Pro Semibold"/>
          <w:b/>
          <w:bCs/>
          <w:sz w:val="22"/>
          <w:szCs w:val="22"/>
        </w:rPr>
        <w:t xml:space="preserve"> | </w:t>
      </w:r>
      <w:r w:rsidRPr="004574FC">
        <w:rPr>
          <w:rFonts w:ascii="Source Sans Pro Light" w:hAnsi="Source Sans Pro Light"/>
          <w:sz w:val="22"/>
          <w:szCs w:val="22"/>
        </w:rPr>
        <w:t xml:space="preserve">Python, R, HTML/CSS, </w:t>
      </w:r>
      <w:proofErr w:type="spellStart"/>
      <w:r w:rsidRPr="004574FC">
        <w:rPr>
          <w:rFonts w:ascii="Source Sans Pro Light" w:hAnsi="Source Sans Pro Light"/>
          <w:sz w:val="22"/>
          <w:szCs w:val="22"/>
        </w:rPr>
        <w:t>javascript</w:t>
      </w:r>
      <w:proofErr w:type="spellEnd"/>
      <w:r w:rsidRPr="004574FC">
        <w:rPr>
          <w:rFonts w:ascii="Source Sans Pro Light" w:hAnsi="Source Sans Pro Light"/>
          <w:sz w:val="22"/>
          <w:szCs w:val="22"/>
        </w:rPr>
        <w:t xml:space="preserve">, </w:t>
      </w:r>
      <w:proofErr w:type="spellStart"/>
      <w:r w:rsidRPr="004574FC">
        <w:rPr>
          <w:rFonts w:ascii="Source Sans Pro Light" w:hAnsi="Source Sans Pro Light"/>
          <w:sz w:val="22"/>
          <w:szCs w:val="22"/>
        </w:rPr>
        <w:t>git</w:t>
      </w:r>
      <w:proofErr w:type="spellEnd"/>
    </w:p>
    <w:p w14:paraId="4554CF16" w14:textId="77777777" w:rsidR="00383836" w:rsidRPr="00383836" w:rsidRDefault="00383836" w:rsidP="005D648E">
      <w:pPr>
        <w:pStyle w:val="ListParagraph"/>
        <w:ind w:right="-77"/>
        <w:rPr>
          <w:rFonts w:ascii="Source Sans Pro Semibold" w:hAnsi="Source Sans Pro Semibold"/>
          <w:b/>
          <w:bCs/>
          <w:sz w:val="10"/>
          <w:szCs w:val="10"/>
        </w:rPr>
      </w:pPr>
    </w:p>
    <w:p w14:paraId="61996711" w14:textId="77777777" w:rsidR="00383836" w:rsidRPr="004574FC" w:rsidRDefault="00383836" w:rsidP="005D648E">
      <w:pPr>
        <w:ind w:right="-77"/>
        <w:rPr>
          <w:rFonts w:ascii="Source Sans Pro Light" w:hAnsi="Source Sans Pro Light"/>
          <w:sz w:val="22"/>
          <w:szCs w:val="22"/>
        </w:rPr>
      </w:pPr>
      <w:r w:rsidRPr="004574FC">
        <w:rPr>
          <w:rFonts w:ascii="Source Sans Pro Semibold" w:hAnsi="Source Sans Pro Semibold"/>
          <w:b/>
          <w:bCs/>
        </w:rPr>
        <w:t>Raster and vector data analysis</w:t>
      </w:r>
      <w:r w:rsidRPr="004574FC">
        <w:rPr>
          <w:rFonts w:ascii="Source Sans Pro Semibold" w:hAnsi="Source Sans Pro Semibold"/>
          <w:b/>
          <w:bCs/>
          <w:sz w:val="22"/>
          <w:szCs w:val="22"/>
        </w:rPr>
        <w:t xml:space="preserve"> | </w:t>
      </w:r>
      <w:r w:rsidRPr="004574FC">
        <w:rPr>
          <w:rFonts w:ascii="Source Sans Pro Light" w:hAnsi="Source Sans Pro Light"/>
          <w:sz w:val="22"/>
          <w:szCs w:val="22"/>
        </w:rPr>
        <w:t>Data preprocessing, land cover classification and change, spatial statistics</w:t>
      </w:r>
    </w:p>
    <w:p w14:paraId="5513DC7A" w14:textId="77777777" w:rsidR="00383836" w:rsidRPr="00383836" w:rsidRDefault="00383836" w:rsidP="005D648E">
      <w:pPr>
        <w:pStyle w:val="ListParagraph"/>
        <w:ind w:right="-77"/>
        <w:rPr>
          <w:rFonts w:ascii="Source Sans Pro Light" w:hAnsi="Source Sans Pro Light"/>
          <w:sz w:val="10"/>
          <w:szCs w:val="10"/>
        </w:rPr>
      </w:pPr>
    </w:p>
    <w:p w14:paraId="16388824" w14:textId="1CDC9920" w:rsidR="00383836" w:rsidRPr="004574FC" w:rsidRDefault="00383836" w:rsidP="005D648E">
      <w:pPr>
        <w:ind w:right="-77"/>
        <w:rPr>
          <w:rFonts w:ascii="Source Sans Pro Light" w:hAnsi="Source Sans Pro Light"/>
          <w:sz w:val="22"/>
          <w:szCs w:val="22"/>
        </w:rPr>
      </w:pPr>
      <w:r w:rsidRPr="004574FC">
        <w:rPr>
          <w:rFonts w:ascii="Source Sans Pro Semibold" w:hAnsi="Source Sans Pro Semibold"/>
          <w:b/>
          <w:bCs/>
        </w:rPr>
        <w:t>High quality map production</w:t>
      </w:r>
      <w:r w:rsidRPr="004574FC">
        <w:rPr>
          <w:rFonts w:ascii="Source Sans Pro Semibold" w:hAnsi="Source Sans Pro Semibold"/>
          <w:b/>
          <w:bCs/>
          <w:sz w:val="22"/>
          <w:szCs w:val="22"/>
        </w:rPr>
        <w:t xml:space="preserve"> | </w:t>
      </w:r>
      <w:proofErr w:type="spellStart"/>
      <w:r w:rsidRPr="004574FC">
        <w:rPr>
          <w:rFonts w:ascii="Source Sans Pro Light" w:hAnsi="Source Sans Pro Light"/>
          <w:sz w:val="22"/>
          <w:szCs w:val="22"/>
        </w:rPr>
        <w:t>Slippy</w:t>
      </w:r>
      <w:proofErr w:type="spellEnd"/>
      <w:r w:rsidRPr="004574FC">
        <w:rPr>
          <w:rFonts w:ascii="Source Sans Pro Light" w:hAnsi="Source Sans Pro Light"/>
          <w:sz w:val="22"/>
          <w:szCs w:val="22"/>
        </w:rPr>
        <w:t xml:space="preserve"> and static web maps, printed paper maps</w:t>
      </w:r>
    </w:p>
    <w:p w14:paraId="709D2603" w14:textId="77777777" w:rsidR="005D648E" w:rsidRDefault="005D648E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28"/>
          <w:szCs w:val="28"/>
        </w:rPr>
      </w:pPr>
    </w:p>
    <w:p w14:paraId="65F2F441" w14:textId="3391417E" w:rsidR="003B0FE1" w:rsidRPr="003B0FE1" w:rsidRDefault="003B0FE1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28"/>
          <w:szCs w:val="28"/>
        </w:rPr>
      </w:pPr>
      <w:r w:rsidRPr="003B0FE1">
        <w:rPr>
          <w:rFonts w:ascii="Source Sans Pro" w:eastAsia="Kozuka Gothic Pr6N M" w:hAnsi="Source Sans Pro" w:cs="DecoType Naskh"/>
          <w:sz w:val="28"/>
          <w:szCs w:val="28"/>
        </w:rPr>
        <w:lastRenderedPageBreak/>
        <w:t>kayla.a.patel@gmail.com</w:t>
      </w:r>
    </w:p>
    <w:p w14:paraId="2290139F" w14:textId="771A8232" w:rsidR="00E00288" w:rsidRDefault="003B0FE1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28"/>
          <w:szCs w:val="28"/>
        </w:rPr>
      </w:pPr>
      <w:r>
        <w:rPr>
          <w:rFonts w:ascii="Source Sans Pro" w:eastAsia="Kozuka Gothic Pr6N M" w:hAnsi="Source Sans Pro" w:cs="DecoType Naskh"/>
          <w:sz w:val="28"/>
          <w:szCs w:val="28"/>
        </w:rPr>
        <w:t>paylakatel.github.io</w:t>
      </w:r>
    </w:p>
    <w:p w14:paraId="2C858337" w14:textId="55073444" w:rsidR="00383836" w:rsidRPr="003B0FE1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28"/>
          <w:szCs w:val="28"/>
        </w:rPr>
      </w:pPr>
      <w:r w:rsidRPr="003B0FE1">
        <w:rPr>
          <w:rFonts w:ascii="Source Sans Pro" w:eastAsia="Kozuka Gothic Pr6N M" w:hAnsi="Source Sans Pro" w:cs="DecoType Naskh"/>
          <w:sz w:val="28"/>
          <w:szCs w:val="28"/>
        </w:rPr>
        <w:t>987-505-3477</w:t>
      </w:r>
    </w:p>
    <w:p w14:paraId="7F9F34D2" w14:textId="77777777" w:rsidR="00383836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17"/>
          <w:szCs w:val="17"/>
        </w:rPr>
      </w:pPr>
    </w:p>
    <w:p w14:paraId="1FD9E5AC" w14:textId="77777777" w:rsidR="008248E6" w:rsidRDefault="008248E6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</w:rPr>
      </w:pPr>
    </w:p>
    <w:p w14:paraId="19E5FBA6" w14:textId="77777777" w:rsidR="005C140E" w:rsidRPr="005C140E" w:rsidRDefault="005C140E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M" w:hAnsi="Source Sans Pro" w:cs="DecoType Naskh"/>
          <w:sz w:val="2"/>
          <w:szCs w:val="2"/>
        </w:rPr>
      </w:pPr>
    </w:p>
    <w:p w14:paraId="5A73DBD0" w14:textId="77777777" w:rsidR="00383836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  <w:r>
        <w:rPr>
          <w:rFonts w:ascii="Raleway Light" w:eastAsia="Gungsuh" w:hAnsi="Raleway Light" w:cs="DecoType Naskh"/>
          <w:color w:val="7F7F7F" w:themeColor="text1" w:themeTint="80"/>
          <w:sz w:val="28"/>
        </w:rPr>
        <w:t>PUBLICATIONS</w:t>
      </w:r>
    </w:p>
    <w:p w14:paraId="19BA694F" w14:textId="77777777" w:rsidR="00383836" w:rsidRPr="00383836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12"/>
          <w:szCs w:val="12"/>
        </w:rPr>
      </w:pPr>
    </w:p>
    <w:p w14:paraId="775B2F9E" w14:textId="55544276" w:rsidR="00383836" w:rsidRPr="00ED23A1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26"/>
          <w:szCs w:val="26"/>
        </w:rPr>
      </w:pPr>
      <w:r w:rsidRPr="00ED23A1">
        <w:rPr>
          <w:rFonts w:ascii="Source Sans Pro Semibold" w:eastAsia="Kozuka Gothic Pr6N M" w:hAnsi="Source Sans Pro Semibold" w:cs="DecoType Naskh"/>
          <w:b/>
          <w:bCs/>
          <w:sz w:val="26"/>
          <w:szCs w:val="26"/>
        </w:rPr>
        <w:t>Evaluating conflict surrounding mineral extraction in Ghana: Assessing the spatial interactions of large and small-scale mining</w:t>
      </w:r>
    </w:p>
    <w:p w14:paraId="20A21136" w14:textId="77777777" w:rsidR="002A1BEB" w:rsidRDefault="00ED23A1" w:rsidP="002A1BEB">
      <w:pPr>
        <w:ind w:left="90" w:right="-58"/>
        <w:rPr>
          <w:rFonts w:ascii="Source Sans Pro" w:eastAsia="Kozuka Gothic Pr6N L" w:hAnsi="Source Sans Pro" w:cs="DecoType Naskh"/>
        </w:rPr>
      </w:pPr>
      <w:r w:rsidRPr="00ED23A1">
        <w:rPr>
          <w:rFonts w:ascii="Source Sans Pro" w:eastAsia="Times New Roman" w:hAnsi="Source Sans Pro" w:cs="Arial"/>
          <w:color w:val="222222"/>
          <w:shd w:val="clear" w:color="auto" w:fill="FFFFFF"/>
        </w:rPr>
        <w:t xml:space="preserve">Article in Press, </w:t>
      </w:r>
      <w:r w:rsidR="00383836" w:rsidRPr="00ED23A1">
        <w:rPr>
          <w:rFonts w:ascii="Source Sans Pro" w:eastAsia="Times New Roman" w:hAnsi="Source Sans Pro" w:cs="Arial"/>
          <w:color w:val="222222"/>
          <w:shd w:val="clear" w:color="auto" w:fill="FFFFFF"/>
        </w:rPr>
        <w:t>The Extractive Industries and Society</w:t>
      </w:r>
      <w:r w:rsidR="00383836" w:rsidRPr="00ED23A1">
        <w:rPr>
          <w:rFonts w:ascii="Source Sans Pro" w:eastAsia="Times New Roman" w:hAnsi="Source Sans Pro" w:cs="Arial"/>
          <w:color w:val="222222"/>
          <w:shd w:val="clear" w:color="auto" w:fill="FFFFFF"/>
        </w:rPr>
        <w:t xml:space="preserve"> </w:t>
      </w:r>
    </w:p>
    <w:p w14:paraId="1C868841" w14:textId="047B06C8" w:rsidR="00383836" w:rsidRPr="002A1BEB" w:rsidRDefault="00ED23A1" w:rsidP="002A1BEB">
      <w:pPr>
        <w:ind w:left="90" w:right="-58"/>
        <w:rPr>
          <w:rFonts w:ascii="Source Sans Pro" w:eastAsia="Times New Roman" w:hAnsi="Source Sans Pro" w:cs="Arial"/>
          <w:color w:val="222222"/>
          <w:shd w:val="clear" w:color="auto" w:fill="FFFFFF"/>
        </w:rPr>
      </w:pPr>
      <w:r>
        <w:rPr>
          <w:rFonts w:ascii="Source Sans Pro Light" w:eastAsia="Times New Roman" w:hAnsi="Source Sans Pro Light" w:cs="Arial"/>
          <w:color w:val="222222"/>
          <w:sz w:val="22"/>
          <w:szCs w:val="22"/>
          <w:shd w:val="clear" w:color="auto" w:fill="FFFFFF"/>
        </w:rPr>
        <w:t>Kayla Patel; John Rogan, PhD</w:t>
      </w:r>
      <w:r w:rsidR="00E206C7">
        <w:rPr>
          <w:rFonts w:ascii="Source Sans Pro Light" w:eastAsia="Times New Roman" w:hAnsi="Source Sans Pro Light" w:cs="Arial"/>
          <w:color w:val="222222"/>
          <w:sz w:val="22"/>
          <w:szCs w:val="22"/>
          <w:shd w:val="clear" w:color="auto" w:fill="FFFFFF"/>
        </w:rPr>
        <w:t>; Nicholas Cuba;</w:t>
      </w:r>
      <w:r>
        <w:rPr>
          <w:rFonts w:ascii="Source Sans Pro Light" w:eastAsia="Times New Roman" w:hAnsi="Source Sans Pro Light" w:cs="Arial"/>
          <w:color w:val="222222"/>
          <w:sz w:val="22"/>
          <w:szCs w:val="22"/>
          <w:shd w:val="clear" w:color="auto" w:fill="FFFFFF"/>
        </w:rPr>
        <w:t xml:space="preserve"> Anthony Bebbington, PhD.</w:t>
      </w:r>
    </w:p>
    <w:p w14:paraId="003EC699" w14:textId="77777777" w:rsidR="00383836" w:rsidRPr="008248E6" w:rsidRDefault="00383836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32"/>
          <w:szCs w:val="32"/>
        </w:rPr>
      </w:pPr>
    </w:p>
    <w:p w14:paraId="681E2E56" w14:textId="29C4A0D7" w:rsidR="00777DF2" w:rsidRPr="00D16623" w:rsidRDefault="00E024D2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  <w:r w:rsidRPr="00D16623">
        <w:rPr>
          <w:rFonts w:ascii="Raleway Light" w:eastAsia="Gungsuh" w:hAnsi="Raleway Light" w:cs="DecoType Naskh"/>
          <w:color w:val="7F7F7F" w:themeColor="text1" w:themeTint="80"/>
          <w:sz w:val="28"/>
        </w:rPr>
        <w:t>EDUCATION</w:t>
      </w:r>
      <w:r w:rsidR="00777DF2" w:rsidRPr="00D16623">
        <w:rPr>
          <w:rFonts w:ascii="Raleway Light" w:eastAsia="Gungsuh" w:hAnsi="Raleway Light" w:cs="DecoType Naskh"/>
          <w:color w:val="7F7F7F" w:themeColor="text1" w:themeTint="80"/>
          <w:sz w:val="28"/>
        </w:rPr>
        <w:t xml:space="preserve"> </w:t>
      </w:r>
    </w:p>
    <w:p w14:paraId="3CAA30C8" w14:textId="77777777" w:rsidR="00777DF2" w:rsidRPr="00FB346F" w:rsidRDefault="00777DF2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B" w:hAnsi="Source Sans Pro" w:cs="DecoType Naskh"/>
          <w:sz w:val="12"/>
          <w:szCs w:val="12"/>
        </w:rPr>
      </w:pPr>
    </w:p>
    <w:p w14:paraId="33390A4C" w14:textId="314A652E" w:rsidR="001767E5" w:rsidRPr="00E024D2" w:rsidRDefault="00777DF2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28"/>
          <w:szCs w:val="28"/>
        </w:rPr>
      </w:pPr>
      <w:r w:rsidRPr="00E024D2">
        <w:rPr>
          <w:rFonts w:ascii="Source Sans Pro Semibold" w:eastAsia="Kozuka Gothic Pr6N M" w:hAnsi="Source Sans Pro Semibold" w:cs="DecoType Naskh"/>
          <w:b/>
          <w:bCs/>
          <w:sz w:val="28"/>
          <w:szCs w:val="28"/>
        </w:rPr>
        <w:t>M.S. in GIS, August 2015</w:t>
      </w:r>
    </w:p>
    <w:p w14:paraId="0E1850FC" w14:textId="06F12548" w:rsidR="00777DF2" w:rsidRPr="00E024D2" w:rsidRDefault="00777DF2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L" w:hAnsi="Source Sans Pro" w:cs="DecoType Naskh"/>
          <w:sz w:val="22"/>
          <w:szCs w:val="22"/>
        </w:rPr>
      </w:pPr>
      <w:r w:rsidRPr="00E024D2">
        <w:rPr>
          <w:rFonts w:ascii="Source Sans Pro" w:eastAsia="Kozuka Gothic Pr6N L" w:hAnsi="Source Sans Pro" w:cs="DecoType Naskh"/>
          <w:sz w:val="22"/>
          <w:szCs w:val="22"/>
        </w:rPr>
        <w:t>Clark University</w:t>
      </w:r>
      <w:r w:rsidR="0018337F" w:rsidRPr="00E024D2">
        <w:rPr>
          <w:rFonts w:ascii="Source Sans Pro" w:eastAsia="Kozuka Gothic Pr6N L" w:hAnsi="Source Sans Pro" w:cs="DecoType Naskh"/>
          <w:sz w:val="22"/>
          <w:szCs w:val="22"/>
        </w:rPr>
        <w:t>, 4.0/4.0</w:t>
      </w:r>
    </w:p>
    <w:p w14:paraId="0CDFAE44" w14:textId="3AB8722B" w:rsidR="0079415F" w:rsidRPr="00E024D2" w:rsidRDefault="00777DF2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E024D2">
        <w:rPr>
          <w:rFonts w:ascii="Source Sans Pro Light" w:eastAsia="Kozuka Gothic Pr6N L" w:hAnsi="Source Sans Pro Light" w:cs="DecoType Naskh"/>
          <w:sz w:val="22"/>
          <w:szCs w:val="22"/>
        </w:rPr>
        <w:t xml:space="preserve">Thesis Title: </w:t>
      </w:r>
      <w:r w:rsidRPr="00CD4925">
        <w:rPr>
          <w:rFonts w:ascii="Source Sans Pro Light" w:eastAsia="Kozuka Gothic Pr6N L" w:hAnsi="Source Sans Pro Light" w:cs="DecoType Naskh"/>
          <w:i/>
          <w:sz w:val="22"/>
          <w:szCs w:val="22"/>
        </w:rPr>
        <w:t>Evaluating conflict surrounding mineral extraction in Ghana: Assessing the spatial interactions of large and small-scale mining</w:t>
      </w:r>
      <w:r w:rsidR="00CD4925" w:rsidRPr="00CD4925">
        <w:rPr>
          <w:rFonts w:ascii="Source Sans Pro Light" w:eastAsia="Kozuka Gothic Pr6N L" w:hAnsi="Source Sans Pro Light" w:cs="DecoType Naskh"/>
          <w:i/>
          <w:sz w:val="22"/>
          <w:szCs w:val="22"/>
        </w:rPr>
        <w:t>.</w:t>
      </w:r>
    </w:p>
    <w:p w14:paraId="2E4CD0B0" w14:textId="77777777" w:rsidR="001767E5" w:rsidRPr="003033E6" w:rsidRDefault="001767E5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B" w:hAnsi="Source Sans Pro" w:cs="DecoType Naskh"/>
          <w:sz w:val="10"/>
          <w:szCs w:val="10"/>
        </w:rPr>
      </w:pPr>
    </w:p>
    <w:p w14:paraId="10D12B4B" w14:textId="36352DFB" w:rsidR="0018337F" w:rsidRPr="00E024D2" w:rsidRDefault="0018337F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Semibold" w:eastAsia="Kozuka Gothic Pr6N M" w:hAnsi="Source Sans Pro Semibold" w:cs="DecoType Naskh"/>
          <w:b/>
          <w:bCs/>
          <w:sz w:val="28"/>
          <w:szCs w:val="28"/>
        </w:rPr>
      </w:pPr>
      <w:r w:rsidRPr="00E024D2">
        <w:rPr>
          <w:rFonts w:ascii="Source Sans Pro Semibold" w:eastAsia="Kozuka Gothic Pr6N M" w:hAnsi="Source Sans Pro Semibold" w:cs="DecoType Naskh"/>
          <w:b/>
          <w:bCs/>
          <w:sz w:val="28"/>
          <w:szCs w:val="28"/>
        </w:rPr>
        <w:t>B.A. in Geography and Sociology, May 2014</w:t>
      </w:r>
    </w:p>
    <w:p w14:paraId="43768FB9" w14:textId="5DFB7613" w:rsidR="0018337F" w:rsidRPr="005A0851" w:rsidRDefault="0018337F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L" w:hAnsi="Source Sans Pro" w:cs="DecoType Naskh"/>
          <w:sz w:val="22"/>
          <w:szCs w:val="22"/>
        </w:rPr>
      </w:pPr>
      <w:r w:rsidRPr="005A0851">
        <w:rPr>
          <w:rFonts w:ascii="Source Sans Pro" w:eastAsia="Kozuka Gothic Pr6N L" w:hAnsi="Source Sans Pro" w:cs="DecoType Naskh"/>
          <w:sz w:val="22"/>
          <w:szCs w:val="22"/>
        </w:rPr>
        <w:t>Clark University, 3.77/4.0</w:t>
      </w:r>
    </w:p>
    <w:p w14:paraId="36747DE1" w14:textId="0920FD8E" w:rsidR="0018337F" w:rsidRPr="00E024D2" w:rsidRDefault="0018337F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Light" w:eastAsia="Kozuka Gothic Pr6N L" w:hAnsi="Source Sans Pro Light" w:cs="DecoType Naskh"/>
          <w:sz w:val="22"/>
          <w:szCs w:val="22"/>
        </w:rPr>
      </w:pPr>
      <w:r w:rsidRPr="00E024D2">
        <w:rPr>
          <w:rFonts w:ascii="Source Sans Pro Light" w:eastAsia="Kozuka Gothic Pr6N L" w:hAnsi="Source Sans Pro Light" w:cs="DecoType Naskh"/>
          <w:sz w:val="22"/>
          <w:szCs w:val="22"/>
        </w:rPr>
        <w:t xml:space="preserve">Thesis Title: </w:t>
      </w:r>
      <w:r w:rsidRPr="00CD4925">
        <w:rPr>
          <w:rFonts w:ascii="Source Sans Pro Light" w:eastAsia="Kozuka Gothic Pr6N L" w:hAnsi="Source Sans Pro Light" w:cs="DecoType Naskh"/>
          <w:i/>
          <w:sz w:val="22"/>
          <w:szCs w:val="22"/>
        </w:rPr>
        <w:t>The participation of civil society in the formation of Boston’s Rose Kennedy Greenway</w:t>
      </w:r>
      <w:r w:rsidR="00CD4925" w:rsidRPr="00CD4925">
        <w:rPr>
          <w:rFonts w:ascii="Source Sans Pro Light" w:eastAsia="Kozuka Gothic Pr6N L" w:hAnsi="Source Sans Pro Light" w:cs="DecoType Naskh"/>
          <w:i/>
          <w:sz w:val="22"/>
          <w:szCs w:val="22"/>
        </w:rPr>
        <w:t>.</w:t>
      </w:r>
    </w:p>
    <w:p w14:paraId="53EEC9ED" w14:textId="77777777" w:rsidR="001767E5" w:rsidRDefault="001767E5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B" w:hAnsi="Source Sans Pro" w:cs="DecoType Naskh"/>
          <w:sz w:val="10"/>
          <w:szCs w:val="10"/>
        </w:rPr>
      </w:pPr>
    </w:p>
    <w:p w14:paraId="3255BE97" w14:textId="5265F104" w:rsidR="00FB346F" w:rsidRPr="000A0F84" w:rsidRDefault="00FB346F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" w:eastAsia="Kozuka Gothic Pr6N B" w:hAnsi="Source Sans Pro" w:cs="DecoType Naskh"/>
          <w:sz w:val="22"/>
          <w:szCs w:val="22"/>
        </w:rPr>
      </w:pPr>
      <w:proofErr w:type="spellStart"/>
      <w:r w:rsidRPr="000A0F84">
        <w:rPr>
          <w:rFonts w:ascii="Source Sans Pro" w:eastAsia="Kozuka Gothic Pr6N B" w:hAnsi="Source Sans Pro" w:cs="DecoType Naskh"/>
          <w:sz w:val="22"/>
          <w:szCs w:val="22"/>
        </w:rPr>
        <w:t>Pontificia</w:t>
      </w:r>
      <w:proofErr w:type="spellEnd"/>
      <w:r w:rsidRPr="000A0F84">
        <w:rPr>
          <w:rFonts w:ascii="Source Sans Pro" w:eastAsia="Kozuka Gothic Pr6N B" w:hAnsi="Source Sans Pro" w:cs="DecoType Naskh"/>
          <w:sz w:val="22"/>
          <w:szCs w:val="22"/>
        </w:rPr>
        <w:t xml:space="preserve"> Universidad </w:t>
      </w:r>
      <w:proofErr w:type="spellStart"/>
      <w:r w:rsidRPr="000A0F84">
        <w:rPr>
          <w:rFonts w:ascii="Source Sans Pro" w:eastAsia="Kozuka Gothic Pr6N B" w:hAnsi="Source Sans Pro" w:cs="DecoType Naskh"/>
          <w:sz w:val="22"/>
          <w:szCs w:val="22"/>
        </w:rPr>
        <w:t>Católica</w:t>
      </w:r>
      <w:proofErr w:type="spellEnd"/>
      <w:r w:rsidRPr="000A0F84">
        <w:rPr>
          <w:rFonts w:ascii="Source Sans Pro" w:eastAsia="Kozuka Gothic Pr6N B" w:hAnsi="Source Sans Pro" w:cs="DecoType Naskh"/>
          <w:sz w:val="22"/>
          <w:szCs w:val="22"/>
        </w:rPr>
        <w:t xml:space="preserve"> de Valparaíso, Spring 2013</w:t>
      </w:r>
    </w:p>
    <w:p w14:paraId="32B3ACFA" w14:textId="31BC3227" w:rsidR="00FB346F" w:rsidRPr="00FB346F" w:rsidRDefault="00FB346F" w:rsidP="004574FC">
      <w:pPr>
        <w:tabs>
          <w:tab w:val="left" w:pos="1741"/>
        </w:tabs>
        <w:ind w:left="90" w:right="-58"/>
        <w:contextualSpacing/>
        <w:outlineLvl w:val="0"/>
        <w:rPr>
          <w:rFonts w:ascii="Source Sans Pro Light" w:eastAsia="Kozuka Gothic Pr6N B" w:hAnsi="Source Sans Pro Light" w:cs="DecoType Naskh"/>
          <w:sz w:val="22"/>
          <w:szCs w:val="22"/>
        </w:rPr>
      </w:pPr>
      <w:r w:rsidRPr="00FB346F">
        <w:rPr>
          <w:rFonts w:ascii="Source Sans Pro Light" w:eastAsia="Kozuka Gothic Pr6N B" w:hAnsi="Source Sans Pro Light" w:cs="DecoType Naskh"/>
          <w:sz w:val="22"/>
          <w:szCs w:val="22"/>
        </w:rPr>
        <w:t>Valparaíso, Chile. International Study Abroad.</w:t>
      </w:r>
    </w:p>
    <w:p w14:paraId="2BDBFE6C" w14:textId="77777777" w:rsidR="00FB346F" w:rsidRPr="008248E6" w:rsidRDefault="00FB346F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32"/>
          <w:szCs w:val="32"/>
        </w:rPr>
      </w:pPr>
    </w:p>
    <w:p w14:paraId="3F5A08F6" w14:textId="77777777" w:rsidR="00D571AF" w:rsidRDefault="00D571AF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28"/>
        </w:rPr>
      </w:pPr>
      <w:r>
        <w:rPr>
          <w:rFonts w:ascii="Raleway Light" w:eastAsia="Gungsuh" w:hAnsi="Raleway Light" w:cs="DecoType Naskh"/>
          <w:color w:val="7F7F7F" w:themeColor="text1" w:themeTint="80"/>
          <w:sz w:val="28"/>
        </w:rPr>
        <w:t xml:space="preserve">HONORS AND </w:t>
      </w:r>
      <w:r w:rsidRPr="00D16623">
        <w:rPr>
          <w:rFonts w:ascii="Raleway Light" w:eastAsia="Gungsuh" w:hAnsi="Raleway Light" w:cs="DecoType Naskh"/>
          <w:color w:val="7F7F7F" w:themeColor="text1" w:themeTint="80"/>
          <w:sz w:val="28"/>
        </w:rPr>
        <w:t>AWARDS</w:t>
      </w:r>
    </w:p>
    <w:p w14:paraId="7C16AC04" w14:textId="77777777" w:rsidR="00D571AF" w:rsidRPr="00FB346F" w:rsidRDefault="00D571AF" w:rsidP="004574FC">
      <w:pPr>
        <w:tabs>
          <w:tab w:val="left" w:pos="1741"/>
        </w:tabs>
        <w:ind w:left="90" w:right="-58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12"/>
          <w:szCs w:val="12"/>
        </w:rPr>
      </w:pPr>
    </w:p>
    <w:p w14:paraId="0CD20FD1" w14:textId="77777777" w:rsidR="00D571AF" w:rsidRPr="00DC4521" w:rsidRDefault="00D571AF" w:rsidP="004574FC">
      <w:pPr>
        <w:ind w:left="90" w:right="-58"/>
        <w:rPr>
          <w:rFonts w:ascii="Source Sans Pro Light" w:hAnsi="Source Sans Pro Light"/>
        </w:rPr>
      </w:pPr>
      <w:r w:rsidRPr="00DC4521">
        <w:rPr>
          <w:rFonts w:ascii="Source Sans Pro Semibold" w:hAnsi="Source Sans Pro Semibold"/>
          <w:b/>
          <w:bCs/>
        </w:rPr>
        <w:t>Addams-Mills Award</w:t>
      </w:r>
    </w:p>
    <w:p w14:paraId="71B569DD" w14:textId="77777777" w:rsidR="00D571AF" w:rsidRDefault="00D571AF" w:rsidP="004574FC">
      <w:pPr>
        <w:ind w:left="90" w:right="-58"/>
        <w:rPr>
          <w:rFonts w:ascii="Source Sans Pro Light" w:hAnsi="Source Sans Pro Light"/>
          <w:sz w:val="22"/>
          <w:szCs w:val="22"/>
        </w:rPr>
      </w:pPr>
      <w:r>
        <w:rPr>
          <w:rFonts w:ascii="Source Sans Pro Light" w:hAnsi="Source Sans Pro Light"/>
          <w:sz w:val="22"/>
          <w:szCs w:val="22"/>
        </w:rPr>
        <w:t xml:space="preserve">Clark University Sociology Department, </w:t>
      </w:r>
      <w:r w:rsidRPr="00F64491">
        <w:rPr>
          <w:rFonts w:ascii="Source Sans Pro Light" w:hAnsi="Source Sans Pro Light"/>
          <w:sz w:val="22"/>
          <w:szCs w:val="22"/>
        </w:rPr>
        <w:t>May 2014</w:t>
      </w:r>
    </w:p>
    <w:p w14:paraId="57AB322E" w14:textId="77777777" w:rsidR="00D571AF" w:rsidRPr="004574FC" w:rsidRDefault="00D571AF" w:rsidP="004574FC">
      <w:pPr>
        <w:ind w:left="90" w:right="-58"/>
        <w:rPr>
          <w:rFonts w:ascii="Source Sans Pro Light" w:hAnsi="Source Sans Pro Light"/>
          <w:i/>
          <w:sz w:val="21"/>
          <w:szCs w:val="21"/>
        </w:rPr>
      </w:pPr>
      <w:r w:rsidRPr="004574FC">
        <w:rPr>
          <w:rFonts w:ascii="Source Sans Pro Light" w:hAnsi="Source Sans Pro Light"/>
          <w:i/>
          <w:sz w:val="21"/>
          <w:szCs w:val="21"/>
        </w:rPr>
        <w:t>One to two recipient(s) a year who who have shown a dedicated commitment to community service and made strong academic contributions.</w:t>
      </w:r>
    </w:p>
    <w:p w14:paraId="5DB0E1F4" w14:textId="77777777" w:rsidR="00D571AF" w:rsidRPr="00F64491" w:rsidRDefault="00D571AF" w:rsidP="004574FC">
      <w:pPr>
        <w:ind w:left="90" w:right="-58"/>
        <w:rPr>
          <w:rFonts w:ascii="Source Sans Pro Light" w:hAnsi="Source Sans Pro Light"/>
          <w:sz w:val="10"/>
          <w:szCs w:val="10"/>
        </w:rPr>
      </w:pPr>
    </w:p>
    <w:p w14:paraId="65D94646" w14:textId="77777777" w:rsidR="00D571AF" w:rsidRPr="00DC4521" w:rsidRDefault="00D571AF" w:rsidP="004574FC">
      <w:pPr>
        <w:ind w:left="90" w:right="-58"/>
        <w:rPr>
          <w:rFonts w:ascii="Source Sans Pro Light" w:hAnsi="Source Sans Pro Light"/>
        </w:rPr>
      </w:pPr>
      <w:r w:rsidRPr="00DC4521">
        <w:rPr>
          <w:rFonts w:ascii="Source Sans Pro Semibold" w:hAnsi="Source Sans Pro Semibold"/>
          <w:b/>
          <w:bCs/>
        </w:rPr>
        <w:t>High Honors in Geography</w:t>
      </w:r>
    </w:p>
    <w:p w14:paraId="5B69D633" w14:textId="77777777" w:rsidR="00D571AF" w:rsidRDefault="00D571AF" w:rsidP="004574FC">
      <w:pPr>
        <w:ind w:left="90" w:right="-58"/>
        <w:rPr>
          <w:rFonts w:ascii="Source Sans Pro Light" w:hAnsi="Source Sans Pro Light"/>
          <w:sz w:val="22"/>
          <w:szCs w:val="22"/>
        </w:rPr>
      </w:pPr>
      <w:r>
        <w:rPr>
          <w:rFonts w:ascii="Source Sans Pro Light" w:hAnsi="Source Sans Pro Light"/>
          <w:sz w:val="22"/>
          <w:szCs w:val="22"/>
        </w:rPr>
        <w:t xml:space="preserve">Clark University Geography Department, </w:t>
      </w:r>
      <w:r w:rsidRPr="00F64491">
        <w:rPr>
          <w:rFonts w:ascii="Source Sans Pro Light" w:hAnsi="Source Sans Pro Light"/>
          <w:sz w:val="22"/>
          <w:szCs w:val="22"/>
        </w:rPr>
        <w:t>May 2014</w:t>
      </w:r>
    </w:p>
    <w:p w14:paraId="064B5C84" w14:textId="77777777" w:rsidR="00D571AF" w:rsidRPr="00F64491" w:rsidRDefault="00D571AF" w:rsidP="004574FC">
      <w:pPr>
        <w:ind w:left="90" w:right="-58"/>
        <w:rPr>
          <w:rFonts w:ascii="Source Sans Pro Light" w:hAnsi="Source Sans Pro Light"/>
          <w:sz w:val="10"/>
          <w:szCs w:val="10"/>
        </w:rPr>
      </w:pPr>
    </w:p>
    <w:p w14:paraId="1428DC58" w14:textId="77777777" w:rsidR="00D571AF" w:rsidRPr="00DC4521" w:rsidRDefault="00D571AF" w:rsidP="004574FC">
      <w:pPr>
        <w:ind w:left="90" w:right="-58"/>
        <w:rPr>
          <w:rFonts w:ascii="Source Sans Pro Light" w:hAnsi="Source Sans Pro Light"/>
        </w:rPr>
      </w:pPr>
      <w:r>
        <w:rPr>
          <w:rFonts w:ascii="Source Sans Pro Semibold" w:hAnsi="Source Sans Pro Semibold"/>
          <w:b/>
          <w:bCs/>
        </w:rPr>
        <w:t>GTU</w:t>
      </w:r>
      <w:r w:rsidRPr="00DC4521">
        <w:rPr>
          <w:rFonts w:ascii="Source Sans Pro Semibold" w:hAnsi="Source Sans Pro Semibold"/>
          <w:b/>
          <w:bCs/>
        </w:rPr>
        <w:t xml:space="preserve"> International Geography Honor Society</w:t>
      </w:r>
    </w:p>
    <w:p w14:paraId="7E99CBC5" w14:textId="77777777" w:rsidR="00D571AF" w:rsidRDefault="00D571AF" w:rsidP="004574FC">
      <w:pPr>
        <w:ind w:left="90" w:right="-58"/>
        <w:rPr>
          <w:rFonts w:ascii="Source Sans Pro Light" w:hAnsi="Source Sans Pro Light"/>
          <w:sz w:val="22"/>
          <w:szCs w:val="22"/>
        </w:rPr>
      </w:pPr>
      <w:r>
        <w:rPr>
          <w:rFonts w:ascii="Source Sans Pro Light" w:hAnsi="Source Sans Pro Light"/>
          <w:sz w:val="22"/>
          <w:szCs w:val="22"/>
        </w:rPr>
        <w:t>Clark University, May 2014</w:t>
      </w:r>
    </w:p>
    <w:p w14:paraId="6D2B406C" w14:textId="77777777" w:rsidR="00D571AF" w:rsidRPr="00F64491" w:rsidRDefault="00D571AF" w:rsidP="004574FC">
      <w:pPr>
        <w:ind w:left="90" w:right="-58"/>
        <w:rPr>
          <w:rFonts w:ascii="Source Sans Pro Light" w:hAnsi="Source Sans Pro Light"/>
          <w:sz w:val="10"/>
          <w:szCs w:val="10"/>
        </w:rPr>
      </w:pPr>
    </w:p>
    <w:p w14:paraId="2F5352D1" w14:textId="77777777" w:rsidR="00D571AF" w:rsidRPr="00DC4521" w:rsidRDefault="00D571AF" w:rsidP="004574FC">
      <w:pPr>
        <w:ind w:left="90" w:right="-58"/>
        <w:rPr>
          <w:rFonts w:ascii="Source Sans Pro Light" w:hAnsi="Source Sans Pro Light"/>
        </w:rPr>
      </w:pPr>
      <w:r w:rsidRPr="00DC4521">
        <w:rPr>
          <w:rFonts w:ascii="Source Sans Pro Semibold" w:hAnsi="Source Sans Pro Semibold"/>
          <w:b/>
          <w:bCs/>
        </w:rPr>
        <w:t>Alpha Kappa Delta Sociology Honor Society</w:t>
      </w:r>
    </w:p>
    <w:p w14:paraId="2A9CDED7" w14:textId="77777777" w:rsidR="00D571AF" w:rsidRPr="00FB346F" w:rsidRDefault="00D571AF" w:rsidP="004574FC">
      <w:pPr>
        <w:ind w:left="90" w:right="-58"/>
        <w:rPr>
          <w:rFonts w:ascii="Source Sans Pro Light" w:hAnsi="Source Sans Pro Light"/>
          <w:sz w:val="22"/>
          <w:szCs w:val="22"/>
        </w:rPr>
      </w:pPr>
      <w:r>
        <w:rPr>
          <w:rFonts w:ascii="Source Sans Pro Light" w:hAnsi="Source Sans Pro Light"/>
          <w:sz w:val="22"/>
          <w:szCs w:val="22"/>
        </w:rPr>
        <w:t xml:space="preserve">Clark University, </w:t>
      </w:r>
      <w:r w:rsidRPr="00F64491">
        <w:rPr>
          <w:rFonts w:ascii="Source Sans Pro Light" w:hAnsi="Source Sans Pro Light"/>
          <w:sz w:val="22"/>
          <w:szCs w:val="22"/>
        </w:rPr>
        <w:t>May 2014</w:t>
      </w:r>
    </w:p>
    <w:p w14:paraId="4CAA610D" w14:textId="77777777" w:rsidR="00D571AF" w:rsidRPr="00DC58C7" w:rsidRDefault="00D571AF" w:rsidP="003F0B1A">
      <w:pPr>
        <w:tabs>
          <w:tab w:val="left" w:pos="1741"/>
        </w:tabs>
        <w:ind w:right="-1260"/>
        <w:contextualSpacing/>
        <w:outlineLvl w:val="0"/>
        <w:rPr>
          <w:rFonts w:ascii="Raleway Light" w:eastAsia="Gungsuh" w:hAnsi="Raleway Light" w:cs="DecoType Naskh"/>
          <w:color w:val="7F7F7F" w:themeColor="text1" w:themeTint="80"/>
          <w:sz w:val="18"/>
          <w:szCs w:val="18"/>
        </w:rPr>
      </w:pPr>
    </w:p>
    <w:sectPr w:rsidR="00D571AF" w:rsidRPr="00DC58C7" w:rsidSect="005D648E">
      <w:pgSz w:w="12240" w:h="15840"/>
      <w:pgMar w:top="576" w:right="576" w:bottom="576" w:left="576" w:header="720" w:footer="720" w:gutter="0"/>
      <w:cols w:num="2" w:space="486" w:equalWidth="0">
        <w:col w:w="5953" w:space="333"/>
        <w:col w:w="480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Kozuka Gothic Pr6N B">
    <w:panose1 w:val="020B0800000000000000"/>
    <w:charset w:val="80"/>
    <w:family w:val="auto"/>
    <w:pitch w:val="variable"/>
    <w:sig w:usb0="000002D7" w:usb1="2AC71C11" w:usb2="00000012" w:usb3="00000000" w:csb0="0002009F" w:csb1="00000000"/>
  </w:font>
  <w:font w:name="Source Sans Pro Semibold">
    <w:panose1 w:val="020B0603030403020204"/>
    <w:charset w:val="00"/>
    <w:family w:val="auto"/>
    <w:pitch w:val="variable"/>
    <w:sig w:usb0="20000007" w:usb1="00000001" w:usb2="00000000" w:usb3="00000000" w:csb0="00000193" w:csb1="00000000"/>
  </w:font>
  <w:font w:name="Kozuka Gothic Pr6N M">
    <w:panose1 w:val="020B0700000000000000"/>
    <w:charset w:val="80"/>
    <w:family w:val="auto"/>
    <w:pitch w:val="variable"/>
    <w:sig w:usb0="000002D7" w:usb1="2AC71C11" w:usb2="00000012" w:usb3="00000000" w:csb0="000200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Kozuka Gothic Pr6N L">
    <w:panose1 w:val="020B0200000000000000"/>
    <w:charset w:val="80"/>
    <w:family w:val="auto"/>
    <w:pitch w:val="variable"/>
    <w:sig w:usb0="000002D7" w:usb1="2AC71C11" w:usb2="00000012" w:usb3="00000000" w:csb0="0002009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4BF4"/>
    <w:multiLevelType w:val="hybridMultilevel"/>
    <w:tmpl w:val="3EC2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844C9"/>
    <w:multiLevelType w:val="hybridMultilevel"/>
    <w:tmpl w:val="B55A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52B57"/>
    <w:multiLevelType w:val="hybridMultilevel"/>
    <w:tmpl w:val="C79E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D4"/>
    <w:rsid w:val="000314EB"/>
    <w:rsid w:val="000A0F84"/>
    <w:rsid w:val="000A4DD4"/>
    <w:rsid w:val="000A5022"/>
    <w:rsid w:val="000A7EC4"/>
    <w:rsid w:val="000B28A1"/>
    <w:rsid w:val="0014422B"/>
    <w:rsid w:val="001767E5"/>
    <w:rsid w:val="0018337F"/>
    <w:rsid w:val="0028257F"/>
    <w:rsid w:val="002A1BEB"/>
    <w:rsid w:val="002A2EB2"/>
    <w:rsid w:val="003033E6"/>
    <w:rsid w:val="00341216"/>
    <w:rsid w:val="00383836"/>
    <w:rsid w:val="003B0FE1"/>
    <w:rsid w:val="003D39B9"/>
    <w:rsid w:val="003D5E16"/>
    <w:rsid w:val="003F0B1A"/>
    <w:rsid w:val="0040092F"/>
    <w:rsid w:val="00402A94"/>
    <w:rsid w:val="00423347"/>
    <w:rsid w:val="00441FDE"/>
    <w:rsid w:val="0044453E"/>
    <w:rsid w:val="004574FC"/>
    <w:rsid w:val="004701D2"/>
    <w:rsid w:val="00490B44"/>
    <w:rsid w:val="004C1DAE"/>
    <w:rsid w:val="00511196"/>
    <w:rsid w:val="005A0851"/>
    <w:rsid w:val="005A5F49"/>
    <w:rsid w:val="005C140E"/>
    <w:rsid w:val="005C695C"/>
    <w:rsid w:val="005D648E"/>
    <w:rsid w:val="005E2DFE"/>
    <w:rsid w:val="00612541"/>
    <w:rsid w:val="00694D33"/>
    <w:rsid w:val="006C04A8"/>
    <w:rsid w:val="00757673"/>
    <w:rsid w:val="007744DB"/>
    <w:rsid w:val="00777DF2"/>
    <w:rsid w:val="0079415F"/>
    <w:rsid w:val="007B5D64"/>
    <w:rsid w:val="007F00E7"/>
    <w:rsid w:val="008248E6"/>
    <w:rsid w:val="00832DA3"/>
    <w:rsid w:val="009150A7"/>
    <w:rsid w:val="00954993"/>
    <w:rsid w:val="0095591A"/>
    <w:rsid w:val="00A67E42"/>
    <w:rsid w:val="00B913BA"/>
    <w:rsid w:val="00C409FA"/>
    <w:rsid w:val="00C40AC7"/>
    <w:rsid w:val="00C922D1"/>
    <w:rsid w:val="00CD0750"/>
    <w:rsid w:val="00CD4925"/>
    <w:rsid w:val="00D16623"/>
    <w:rsid w:val="00D24C26"/>
    <w:rsid w:val="00D51FB4"/>
    <w:rsid w:val="00D524C7"/>
    <w:rsid w:val="00D571AF"/>
    <w:rsid w:val="00D71778"/>
    <w:rsid w:val="00D87B22"/>
    <w:rsid w:val="00DC4521"/>
    <w:rsid w:val="00DC58C7"/>
    <w:rsid w:val="00DF64F5"/>
    <w:rsid w:val="00E00288"/>
    <w:rsid w:val="00E024D2"/>
    <w:rsid w:val="00E206C7"/>
    <w:rsid w:val="00E656D2"/>
    <w:rsid w:val="00ED23A1"/>
    <w:rsid w:val="00EF4003"/>
    <w:rsid w:val="00F0232F"/>
    <w:rsid w:val="00F64491"/>
    <w:rsid w:val="00FB18A5"/>
    <w:rsid w:val="00FB346F"/>
    <w:rsid w:val="00FC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C2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83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767E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7E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767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DF2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83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F66D1F-0956-5546-ACEE-4343BD0E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435</Words>
  <Characters>2482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54</vt:i4>
      </vt:variant>
    </vt:vector>
  </HeadingPairs>
  <TitlesOfParts>
    <vt:vector size="55" baseType="lpstr">
      <vt:lpstr/>
      <vt:lpstr>KAYLA A. PATEL</vt:lpstr>
      <vt:lpstr/>
      <vt:lpstr/>
      <vt:lpstr/>
      <vt:lpstr>PROFESSIONAL EXPERIENCE</vt:lpstr>
      <vt:lpstr/>
      <vt:lpstr>Town of Acton, MA</vt:lpstr>
      <vt:lpstr>Webmaster/GIS Technician | November 2015 – Present</vt:lpstr>
      <vt:lpstr>Performing geospatial analysis and creating static maps for town departments and</vt:lpstr>
      <vt:lpstr>Maintaining the Town’s geospatial data.</vt:lpstr>
      <vt:lpstr>Implementing ArcOnline Maps for inter-department and public use.</vt:lpstr>
      <vt:lpstr>Project managing an update to the Town’s website. </vt:lpstr>
      <vt:lpstr>Coordinating web content across Town affiliated websites, working with staff to </vt:lpstr>
      <vt:lpstr/>
      <vt:lpstr>NASA Develop National Program</vt:lpstr>
      <vt:lpstr>Geospatial Researcher | June 2015 – August 2015</vt:lpstr>
      <vt:lpstr>Wrote the python script used to calculate a series of vegetation indices that de</vt:lpstr>
      <vt:lpstr>Presented the results to the partner organization, APNEP, and at NASA Headquarte</vt:lpstr>
      <vt:lpstr/>
      <vt:lpstr>Town of Acton, MA</vt:lpstr>
      <vt:lpstr>GIS Assistant | September 2014 – May 2015</vt:lpstr>
      <vt:lpstr>Assisted organizing and managing the 2013 and 2014 updates to the Town’s geospat</vt:lpstr>
      <vt:lpstr>Assisted in the implementation of electronic permit tracking involving six depar</vt:lpstr>
      <vt:lpstr>GIS Intern | June 2014 – August 2014</vt:lpstr>
      <vt:lpstr>Updated the Town drainage dataset.</vt:lpstr>
      <vt:lpstr>Created crosswalk, accident history, traffic rules and orders, and subdivision d</vt:lpstr>
      <vt:lpstr/>
      <vt:lpstr>SKILLS </vt:lpstr>
      <vt:lpstr/>
      <vt:lpstr>kayla.a.patel@gmail.com</vt:lpstr>
      <vt:lpstr>paylakatel.github.io</vt:lpstr>
      <vt:lpstr>987-505-3477</vt:lpstr>
      <vt:lpstr/>
      <vt:lpstr/>
      <vt:lpstr>PUBLICATIONS</vt:lpstr>
      <vt:lpstr/>
      <vt:lpstr>Evaluating conflict surrounding mineral extraction in Ghana: Assessing the spati</vt:lpstr>
      <vt:lpstr/>
      <vt:lpstr>EDUCATION </vt:lpstr>
      <vt:lpstr/>
      <vt:lpstr>M.S. in GIS, August 2015</vt:lpstr>
      <vt:lpstr>Clark University, 4.0/4.0</vt:lpstr>
      <vt:lpstr>Thesis Title: Evaluating conflict surrounding mineral extraction in Ghana: Asses</vt:lpstr>
      <vt:lpstr/>
      <vt:lpstr>B.A. in Geography and Sociology, May 2014</vt:lpstr>
      <vt:lpstr>Clark University, 3.77/4.0</vt:lpstr>
      <vt:lpstr>Thesis Title: The participation of civil society in the formation of Boston’s Ro</vt:lpstr>
      <vt:lpstr/>
      <vt:lpstr>Pontificia Universidad Católica de Valparaíso, Spring 2013</vt:lpstr>
      <vt:lpstr>Valparaíso, Chile. International Study Abroad.</vt:lpstr>
      <vt:lpstr/>
      <vt:lpstr>HONORS AND AWARDS</vt:lpstr>
      <vt:lpstr/>
      <vt:lpstr/>
    </vt:vector>
  </TitlesOfParts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Kayla</dc:creator>
  <cp:keywords/>
  <dc:description/>
  <cp:lastModifiedBy>Patel, Kayla</cp:lastModifiedBy>
  <cp:revision>3</cp:revision>
  <cp:lastPrinted>2016-03-08T03:04:00Z</cp:lastPrinted>
  <dcterms:created xsi:type="dcterms:W3CDTF">2016-03-08T03:04:00Z</dcterms:created>
  <dcterms:modified xsi:type="dcterms:W3CDTF">2016-03-08T03:05:00Z</dcterms:modified>
</cp:coreProperties>
</file>