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WallE Vision-Enhanced Robot — Frame Freshness &amp; Clear Direction Troubleshooting</w:t>
      </w:r>
    </w:p>
    <w:p>
      <w:r>
        <w:rPr>
          <w:i/>
          <w:iCs/>
        </w:rPr>
        <w:t xml:space="preserve">Near-verbatim chat memorial, 10–12 October 2026</w:t>
      </w:r>
    </w:p>
    <w:p>
      <w:r>
        <w:t xml:space="preserve">Labels: Human = operator, Grok = assistant. Literal command sequences are indented and shown in #008000 green.</w:t>
      </w:r>
    </w:p>
    <w:p>
      <w:r>
        <w:t xml:space="preserve"/>
      </w:r>
    </w:p>
    <w:p>
      <w:pPr>
        <w:pStyle w:val="Heading2"/>
      </w:pPr>
      <w:r>
        <w:t xml:space="preserve">Transcript</w:t>
      </w:r>
    </w:p>
    <w:p>
      <w:r>
        <w:t xml:space="preserve"/>
      </w:r>
    </w:p>
    <w:p>
      <w:r>
        <w:rPr>
          <w:b/>
          <w:bCs/>
        </w:rPr>
        <w:t xml:space="preserve">Human: </w:t>
      </w:r>
      <w:r>
        <w:t xml:space="preserve">New chat for Vision-Enhanced Robot Development... dedicated to testing frame freshness with multiple best_depth measurements.</w:t>
      </w:r>
    </w:p>
    <w:p>
      <w:r>
        <w:t xml:space="preserve"/>
      </w:r>
    </w:p>
    <w:p>
      <w:r>
        <w:rPr>
          <w:b/>
          <w:bCs/>
        </w:rPr>
        <w:t xml:space="preserve">Grok: </w:t>
      </w:r>
      <w:r>
        <w:t xml:space="preserve">Isolated experimental path via file copies recommended so mainline stays untouched.</w:t>
      </w:r>
    </w:p>
    <w:p>
      <w:r>
        <w:t xml:space="preserve"/>
      </w:r>
    </w:p>
    <w:p>
      <w:r>
        <w:rPr>
          <w:b/>
          <w:bCs/>
        </w:rPr>
        <w:t xml:space="preserve">Human: </w:t>
      </w:r>
      <w:r>
        <w:t xml:space="preserve">Start with 3 steps: one before, one at, and one after the doorway heading (two L45s, start 45° CW of doorway).</w:t>
      </w:r>
    </w:p>
    <w:p>
      <w:r>
        <w:t xml:space="preserve"/>
      </w:r>
    </w:p>
    <w:p>
      <w:r>
        <w:rPr>
          <w:b/>
          <w:bCs/>
        </w:rPr>
        <w:t xml:space="preserve">Grok: </w:t>
      </w:r>
      <w:r>
        <w:t xml:space="preserve">Agreed. Log all three reads at each stop. 'auto' runs only the freshness test.</w:t>
      </w:r>
    </w:p>
    <w:p>
      <w:r>
        <w:t xml:space="preserve"/>
      </w:r>
    </w:p>
    <w:p>
      <w:r>
        <w:rPr>
          <w:b/>
          <w:bCs/>
        </w:rPr>
        <w:t xml:space="preserve">Human: </w:t>
      </w:r>
      <w:r>
        <w:t xml:space="preserve">How do we isolate so we don't contaminate mainline? File-copy habit vs Git branch?</w:t>
      </w:r>
    </w:p>
    <w:p>
      <w:r>
        <w:t xml:space="preserve"/>
      </w:r>
    </w:p>
    <w:p>
      <w:r>
        <w:rPr>
          <w:b/>
          <w:bCs/>
        </w:rPr>
        <w:t xml:space="preserve">Grok: </w:t>
      </w:r>
      <w:r>
        <w:t xml:space="preserve">Both work. Branch is cleaner long-term. Example:</w:t>
      </w:r>
    </w:p>
    <w:p>
      <w:r>
        <w:t xml:space="preserve"/>
      </w:r>
    </w:p>
    <w:p>
      <w:pPr>
        <w:ind w:left="720"/>
      </w:pPr>
      <w:r>
        <w:rPr>
          <w:rFonts w:ascii="Courier New" w:cs="Courier New" w:eastAsia="Courier New" w:hAnsi="Courier New"/>
          <w:color w:val="008000"/>
          <w:sz w:val="20"/>
          <w:szCs w:val="20"/>
        </w:rPr>
        <w:t xml:space="preserve">git switch -c score-mode-experiment</w:t>
      </w:r>
    </w:p>
    <w:p>
      <w:pPr>
        <w:ind w:left="720"/>
      </w:pPr>
      <w:r>
        <w:rPr>
          <w:rFonts w:ascii="Courier New" w:cs="Courier New" w:eastAsia="Courier New" w:hAnsi="Courier New"/>
          <w:color w:val="008000"/>
          <w:sz w:val="20"/>
          <w:szCs w:val="20"/>
        </w:rPr>
        <w:t xml:space="preserve"># edit, commit, push</w:t>
      </w:r>
    </w:p>
    <w:p>
      <w:pPr>
        <w:ind w:left="720"/>
      </w:pPr>
      <w:r>
        <w:rPr>
          <w:rFonts w:ascii="Courier New" w:cs="Courier New" w:eastAsia="Courier New" w:hAnsi="Courier New"/>
          <w:color w:val="008000"/>
          <w:sz w:val="20"/>
          <w:szCs w:val="20"/>
        </w:rPr>
        <w:t xml:space="preserve">git switch vision-to-motion-demo</w:t>
      </w:r>
    </w:p>
    <w:p>
      <w:r>
        <w:t xml:space="preserve"/>
      </w:r>
    </w:p>
    <w:p>
      <w:r>
        <w:rPr>
          <w:b/>
          <w:bCs/>
        </w:rPr>
        <w:t xml:space="preserve">Human: </w:t>
      </w:r>
      <w:r>
        <w:t xml:space="preserve">Created WallE_5_freshness.py and restart-walle-freshness.sh. Smoke test OK.</w:t>
      </w:r>
    </w:p>
    <w:p>
      <w:r>
        <w:t xml:space="preserve"/>
      </w:r>
    </w:p>
    <w:p>
      <w:r>
        <w:rPr>
          <w:b/>
          <w:bCs/>
        </w:rPr>
        <w:t xml:space="preserve">Grok: </w:t>
      </w:r>
      <w:r>
        <w:t xml:space="preserve">Replace 'auto' handler to call only run_freshness_test().</w:t>
      </w:r>
    </w:p>
    <w:p>
      <w:r>
        <w:t xml:space="preserve"/>
      </w:r>
    </w:p>
    <w:p>
      <w:r>
        <w:rPr>
          <w:b/>
          <w:bCs/>
        </w:rPr>
        <w:t xml:space="preserve">Human: </w:t>
      </w:r>
      <w:r>
        <w:t xml:space="preserve">[Freshness log] Ages &lt; 0.03 s, all edge sectors, depths 1.3–1.8 m.</w:t>
      </w:r>
    </w:p>
    <w:p>
      <w:r>
        <w:t xml:space="preserve"/>
      </w:r>
    </w:p>
    <w:p>
      <w:r>
        <w:rPr>
          <w:b/>
          <w:bCs/>
        </w:rPr>
        <w:t xml:space="preserve">Grok: </w:t>
      </w:r>
      <w:r>
        <w:t xml:space="preserve">Freshness not the cause. Score still picking moderate edge gaps.</w:t>
      </w:r>
    </w:p>
    <w:p>
      <w:r>
        <w:t xml:space="preserve"/>
      </w:r>
    </w:p>
    <w:p>
      <w:r>
        <w:rPr>
          <w:b/>
          <w:bCs/>
        </w:rPr>
        <w:t xml:space="preserve">Human: </w:t>
      </w:r>
      <w:r>
        <w:t xml:space="preserve">[Videos] Doorway and &gt;10 m column visible.</w:t>
      </w:r>
    </w:p>
    <w:p>
      <w:r>
        <w:t xml:space="preserve"/>
      </w:r>
    </w:p>
    <w:p>
      <w:r>
        <w:rPr>
          <w:b/>
          <w:bCs/>
        </w:rPr>
        <w:t xml:space="preserve">Grok: </w:t>
      </w:r>
      <w:r>
        <w:t xml:space="preserve">Camera saw it; node did not report it.</w:t>
      </w:r>
    </w:p>
    <w:p>
      <w:r>
        <w:t xml:space="preserve"/>
      </w:r>
    </w:p>
    <w:p>
      <w:r>
        <w:rPr>
          <w:b/>
          <w:bCs/>
        </w:rPr>
        <w:t xml:space="preserve">Human: </w:t>
      </w:r>
      <w:r>
        <w:t xml:space="preserve">[VL53L1X forward] 3.5–4 m through doorway when parallel to floor.</w:t>
      </w:r>
    </w:p>
    <w:p>
      <w:r>
        <w:t xml:space="preserve"/>
      </w:r>
    </w:p>
    <w:p>
      <w:r>
        <w:rPr>
          <w:b/>
          <w:bCs/>
        </w:rPr>
        <w:t xml:space="preserve">Grok: </w:t>
      </w:r>
      <w:r>
        <w:t xml:space="preserve">VL53 sees the opening. Bottom-half stereo average does not.</w:t>
      </w:r>
    </w:p>
    <w:p>
      <w:r>
        <w:t xml:space="preserve"/>
      </w:r>
    </w:p>
    <w:p>
      <w:r>
        <w:rPr>
          <w:b/>
          <w:bCs/>
        </w:rPr>
        <w:t xml:space="preserve">Human: </w:t>
      </w:r>
      <w:r>
        <w:t xml:space="preserve">Two scoring modes without restart?</w:t>
      </w:r>
    </w:p>
    <w:p>
      <w:r>
        <w:t xml:space="preserve"/>
      </w:r>
    </w:p>
    <w:p>
      <w:r>
        <w:rPr>
          <w:b/>
          <w:bCs/>
        </w:rPr>
        <w:t xml:space="preserve">Grok: </w:t>
      </w:r>
      <w:r>
        <w:t xml:space="preserve">Yes — ROS parameter, re-read each callback.</w:t>
      </w:r>
    </w:p>
    <w:p>
      <w:r>
        <w:t xml:space="preserve"/>
      </w:r>
    </w:p>
    <w:p>
      <w:r>
        <w:rPr>
          <w:b/>
          <w:bCs/>
        </w:rPr>
        <w:t xml:space="preserve">Human: </w:t>
      </w:r>
      <w:r>
        <w:t xml:space="preserve">Created find_clear_direction_troubleshooting branch.</w:t>
      </w:r>
    </w:p>
    <w:p>
      <w:r>
        <w:t xml:space="preserve"/>
      </w:r>
    </w:p>
    <w:p>
      <w:r>
        <w:rPr>
          <w:b/>
          <w:bCs/>
        </w:rPr>
        <w:t xml:space="preserve">Grok: </w:t>
      </w:r>
      <w:r>
        <w:t xml:space="preserve">Edits stay on that branch only.</w:t>
      </w:r>
    </w:p>
    <w:p>
      <w:r>
        <w:t xml:space="preserve"/>
      </w:r>
    </w:p>
    <w:p>
      <w:r>
        <w:rPr>
          <w:b/>
          <w:bCs/>
        </w:rPr>
        <w:t xml:space="preserve">Human: </w:t>
      </w:r>
      <w:r>
        <w:t xml:space="preserve">[Middle-third band] Bench: multi-meter + central. Floor: mostly short, one near-central sector. VL53 still long.</w:t>
      </w:r>
    </w:p>
    <w:p>
      <w:r>
        <w:t xml:space="preserve"/>
      </w:r>
    </w:p>
    <w:p>
      <w:r>
        <w:rPr>
          <w:b/>
          <w:bCs/>
        </w:rPr>
        <w:t xml:space="preserve">Grok: </w:t>
      </w:r>
      <w:r>
        <w:t xml:space="preserve">Band raise helps bracketing. Floor depths still short.</w:t>
      </w:r>
    </w:p>
    <w:p>
      <w:r>
        <w:t xml:space="preserve"/>
      </w:r>
    </w:p>
    <w:p>
      <w:r>
        <w:rPr>
          <w:b/>
          <w:bCs/>
        </w:rPr>
        <w:t xml:space="preserve">Human: </w:t>
      </w:r>
      <w:r>
        <w:t xml:space="preserve">Three floor stops: turn left 31 / you are there / turn right 31.</w:t>
      </w:r>
    </w:p>
    <w:p>
      <w:r>
        <w:t xml:space="preserve"/>
      </w:r>
    </w:p>
    <w:p>
      <w:r>
        <w:rPr>
          <w:b/>
          <w:bCs/>
        </w:rPr>
        <w:t xml:space="preserve">Grok: </w:t>
      </w:r>
      <w:r>
        <w:t xml:space="preserve">Coherent doorway bracket.</w:t>
      </w:r>
    </w:p>
    <w:p>
      <w:r>
        <w:t xml:space="preserve"/>
      </w:r>
    </w:p>
    <w:p>
      <w:r>
        <w:rPr>
          <w:b/>
          <w:bCs/>
        </w:rPr>
        <w:t xml:space="preserve">Human: </w:t>
      </w:r>
      <w:r>
        <w:t xml:space="preserve">LIDAR superior for TOO_CLOSE. Suggest LIDAR first pass + vision if ambiguous. Long-term: lightweight map. Commit troubleshooting, start stuck-recovery.</w:t>
      </w:r>
    </w:p>
    <w:p>
      <w:r>
        <w:t xml:space="preserve"/>
      </w:r>
    </w:p>
    <w:p>
      <w:r>
        <w:rPr>
          <w:b/>
          <w:bCs/>
        </w:rPr>
        <w:t xml:space="preserve">Grok: </w:t>
      </w:r>
      <w:r>
        <w:t xml:space="preserve">Agreed. Exact sequence:</w:t>
      </w:r>
    </w:p>
    <w:p>
      <w:r>
        <w:t xml:space="preserve"/>
      </w:r>
    </w:p>
    <w:p>
      <w:pPr>
        <w:ind w:left="720"/>
      </w:pPr>
      <w:r>
        <w:rPr>
          <w:rFonts w:ascii="Courier New" w:cs="Courier New" w:eastAsia="Courier New" w:hAnsi="Courier New"/>
          <w:color w:val="008000"/>
          <w:sz w:val="20"/>
          <w:szCs w:val="20"/>
        </w:rPr>
        <w:t xml:space="preserve"># make sure the troubleshooting branch has everything you want to keep</w:t>
      </w:r>
    </w:p>
    <w:p>
      <w:pPr>
        <w:ind w:left="720"/>
      </w:pPr>
      <w:r>
        <w:rPr>
          <w:rFonts w:ascii="Courier New" w:cs="Courier New" w:eastAsia="Courier New" w:hAnsi="Courier New"/>
          <w:color w:val="008000"/>
          <w:sz w:val="20"/>
          <w:szCs w:val="20"/>
        </w:rPr>
        <w:t xml:space="preserve">git status</w:t>
      </w:r>
    </w:p>
    <w:p>
      <w:pPr>
        <w:ind w:left="720"/>
      </w:pPr>
      <w:r>
        <w:rPr>
          <w:rFonts w:ascii="Courier New" w:cs="Courier New" w:eastAsia="Courier New" w:hAnsi="Courier New"/>
          <w:color w:val="008000"/>
          <w:sz w:val="20"/>
          <w:szCs w:val="20"/>
        </w:rPr>
        <w:t xml:space="preserve">git add -u          # or explicit paths</w:t>
      </w:r>
    </w:p>
    <w:p>
      <w:pPr>
        <w:ind w:left="720"/>
      </w:pPr>
      <w:r>
        <w:rPr>
          <w:rFonts w:ascii="Courier New" w:cs="Courier New" w:eastAsia="Courier New" w:hAnsi="Courier New"/>
          <w:color w:val="008000"/>
          <w:sz w:val="20"/>
          <w:szCs w:val="20"/>
        </w:rPr>
        <w:t xml:space="preserve">git commit -m "Middle-band experiment and freshness-test results"</w:t>
      </w:r>
    </w:p>
    <w:p>
      <w:pPr>
        <w:ind w:left="720"/>
      </w:pPr>
      <w:r>
        <w:rPr>
          <w:rFonts w:ascii="Courier New" w:cs="Courier New" w:eastAsia="Courier New" w:hAnsi="Courier New"/>
          <w:color w:val="008000"/>
          <w:sz w:val="20"/>
          <w:szCs w:val="20"/>
        </w:rPr>
        <w:t xml:space="preserve">git push</w:t>
      </w:r>
    </w:p>
    <w:p>
      <w:pPr>
        <w:ind w:left="720"/>
      </w:pPr>
      <w:r>
        <w:rPr>
          <w:rFonts w:ascii="Courier New" w:cs="Courier New" w:eastAsia="Courier New" w:hAnsi="Courier New"/>
          <w:color w:val="008000"/>
          <w:sz w:val="20"/>
          <w:szCs w:val="20"/>
        </w:rPr>
        <w:t xml:space="preserve"/>
      </w:r>
    </w:p>
    <w:p>
      <w:pPr>
        <w:ind w:left="720"/>
      </w:pPr>
      <w:r>
        <w:rPr>
          <w:rFonts w:ascii="Courier New" w:cs="Courier New" w:eastAsia="Courier New" w:hAnsi="Courier New"/>
          <w:color w:val="008000"/>
          <w:sz w:val="20"/>
          <w:szCs w:val="20"/>
        </w:rPr>
        <w:t xml:space="preserve"># leave that branch as the record of the camera-scoring work</w:t>
      </w:r>
    </w:p>
    <w:p>
      <w:pPr>
        <w:ind w:left="720"/>
      </w:pPr>
      <w:r>
        <w:rPr>
          <w:rFonts w:ascii="Courier New" w:cs="Courier New" w:eastAsia="Courier New" w:hAnsi="Courier New"/>
          <w:color w:val="008000"/>
          <w:sz w:val="20"/>
          <w:szCs w:val="20"/>
        </w:rPr>
        <w:t xml:space="preserve">git switch vision-to-motion-demo</w:t>
      </w:r>
    </w:p>
    <w:p>
      <w:pPr>
        <w:ind w:left="720"/>
      </w:pPr>
      <w:r>
        <w:rPr>
          <w:rFonts w:ascii="Courier New" w:cs="Courier New" w:eastAsia="Courier New" w:hAnsi="Courier New"/>
          <w:color w:val="008000"/>
          <w:sz w:val="20"/>
          <w:szCs w:val="20"/>
        </w:rPr>
        <w:t xml:space="preserve">git switch -c stuck-recovery</w:t>
      </w:r>
    </w:p>
    <w:p>
      <w:r>
        <w:t xml:space="preserve"/>
      </w:r>
    </w:p>
    <w:p>
      <w:r>
        <w:rPr>
          <w:b/>
          <w:bCs/>
        </w:rPr>
        <w:t xml:space="preserve">Grok: </w:t>
      </w:r>
      <w:r>
        <w:t xml:space="preserve">troubleshooting branch becomes the archive. stuck-recovery starts clean for LIDAR-primary recovery.</w:t>
      </w:r>
    </w:p>
    <w:p>
      <w:r>
        <w:t xml:space="preserve"/>
      </w:r>
    </w:p>
    <w:p>
      <w:r>
        <w:rPr>
          <w:b/>
          <w:bCs/>
        </w:rPr>
        <w:t xml:space="preserve">Human: </w:t>
      </w:r>
      <w:r>
        <w:t xml:space="preserve">What does git add -u do?</w:t>
      </w:r>
    </w:p>
    <w:p>
      <w:r>
        <w:t xml:space="preserve"/>
      </w:r>
    </w:p>
    <w:p>
      <w:r>
        <w:rPr>
          <w:b/>
          <w:bCs/>
        </w:rPr>
        <w:t xml:space="preserve">Grok: </w:t>
      </w:r>
      <w:r>
        <w:t xml:space="preserve">Stages changes to already-tracked files only; leaves untracked freshness copies alone.</w:t>
      </w:r>
    </w:p>
    <w:p>
      <w:r>
        <w:t xml:space="preserve"/>
      </w:r>
    </w:p>
    <w:p>
      <w:pPr>
        <w:pStyle w:val="Heading2"/>
      </w:pPr>
      <w:r>
        <w:t xml:space="preserve">Summary</w:t>
      </w:r>
    </w:p>
    <w:p>
      <w:r>
        <w:t xml:space="preserve">Freshness ruled out (ages &lt; 0.03 s). Doorway was in view but stereo node returned short edge averages. Forward VL53L1X reported 3–4 m. Bottom-half crop hid the opening; middle-third improved direction but not absolute floor depth. For recovery use VL53 variance detector + longest-range scan; camera for corroboration. Doglegs need memory. Git commands above are now #008000 and indented.</w:t>
      </w:r>
    </w:p>
    <w:p>
      <w:r>
        <w:t xml:space="preserve"/>
      </w:r>
    </w:p>
    <w:p>
      <w:r>
        <w:rPr>
          <w:i/>
          <w:iCs/>
        </w:rPr>
        <w:t xml:space="preserve">End of memorial.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2026-10-13T16:24:22.792Z</dcterms:created>
  <dcterms:modified xsi:type="dcterms:W3CDTF">2026-10-13T16:24:22.798Z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