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pStyle w:val="Heading1"/></w:pPr><w:bookmarkStart w:id="0" w:name="_Toc0"/><w:r><w:t>test</w:t></w:r><w:bookmarkEnd w:id="0"/></w:p><w:p/><w:p><w:pPr/><w:r><w:rPr><w:color w:val="000000"/><w:sz w:val="44"/><w:szCs w:val="44"/><w:b w:val="1"/><w:bCs w:val="1"/></w:rPr><w:t xml:space="preserve">Table of Contents</w:t></w:r></w:p><w:p><w:pPr><w:tabs><w:tab w:val="right" w:leader="dot" w:pos="9062"/></w:tabs></w:pPr><w:r><w:fldChar w:fldCharType="begin"/></w:r><w:r><w:instrText xml:space="preserve">TOC \o 1-9 \h \z \u</w:instrText></w:r><w:r><w:fldChar w:fldCharType="separate"/></w:r><w:hyperlink w:anchor="_Toc0" w:history="1"><w:r><w:rPr><w:color w:val="000000"/></w:rPr><w:t>test</w:t></w:r><w:r><w:tab/></w:r><w:r><w:fldChar w:fldCharType="begin"/></w:r><w:r><w:instrText xml:space="preserve">PAGEREF 0 \h</w:instrText></w:r><w:r><w:fldChar w:fldCharType="end"/></w:r></w:hyperlink></w:p><w:p><w:pPr><w:tabs><w:tab w:val="right" w:leader="dot" w:pos="9062"/></w:tabs><w:ind w:left="200"/></w:pPr><w:hyperlink w:anchor="_Toc1" w:history="1"><w:r><w:rPr><w:color w:val="000000"/></w:rPr><w:t>Cookies Anyone?</w:t></w:r><w:r><w:tab/></w:r><w:r><w:fldChar w:fldCharType="begin"/></w:r><w:r><w:instrText xml:space="preserve">PAGEREF 1 \h</w:instrText></w:r><w:r><w:fldChar w:fldCharType="end"/></w:r></w:hyperlink></w:p><w:p><w:pPr><w:tabs><w:tab w:val="right" w:leader="dot" w:pos="9062"/></w:tabs><w:ind w:left="200"/></w:pPr><w:hyperlink w:anchor="_Toc2" w:history="1"><w:r><w:rPr><w:color w:val="000000"/></w:rPr><w:t>Presidential Ponderings: Together, Let’s Grow ACBOUntitled Article</w:t></w:r><w:r><w:tab/></w:r><w:r><w:fldChar w:fldCharType="begin"/></w:r><w:r><w:instrText xml:space="preserve">PAGEREF 2 \h</w:instrText></w:r><w:r><w:fldChar w:fldCharType="end"/></w:r></w:hyperlink></w:p><w:p><w:r><w:fldChar w:fldCharType="end"/></w:r></w:p><w:p><w:r><w:br w:type="page"/></w:r></w:p><w:p><w:pPr><w:pStyle w:val="Heading2"/></w:pPr><w:bookmarkStart w:id="1" w:name="_Toc1"/><w:r><w:t>Cookies Anyone?</w:t></w:r><w:bookmarkEnd w:id="1"/></w:p><w:p><w:pPr/><w:r><w:rPr><w:rFonts w:ascii="Arial" w:hAnsi="Arial" w:eastAsia="Arial" w:cs="Arial"/><w:color w:val="000000"/><w:sz w:val="36"/><w:szCs w:val="36"/></w:rPr><w:t xml:space="preserve">Cookies Anyone?</w:t></w:r><w:r><w:rPr><w:rFonts w:ascii="Arial" w:hAnsi="Arial" w:eastAsia="Arial" w:cs="Arial"/><w:color w:val="000000"/><w:sz w:val="36"/><w:szCs w:val="36"/></w:rPr><w:t xml:space="preserve">By: Carrie Muth</w:t></w:r></w:p><w:p><w:pPr/><w:r><w:rPr><w:rFonts w:ascii="Arial" w:hAnsi="Arial" w:eastAsia="Arial" w:cs="Arial"/><w:color w:val="000000"/><w:sz w:val="36"/><w:szCs w:val="36"/></w:rPr><w:t xml:space="preserve">My sister has been raising money to go on a missions trip to Scotland through her church; it is her first missions trip & first time travelling to another country.One thing she has sold are cookie kits. These are homemade sugar cookies with homemade buttercream frosting & sprinkles. For Valentine’s Day, she sold 22 kits & gave 4 away. She also sold them at Christmas time & will sell Easter themed ones. It is a lot of fun to have a kit ready to go. My grandkids were blessed with cookie kits & this Grandma was extra blessed to participate in the fun.</w:t></w:r></w:p><w:p><w:pPr/><w:r><w:rPr><w:rFonts w:ascii="Arial" w:hAnsi="Arial" w:eastAsia="Arial" w:cs="Arial"/><w:color w:val="000000"/><w:sz w:val="36"/><w:szCs w:val="36"/></w:rPr><w:t xml:space="preserve">These are the recipes my family has used for years. I believe the buttercream frosting recipe came from the back of a box of powdered sugar.</w:t></w:r></w:p><w:p><w:pPr/><w:r><w:rPr><w:rFonts w:ascii="Arial" w:hAnsi="Arial" w:eastAsia="Arial" w:cs="Arial"/><w:color w:val="000000"/><w:sz w:val="36"/><w:szCs w:val="36"/></w:rPr><w:t xml:space="preserve">SUGAR COOKIES</w:t></w:r><w:r><w:rPr><w:rFonts w:ascii="Arial" w:hAnsi="Arial" w:eastAsia="Arial" w:cs="Arial"/><w:color w:val="000000"/><w:sz w:val="36"/><w:szCs w:val="36"/></w:rPr><w:t xml:space="preserve">This was my Mom’s Recipe</w:t></w:r></w:p><w:p><w:pPr/><w:r><w:rPr><w:rFonts w:ascii="Arial" w:hAnsi="Arial" w:eastAsia="Arial" w:cs="Arial"/><w:color w:val="000000"/><w:sz w:val="36"/><w:szCs w:val="36"/></w:rPr><w:t xml:space="preserve">Cream together:</w:t></w:r><w:r><w:rPr><w:rFonts w:ascii="Arial" w:hAnsi="Arial" w:eastAsia="Arial" w:cs="Arial"/><w:color w:val="000000"/><w:sz w:val="36"/><w:szCs w:val="36"/></w:rPr><w:t xml:space="preserve">1/2 cup shortening</w:t></w:r><w:r><w:rPr><w:rFonts w:ascii="Arial" w:hAnsi="Arial" w:eastAsia="Arial" w:cs="Arial"/><w:color w:val="000000"/><w:sz w:val="36"/><w:szCs w:val="36"/></w:rPr><w:t xml:space="preserve">1 cup sugar</w:t></w:r></w:p><w:p><w:pPr/><w:r><w:rPr><w:rFonts w:ascii="Arial" w:hAnsi="Arial" w:eastAsia="Arial" w:cs="Arial"/><w:color w:val="000000"/><w:sz w:val="36"/><w:szCs w:val="36"/></w:rPr><w:t xml:space="preserve">Add & mix to creamed mixture:</w:t></w:r><w:r><w:rPr><w:rFonts w:ascii="Arial" w:hAnsi="Arial" w:eastAsia="Arial" w:cs="Arial"/><w:color w:val="000000"/><w:sz w:val="36"/><w:szCs w:val="36"/></w:rPr><w:t xml:space="preserve">2 eggs</w:t></w:r><w:r><w:rPr><w:rFonts w:ascii="Arial" w:hAnsi="Arial" w:eastAsia="Arial" w:cs="Arial"/><w:color w:val="000000"/><w:sz w:val="36"/><w:szCs w:val="36"/></w:rPr><w:t xml:space="preserve">1 teaspoon vanilla</w:t></w:r><w:r><w:rPr><w:rFonts w:ascii="Arial" w:hAnsi="Arial" w:eastAsia="Arial" w:cs="Arial"/><w:color w:val="000000"/><w:sz w:val="36"/><w:szCs w:val="36"/></w:rPr><w:t xml:space="preserve">¼ cup milk</w:t></w:r></w:p><w:p><w:pPr/><w:r><w:rPr><w:rFonts w:ascii="Arial" w:hAnsi="Arial" w:eastAsia="Arial" w:cs="Arial"/><w:color w:val="000000"/><w:sz w:val="36"/><w:szCs w:val="36"/></w:rPr><w:t xml:space="preserve">Add & combine:</w:t></w:r><w:r><w:rPr><w:rFonts w:ascii="Arial" w:hAnsi="Arial" w:eastAsia="Arial" w:cs="Arial"/><w:color w:val="000000"/><w:sz w:val="36"/><w:szCs w:val="36"/></w:rPr><w:t xml:space="preserve">3 ½ cups flour</w:t></w:r><w:r><w:rPr><w:rFonts w:ascii="Arial" w:hAnsi="Arial" w:eastAsia="Arial" w:cs="Arial"/><w:color w:val="000000"/><w:sz w:val="36"/><w:szCs w:val="36"/></w:rPr><w:t xml:space="preserve">3 teaspoon baking powder</w:t></w:r><w:r><w:rPr><w:rFonts w:ascii="Arial" w:hAnsi="Arial" w:eastAsia="Arial" w:cs="Arial"/><w:color w:val="000000"/><w:sz w:val="36"/><w:szCs w:val="36"/></w:rPr><w:t xml:space="preserve">½ teaspoon salt</w:t></w:r></w:p><w:p><w:pPr/><w:r><w:rPr><w:rFonts w:ascii="Arial" w:hAnsi="Arial" w:eastAsia="Arial" w:cs="Arial"/><w:color w:val="000000"/><w:sz w:val="36"/><w:szCs w:val="36"/></w:rPr><w:t xml:space="preserve">Roll & cut into shapes</w:t></w:r><w:r><w:rPr><w:rFonts w:ascii="Arial" w:hAnsi="Arial" w:eastAsia="Arial" w:cs="Arial"/><w:color w:val="000000"/><w:sz w:val="36"/><w:szCs w:val="36"/></w:rPr><w:t xml:space="preserve">Bake 350˚ for 8-10 minutes</w:t></w:r></w:p><w:p><w:pPr/><w:r><w:rPr><w:rFonts w:ascii="Arial" w:hAnsi="Arial" w:eastAsia="Arial" w:cs="Arial"/><w:color w:val="000000"/><w:sz w:val="36"/><w:szCs w:val="36"/></w:rPr><w:t xml:space="preserve">** Before cutting into shapes, I have sprinkled the rolled dough with colored sprinkles (red or green at Christmas time) when I did not plan to frost them.</w:t></w:r></w:p><w:p><w:pPr/><w:r><w:rPr><w:rFonts w:ascii="Arial" w:hAnsi="Arial" w:eastAsia="Arial" w:cs="Arial"/><w:color w:val="000000"/><w:sz w:val="36"/><w:szCs w:val="36"/></w:rPr><w:t xml:space="preserve">Buttercream Frosting</w:t></w:r><w:r><w:rPr><w:rFonts w:ascii="Arial" w:hAnsi="Arial" w:eastAsia="Arial" w:cs="Arial"/><w:color w:val="000000"/><w:sz w:val="36"/><w:szCs w:val="36"/></w:rPr><w:t xml:space="preserve">** This frosting is white, you can easily change the color by adding food coloring. My sister puts some into smaller bowls to have different colors depending on the season (red/green for Christmas, pink/purple for Valentine’s, etc.)</w:t></w:r></w:p><w:p><w:pPr/><w:r><w:rPr><w:rFonts w:ascii="Arial" w:hAnsi="Arial" w:eastAsia="Arial" w:cs="Arial"/><w:color w:val="000000"/><w:sz w:val="36"/><w:szCs w:val="36"/></w:rPr><w:t xml:space="preserve">1pound (3 ¾ c) powdered sugar</w:t></w:r><w:r><w:rPr><w:rFonts w:ascii="Arial" w:hAnsi="Arial" w:eastAsia="Arial" w:cs="Arial"/><w:color w:val="000000"/><w:sz w:val="36"/><w:szCs w:val="36"/></w:rPr><w:t xml:space="preserve">1/4 c milk (gradually add)</w:t></w:r><w:r><w:rPr><w:rFonts w:ascii="Arial" w:hAnsi="Arial" w:eastAsia="Arial" w:cs="Arial"/><w:color w:val="000000"/><w:sz w:val="36"/><w:szCs w:val="36"/></w:rPr><w:t xml:space="preserve">2/3 c butter or margarine (at room temperature)</w:t></w:r><w:r><w:rPr><w:rFonts w:ascii="Arial" w:hAnsi="Arial" w:eastAsia="Arial" w:cs="Arial"/><w:color w:val="000000"/><w:sz w:val="36"/><w:szCs w:val="36"/></w:rPr><w:t xml:space="preserve">It tastes better with butter, but is still good with margarine</w:t></w:r><w:r><w:rPr><w:rFonts w:ascii="Arial" w:hAnsi="Arial" w:eastAsia="Arial" w:cs="Arial"/><w:color w:val="000000"/><w:sz w:val="36"/><w:szCs w:val="36"/></w:rPr><w:t xml:space="preserve">1/4 tsp salt</w:t></w:r><w:r><w:rPr><w:rFonts w:ascii="Arial" w:hAnsi="Arial" w:eastAsia="Arial" w:cs="Arial"/><w:color w:val="000000"/><w:sz w:val="36"/><w:szCs w:val="36"/></w:rPr><w:t xml:space="preserve">1 tsp vanilla extract</w:t></w:r></w:p><w:p><w:pPr/><w:r><w:rPr><w:rFonts w:ascii="Arial" w:hAnsi="Arial" w:eastAsia="Arial" w:cs="Arial"/><w:color w:val="000000"/><w:sz w:val="36"/><w:szCs w:val="36"/></w:rPr><w:t xml:space="preserve">Cream all ingredients together.</w:t></w:r><w:r><w:rPr><w:rFonts w:ascii="Arial" w:hAnsi="Arial" w:eastAsia="Arial" w:cs="Arial"/><w:color w:val="000000"/><w:sz w:val="36"/><w:szCs w:val="36"/></w:rPr><w:t xml:space="preserve">Gradually add the milk for the desired consistency – if the frosting becomes too runny, add a little powdered sugar</w:t></w:r></w:p><w:p><w:pPr/><w:r><w:rPr><w:rFonts w:ascii="Arial" w:hAnsi="Arial" w:eastAsia="Arial" w:cs="Arial"/><w:color w:val="000000"/><w:sz w:val="36"/><w:szCs w:val="36"/></w:rPr><w:t xml:space="preserve">Variations –</w:t></w:r></w:p><w:p><w:pPr/><w:r><w:rPr><w:rFonts w:ascii="Arial" w:hAnsi="Arial" w:eastAsia="Arial" w:cs="Arial"/><w:color w:val="000000"/><w:sz w:val="36"/><w:szCs w:val="36"/></w:rPr><w:t xml:space="preserve">Peanut butter frosting – Add 2-3 heaping tablespoons of peanut butter - (This is how my sister makes it – My Mom used to substitute peanut butter for the butter – I think adding the peanut butter makes a creamier frosting)</w:t></w:r></w:p><w:p><w:pPr/><w:r><w:rPr><w:rFonts w:ascii="Arial" w:hAnsi="Arial" w:eastAsia="Arial" w:cs="Arial"/><w:color w:val="000000"/><w:sz w:val="36"/><w:szCs w:val="36"/></w:rPr><w:t xml:space="preserve">Chocolate frosting – Add 2-3 tbsp baking cocoa to the recipe</w:t></w:r></w:p><w:p/><w:p/><w:p><w:pPr><w:pStyle w:val="Heading2"/></w:pPr><w:bookmarkStart w:id="2" w:name="_Toc2"/><w:r><w:t>Presidential Ponderings: Together, Let’s Grow ACBOUntitled Article</w:t></w:r><w:bookmarkEnd w:id="2"/></w:p><w:p><w:pPr/><w:r><w:rPr><w:rFonts w:ascii="Arial" w:hAnsi="Arial" w:eastAsia="Arial" w:cs="Arial"/><w:color w:val="000000"/><w:sz w:val="36"/><w:szCs w:val="36"/></w:rPr><w:t xml:space="preserve">Presidential Ponderings: Together, Let’s Grow ACBO</w:t></w:r></w:p><w:p><w:pPr/><w:r><w:rPr><w:rFonts w:ascii="Arial" w:hAnsi="Arial" w:eastAsia="Arial" w:cs="Arial"/><w:color w:val="000000"/><w:sz w:val="36"/><w:szCs w:val="36"/></w:rPr><w:t xml:space="preserve">By: Carrie Muth</w:t></w:r></w:p><w:p><w:pPr/><w:r><w:rPr><w:rFonts w:ascii="Arial" w:hAnsi="Arial" w:eastAsia="Arial" w:cs="Arial"/><w:color w:val="000000"/><w:sz w:val="36"/><w:szCs w:val="36"/></w:rPr><w:t xml:space="preserve">As your president, I have pondered a great deal about where ACBO has been & where we are going. A few months into my first term (2020-2021), Covid changed all our lives. ACB started community calls over Zoom, and, ACB of Oregon stepped up with weekly chat calls that still run every Tuesday evening at7pm co-sponsored by ACBO & Coaching in the Dark. Many of our members continue participating in calls, facilitating some, & hosting. It has been an amazing adventure for the blind community.</w:t></w:r></w:p><w:p><w:pPr/><w:r><w:rPr><w:rFonts w:ascii="Arial" w:hAnsi="Arial" w:eastAsia="Arial" w:cs="Arial"/><w:color w:val="000000"/><w:sz w:val="36"/><w:szCs w:val="36"/></w:rPr><w:t xml:space="preserve">I began my 2nd term  (2022-2023) excited to move back to in-person events & grow as an affiliate. That July/August, I was diagnosed with stage IV colorectal cancer. I am grateful for the amazing support from my ACBO family during all of the treatments & surgery. I am especially appreciative of the amazing ACBO Board that stood behind me and stepped up to see that ACBO continued. I realized how dedicated we are all to ACB of Oregon.</w:t></w:r></w:p><w:p><w:pPr/><w:r><w:rPr><w:rFonts w:ascii="Arial" w:hAnsi="Arial" w:eastAsia="Arial" w:cs="Arial"/><w:color w:val="000000"/><w:sz w:val="36"/><w:szCs w:val="36"/></w:rPr><w:t xml:space="preserve">ACBO saw growth in 2024-2025. Blindskills & Southern Willamette chapters joined ACBO thanks to the hard work of Leonard Kokel & his dedication to chapter development. We had some great skill building Leadership events led by Peter Altschul. And, the Fun Squad put on some great conventions.</w:t></w:r></w:p><w:p><w:pPr/><w:r><w:rPr><w:rFonts w:ascii="Arial" w:hAnsi="Arial" w:eastAsia="Arial" w:cs="Arial"/><w:color w:val="000000"/><w:sz w:val="36"/><w:szCs w:val="36"/></w:rPr><w:t xml:space="preserve">Over the past 6 years, participation has also changed. Our meetings and conventions went from in-person, to virtual, to hybrid. Despite the devastation of Covid, it has brought a wonderful sense of community to us and advanced how all of our members can participate.</w:t></w:r></w:p><w:p><w:pPr/><w:r><w:rPr><w:rFonts w:ascii="Arial" w:hAnsi="Arial" w:eastAsia="Arial" w:cs="Arial"/><w:color w:val="000000"/><w:sz w:val="36"/><w:szCs w:val="36"/></w:rPr><w:t xml:space="preserve">Looking ahead in 2026-2027, I ponder what legacy to leave when I am o longer your President. What can we do to develop leaders? What can we do to help ACBO grow? How do we work together to “Make change VISIBLE (Valuing Independence, Supporting Inclusivity, and Bettering Lives for Everyone)?</w:t></w:r></w:p><w:p><w:pPr/><w:r><w:rPr><w:rFonts w:ascii="Arial" w:hAnsi="Arial" w:eastAsia="Arial" w:cs="Arial"/><w:color w:val="000000"/><w:sz w:val="36"/><w:szCs w:val="36"/></w:rPr><w:t xml:space="preserve">During our April Leadership event, we will ponder those questions to come up with some goals & plans to work on over the next 2 years. I will be holding a couple of Zoom meetings prior to then to get feedback from all of you (watch your emails to find out dates & Zoom info). I really hope we can set some goals & work together to move forward.</w:t></w:r></w:p><w:p><w:pPr/><w:r><w:rPr><w:rFonts w:ascii="Arial" w:hAnsi="Arial" w:eastAsia="Arial" w:cs="Arial"/><w:color w:val="000000"/><w:sz w:val="36"/><w:szCs w:val="36"/></w:rPr><w:t xml:space="preserve">Let’s get excited & move ACBO forward!</w:t></w:r></w:p><w:p><w:pPr/><w:r><w:rPr><w:rFonts w:ascii="Arial" w:hAnsi="Arial" w:eastAsia="Arial" w:cs="Arial"/><w:color w:val="000000"/><w:sz w:val="36"/><w:szCs w:val="36"/></w:rPr><w:t xml:space="preserve">Carrie Muth</w:t></w:r></w:p><w:p><w:pPr/><w:r><w:rPr><w:rFonts w:ascii="Arial" w:hAnsi="Arial" w:eastAsia="Arial" w:cs="Arial"/><w:color w:val="000000"/><w:sz w:val="36"/><w:szCs w:val="36"/></w:rPr><w:t xml:space="preserve">carrie.muth.acbo@gmail.com</w:t></w:r></w:p><w:p><w:pPr/><w:r><w:rPr><w:rFonts w:ascii="Arial" w:hAnsi="Arial" w:eastAsia="Arial" w:cs="Arial"/><w:color w:val="000000"/><w:sz w:val="36"/><w:szCs w:val="36"/></w:rPr><w:t xml:space="preserve">541-269-1993</w:t></w:r></w:p><w:p/><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36"/>
        <w:szCs w:val="36"/>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rPr>
      <w:rFonts w:ascii="Arial" w:hAnsi="Arial" w:eastAsia="Arial" w:cs="Arial"/>
      <w:color w:val="000000"/>
      <w:sz w:val="48"/>
      <w:szCs w:val="48"/>
      <w:b w:val="1"/>
      <w:bCs w:val="1"/>
    </w:rPr>
  </w:style>
  <w:style w:type="paragraph" w:styleId="Heading2">
    <w:link w:val="Heading2Char"/>
    <w:name w:val="heading 2"/>
    <w:rPr>
      <w:rFonts w:ascii="Arial" w:hAnsi="Arial" w:eastAsia="Arial" w:cs="Arial"/>
      <w:color w:val="000000"/>
      <w:sz w:val="44"/>
      <w:szCs w:val="44"/>
      <w:b w:val="1"/>
      <w:bCs w:val="1"/>
    </w:rPr>
  </w:style>
  <w:style w:type="paragraph" w:styleId="Heading3">
    <w:link w:val="Heading3Char"/>
    <w:name w:val="heading 3"/>
    <w:rPr>
      <w:rFonts w:ascii="Arial" w:hAnsi="Arial" w:eastAsia="Arial" w:cs="Arial"/>
      <w:color w:val="000000"/>
      <w:sz w:val="40"/>
      <w:szCs w:val="40"/>
      <w:b w:val="1"/>
      <w:bCs w:val="1"/>
    </w:rPr>
  </w:style>
  <w:style w:type="paragraph" w:styleId="Heading4">
    <w:link w:val="Heading4Char"/>
    <w:name w:val="heading 4"/>
    <w:rPr>
      <w:rFonts w:ascii="Arial" w:hAnsi="Arial" w:eastAsia="Arial" w:cs="Arial"/>
      <w:color w:val="000000"/>
      <w:sz w:val="36"/>
      <w:szCs w:val="36"/>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2026-02-22T22:56:15+00:00</dcterms:created>
  <dcterms:modified xsi:type="dcterms:W3CDTF">2026-02-22T22:56:15+00:00</dcterms:modified>
</cp:coreProperties>
</file>

<file path=docProps/custom.xml><?xml version="1.0" encoding="utf-8"?>
<Properties xmlns="http://schemas.openxmlformats.org/officeDocument/2006/custom-properties" xmlns:vt="http://schemas.openxmlformats.org/officeDocument/2006/docPropsVTypes"/>
</file>