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85C32" w14:textId="77777777" w:rsidR="007F29F1" w:rsidRDefault="007F29F1" w:rsidP="007F29F1">
      <w:pPr>
        <w:spacing w:after="100" w:afterAutospacing="1"/>
        <w:jc w:val="center"/>
        <w:rPr>
          <w:rFonts w:ascii="宋体" w:hAnsi="宋体" w:cs="宋体"/>
          <w:sz w:val="28"/>
          <w:szCs w:val="28"/>
        </w:rPr>
      </w:pPr>
      <w:proofErr w:type="gramStart"/>
      <w:r>
        <w:rPr>
          <w:rFonts w:ascii="宋体" w:hAnsi="宋体" w:cs="宋体" w:hint="eastAsia"/>
          <w:sz w:val="28"/>
          <w:szCs w:val="28"/>
        </w:rPr>
        <w:t>云计算</w:t>
      </w:r>
      <w:proofErr w:type="gramEnd"/>
      <w:r>
        <w:rPr>
          <w:rFonts w:ascii="宋体" w:hAnsi="宋体" w:cs="宋体" w:hint="eastAsia"/>
          <w:sz w:val="28"/>
          <w:szCs w:val="28"/>
        </w:rPr>
        <w:t>环境下基于虚拟数据代理的云模型数据布局策略</w:t>
      </w:r>
    </w:p>
    <w:p w14:paraId="79159E76" w14:textId="77777777" w:rsidR="007F29F1" w:rsidRDefault="007F29F1" w:rsidP="007F29F1">
      <w:pPr>
        <w:spacing w:afterLines="50" w:after="156"/>
        <w:rPr>
          <w:rFonts w:ascii="宋体" w:hAnsi="宋体"/>
          <w:sz w:val="18"/>
          <w:szCs w:val="18"/>
        </w:rPr>
      </w:pPr>
      <w:r>
        <w:rPr>
          <w:rFonts w:ascii="宋体" w:hAnsi="宋体" w:cs="宋体" w:hint="eastAsia"/>
          <w:b/>
          <w:sz w:val="18"/>
          <w:szCs w:val="18"/>
        </w:rPr>
        <w:t xml:space="preserve">摘要  </w:t>
      </w:r>
      <w:r>
        <w:rPr>
          <w:rFonts w:ascii="宋体" w:hAnsi="宋体" w:cs="宋体"/>
          <w:b/>
          <w:sz w:val="18"/>
          <w:szCs w:val="18"/>
        </w:rPr>
        <w:t xml:space="preserve"> </w:t>
      </w:r>
      <w:r>
        <w:rPr>
          <w:rFonts w:ascii="宋体" w:hAnsi="宋体" w:cs="宋体" w:hint="eastAsia"/>
          <w:b/>
          <w:sz w:val="18"/>
          <w:szCs w:val="18"/>
        </w:rPr>
        <w:t xml:space="preserve"> </w:t>
      </w:r>
      <w:r>
        <w:rPr>
          <w:rFonts w:ascii="宋体" w:hAnsi="宋体" w:hint="eastAsia"/>
          <w:sz w:val="18"/>
          <w:szCs w:val="18"/>
        </w:rPr>
        <w:t>当前，大量数据密集型应用开始部署到各</w:t>
      </w:r>
      <w:proofErr w:type="gramStart"/>
      <w:r>
        <w:rPr>
          <w:rFonts w:ascii="宋体" w:hAnsi="宋体" w:hint="eastAsia"/>
          <w:sz w:val="18"/>
          <w:szCs w:val="18"/>
        </w:rPr>
        <w:t>类云计算</w:t>
      </w:r>
      <w:proofErr w:type="gramEnd"/>
      <w:r>
        <w:rPr>
          <w:rFonts w:ascii="宋体" w:hAnsi="宋体" w:hint="eastAsia"/>
          <w:sz w:val="18"/>
          <w:szCs w:val="18"/>
        </w:rPr>
        <w:t>平台中，</w:t>
      </w:r>
      <w:r w:rsidRPr="00C6694A">
        <w:rPr>
          <w:rFonts w:ascii="宋体" w:hAnsi="宋体" w:hint="eastAsia"/>
          <w:sz w:val="18"/>
          <w:szCs w:val="18"/>
        </w:rPr>
        <w:t>面对多数据中心的</w:t>
      </w:r>
      <w:proofErr w:type="gramStart"/>
      <w:r w:rsidRPr="00C6694A">
        <w:rPr>
          <w:rFonts w:ascii="宋体" w:hAnsi="宋体" w:hint="eastAsia"/>
          <w:sz w:val="18"/>
          <w:szCs w:val="18"/>
        </w:rPr>
        <w:t>云计算</w:t>
      </w:r>
      <w:proofErr w:type="gramEnd"/>
      <w:r w:rsidRPr="00C6694A">
        <w:rPr>
          <w:rFonts w:ascii="宋体" w:hAnsi="宋体" w:hint="eastAsia"/>
          <w:sz w:val="18"/>
          <w:szCs w:val="18"/>
        </w:rPr>
        <w:t>环境，这类应用在数据布局方面遇到了新的挑战</w:t>
      </w:r>
      <w:r>
        <w:rPr>
          <w:rFonts w:ascii="宋体" w:hAnsi="宋体" w:hint="eastAsia"/>
          <w:sz w:val="18"/>
          <w:szCs w:val="18"/>
        </w:rPr>
        <w:t>：数据布局的过程中存在着不确定性和随机性，如何恰当的描述这一过程，并能缩减</w:t>
      </w:r>
      <w:proofErr w:type="gramStart"/>
      <w:r>
        <w:rPr>
          <w:rFonts w:ascii="宋体" w:hAnsi="宋体" w:hint="eastAsia"/>
          <w:sz w:val="18"/>
          <w:szCs w:val="18"/>
        </w:rPr>
        <w:t>跨数据</w:t>
      </w:r>
      <w:proofErr w:type="gramEnd"/>
      <w:r>
        <w:rPr>
          <w:rFonts w:ascii="宋体" w:hAnsi="宋体" w:hint="eastAsia"/>
          <w:sz w:val="18"/>
          <w:szCs w:val="18"/>
        </w:rPr>
        <w:t>中心的数据传输时间开销和数据移动次数成为亟待解决的关键问题。对此，本文提出一种</w:t>
      </w:r>
      <w:r>
        <w:rPr>
          <w:rFonts w:ascii="宋体" w:hAnsi="宋体"/>
          <w:sz w:val="18"/>
          <w:szCs w:val="18"/>
        </w:rPr>
        <w:t>“</w:t>
      </w:r>
      <w:r>
        <w:rPr>
          <w:rFonts w:ascii="宋体" w:hAnsi="宋体" w:hint="eastAsia"/>
          <w:sz w:val="18"/>
          <w:szCs w:val="18"/>
        </w:rPr>
        <w:t>基于云模型的数据布局策略</w:t>
      </w:r>
      <w:r>
        <w:rPr>
          <w:rFonts w:ascii="宋体" w:hAnsi="宋体"/>
          <w:sz w:val="18"/>
          <w:szCs w:val="18"/>
        </w:rPr>
        <w:t>”</w:t>
      </w:r>
      <w:r>
        <w:rPr>
          <w:rFonts w:ascii="宋体" w:hAnsi="宋体" w:hint="eastAsia"/>
          <w:sz w:val="18"/>
          <w:szCs w:val="18"/>
        </w:rPr>
        <w:t>：</w:t>
      </w:r>
      <w:bookmarkStart w:id="0" w:name="OLE_LINK9"/>
      <w:r>
        <w:rPr>
          <w:rFonts w:ascii="宋体" w:hAnsi="宋体" w:hint="eastAsia"/>
          <w:sz w:val="18"/>
          <w:szCs w:val="18"/>
        </w:rPr>
        <w:t>通过建立云模型，设计一种面向数据密集型应用的数据布局策略。该策略</w:t>
      </w:r>
      <w:r>
        <w:rPr>
          <w:rFonts w:ascii="宋体" w:hAnsi="宋体"/>
          <w:sz w:val="18"/>
          <w:szCs w:val="18"/>
        </w:rPr>
        <w:t>解决了</w:t>
      </w:r>
      <w:r>
        <w:rPr>
          <w:rFonts w:ascii="宋体" w:hAnsi="宋体" w:hint="eastAsia"/>
          <w:sz w:val="18"/>
          <w:szCs w:val="18"/>
        </w:rPr>
        <w:t>数据布局过程中的不确定性和随机性</w:t>
      </w:r>
      <w:r>
        <w:rPr>
          <w:rFonts w:ascii="宋体" w:hAnsi="宋体"/>
          <w:sz w:val="18"/>
          <w:szCs w:val="18"/>
        </w:rPr>
        <w:t>问题，</w:t>
      </w:r>
      <w:r>
        <w:rPr>
          <w:rFonts w:ascii="宋体" w:hAnsi="宋体" w:hint="eastAsia"/>
          <w:sz w:val="18"/>
          <w:szCs w:val="18"/>
        </w:rPr>
        <w:t>并</w:t>
      </w:r>
      <w:r>
        <w:rPr>
          <w:rFonts w:ascii="宋体" w:hAnsi="宋体"/>
          <w:sz w:val="18"/>
          <w:szCs w:val="18"/>
        </w:rPr>
        <w:t>考</w:t>
      </w:r>
      <w:r>
        <w:rPr>
          <w:rFonts w:ascii="宋体" w:hAnsi="宋体" w:hint="eastAsia"/>
          <w:sz w:val="18"/>
          <w:szCs w:val="18"/>
        </w:rPr>
        <w:t>虑到</w:t>
      </w:r>
      <w:proofErr w:type="gramStart"/>
      <w:r>
        <w:rPr>
          <w:rFonts w:ascii="宋体" w:hAnsi="宋体" w:hint="eastAsia"/>
          <w:sz w:val="18"/>
          <w:szCs w:val="18"/>
        </w:rPr>
        <w:t>数据集间的</w:t>
      </w:r>
      <w:proofErr w:type="gramEnd"/>
      <w:r>
        <w:rPr>
          <w:rFonts w:ascii="宋体" w:hAnsi="宋体" w:hint="eastAsia"/>
          <w:sz w:val="18"/>
          <w:szCs w:val="18"/>
        </w:rPr>
        <w:t>相互依赖关系与数据中心的存储大小，减少数据</w:t>
      </w:r>
      <w:proofErr w:type="gramStart"/>
      <w:r>
        <w:rPr>
          <w:rFonts w:ascii="宋体" w:hAnsi="宋体" w:hint="eastAsia"/>
          <w:sz w:val="18"/>
          <w:szCs w:val="18"/>
        </w:rPr>
        <w:t>跨数据</w:t>
      </w:r>
      <w:proofErr w:type="gramEnd"/>
      <w:r>
        <w:rPr>
          <w:rFonts w:ascii="宋体" w:hAnsi="宋体" w:hint="eastAsia"/>
          <w:sz w:val="18"/>
          <w:szCs w:val="18"/>
        </w:rPr>
        <w:t>中心传输的时间开销和移动次数。</w:t>
      </w:r>
      <w:bookmarkEnd w:id="0"/>
    </w:p>
    <w:p w14:paraId="4D6D0CD4" w14:textId="77777777" w:rsidR="007F29F1" w:rsidRDefault="007F29F1" w:rsidP="007F29F1">
      <w:pPr>
        <w:pStyle w:val="10"/>
        <w:ind w:firstLineChars="0" w:firstLine="0"/>
        <w:jc w:val="left"/>
        <w:rPr>
          <w:rFonts w:ascii="宋体" w:hAnsi="宋体"/>
          <w:sz w:val="18"/>
          <w:szCs w:val="18"/>
        </w:rPr>
      </w:pPr>
      <w:r>
        <w:rPr>
          <w:rFonts w:ascii="宋体" w:hAnsi="宋体" w:hint="eastAsia"/>
          <w:b/>
          <w:sz w:val="18"/>
          <w:szCs w:val="18"/>
        </w:rPr>
        <w:t>关键</w:t>
      </w:r>
      <w:r>
        <w:rPr>
          <w:rFonts w:ascii="宋体" w:hAnsi="宋体"/>
          <w:b/>
          <w:sz w:val="18"/>
          <w:szCs w:val="18"/>
        </w:rPr>
        <w:t>词</w:t>
      </w:r>
      <w:r>
        <w:rPr>
          <w:rFonts w:ascii="宋体" w:hAnsi="宋体"/>
          <w:sz w:val="18"/>
          <w:szCs w:val="18"/>
        </w:rPr>
        <w:t>：云计算；</w:t>
      </w:r>
      <w:r>
        <w:rPr>
          <w:rFonts w:ascii="宋体" w:hAnsi="宋体" w:hint="eastAsia"/>
          <w:sz w:val="18"/>
          <w:szCs w:val="18"/>
        </w:rPr>
        <w:t>数据密集；</w:t>
      </w:r>
      <w:r>
        <w:rPr>
          <w:rFonts w:ascii="宋体" w:hAnsi="宋体"/>
          <w:sz w:val="18"/>
          <w:szCs w:val="18"/>
        </w:rPr>
        <w:t>云模型；数据布局</w:t>
      </w:r>
    </w:p>
    <w:p w14:paraId="6B91F382" w14:textId="77777777" w:rsidR="007F29F1" w:rsidRDefault="007F29F1" w:rsidP="007F29F1">
      <w:pPr>
        <w:pStyle w:val="10"/>
        <w:numPr>
          <w:ilvl w:val="0"/>
          <w:numId w:val="1"/>
        </w:numPr>
        <w:spacing w:beforeLines="50" w:before="156"/>
        <w:ind w:left="0" w:firstLineChars="0" w:firstLine="0"/>
        <w:jc w:val="left"/>
        <w:outlineLvl w:val="0"/>
        <w:rPr>
          <w:rFonts w:ascii="宋体" w:hAnsi="宋体" w:cs="宋体"/>
          <w:sz w:val="28"/>
          <w:szCs w:val="28"/>
        </w:rPr>
      </w:pPr>
      <w:r>
        <w:rPr>
          <w:rFonts w:ascii="宋体" w:hAnsi="宋体" w:cs="宋体" w:hint="eastAsia"/>
          <w:sz w:val="28"/>
          <w:szCs w:val="28"/>
        </w:rPr>
        <w:t>引言</w:t>
      </w:r>
    </w:p>
    <w:p w14:paraId="5937C1E7" w14:textId="77777777" w:rsidR="007F29F1" w:rsidRDefault="007F29F1" w:rsidP="007F29F1">
      <w:pPr>
        <w:ind w:firstLineChars="200" w:firstLine="420"/>
        <w:rPr>
          <w:rFonts w:ascii="宋体" w:hAnsi="宋体" w:cs="宋体"/>
          <w:szCs w:val="21"/>
        </w:rPr>
      </w:pPr>
      <w:r w:rsidRPr="00A93AB1">
        <w:rPr>
          <w:rFonts w:hint="eastAsia"/>
        </w:rPr>
        <w:t>数据密集型应用</w:t>
      </w:r>
      <w:r w:rsidRPr="00802E47">
        <w:rPr>
          <w:vertAlign w:val="superscript"/>
        </w:rPr>
        <w:t>[1]</w:t>
      </w:r>
      <w:r w:rsidRPr="00A93AB1">
        <w:rPr>
          <w:rFonts w:hint="eastAsia"/>
        </w:rPr>
        <w:t>是依赖于海量数据的大数据应用，</w:t>
      </w:r>
      <w:r>
        <w:rPr>
          <w:rFonts w:hint="eastAsia"/>
        </w:rPr>
        <w:t>这些应用形成了日益重要的高性能计算工作负载段，应用程序通常</w:t>
      </w:r>
      <w:r>
        <w:t>通过科学工作流</w:t>
      </w:r>
      <w:r>
        <w:rPr>
          <w:rFonts w:hint="eastAsia"/>
        </w:rPr>
        <w:t>来处理大型外部数据集，并且通常需要超过主内存容量的非常大的工作集</w:t>
      </w:r>
      <w:r w:rsidRPr="00A93AB1">
        <w:rPr>
          <w:rFonts w:hint="eastAsia"/>
          <w:vertAlign w:val="superscript"/>
        </w:rPr>
        <w:t>[</w:t>
      </w:r>
      <w:r>
        <w:rPr>
          <w:vertAlign w:val="superscript"/>
        </w:rPr>
        <w:t>2,3</w:t>
      </w:r>
      <w:r w:rsidRPr="00A93AB1">
        <w:rPr>
          <w:rFonts w:hint="eastAsia"/>
          <w:vertAlign w:val="superscript"/>
        </w:rPr>
        <w:t>]</w:t>
      </w:r>
      <w:r>
        <w:rPr>
          <w:rFonts w:hint="eastAsia"/>
        </w:rPr>
        <w:t>。</w:t>
      </w:r>
      <w:r w:rsidRPr="003E37A9">
        <w:rPr>
          <w:rFonts w:ascii="宋体" w:hAnsi="宋体" w:cs="宋体" w:hint="eastAsia"/>
          <w:szCs w:val="21"/>
        </w:rPr>
        <w:t>例如，</w:t>
      </w:r>
      <w:r w:rsidRPr="003E37A9">
        <w:rPr>
          <w:rFonts w:ascii="宋体" w:hAnsi="宋体" w:cs="宋体"/>
          <w:szCs w:val="21"/>
        </w:rPr>
        <w:t>生物信息学</w:t>
      </w:r>
      <w:r w:rsidRPr="003E37A9">
        <w:rPr>
          <w:rFonts w:ascii="宋体" w:hAnsi="宋体" w:cs="宋体" w:hint="eastAsia"/>
          <w:szCs w:val="21"/>
        </w:rPr>
        <w:t>、天文学、</w:t>
      </w:r>
      <w:r w:rsidRPr="003E37A9">
        <w:rPr>
          <w:rFonts w:ascii="宋体" w:hAnsi="宋体" w:cs="宋体"/>
          <w:szCs w:val="21"/>
        </w:rPr>
        <w:t>核能等科学型</w:t>
      </w:r>
      <w:r w:rsidRPr="003E37A9">
        <w:rPr>
          <w:rFonts w:ascii="宋体" w:hAnsi="宋体" w:cs="宋体" w:hint="eastAsia"/>
          <w:szCs w:val="21"/>
        </w:rPr>
        <w:t>工程</w:t>
      </w:r>
      <w:r w:rsidRPr="003E37A9">
        <w:rPr>
          <w:rFonts w:ascii="宋体" w:hAnsi="宋体" w:cs="宋体"/>
          <w:szCs w:val="21"/>
        </w:rPr>
        <w:t>应用</w:t>
      </w:r>
      <w:r w:rsidRPr="003E37A9">
        <w:rPr>
          <w:rFonts w:ascii="宋体" w:hAnsi="宋体" w:cs="宋体" w:hint="eastAsia"/>
          <w:szCs w:val="21"/>
        </w:rPr>
        <w:t>，以及社交网络服务、移动视频监控、</w:t>
      </w:r>
      <w:r w:rsidRPr="003E37A9">
        <w:rPr>
          <w:rFonts w:ascii="宋体" w:hAnsi="宋体" w:cs="宋体"/>
          <w:szCs w:val="21"/>
        </w:rPr>
        <w:t>金融数据处理等信息</w:t>
      </w:r>
      <w:r w:rsidRPr="003E37A9">
        <w:rPr>
          <w:rFonts w:ascii="宋体" w:hAnsi="宋体" w:cs="宋体" w:hint="eastAsia"/>
          <w:szCs w:val="21"/>
        </w:rPr>
        <w:t>型</w:t>
      </w:r>
      <w:r w:rsidRPr="003E37A9">
        <w:rPr>
          <w:rFonts w:ascii="宋体" w:hAnsi="宋体" w:cs="宋体"/>
          <w:szCs w:val="21"/>
        </w:rPr>
        <w:t>服务应用</w:t>
      </w:r>
      <w:r w:rsidRPr="003E37A9">
        <w:rPr>
          <w:rFonts w:ascii="宋体" w:hAnsi="宋体" w:cs="宋体" w:hint="eastAsia"/>
          <w:szCs w:val="21"/>
        </w:rPr>
        <w:t>等等，它们都通过对海量数据进行复杂计算、分析挖掘与处理从而创造丰富的数据智慧，服务于</w:t>
      </w:r>
      <w:r w:rsidRPr="003E37A9">
        <w:rPr>
          <w:rFonts w:ascii="宋体" w:hAnsi="宋体" w:cs="宋体"/>
          <w:szCs w:val="21"/>
        </w:rPr>
        <w:t>社会生活</w:t>
      </w:r>
      <w:r w:rsidRPr="003E37A9">
        <w:rPr>
          <w:rFonts w:ascii="宋体" w:hAnsi="宋体" w:cs="宋体" w:hint="eastAsia"/>
          <w:szCs w:val="21"/>
        </w:rPr>
        <w:t>生产以及科学研究领域。</w:t>
      </w:r>
      <w:proofErr w:type="gramStart"/>
      <w:r>
        <w:rPr>
          <w:rFonts w:ascii="宋体" w:hAnsi="宋体" w:cs="宋体" w:hint="eastAsia"/>
          <w:szCs w:val="21"/>
        </w:rPr>
        <w:t>云计算</w:t>
      </w:r>
      <w:proofErr w:type="gramEnd"/>
      <w:r>
        <w:rPr>
          <w:rFonts w:ascii="宋体" w:hAnsi="宋体" w:cs="宋体" w:hint="eastAsia"/>
          <w:szCs w:val="21"/>
        </w:rPr>
        <w:t>是数据共享与服务共享计算模式的结合体</w:t>
      </w:r>
      <w:bookmarkStart w:id="1" w:name="OLE_LINK5"/>
      <w:r w:rsidRPr="00C37C2A">
        <w:rPr>
          <w:rFonts w:ascii="宋体" w:hAnsi="宋体" w:cs="宋体" w:hint="eastAsia"/>
          <w:szCs w:val="21"/>
          <w:vertAlign w:val="superscript"/>
        </w:rPr>
        <w:fldChar w:fldCharType="begin"/>
      </w:r>
      <w:r w:rsidRPr="00C37C2A">
        <w:rPr>
          <w:rFonts w:ascii="宋体" w:hAnsi="宋体" w:cs="宋体"/>
          <w:szCs w:val="21"/>
          <w:vertAlign w:val="superscript"/>
        </w:rPr>
        <w:instrText xml:space="preserve"> REF _Ref455764510 \r \h  \* MERGEFORMAT </w:instrText>
      </w:r>
      <w:r w:rsidRPr="00C37C2A">
        <w:rPr>
          <w:rFonts w:ascii="宋体" w:hAnsi="宋体" w:cs="宋体" w:hint="eastAsia"/>
          <w:szCs w:val="21"/>
          <w:vertAlign w:val="superscript"/>
        </w:rPr>
      </w:r>
      <w:r w:rsidRPr="00C37C2A">
        <w:rPr>
          <w:rFonts w:ascii="宋体" w:hAnsi="宋体" w:cs="宋体" w:hint="eastAsia"/>
          <w:szCs w:val="21"/>
          <w:vertAlign w:val="superscript"/>
        </w:rPr>
        <w:fldChar w:fldCharType="separate"/>
      </w:r>
      <w:r w:rsidRPr="00C37C2A">
        <w:rPr>
          <w:rFonts w:ascii="宋体" w:hAnsi="宋体" w:cs="宋体" w:hint="eastAsia"/>
          <w:szCs w:val="21"/>
          <w:vertAlign w:val="superscript"/>
        </w:rPr>
        <w:t>[</w:t>
      </w:r>
      <w:r w:rsidRPr="00802E47">
        <w:rPr>
          <w:rFonts w:ascii="宋体" w:hAnsi="宋体" w:cs="宋体"/>
          <w:szCs w:val="21"/>
          <w:vertAlign w:val="superscript"/>
        </w:rPr>
        <w:t>4</w:t>
      </w:r>
      <w:r w:rsidRPr="00C37C2A">
        <w:rPr>
          <w:rFonts w:ascii="宋体" w:hAnsi="宋体" w:cs="宋体" w:hint="eastAsia"/>
          <w:szCs w:val="21"/>
          <w:vertAlign w:val="superscript"/>
        </w:rPr>
        <w:t>]</w:t>
      </w:r>
      <w:r w:rsidRPr="00C37C2A">
        <w:rPr>
          <w:rFonts w:ascii="宋体" w:hAnsi="宋体" w:cs="宋体" w:hint="eastAsia"/>
          <w:szCs w:val="21"/>
          <w:vertAlign w:val="superscript"/>
        </w:rPr>
        <w:fldChar w:fldCharType="end"/>
      </w:r>
      <w:bookmarkEnd w:id="1"/>
      <w:r>
        <w:rPr>
          <w:rFonts w:ascii="宋体" w:hAnsi="宋体" w:cs="宋体" w:hint="eastAsia"/>
          <w:szCs w:val="21"/>
        </w:rPr>
        <w:t>，</w:t>
      </w:r>
      <w:r>
        <w:rPr>
          <w:rFonts w:ascii="宋体" w:hAnsi="宋体" w:cs="宋体"/>
          <w:szCs w:val="21"/>
        </w:rPr>
        <w:t>为</w:t>
      </w:r>
      <w:r>
        <w:rPr>
          <w:rFonts w:ascii="宋体" w:hAnsi="宋体" w:cs="宋体" w:hint="eastAsia"/>
          <w:szCs w:val="21"/>
        </w:rPr>
        <w:t>数据密集型应用提供了一种全新的部署和执行方式。</w:t>
      </w:r>
      <w:r w:rsidRPr="00560FA3">
        <w:rPr>
          <w:rFonts w:ascii="宋体" w:hAnsi="宋体" w:cs="宋体" w:hint="eastAsia"/>
          <w:szCs w:val="21"/>
        </w:rPr>
        <w:t>当前，许多地理上分布的</w:t>
      </w:r>
      <w:proofErr w:type="gramStart"/>
      <w:r w:rsidRPr="00560FA3">
        <w:rPr>
          <w:rFonts w:ascii="宋体" w:hAnsi="宋体" w:cs="宋体" w:hint="eastAsia"/>
          <w:szCs w:val="21"/>
        </w:rPr>
        <w:t>私有云</w:t>
      </w:r>
      <w:proofErr w:type="gramEnd"/>
      <w:r w:rsidRPr="00560FA3">
        <w:rPr>
          <w:rFonts w:ascii="宋体" w:hAnsi="宋体" w:cs="宋体" w:hint="eastAsia"/>
          <w:szCs w:val="21"/>
        </w:rPr>
        <w:t>可以对外提供一部分计算和存储资源，可将此类</w:t>
      </w:r>
      <w:proofErr w:type="gramStart"/>
      <w:r w:rsidRPr="00560FA3">
        <w:rPr>
          <w:rFonts w:ascii="宋体" w:hAnsi="宋体" w:cs="宋体" w:hint="eastAsia"/>
          <w:szCs w:val="21"/>
        </w:rPr>
        <w:t>私有云</w:t>
      </w:r>
      <w:proofErr w:type="gramEnd"/>
      <w:r w:rsidRPr="00560FA3">
        <w:rPr>
          <w:rFonts w:ascii="宋体" w:hAnsi="宋体" w:cs="宋体" w:hint="eastAsia"/>
          <w:szCs w:val="21"/>
        </w:rPr>
        <w:t>看作单独数据中心并通过互联网技术形成更大的</w:t>
      </w:r>
      <w:proofErr w:type="gramStart"/>
      <w:r w:rsidRPr="00560FA3">
        <w:rPr>
          <w:rFonts w:ascii="宋体" w:hAnsi="宋体" w:cs="宋体" w:hint="eastAsia"/>
          <w:szCs w:val="21"/>
        </w:rPr>
        <w:t>云计算</w:t>
      </w:r>
      <w:proofErr w:type="gramEnd"/>
      <w:r w:rsidRPr="00560FA3">
        <w:rPr>
          <w:rFonts w:ascii="宋体" w:hAnsi="宋体" w:cs="宋体" w:hint="eastAsia"/>
          <w:szCs w:val="21"/>
        </w:rPr>
        <w:t>平台。</w:t>
      </w:r>
      <w:proofErr w:type="gramStart"/>
      <w:r w:rsidRPr="00560FA3">
        <w:rPr>
          <w:rFonts w:ascii="宋体" w:hAnsi="宋体" w:cs="宋体" w:hint="eastAsia"/>
          <w:szCs w:val="21"/>
        </w:rPr>
        <w:t>该云计算</w:t>
      </w:r>
      <w:proofErr w:type="gramEnd"/>
      <w:r w:rsidRPr="00560FA3">
        <w:rPr>
          <w:rFonts w:ascii="宋体" w:hAnsi="宋体" w:cs="宋体" w:hint="eastAsia"/>
          <w:szCs w:val="21"/>
        </w:rPr>
        <w:t>平台允许用户执行其应用，并将所需数据集上传到平台中。由于数据集规模可能非常庞大、部分数据</w:t>
      </w:r>
      <w:proofErr w:type="gramStart"/>
      <w:r w:rsidRPr="00560FA3">
        <w:rPr>
          <w:rFonts w:ascii="宋体" w:hAnsi="宋体" w:cs="宋体" w:hint="eastAsia"/>
          <w:szCs w:val="21"/>
        </w:rPr>
        <w:t>集只能</w:t>
      </w:r>
      <w:proofErr w:type="gramEnd"/>
      <w:r w:rsidRPr="00560FA3">
        <w:rPr>
          <w:rFonts w:ascii="宋体" w:hAnsi="宋体" w:cs="宋体" w:hint="eastAsia"/>
          <w:szCs w:val="21"/>
        </w:rPr>
        <w:t>存放在指定的数据中心并且</w:t>
      </w:r>
      <w:proofErr w:type="gramStart"/>
      <w:r w:rsidRPr="00560FA3">
        <w:rPr>
          <w:rFonts w:ascii="宋体" w:hAnsi="宋体" w:cs="宋体" w:hint="eastAsia"/>
          <w:szCs w:val="21"/>
        </w:rPr>
        <w:t>云计算</w:t>
      </w:r>
      <w:proofErr w:type="gramEnd"/>
      <w:r w:rsidRPr="00560FA3">
        <w:rPr>
          <w:rFonts w:ascii="宋体" w:hAnsi="宋体" w:cs="宋体" w:hint="eastAsia"/>
          <w:szCs w:val="21"/>
        </w:rPr>
        <w:t>平台的地理分布节点之间存在带宽限制，不可能将所有数据集上传到单一数据中心或为每个数据中心上</w:t>
      </w:r>
      <w:proofErr w:type="gramStart"/>
      <w:r w:rsidRPr="00560FA3">
        <w:rPr>
          <w:rFonts w:ascii="宋体" w:hAnsi="宋体" w:cs="宋体" w:hint="eastAsia"/>
          <w:szCs w:val="21"/>
        </w:rPr>
        <w:t>传所有</w:t>
      </w:r>
      <w:proofErr w:type="gramEnd"/>
      <w:r w:rsidRPr="00560FA3">
        <w:rPr>
          <w:rFonts w:ascii="宋体" w:hAnsi="宋体" w:cs="宋体" w:hint="eastAsia"/>
          <w:szCs w:val="21"/>
        </w:rPr>
        <w:t>数据集，需要将不同数据集分别上传到不同数据中心使用户的数据密集型应用的多个子任务并行执行。</w:t>
      </w:r>
      <w:r>
        <w:rPr>
          <w:rFonts w:ascii="宋体" w:hAnsi="宋体" w:cs="宋体" w:hint="eastAsia"/>
          <w:szCs w:val="21"/>
        </w:rPr>
        <w:t>由于任务</w:t>
      </w:r>
      <w:r>
        <w:rPr>
          <w:rFonts w:ascii="宋体" w:hAnsi="宋体" w:cs="宋体"/>
          <w:szCs w:val="21"/>
        </w:rPr>
        <w:t>之间</w:t>
      </w:r>
      <w:r w:rsidRPr="00DF4E3B">
        <w:rPr>
          <w:rFonts w:ascii="宋体" w:hAnsi="宋体" w:cs="宋体" w:hint="eastAsia"/>
          <w:szCs w:val="21"/>
        </w:rPr>
        <w:t>存在较强的数据依赖关系</w:t>
      </w:r>
      <w:r>
        <w:rPr>
          <w:rFonts w:ascii="宋体" w:hAnsi="宋体" w:cs="宋体" w:hint="eastAsia"/>
          <w:szCs w:val="21"/>
        </w:rPr>
        <w:t>，</w:t>
      </w:r>
      <w:r w:rsidRPr="0051525E">
        <w:rPr>
          <w:rFonts w:ascii="宋体" w:hAnsi="宋体" w:cs="宋体"/>
          <w:szCs w:val="21"/>
        </w:rPr>
        <w:t>数据密集型应用</w:t>
      </w:r>
      <w:r w:rsidRPr="0051525E">
        <w:rPr>
          <w:rFonts w:ascii="宋体" w:hAnsi="宋体" w:cs="宋体" w:hint="eastAsia"/>
          <w:szCs w:val="21"/>
        </w:rPr>
        <w:t>在运行时</w:t>
      </w:r>
      <w:r>
        <w:rPr>
          <w:rFonts w:ascii="宋体" w:hAnsi="宋体" w:cs="宋体" w:hint="eastAsia"/>
          <w:szCs w:val="21"/>
        </w:rPr>
        <w:t>也必然会</w:t>
      </w:r>
      <w:r>
        <w:rPr>
          <w:rFonts w:ascii="宋体" w:hAnsi="宋体" w:cs="宋体"/>
          <w:szCs w:val="21"/>
        </w:rPr>
        <w:t>产生</w:t>
      </w:r>
      <w:r w:rsidRPr="0051525E">
        <w:rPr>
          <w:rFonts w:ascii="宋体" w:hAnsi="宋体" w:cs="宋体" w:hint="eastAsia"/>
          <w:szCs w:val="21"/>
        </w:rPr>
        <w:t>跨多个数据中心的数据移动任务，</w:t>
      </w:r>
      <w:r>
        <w:rPr>
          <w:rFonts w:ascii="宋体" w:hAnsi="宋体" w:cs="宋体" w:hint="eastAsia"/>
          <w:szCs w:val="21"/>
        </w:rPr>
        <w:t>涉及大量数据传输、数据同步等数据开销，不合理的</w:t>
      </w:r>
      <w:r>
        <w:rPr>
          <w:rFonts w:ascii="宋体" w:hAnsi="宋体" w:cs="宋体"/>
          <w:szCs w:val="21"/>
        </w:rPr>
        <w:t>数据</w:t>
      </w:r>
      <w:r>
        <w:rPr>
          <w:rFonts w:ascii="宋体" w:hAnsi="宋体" w:cs="宋体" w:hint="eastAsia"/>
          <w:szCs w:val="21"/>
        </w:rPr>
        <w:t>放置</w:t>
      </w:r>
      <w:r>
        <w:rPr>
          <w:rFonts w:ascii="宋体" w:hAnsi="宋体" w:cs="宋体"/>
          <w:szCs w:val="21"/>
        </w:rPr>
        <w:t>将</w:t>
      </w:r>
      <w:r>
        <w:rPr>
          <w:rFonts w:ascii="宋体" w:hAnsi="宋体" w:cs="宋体" w:hint="eastAsia"/>
          <w:szCs w:val="21"/>
        </w:rPr>
        <w:t>产生</w:t>
      </w:r>
      <w:r>
        <w:rPr>
          <w:rFonts w:ascii="宋体" w:hAnsi="宋体" w:cs="宋体"/>
          <w:szCs w:val="21"/>
        </w:rPr>
        <w:t>高额成本并严重影响</w:t>
      </w:r>
      <w:r>
        <w:rPr>
          <w:rFonts w:ascii="宋体" w:hAnsi="宋体" w:cs="宋体" w:hint="eastAsia"/>
          <w:szCs w:val="21"/>
        </w:rPr>
        <w:t>工作流</w:t>
      </w:r>
      <w:r>
        <w:rPr>
          <w:rFonts w:ascii="宋体" w:hAnsi="宋体" w:cs="宋体"/>
          <w:szCs w:val="21"/>
        </w:rPr>
        <w:t>执行效率</w:t>
      </w:r>
      <w:r>
        <w:rPr>
          <w:rFonts w:ascii="宋体" w:hAnsi="宋体" w:cs="宋体" w:hint="eastAsia"/>
          <w:szCs w:val="21"/>
        </w:rPr>
        <w:t>。因此，如何在</w:t>
      </w:r>
      <w:proofErr w:type="gramStart"/>
      <w:r>
        <w:rPr>
          <w:rFonts w:ascii="宋体" w:hAnsi="宋体" w:cs="宋体" w:hint="eastAsia"/>
          <w:szCs w:val="21"/>
        </w:rPr>
        <w:t>云计算</w:t>
      </w:r>
      <w:proofErr w:type="gramEnd"/>
      <w:r>
        <w:rPr>
          <w:rFonts w:ascii="宋体" w:hAnsi="宋体" w:cs="宋体" w:hint="eastAsia"/>
          <w:szCs w:val="21"/>
        </w:rPr>
        <w:t>环境下面向数据密集型应用设计合理的数据布局策略成为亟待解决的问题。</w:t>
      </w:r>
    </w:p>
    <w:p w14:paraId="4B16A88A" w14:textId="77777777" w:rsidR="007F29F1" w:rsidRDefault="007F29F1" w:rsidP="007F29F1">
      <w:pPr>
        <w:ind w:firstLineChars="200" w:firstLine="420"/>
        <w:rPr>
          <w:rFonts w:ascii="宋体" w:hAnsi="宋体" w:cs="宋体"/>
          <w:szCs w:val="21"/>
        </w:rPr>
      </w:pPr>
      <w:r w:rsidRPr="00560FA3">
        <w:rPr>
          <w:rFonts w:ascii="宋体" w:hAnsi="宋体" w:cs="宋体" w:hint="eastAsia"/>
          <w:szCs w:val="21"/>
        </w:rPr>
        <w:t>本文</w:t>
      </w:r>
      <w:r>
        <w:rPr>
          <w:rFonts w:ascii="宋体" w:hAnsi="宋体" w:cs="宋体" w:hint="eastAsia"/>
          <w:szCs w:val="21"/>
        </w:rPr>
        <w:t>将定性概念和定量论域之间的不确定性转换工具云模型应用到数据布局策略中以解决数据布局过程中的不确定性和随机性问题。在数据布局过程中充分考虑数据数据密集型</w:t>
      </w:r>
      <w:r>
        <w:rPr>
          <w:rFonts w:ascii="宋体" w:hAnsi="宋体" w:cs="宋体"/>
          <w:szCs w:val="21"/>
        </w:rPr>
        <w:t>应用</w:t>
      </w:r>
      <w:r>
        <w:rPr>
          <w:rFonts w:ascii="宋体" w:hAnsi="宋体" w:cs="宋体" w:hint="eastAsia"/>
          <w:szCs w:val="21"/>
        </w:rPr>
        <w:t>所涉及</w:t>
      </w:r>
      <w:r>
        <w:rPr>
          <w:rFonts w:ascii="宋体" w:hAnsi="宋体" w:cs="宋体"/>
          <w:szCs w:val="21"/>
        </w:rPr>
        <w:t>数据</w:t>
      </w:r>
      <w:proofErr w:type="gramStart"/>
      <w:r>
        <w:rPr>
          <w:rFonts w:ascii="宋体" w:hAnsi="宋体" w:cs="宋体"/>
          <w:szCs w:val="21"/>
        </w:rPr>
        <w:t>集之间</w:t>
      </w:r>
      <w:proofErr w:type="gramEnd"/>
      <w:r>
        <w:rPr>
          <w:rFonts w:ascii="宋体" w:hAnsi="宋体" w:cs="宋体"/>
          <w:szCs w:val="21"/>
        </w:rPr>
        <w:t>的依赖关系以及数据中心的存储量，</w:t>
      </w:r>
      <w:r>
        <w:rPr>
          <w:rFonts w:ascii="宋体" w:hAnsi="宋体" w:cs="宋体" w:hint="eastAsia"/>
          <w:szCs w:val="21"/>
        </w:rPr>
        <w:t>从而减轻数据密集型应用运行时所涉及的数据</w:t>
      </w:r>
      <w:proofErr w:type="gramStart"/>
      <w:r>
        <w:rPr>
          <w:rFonts w:ascii="宋体" w:hAnsi="宋体" w:cs="宋体" w:hint="eastAsia"/>
          <w:szCs w:val="21"/>
        </w:rPr>
        <w:t>集因跨数据</w:t>
      </w:r>
      <w:proofErr w:type="gramEnd"/>
      <w:r>
        <w:rPr>
          <w:rFonts w:ascii="宋体" w:hAnsi="宋体" w:cs="宋体" w:hint="eastAsia"/>
          <w:szCs w:val="21"/>
        </w:rPr>
        <w:t>中心所产生的时间消耗和传输次数，提高应用执行效率和系统性能。</w:t>
      </w:r>
    </w:p>
    <w:p w14:paraId="3F4C8602" w14:textId="77777777" w:rsidR="007F29F1" w:rsidRDefault="007F29F1" w:rsidP="007F29F1">
      <w:pPr>
        <w:ind w:firstLineChars="200" w:firstLine="420"/>
        <w:rPr>
          <w:rFonts w:ascii="宋体" w:hAnsi="宋体" w:cs="宋体"/>
          <w:szCs w:val="21"/>
        </w:rPr>
      </w:pPr>
      <w:r w:rsidRPr="00C6694A">
        <w:rPr>
          <w:rFonts w:ascii="宋体" w:hAnsi="宋体" w:cs="宋体" w:hint="eastAsia"/>
          <w:szCs w:val="21"/>
        </w:rPr>
        <w:t>本文第2节</w:t>
      </w:r>
      <w:r w:rsidRPr="00C6694A">
        <w:rPr>
          <w:rFonts w:ascii="宋体" w:hAnsi="宋体" w:cs="宋体"/>
          <w:szCs w:val="21"/>
        </w:rPr>
        <w:t>介绍相关工作，在此基础上</w:t>
      </w:r>
      <w:r w:rsidRPr="00C6694A">
        <w:rPr>
          <w:rFonts w:ascii="宋体" w:hAnsi="宋体" w:cs="宋体" w:hint="eastAsia"/>
          <w:szCs w:val="21"/>
        </w:rPr>
        <w:t>进一步</w:t>
      </w:r>
      <w:r w:rsidRPr="00C6694A">
        <w:rPr>
          <w:rFonts w:ascii="宋体" w:hAnsi="宋体" w:cs="宋体"/>
          <w:szCs w:val="21"/>
        </w:rPr>
        <w:t>阐明本文与相关工作的差异与研究意义；第</w:t>
      </w:r>
      <w:r w:rsidRPr="00C6694A">
        <w:rPr>
          <w:rFonts w:ascii="宋体" w:hAnsi="宋体" w:cs="宋体" w:hint="eastAsia"/>
          <w:szCs w:val="21"/>
        </w:rPr>
        <w:t>3节</w:t>
      </w:r>
      <w:r>
        <w:rPr>
          <w:rFonts w:ascii="宋体" w:hAnsi="宋体" w:cs="宋体" w:hint="eastAsia"/>
          <w:szCs w:val="21"/>
        </w:rPr>
        <w:t>介绍</w:t>
      </w:r>
      <w:r w:rsidRPr="00C6694A">
        <w:rPr>
          <w:rFonts w:ascii="宋体" w:hAnsi="宋体" w:cs="宋体" w:hint="eastAsia"/>
          <w:szCs w:val="21"/>
        </w:rPr>
        <w:t>数据布局</w:t>
      </w:r>
      <w:r>
        <w:rPr>
          <w:rFonts w:ascii="宋体" w:hAnsi="宋体" w:cs="宋体" w:hint="eastAsia"/>
          <w:szCs w:val="21"/>
        </w:rPr>
        <w:t>问题，</w:t>
      </w:r>
      <w:r>
        <w:rPr>
          <w:rFonts w:ascii="宋体" w:hAnsi="宋体" w:cs="宋体"/>
          <w:szCs w:val="21"/>
        </w:rPr>
        <w:t>给出</w:t>
      </w:r>
      <w:r w:rsidRPr="00C6694A">
        <w:rPr>
          <w:rFonts w:ascii="宋体" w:hAnsi="宋体" w:cs="宋体"/>
          <w:szCs w:val="21"/>
        </w:rPr>
        <w:t>相关概念</w:t>
      </w:r>
      <w:r>
        <w:rPr>
          <w:rFonts w:ascii="宋体" w:hAnsi="宋体" w:cs="宋体" w:hint="eastAsia"/>
          <w:szCs w:val="21"/>
        </w:rPr>
        <w:t>定义</w:t>
      </w:r>
      <w:r w:rsidRPr="00C6694A">
        <w:rPr>
          <w:rFonts w:ascii="宋体" w:hAnsi="宋体" w:cs="宋体"/>
          <w:szCs w:val="21"/>
        </w:rPr>
        <w:t>；第</w:t>
      </w:r>
      <w:r w:rsidRPr="00C6694A">
        <w:rPr>
          <w:rFonts w:ascii="宋体" w:hAnsi="宋体" w:cs="宋体" w:hint="eastAsia"/>
          <w:szCs w:val="21"/>
        </w:rPr>
        <w:t>4节</w:t>
      </w:r>
      <w:r w:rsidRPr="00C6694A">
        <w:rPr>
          <w:rFonts w:ascii="宋体" w:hAnsi="宋体" w:cs="宋体"/>
          <w:szCs w:val="21"/>
        </w:rPr>
        <w:t>介绍</w:t>
      </w:r>
      <w:r>
        <w:rPr>
          <w:rFonts w:ascii="宋体" w:hAnsi="宋体" w:cs="宋体" w:hint="eastAsia"/>
          <w:szCs w:val="21"/>
        </w:rPr>
        <w:t>云模型</w:t>
      </w:r>
      <w:r>
        <w:rPr>
          <w:rFonts w:ascii="宋体" w:hAnsi="宋体" w:cs="宋体"/>
          <w:szCs w:val="21"/>
        </w:rPr>
        <w:t>数据布局策略</w:t>
      </w:r>
      <w:r w:rsidRPr="00C6694A">
        <w:rPr>
          <w:rFonts w:ascii="宋体" w:hAnsi="宋体" w:cs="宋体"/>
          <w:szCs w:val="21"/>
        </w:rPr>
        <w:t>；</w:t>
      </w:r>
      <w:r>
        <w:rPr>
          <w:rFonts w:ascii="宋体" w:hAnsi="宋体" w:cs="宋体"/>
          <w:szCs w:val="21"/>
        </w:rPr>
        <w:t>第</w:t>
      </w:r>
      <w:r>
        <w:rPr>
          <w:rFonts w:ascii="宋体" w:hAnsi="宋体" w:cs="宋体" w:hint="eastAsia"/>
          <w:szCs w:val="21"/>
        </w:rPr>
        <w:t>5节</w:t>
      </w:r>
      <w:r>
        <w:rPr>
          <w:rFonts w:ascii="宋体" w:hAnsi="宋体" w:cs="宋体"/>
          <w:szCs w:val="21"/>
        </w:rPr>
        <w:t>通过</w:t>
      </w:r>
      <w:r>
        <w:rPr>
          <w:rFonts w:ascii="宋体" w:hAnsi="宋体" w:cs="宋体" w:hint="eastAsia"/>
          <w:szCs w:val="21"/>
        </w:rPr>
        <w:t>仿真</w:t>
      </w:r>
      <w:r>
        <w:rPr>
          <w:rFonts w:ascii="宋体" w:hAnsi="宋体" w:cs="宋体"/>
          <w:szCs w:val="21"/>
        </w:rPr>
        <w:t>实验部分对本文提出的</w:t>
      </w:r>
      <w:r>
        <w:rPr>
          <w:rFonts w:ascii="宋体" w:hAnsi="宋体" w:cs="宋体" w:hint="eastAsia"/>
          <w:szCs w:val="21"/>
        </w:rPr>
        <w:t>策略</w:t>
      </w:r>
      <w:r>
        <w:rPr>
          <w:rFonts w:ascii="宋体" w:hAnsi="宋体" w:cs="宋体"/>
          <w:szCs w:val="21"/>
        </w:rPr>
        <w:t>进行测试和对比分析；最后一节，</w:t>
      </w:r>
      <w:r>
        <w:rPr>
          <w:rFonts w:ascii="宋体" w:hAnsi="宋体" w:cs="宋体" w:hint="eastAsia"/>
          <w:szCs w:val="21"/>
        </w:rPr>
        <w:t>将</w:t>
      </w:r>
      <w:r>
        <w:rPr>
          <w:rFonts w:ascii="宋体" w:hAnsi="宋体" w:cs="宋体"/>
          <w:szCs w:val="21"/>
        </w:rPr>
        <w:t>对</w:t>
      </w:r>
      <w:r>
        <w:rPr>
          <w:rFonts w:ascii="宋体" w:hAnsi="宋体" w:cs="宋体" w:hint="eastAsia"/>
          <w:szCs w:val="21"/>
        </w:rPr>
        <w:t>本文</w:t>
      </w:r>
      <w:r>
        <w:rPr>
          <w:rFonts w:ascii="宋体" w:hAnsi="宋体" w:cs="宋体"/>
          <w:szCs w:val="21"/>
        </w:rPr>
        <w:t>工作进行总结并对后续研究进行展望。</w:t>
      </w:r>
    </w:p>
    <w:p w14:paraId="75BDC654" w14:textId="77777777" w:rsidR="007F29F1" w:rsidRDefault="007F29F1" w:rsidP="007F29F1">
      <w:pPr>
        <w:pStyle w:val="10"/>
        <w:numPr>
          <w:ilvl w:val="0"/>
          <w:numId w:val="1"/>
        </w:numPr>
        <w:spacing w:beforeLines="50" w:before="156"/>
        <w:ind w:left="0" w:firstLineChars="0" w:firstLine="0"/>
        <w:jc w:val="left"/>
        <w:outlineLvl w:val="0"/>
        <w:rPr>
          <w:rFonts w:ascii="宋体" w:hAnsi="宋体" w:cs="宋体"/>
          <w:sz w:val="28"/>
          <w:szCs w:val="28"/>
        </w:rPr>
      </w:pPr>
      <w:r>
        <w:rPr>
          <w:rFonts w:ascii="宋体" w:hAnsi="宋体" w:cs="宋体" w:hint="eastAsia"/>
          <w:sz w:val="28"/>
          <w:szCs w:val="28"/>
        </w:rPr>
        <w:t>相关</w:t>
      </w:r>
      <w:r>
        <w:rPr>
          <w:rFonts w:ascii="宋体" w:hAnsi="宋体" w:cs="宋体"/>
          <w:sz w:val="28"/>
          <w:szCs w:val="28"/>
        </w:rPr>
        <w:t>工作</w:t>
      </w:r>
    </w:p>
    <w:p w14:paraId="0C6E68EC" w14:textId="77777777" w:rsidR="007F29F1" w:rsidRPr="00B57F58" w:rsidRDefault="007F29F1" w:rsidP="007F29F1">
      <w:pPr>
        <w:ind w:firstLineChars="200" w:firstLine="420"/>
        <w:rPr>
          <w:rFonts w:ascii="宋体" w:hAnsi="宋体" w:cs="宋体"/>
          <w:szCs w:val="21"/>
          <w:highlight w:val="yellow"/>
        </w:rPr>
      </w:pPr>
      <w:r w:rsidRPr="00C6694A">
        <w:rPr>
          <w:rFonts w:ascii="宋体" w:hAnsi="宋体" w:cs="宋体" w:hint="eastAsia"/>
          <w:szCs w:val="21"/>
        </w:rPr>
        <w:t>由于</w:t>
      </w:r>
      <w:proofErr w:type="gramStart"/>
      <w:r w:rsidRPr="00C6694A">
        <w:rPr>
          <w:rFonts w:ascii="宋体" w:hAnsi="宋体" w:cs="宋体" w:hint="eastAsia"/>
          <w:szCs w:val="21"/>
        </w:rPr>
        <w:t>云计算</w:t>
      </w:r>
      <w:proofErr w:type="gramEnd"/>
      <w:r w:rsidRPr="00C6694A">
        <w:rPr>
          <w:rFonts w:ascii="宋体" w:hAnsi="宋体" w:cs="宋体"/>
          <w:szCs w:val="21"/>
        </w:rPr>
        <w:t>日益受到重视，</w:t>
      </w:r>
      <w:r w:rsidRPr="00C6694A">
        <w:rPr>
          <w:rFonts w:ascii="宋体" w:hAnsi="宋体" w:cs="宋体" w:hint="eastAsia"/>
          <w:szCs w:val="21"/>
        </w:rPr>
        <w:t>基于其上的数据管理系统层出不穷，例如Hadoop</w:t>
      </w:r>
      <w:r>
        <w:rPr>
          <w:rFonts w:ascii="宋体" w:hAnsi="宋体" w:cs="宋体"/>
          <w:szCs w:val="21"/>
        </w:rPr>
        <w:t>[5]</w:t>
      </w:r>
      <w:r w:rsidRPr="00C6694A">
        <w:rPr>
          <w:rFonts w:ascii="宋体" w:hAnsi="宋体" w:cs="宋体" w:hint="eastAsia"/>
          <w:szCs w:val="21"/>
        </w:rPr>
        <w:t>、Google File System</w:t>
      </w:r>
      <w:r>
        <w:rPr>
          <w:rFonts w:ascii="宋体" w:hAnsi="宋体" w:cs="宋体" w:hint="eastAsia"/>
          <w:szCs w:val="21"/>
          <w:vertAlign w:val="superscript"/>
        </w:rPr>
        <w:t>[</w:t>
      </w:r>
      <w:r>
        <w:rPr>
          <w:rFonts w:ascii="宋体" w:hAnsi="宋体" w:cs="宋体"/>
          <w:szCs w:val="21"/>
          <w:vertAlign w:val="superscript"/>
        </w:rPr>
        <w:t>6</w:t>
      </w:r>
      <w:r w:rsidRPr="00C6694A">
        <w:rPr>
          <w:rFonts w:ascii="宋体" w:hAnsi="宋体" w:cs="宋体" w:hint="eastAsia"/>
          <w:szCs w:val="21"/>
          <w:vertAlign w:val="superscript"/>
        </w:rPr>
        <w:t>]</w:t>
      </w:r>
      <w:r w:rsidRPr="00C6694A">
        <w:rPr>
          <w:rFonts w:ascii="宋体" w:hAnsi="宋体" w:cs="宋体" w:hint="eastAsia"/>
          <w:szCs w:val="21"/>
        </w:rPr>
        <w:t>等。</w:t>
      </w:r>
      <w:r>
        <w:rPr>
          <w:rFonts w:ascii="宋体" w:hAnsi="宋体" w:cs="宋体" w:hint="eastAsia"/>
          <w:szCs w:val="21"/>
        </w:rPr>
        <w:t>常见的数据密集型应用系统都有其各自的数据管理策略，在数据布局方面也有研究。文献[</w:t>
      </w:r>
      <w:r>
        <w:rPr>
          <w:rFonts w:ascii="宋体" w:hAnsi="宋体" w:cs="宋体"/>
          <w:szCs w:val="21"/>
        </w:rPr>
        <w:t>7</w:t>
      </w:r>
      <w:r>
        <w:rPr>
          <w:rFonts w:ascii="宋体" w:hAnsi="宋体" w:cs="宋体" w:hint="eastAsia"/>
          <w:szCs w:val="21"/>
        </w:rPr>
        <w:t>]提出了一种HDFS集群数据块动态配置算法，能够有效提高HDFS工作</w:t>
      </w:r>
      <w:r>
        <w:rPr>
          <w:rFonts w:ascii="宋体" w:hAnsi="宋体" w:cs="宋体"/>
          <w:szCs w:val="21"/>
        </w:rPr>
        <w:t>效率</w:t>
      </w:r>
      <w:r>
        <w:rPr>
          <w:rFonts w:ascii="宋体" w:hAnsi="宋体" w:cs="宋体" w:hint="eastAsia"/>
          <w:szCs w:val="21"/>
        </w:rPr>
        <w:t>；</w:t>
      </w:r>
      <w:proofErr w:type="spellStart"/>
      <w:r>
        <w:rPr>
          <w:rFonts w:ascii="宋体" w:hAnsi="宋体" w:cs="宋体" w:hint="eastAsia"/>
          <w:szCs w:val="21"/>
        </w:rPr>
        <w:t>Krish</w:t>
      </w:r>
      <w:proofErr w:type="spellEnd"/>
      <w:r>
        <w:rPr>
          <w:rFonts w:ascii="宋体" w:hAnsi="宋体" w:cs="宋体" w:hint="eastAsia"/>
          <w:szCs w:val="21"/>
        </w:rPr>
        <w:t>等人</w:t>
      </w:r>
      <w:r>
        <w:rPr>
          <w:rFonts w:ascii="宋体" w:hAnsi="宋体" w:cs="宋体" w:hint="eastAsia"/>
          <w:szCs w:val="21"/>
          <w:vertAlign w:val="superscript"/>
        </w:rPr>
        <w:t>[</w:t>
      </w:r>
      <w:r>
        <w:rPr>
          <w:rFonts w:ascii="宋体" w:hAnsi="宋体" w:cs="宋体"/>
          <w:szCs w:val="21"/>
          <w:vertAlign w:val="superscript"/>
        </w:rPr>
        <w:t>8</w:t>
      </w:r>
      <w:r>
        <w:rPr>
          <w:rFonts w:ascii="宋体" w:hAnsi="宋体" w:cs="宋体" w:hint="eastAsia"/>
          <w:szCs w:val="21"/>
          <w:vertAlign w:val="superscript"/>
        </w:rPr>
        <w:t>]</w:t>
      </w:r>
      <w:r>
        <w:rPr>
          <w:rFonts w:ascii="宋体" w:hAnsi="宋体" w:cs="宋体" w:hint="eastAsia"/>
          <w:szCs w:val="21"/>
        </w:rPr>
        <w:t>针对Hadoop系统提出了一个完整的分层存储系统，其主要思想是依据物</w:t>
      </w:r>
      <w:r>
        <w:rPr>
          <w:rFonts w:ascii="宋体" w:hAnsi="宋体" w:cs="宋体" w:hint="eastAsia"/>
          <w:szCs w:val="21"/>
        </w:rPr>
        <w:lastRenderedPageBreak/>
        <w:t>理存储设备的性能和工作模式来匹配数据服务请求，从而实现效率和能效的双目标优化；</w:t>
      </w:r>
      <w:proofErr w:type="gramStart"/>
      <w:r>
        <w:rPr>
          <w:rFonts w:ascii="宋体" w:hAnsi="宋体" w:cs="宋体" w:hint="eastAsia"/>
          <w:szCs w:val="21"/>
        </w:rPr>
        <w:t>宋杰等人</w:t>
      </w:r>
      <w:proofErr w:type="gramEnd"/>
      <w:r>
        <w:rPr>
          <w:rFonts w:ascii="宋体" w:hAnsi="宋体" w:cs="宋体" w:hint="eastAsia"/>
          <w:szCs w:val="21"/>
          <w:vertAlign w:val="superscript"/>
        </w:rPr>
        <w:t>[</w:t>
      </w:r>
      <w:r>
        <w:rPr>
          <w:rFonts w:ascii="宋体" w:hAnsi="宋体" w:cs="宋体"/>
          <w:szCs w:val="21"/>
          <w:vertAlign w:val="superscript"/>
        </w:rPr>
        <w:t>9</w:t>
      </w:r>
      <w:r>
        <w:rPr>
          <w:rFonts w:ascii="宋体" w:hAnsi="宋体" w:cs="宋体" w:hint="eastAsia"/>
          <w:szCs w:val="21"/>
          <w:vertAlign w:val="superscript"/>
        </w:rPr>
        <w:t>]</w:t>
      </w:r>
      <w:r>
        <w:rPr>
          <w:rFonts w:ascii="宋体" w:hAnsi="宋体" w:cs="宋体" w:hint="eastAsia"/>
          <w:szCs w:val="21"/>
        </w:rPr>
        <w:t>提出了一种高能效的数据布局算法，能够有效地降低MapReduce集群的能耗。上述研究都能促进高能耗计算和大数据分析的应用，但</w:t>
      </w:r>
      <w:r>
        <w:rPr>
          <w:rFonts w:ascii="宋体" w:hAnsi="宋体" w:cs="宋体"/>
          <w:szCs w:val="21"/>
        </w:rPr>
        <w:t>并没有</w:t>
      </w:r>
      <w:r>
        <w:rPr>
          <w:rFonts w:ascii="宋体" w:hAnsi="宋体" w:cs="宋体" w:hint="eastAsia"/>
          <w:szCs w:val="21"/>
        </w:rPr>
        <w:t>对</w:t>
      </w:r>
      <w:proofErr w:type="gramStart"/>
      <w:r>
        <w:rPr>
          <w:rFonts w:ascii="宋体" w:hAnsi="宋体" w:cs="宋体" w:hint="eastAsia"/>
          <w:szCs w:val="21"/>
        </w:rPr>
        <w:t>跨</w:t>
      </w:r>
      <w:r>
        <w:rPr>
          <w:rFonts w:ascii="宋体" w:hAnsi="宋体" w:cs="宋体"/>
          <w:szCs w:val="21"/>
        </w:rPr>
        <w:t>数据</w:t>
      </w:r>
      <w:proofErr w:type="gramEnd"/>
      <w:r>
        <w:rPr>
          <w:rFonts w:ascii="宋体" w:hAnsi="宋体" w:cs="宋体"/>
          <w:szCs w:val="21"/>
        </w:rPr>
        <w:t>中心产生的数据传输开销这一问题</w:t>
      </w:r>
      <w:r>
        <w:rPr>
          <w:rFonts w:ascii="宋体" w:hAnsi="宋体" w:cs="宋体" w:hint="eastAsia"/>
          <w:szCs w:val="21"/>
        </w:rPr>
        <w:t>进行考虑</w:t>
      </w:r>
      <w:r>
        <w:rPr>
          <w:rFonts w:ascii="宋体" w:hAnsi="宋体" w:cs="宋体"/>
          <w:szCs w:val="21"/>
        </w:rPr>
        <w:t>和优化。</w:t>
      </w:r>
    </w:p>
    <w:p w14:paraId="02BBE880" w14:textId="77777777" w:rsidR="007F29F1" w:rsidRDefault="007F29F1" w:rsidP="007F29F1">
      <w:pPr>
        <w:ind w:firstLineChars="200" w:firstLine="420"/>
        <w:rPr>
          <w:rFonts w:ascii="宋体" w:hAnsi="宋体" w:cs="宋体"/>
          <w:szCs w:val="21"/>
        </w:rPr>
      </w:pPr>
      <w:r>
        <w:rPr>
          <w:rFonts w:ascii="宋体" w:hAnsi="宋体" w:cs="宋体" w:hint="eastAsia"/>
          <w:szCs w:val="21"/>
        </w:rPr>
        <w:t>意识</w:t>
      </w:r>
      <w:r>
        <w:rPr>
          <w:rFonts w:ascii="宋体" w:hAnsi="宋体" w:cs="宋体"/>
          <w:szCs w:val="21"/>
        </w:rPr>
        <w:t>到数据布局的重要性，</w:t>
      </w:r>
      <w:r>
        <w:rPr>
          <w:rFonts w:ascii="宋体" w:hAnsi="宋体" w:cs="宋体" w:hint="eastAsia"/>
          <w:szCs w:val="21"/>
        </w:rPr>
        <w:t>一些</w:t>
      </w:r>
      <w:r>
        <w:rPr>
          <w:rFonts w:ascii="宋体" w:hAnsi="宋体" w:cs="宋体"/>
          <w:szCs w:val="21"/>
        </w:rPr>
        <w:t>学者</w:t>
      </w:r>
      <w:r>
        <w:rPr>
          <w:rFonts w:ascii="宋体" w:hAnsi="宋体" w:cs="宋体" w:hint="eastAsia"/>
          <w:szCs w:val="21"/>
        </w:rPr>
        <w:t>考虑到数据</w:t>
      </w:r>
      <w:proofErr w:type="gramStart"/>
      <w:r>
        <w:rPr>
          <w:rFonts w:ascii="宋体" w:hAnsi="宋体" w:cs="宋体"/>
          <w:szCs w:val="21"/>
        </w:rPr>
        <w:t>集之间</w:t>
      </w:r>
      <w:proofErr w:type="gramEnd"/>
      <w:r>
        <w:rPr>
          <w:rFonts w:ascii="宋体" w:hAnsi="宋体" w:cs="宋体"/>
          <w:szCs w:val="21"/>
        </w:rPr>
        <w:t>存在的</w:t>
      </w:r>
      <w:r>
        <w:rPr>
          <w:rFonts w:ascii="宋体" w:hAnsi="宋体" w:cs="宋体" w:hint="eastAsia"/>
          <w:szCs w:val="21"/>
        </w:rPr>
        <w:t>依赖</w:t>
      </w:r>
      <w:r>
        <w:rPr>
          <w:rFonts w:ascii="宋体" w:hAnsi="宋体" w:cs="宋体"/>
          <w:szCs w:val="21"/>
        </w:rPr>
        <w:t>关系</w:t>
      </w:r>
      <w:r>
        <w:rPr>
          <w:rFonts w:ascii="宋体" w:hAnsi="宋体" w:cs="宋体" w:hint="eastAsia"/>
          <w:szCs w:val="21"/>
        </w:rPr>
        <w:t>，使用聚类方法进行数据布局的研究。Yuan等人</w:t>
      </w:r>
      <w:r>
        <w:rPr>
          <w:rFonts w:ascii="宋体" w:hAnsi="宋体" w:cs="宋体" w:hint="eastAsia"/>
          <w:szCs w:val="21"/>
          <w:vertAlign w:val="superscript"/>
        </w:rPr>
        <w:t>[</w:t>
      </w:r>
      <w:r>
        <w:rPr>
          <w:rFonts w:ascii="宋体" w:hAnsi="宋体" w:cs="宋体"/>
          <w:szCs w:val="21"/>
          <w:vertAlign w:val="superscript"/>
        </w:rPr>
        <w:t>10</w:t>
      </w:r>
      <w:r>
        <w:rPr>
          <w:rFonts w:ascii="宋体" w:hAnsi="宋体" w:cs="宋体" w:hint="eastAsia"/>
          <w:szCs w:val="21"/>
          <w:vertAlign w:val="superscript"/>
        </w:rPr>
        <w:t>]</w:t>
      </w:r>
      <w:r>
        <w:rPr>
          <w:rFonts w:ascii="宋体" w:hAnsi="宋体" w:cs="宋体" w:hint="eastAsia"/>
          <w:szCs w:val="21"/>
        </w:rPr>
        <w:t>数据</w:t>
      </w:r>
      <w:proofErr w:type="gramStart"/>
      <w:r>
        <w:rPr>
          <w:rFonts w:ascii="宋体" w:hAnsi="宋体" w:cs="宋体"/>
          <w:szCs w:val="21"/>
        </w:rPr>
        <w:t>集之间</w:t>
      </w:r>
      <w:proofErr w:type="gramEnd"/>
      <w:r>
        <w:rPr>
          <w:rFonts w:ascii="宋体" w:hAnsi="宋体" w:cs="宋体"/>
          <w:szCs w:val="21"/>
        </w:rPr>
        <w:t>的依赖关系，</w:t>
      </w:r>
      <w:r>
        <w:rPr>
          <w:rFonts w:ascii="宋体" w:hAnsi="宋体" w:cs="宋体" w:hint="eastAsia"/>
          <w:szCs w:val="21"/>
        </w:rPr>
        <w:t>提出了一种结合</w:t>
      </w:r>
      <w:r>
        <w:rPr>
          <w:rFonts w:ascii="宋体" w:hAnsi="宋体" w:cs="宋体"/>
          <w:szCs w:val="21"/>
        </w:rPr>
        <w:t>K-means算法</w:t>
      </w:r>
      <w:r>
        <w:rPr>
          <w:rFonts w:ascii="宋体" w:hAnsi="宋体" w:cs="宋体" w:hint="eastAsia"/>
          <w:szCs w:val="21"/>
        </w:rPr>
        <w:t>的</w:t>
      </w:r>
      <w:r>
        <w:rPr>
          <w:rFonts w:ascii="宋体" w:hAnsi="宋体" w:cs="宋体"/>
          <w:szCs w:val="21"/>
        </w:rPr>
        <w:t>数据布局方案，</w:t>
      </w:r>
      <w:r>
        <w:rPr>
          <w:rFonts w:ascii="宋体" w:hAnsi="宋体" w:cs="宋体" w:hint="eastAsia"/>
          <w:szCs w:val="21"/>
        </w:rPr>
        <w:t>有效</w:t>
      </w:r>
      <w:r>
        <w:rPr>
          <w:rFonts w:ascii="宋体" w:hAnsi="宋体" w:cs="宋体"/>
          <w:szCs w:val="21"/>
        </w:rPr>
        <w:t>的</w:t>
      </w:r>
      <w:r>
        <w:rPr>
          <w:rFonts w:ascii="宋体" w:hAnsi="宋体" w:cs="宋体" w:hint="eastAsia"/>
          <w:szCs w:val="21"/>
        </w:rPr>
        <w:t>减少了数据集移动次数。Den等人</w:t>
      </w:r>
      <w:r>
        <w:rPr>
          <w:rFonts w:ascii="宋体" w:hAnsi="宋体" w:cs="宋体" w:hint="eastAsia"/>
          <w:szCs w:val="21"/>
          <w:vertAlign w:val="superscript"/>
        </w:rPr>
        <w:t>[</w:t>
      </w:r>
      <w:r>
        <w:rPr>
          <w:rFonts w:ascii="宋体" w:hAnsi="宋体" w:cs="宋体"/>
          <w:szCs w:val="21"/>
          <w:vertAlign w:val="superscript"/>
        </w:rPr>
        <w:t>11</w:t>
      </w:r>
      <w:r>
        <w:rPr>
          <w:rFonts w:ascii="宋体" w:hAnsi="宋体" w:cs="宋体" w:hint="eastAsia"/>
          <w:szCs w:val="21"/>
          <w:vertAlign w:val="superscript"/>
        </w:rPr>
        <w:t>]</w:t>
      </w:r>
      <w:r>
        <w:rPr>
          <w:rFonts w:ascii="宋体" w:hAnsi="宋体" w:cs="宋体" w:hint="eastAsia"/>
          <w:szCs w:val="21"/>
        </w:rPr>
        <w:t>利用数据集和任务之间的依赖关系，在Yuan提出的策略的基础上提出了一种高效的数据集和任务的协同调度策略，但此方法主要考虑负载均衡，导致同一类任务相关的数据存储在不同的数据中心上。应用在执行过程中，这些相关联的数据会被传输到任务执行时的数据中心，产生高额的</w:t>
      </w:r>
      <w:proofErr w:type="gramStart"/>
      <w:r>
        <w:rPr>
          <w:rFonts w:ascii="宋体" w:hAnsi="宋体" w:cs="宋体" w:hint="eastAsia"/>
          <w:szCs w:val="21"/>
        </w:rPr>
        <w:t>跨数据</w:t>
      </w:r>
      <w:proofErr w:type="gramEnd"/>
      <w:r>
        <w:rPr>
          <w:rFonts w:ascii="宋体" w:hAnsi="宋体" w:cs="宋体" w:hint="eastAsia"/>
          <w:szCs w:val="21"/>
        </w:rPr>
        <w:t>中心时间开销。</w:t>
      </w:r>
    </w:p>
    <w:p w14:paraId="7DD323E7" w14:textId="77777777" w:rsidR="007F29F1" w:rsidRDefault="007F29F1" w:rsidP="007F29F1">
      <w:pPr>
        <w:ind w:firstLineChars="200" w:firstLine="420"/>
        <w:rPr>
          <w:rFonts w:ascii="宋体" w:hAnsi="宋体" w:cs="宋体"/>
          <w:szCs w:val="21"/>
        </w:rPr>
      </w:pPr>
      <w:r>
        <w:rPr>
          <w:rFonts w:ascii="宋体" w:hAnsi="宋体" w:cs="宋体" w:hint="eastAsia"/>
          <w:szCs w:val="21"/>
        </w:rPr>
        <w:t>同时，也有考虑到数据依赖关系，</w:t>
      </w:r>
      <w:r w:rsidRPr="001C1A9B">
        <w:rPr>
          <w:rFonts w:ascii="宋体" w:hAnsi="宋体" w:cs="宋体" w:hint="eastAsia"/>
          <w:szCs w:val="21"/>
        </w:rPr>
        <w:t>用智能方法</w:t>
      </w:r>
      <w:r>
        <w:rPr>
          <w:rFonts w:ascii="宋体" w:hAnsi="宋体" w:cs="宋体" w:hint="eastAsia"/>
          <w:szCs w:val="21"/>
        </w:rPr>
        <w:t>对数据布局</w:t>
      </w:r>
      <w:r>
        <w:rPr>
          <w:rFonts w:ascii="宋体" w:hAnsi="宋体" w:cs="宋体"/>
          <w:szCs w:val="21"/>
        </w:rPr>
        <w:t>问题进行研究</w:t>
      </w:r>
      <w:r w:rsidRPr="001C1A9B">
        <w:rPr>
          <w:rFonts w:ascii="宋体" w:hAnsi="宋体" w:cs="宋体" w:hint="eastAsia"/>
          <w:szCs w:val="21"/>
        </w:rPr>
        <w:t>。郑湃等人</w:t>
      </w:r>
      <w:r w:rsidRPr="001C1A9B">
        <w:rPr>
          <w:rFonts w:ascii="宋体" w:hAnsi="宋体" w:cs="宋体" w:hint="eastAsia"/>
          <w:szCs w:val="21"/>
          <w:vertAlign w:val="superscript"/>
        </w:rPr>
        <w:t>[</w:t>
      </w:r>
      <w:r>
        <w:rPr>
          <w:rFonts w:ascii="宋体" w:hAnsi="宋体" w:cs="宋体"/>
          <w:szCs w:val="21"/>
          <w:vertAlign w:val="superscript"/>
        </w:rPr>
        <w:t>12</w:t>
      </w:r>
      <w:r w:rsidRPr="001C1A9B">
        <w:rPr>
          <w:rFonts w:ascii="宋体" w:hAnsi="宋体" w:cs="宋体" w:hint="eastAsia"/>
          <w:szCs w:val="21"/>
          <w:vertAlign w:val="superscript"/>
        </w:rPr>
        <w:t>]</w:t>
      </w:r>
      <w:r w:rsidRPr="001C1A9B">
        <w:rPr>
          <w:rFonts w:hint="eastAsia"/>
          <w:szCs w:val="21"/>
        </w:rPr>
        <w:t>面</w:t>
      </w:r>
      <w:r>
        <w:rPr>
          <w:rFonts w:hint="eastAsia"/>
          <w:szCs w:val="21"/>
        </w:rPr>
        <w:t>向流程的数据密集型应用设计了一种基于</w:t>
      </w:r>
      <w:r>
        <w:rPr>
          <w:szCs w:val="21"/>
        </w:rPr>
        <w:t>遗传算法</w:t>
      </w:r>
      <w:r>
        <w:rPr>
          <w:rFonts w:hint="eastAsia"/>
          <w:szCs w:val="21"/>
        </w:rPr>
        <w:t>的三阶段数据布局策略，</w:t>
      </w:r>
      <w:r>
        <w:rPr>
          <w:szCs w:val="21"/>
        </w:rPr>
        <w:t>减少了数据</w:t>
      </w:r>
      <w:proofErr w:type="gramStart"/>
      <w:r>
        <w:rPr>
          <w:szCs w:val="21"/>
        </w:rPr>
        <w:t>集</w:t>
      </w:r>
      <w:r>
        <w:rPr>
          <w:rFonts w:hAnsi="Calibri" w:hint="eastAsia"/>
          <w:szCs w:val="21"/>
        </w:rPr>
        <w:t>跨数据</w:t>
      </w:r>
      <w:proofErr w:type="gramEnd"/>
      <w:r>
        <w:rPr>
          <w:rFonts w:hAnsi="Calibri" w:hint="eastAsia"/>
          <w:szCs w:val="21"/>
        </w:rPr>
        <w:t>中心的传输次数和时间开销。</w:t>
      </w:r>
      <w:r>
        <w:rPr>
          <w:rFonts w:ascii="宋体" w:hAnsi="宋体" w:cs="宋体" w:hint="eastAsia"/>
          <w:szCs w:val="21"/>
        </w:rPr>
        <w:t>张甜甜等人</w:t>
      </w:r>
      <w:r>
        <w:rPr>
          <w:rFonts w:ascii="宋体" w:hAnsi="宋体" w:cs="宋体" w:hint="eastAsia"/>
          <w:szCs w:val="21"/>
          <w:vertAlign w:val="superscript"/>
        </w:rPr>
        <w:t>[</w:t>
      </w:r>
      <w:r>
        <w:rPr>
          <w:rFonts w:ascii="宋体" w:hAnsi="宋体" w:cs="宋体"/>
          <w:szCs w:val="21"/>
          <w:vertAlign w:val="superscript"/>
        </w:rPr>
        <w:t>13</w:t>
      </w:r>
      <w:r>
        <w:rPr>
          <w:rFonts w:ascii="宋体" w:hAnsi="宋体" w:cs="宋体" w:hint="eastAsia"/>
          <w:szCs w:val="21"/>
          <w:vertAlign w:val="superscript"/>
        </w:rPr>
        <w:t>]</w:t>
      </w:r>
      <w:r>
        <w:rPr>
          <w:rFonts w:ascii="宋体" w:hAnsi="宋体" w:cs="宋体" w:hint="eastAsia"/>
          <w:szCs w:val="21"/>
        </w:rPr>
        <w:t>提出一种基于释放和重构的数据布局策略，使得在超大规模的</w:t>
      </w:r>
      <w:proofErr w:type="gramStart"/>
      <w:r>
        <w:rPr>
          <w:rFonts w:ascii="宋体" w:hAnsi="宋体" w:cs="宋体" w:hint="eastAsia"/>
          <w:szCs w:val="21"/>
        </w:rPr>
        <w:t>解空间</w:t>
      </w:r>
      <w:proofErr w:type="gramEnd"/>
      <w:r>
        <w:rPr>
          <w:rFonts w:ascii="宋体" w:hAnsi="宋体" w:cs="宋体" w:hint="eastAsia"/>
          <w:szCs w:val="21"/>
        </w:rPr>
        <w:t>中尽快找到更加接近全局最优的数据布局方案。文献</w:t>
      </w:r>
      <w:r w:rsidRPr="00802E47">
        <w:rPr>
          <w:rFonts w:ascii="宋体" w:hAnsi="宋体" w:cs="宋体"/>
          <w:szCs w:val="21"/>
        </w:rPr>
        <w:t>[1</w:t>
      </w:r>
      <w:r>
        <w:rPr>
          <w:rFonts w:ascii="宋体" w:hAnsi="宋体" w:cs="宋体"/>
          <w:szCs w:val="21"/>
        </w:rPr>
        <w:t>4</w:t>
      </w:r>
      <w:r w:rsidRPr="00802E47">
        <w:rPr>
          <w:rFonts w:ascii="宋体" w:hAnsi="宋体" w:cs="宋体"/>
          <w:szCs w:val="21"/>
        </w:rPr>
        <w:t>]</w:t>
      </w:r>
      <w:r>
        <w:rPr>
          <w:rFonts w:ascii="宋体" w:hAnsi="宋体" w:cs="宋体" w:hint="eastAsia"/>
          <w:szCs w:val="21"/>
        </w:rPr>
        <w:t>又提出了一种基于粒子群算法的</w:t>
      </w:r>
      <w:r>
        <w:rPr>
          <w:rFonts w:ascii="宋体" w:hAnsi="宋体" w:cs="宋体"/>
          <w:szCs w:val="21"/>
        </w:rPr>
        <w:t>数据布局策略，</w:t>
      </w:r>
      <w:r>
        <w:rPr>
          <w:rFonts w:ascii="宋体" w:hAnsi="宋体" w:cs="宋体" w:hint="eastAsia"/>
          <w:szCs w:val="21"/>
        </w:rPr>
        <w:t>该方法在数据中心的负载均衡、算法收敛方面有很好的效果。但是上述方法时间复杂度较高，实用性不强。</w:t>
      </w:r>
    </w:p>
    <w:p w14:paraId="281557F9" w14:textId="77777777" w:rsidR="007F29F1" w:rsidRDefault="007F29F1" w:rsidP="007F29F1">
      <w:pPr>
        <w:ind w:firstLineChars="200" w:firstLine="420"/>
        <w:rPr>
          <w:rFonts w:ascii="宋体" w:hAnsi="宋体" w:cs="宋体"/>
          <w:szCs w:val="21"/>
        </w:rPr>
      </w:pPr>
      <w:r>
        <w:rPr>
          <w:rFonts w:ascii="宋体" w:hAnsi="宋体" w:cs="宋体" w:hint="eastAsia"/>
          <w:szCs w:val="21"/>
        </w:rPr>
        <w:t>综上分析可知，关于</w:t>
      </w:r>
      <w:proofErr w:type="gramStart"/>
      <w:r>
        <w:rPr>
          <w:rFonts w:ascii="宋体" w:hAnsi="宋体" w:cs="宋体" w:hint="eastAsia"/>
          <w:szCs w:val="21"/>
        </w:rPr>
        <w:t>云计算</w:t>
      </w:r>
      <w:proofErr w:type="gramEnd"/>
      <w:r>
        <w:rPr>
          <w:rFonts w:ascii="宋体" w:hAnsi="宋体" w:cs="宋体" w:hint="eastAsia"/>
          <w:szCs w:val="21"/>
        </w:rPr>
        <w:t>环境下数据密集型应用的数据布局问题已经成为研究热点，但针对该问题的研究也存在一定的局限性：或者为了拥有很好的负载均衡，而难以对</w:t>
      </w:r>
      <w:proofErr w:type="gramStart"/>
      <w:r>
        <w:rPr>
          <w:rFonts w:ascii="宋体" w:hAnsi="宋体" w:cs="宋体" w:hint="eastAsia"/>
          <w:szCs w:val="21"/>
        </w:rPr>
        <w:t>跨数据</w:t>
      </w:r>
      <w:proofErr w:type="gramEnd"/>
      <w:r>
        <w:rPr>
          <w:rFonts w:ascii="宋体" w:hAnsi="宋体" w:cs="宋体" w:hint="eastAsia"/>
          <w:szCs w:val="21"/>
        </w:rPr>
        <w:t>中心数据传输所导致的时间开销进行有针对性的优化；或者其数据布局策略本身时间开销较大，导致数据布局策略在灵活性方面有待改进；以及对于数据布局的过程中存在着的不确定性和随机性缺乏考虑。本文考虑到</w:t>
      </w:r>
      <w:proofErr w:type="gramStart"/>
      <w:r>
        <w:rPr>
          <w:rFonts w:ascii="宋体" w:hAnsi="宋体" w:cs="宋体" w:hint="eastAsia"/>
          <w:szCs w:val="21"/>
        </w:rPr>
        <w:t>云环境</w:t>
      </w:r>
      <w:proofErr w:type="gramEnd"/>
      <w:r>
        <w:rPr>
          <w:rFonts w:ascii="宋体" w:hAnsi="宋体" w:cs="宋体" w:hint="eastAsia"/>
          <w:szCs w:val="21"/>
        </w:rPr>
        <w:t>中数据中心的存储大小，以及数据</w:t>
      </w:r>
      <w:proofErr w:type="gramStart"/>
      <w:r>
        <w:rPr>
          <w:rFonts w:ascii="宋体" w:hAnsi="宋体" w:cs="宋体" w:hint="eastAsia"/>
          <w:szCs w:val="21"/>
        </w:rPr>
        <w:t>集之间</w:t>
      </w:r>
      <w:proofErr w:type="gramEnd"/>
      <w:r>
        <w:rPr>
          <w:rFonts w:ascii="宋体" w:hAnsi="宋体" w:cs="宋体" w:hint="eastAsia"/>
          <w:szCs w:val="21"/>
        </w:rPr>
        <w:t>的数据依赖关系，提出一种</w:t>
      </w:r>
      <w:r>
        <w:rPr>
          <w:rFonts w:ascii="宋体" w:hAnsi="宋体" w:cs="宋体"/>
          <w:szCs w:val="21"/>
        </w:rPr>
        <w:t>基于云模型的数据布局策略，</w:t>
      </w:r>
      <w:r>
        <w:rPr>
          <w:rFonts w:ascii="宋体" w:hAnsi="宋体" w:cs="宋体" w:hint="eastAsia"/>
          <w:szCs w:val="21"/>
        </w:rPr>
        <w:t>实现减少</w:t>
      </w:r>
      <w:proofErr w:type="gramStart"/>
      <w:r>
        <w:rPr>
          <w:rFonts w:ascii="宋体" w:hAnsi="宋体" w:cs="宋体" w:hint="eastAsia"/>
          <w:szCs w:val="21"/>
        </w:rPr>
        <w:t>跨数据</w:t>
      </w:r>
      <w:proofErr w:type="gramEnd"/>
      <w:r>
        <w:rPr>
          <w:rFonts w:ascii="宋体" w:hAnsi="宋体" w:cs="宋体" w:hint="eastAsia"/>
          <w:szCs w:val="21"/>
        </w:rPr>
        <w:t>中心传输所产生的时间开销和移动次数。</w:t>
      </w:r>
    </w:p>
    <w:p w14:paraId="55DCAA05" w14:textId="77777777" w:rsidR="007F29F1" w:rsidRPr="00E405AA" w:rsidRDefault="007F29F1" w:rsidP="007F29F1">
      <w:pPr>
        <w:pStyle w:val="10"/>
        <w:numPr>
          <w:ilvl w:val="0"/>
          <w:numId w:val="1"/>
        </w:numPr>
        <w:spacing w:beforeLines="50" w:before="156" w:after="100" w:afterAutospacing="1"/>
        <w:ind w:left="0" w:firstLineChars="0" w:firstLine="0"/>
        <w:jc w:val="left"/>
        <w:outlineLvl w:val="0"/>
        <w:rPr>
          <w:rFonts w:ascii="仿宋" w:eastAsia="仿宋" w:hAnsi="仿宋" w:cs="宋体"/>
          <w:sz w:val="28"/>
          <w:szCs w:val="28"/>
        </w:rPr>
      </w:pPr>
      <w:r>
        <w:rPr>
          <w:rFonts w:ascii="宋体" w:eastAsia="仿宋" w:hAnsi="宋体" w:cs="宋体" w:hint="eastAsia"/>
          <w:sz w:val="28"/>
          <w:szCs w:val="28"/>
        </w:rPr>
        <w:t>问题概念与</w:t>
      </w:r>
      <w:r>
        <w:rPr>
          <w:rFonts w:ascii="宋体" w:eastAsia="仿宋" w:hAnsi="宋体" w:cs="宋体"/>
          <w:sz w:val="28"/>
          <w:szCs w:val="28"/>
        </w:rPr>
        <w:t>定义</w:t>
      </w:r>
    </w:p>
    <w:p w14:paraId="0D73755C" w14:textId="77777777" w:rsidR="007F29F1" w:rsidRPr="00E11C1A" w:rsidRDefault="007F29F1" w:rsidP="007F29F1">
      <w:pPr>
        <w:spacing w:beforeLines="50" w:before="156" w:afterLines="50" w:after="156" w:afterAutospacing="1"/>
        <w:ind w:left="420"/>
        <w:jc w:val="left"/>
        <w:outlineLvl w:val="0"/>
        <w:rPr>
          <w:rFonts w:ascii="楷体" w:eastAsia="楷体" w:hAnsi="楷体" w:cs="宋体"/>
          <w:szCs w:val="21"/>
        </w:rPr>
      </w:pPr>
      <w:r w:rsidRPr="00E405AA">
        <w:rPr>
          <w:rFonts w:ascii="楷体" w:eastAsia="楷体" w:hAnsi="楷体" w:cs="宋体" w:hint="eastAsia"/>
          <w:szCs w:val="21"/>
        </w:rPr>
        <w:t>3</w:t>
      </w:r>
      <w:r w:rsidRPr="00E405AA">
        <w:rPr>
          <w:rFonts w:ascii="楷体" w:eastAsia="楷体" w:hAnsi="楷体" w:cs="宋体"/>
          <w:szCs w:val="21"/>
        </w:rPr>
        <w:t>.1</w:t>
      </w:r>
      <w:r w:rsidRPr="00E405AA">
        <w:rPr>
          <w:rFonts w:ascii="楷体" w:eastAsia="楷体" w:hAnsi="楷体" w:cs="宋体" w:hint="eastAsia"/>
          <w:szCs w:val="21"/>
        </w:rPr>
        <w:t xml:space="preserve"> 数据布局相关概念</w:t>
      </w:r>
    </w:p>
    <w:p w14:paraId="216A0159" w14:textId="77777777" w:rsidR="007F29F1" w:rsidRPr="00562B3C" w:rsidRDefault="007F29F1" w:rsidP="007F29F1">
      <w:pPr>
        <w:ind w:firstLineChars="200" w:firstLine="420"/>
        <w:rPr>
          <w:rFonts w:ascii="宋体" w:hAnsi="宋体" w:cs="宋体"/>
          <w:szCs w:val="21"/>
        </w:rPr>
      </w:pPr>
      <w:r w:rsidRPr="00A34AF3">
        <w:rPr>
          <w:rFonts w:ascii="宋体" w:hAnsi="宋体" w:cs="宋体" w:hint="eastAsia"/>
          <w:szCs w:val="21"/>
        </w:rPr>
        <w:t>为了便于研究数据密集型应用在</w:t>
      </w:r>
      <w:proofErr w:type="gramStart"/>
      <w:r w:rsidRPr="00A34AF3">
        <w:rPr>
          <w:rFonts w:ascii="宋体" w:hAnsi="宋体" w:cs="宋体" w:hint="eastAsia"/>
          <w:szCs w:val="21"/>
        </w:rPr>
        <w:t>云计算</w:t>
      </w:r>
      <w:proofErr w:type="gramEnd"/>
      <w:r w:rsidRPr="00A34AF3">
        <w:rPr>
          <w:rFonts w:ascii="宋体" w:hAnsi="宋体" w:cs="宋体" w:hint="eastAsia"/>
          <w:szCs w:val="21"/>
        </w:rPr>
        <w:t>环境下的数据布局问题，本文把</w:t>
      </w:r>
      <w:proofErr w:type="gramStart"/>
      <w:r w:rsidRPr="00A34AF3">
        <w:rPr>
          <w:rFonts w:ascii="宋体" w:hAnsi="宋体" w:cs="宋体" w:hint="eastAsia"/>
          <w:szCs w:val="21"/>
        </w:rPr>
        <w:t>云计算</w:t>
      </w:r>
      <w:proofErr w:type="gramEnd"/>
      <w:r w:rsidRPr="00A34AF3">
        <w:rPr>
          <w:rFonts w:ascii="宋体" w:hAnsi="宋体" w:cs="宋体" w:hint="eastAsia"/>
          <w:szCs w:val="21"/>
        </w:rPr>
        <w:t>环境表示为多个分布的数据中心组成的集合</w:t>
      </w:r>
      <w:r>
        <w:rPr>
          <w:rFonts w:ascii="宋体" w:hAnsi="宋体" w:cs="宋体" w:hint="eastAsia"/>
          <w:szCs w:val="21"/>
        </w:rPr>
        <w:t>。</w:t>
      </w:r>
      <w:r w:rsidRPr="00A34AF3">
        <w:rPr>
          <w:rFonts w:ascii="宋体" w:hAnsi="宋体" w:cs="宋体" w:hint="eastAsia"/>
          <w:szCs w:val="21"/>
        </w:rPr>
        <w:t>多个数据</w:t>
      </w:r>
      <w:r w:rsidRPr="00A34AF3">
        <w:rPr>
          <w:rFonts w:ascii="宋体" w:hAnsi="宋体" w:cs="宋体"/>
          <w:szCs w:val="21"/>
        </w:rPr>
        <w:t>中心集合构成的</w:t>
      </w:r>
      <w:proofErr w:type="gramStart"/>
      <w:r w:rsidRPr="00A34AF3">
        <w:rPr>
          <w:rFonts w:ascii="宋体" w:hAnsi="宋体" w:cs="宋体"/>
          <w:szCs w:val="21"/>
        </w:rPr>
        <w:t>云计算</w:t>
      </w:r>
      <w:proofErr w:type="gramEnd"/>
      <w:r w:rsidRPr="00A34AF3">
        <w:rPr>
          <w:rFonts w:ascii="宋体" w:hAnsi="宋体" w:cs="宋体"/>
          <w:szCs w:val="21"/>
        </w:rPr>
        <w:t>环境表示为</w:t>
      </w:r>
      <m:oMath>
        <m:r>
          <w:rPr>
            <w:rFonts w:ascii="Cambria Math" w:hAnsi="Cambria Math" w:cs="宋体"/>
            <w:szCs w:val="21"/>
          </w:rPr>
          <m:t>C</m:t>
        </m:r>
        <m:r>
          <m:rPr>
            <m:sty m:val="p"/>
          </m:rPr>
          <w:rPr>
            <w:rFonts w:ascii="Cambria Math" w:hAnsi="Cambria Math" w:cs="宋体"/>
            <w:szCs w:val="21"/>
          </w:rPr>
          <m:t>=</m:t>
        </m:r>
        <m:nary>
          <m:naryPr>
            <m:chr m:val="⋃"/>
            <m:limLoc m:val="undOvr"/>
            <m:supHide m:val="1"/>
            <m:ctrlPr>
              <w:rPr>
                <w:rFonts w:ascii="Cambria Math" w:hAnsi="Cambria Math" w:cs="宋体"/>
                <w:szCs w:val="21"/>
              </w:rPr>
            </m:ctrlPr>
          </m:naryPr>
          <m:sub>
            <m:r>
              <w:rPr>
                <w:rFonts w:ascii="Cambria Math" w:hAnsi="Cambria Math" w:cs="宋体"/>
                <w:szCs w:val="21"/>
              </w:rPr>
              <m:t>i=1</m:t>
            </m:r>
            <m:r>
              <m:rPr>
                <m:sty m:val="p"/>
              </m:rPr>
              <w:rPr>
                <w:rFonts w:ascii="Cambria Math" w:hAnsi="Cambria Math" w:cs="宋体" w:hint="eastAsia"/>
                <w:szCs w:val="21"/>
              </w:rPr>
              <m:t>,</m:t>
            </m:r>
            <m:r>
              <m:rPr>
                <m:sty m:val="p"/>
              </m:rPr>
              <w:rPr>
                <w:rFonts w:ascii="Cambria Math" w:hAnsi="Cambria Math" w:cs="宋体"/>
                <w:szCs w:val="21"/>
              </w:rPr>
              <m:t>2</m:t>
            </m:r>
            <m:r>
              <m:rPr>
                <m:sty m:val="p"/>
              </m:rPr>
              <w:rPr>
                <w:rFonts w:ascii="Cambria Math" w:hAnsi="Cambria Math" w:cs="宋体" w:hint="eastAsia"/>
                <w:szCs w:val="21"/>
              </w:rPr>
              <m:t>,</m:t>
            </m:r>
            <m:r>
              <m:rPr>
                <m:sty m:val="p"/>
              </m:rPr>
              <w:rPr>
                <w:rFonts w:ascii="Cambria Math" w:hAnsi="Cambria Math" w:cs="宋体"/>
                <w:szCs w:val="21"/>
              </w:rPr>
              <m:t>…</m:t>
            </m:r>
            <m:d>
              <m:dPr>
                <m:begChr m:val="|"/>
                <m:endChr m:val="|"/>
                <m:ctrlPr>
                  <w:rPr>
                    <w:rFonts w:ascii="Cambria Math" w:hAnsi="Cambria Math" w:cs="宋体"/>
                    <w:szCs w:val="21"/>
                  </w:rPr>
                </m:ctrlPr>
              </m:dPr>
              <m:e>
                <m:r>
                  <w:rPr>
                    <w:rFonts w:ascii="Cambria Math" w:hAnsi="Cambria Math" w:cs="宋体"/>
                    <w:szCs w:val="21"/>
                  </w:rPr>
                  <m:t>C</m:t>
                </m:r>
              </m:e>
            </m:d>
          </m:sub>
          <m:sup/>
          <m:e>
            <m:d>
              <m:dPr>
                <m:begChr m:val="{"/>
                <m:endChr m:val="}"/>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c</m:t>
                    </m:r>
                  </m:e>
                  <m:sub>
                    <m:r>
                      <w:rPr>
                        <w:rFonts w:ascii="Cambria Math" w:hAnsi="Cambria Math" w:cs="宋体"/>
                        <w:szCs w:val="21"/>
                      </w:rPr>
                      <m:t>i</m:t>
                    </m:r>
                  </m:sub>
                </m:sSub>
              </m:e>
            </m:d>
          </m:e>
        </m:nary>
      </m:oMath>
      <w:r>
        <w:rPr>
          <w:rFonts w:ascii="宋体" w:hAnsi="宋体" w:cs="宋体" w:hint="eastAsia"/>
          <w:szCs w:val="21"/>
        </w:rPr>
        <w:t>,</w:t>
      </w:r>
      <m:oMath>
        <m:d>
          <m:dPr>
            <m:begChr m:val="|"/>
            <m:endChr m:val="|"/>
            <m:ctrlPr>
              <w:rPr>
                <w:rFonts w:ascii="Cambria Math" w:hAnsi="Cambria Math" w:cs="宋体"/>
                <w:szCs w:val="21"/>
              </w:rPr>
            </m:ctrlPr>
          </m:dPr>
          <m:e>
            <m:r>
              <w:rPr>
                <w:rFonts w:ascii="Cambria Math" w:hAnsi="Cambria Math" w:cs="宋体"/>
                <w:szCs w:val="21"/>
              </w:rPr>
              <m:t>C</m:t>
            </m:r>
          </m:e>
        </m:d>
        <m:r>
          <w:rPr>
            <w:rFonts w:ascii="Cambria Math" w:hAnsi="Cambria Math" w:cs="宋体"/>
            <w:szCs w:val="21"/>
          </w:rPr>
          <m:t>=m</m:t>
        </m:r>
      </m:oMath>
      <w:r w:rsidRPr="00A34AF3">
        <w:rPr>
          <w:rFonts w:ascii="宋体" w:hAnsi="宋体" w:cs="宋体" w:hint="eastAsia"/>
          <w:szCs w:val="21"/>
        </w:rPr>
        <w:t>。其中</w:t>
      </w:r>
      <m:oMath>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i</m:t>
            </m:r>
          </m:sub>
        </m:sSub>
      </m:oMath>
      <w:r w:rsidRPr="00A34AF3">
        <w:rPr>
          <w:rFonts w:ascii="宋体" w:hAnsi="宋体" w:cs="宋体" w:hint="eastAsia"/>
          <w:szCs w:val="21"/>
        </w:rPr>
        <w:t>表示编号为</w:t>
      </w:r>
      <m:oMath>
        <m:r>
          <w:rPr>
            <w:rFonts w:ascii="Cambria Math" w:hAnsi="Cambria Math" w:cs="宋体"/>
            <w:szCs w:val="21"/>
          </w:rPr>
          <m:t>i</m:t>
        </m:r>
      </m:oMath>
      <w:r w:rsidRPr="00A34AF3">
        <w:rPr>
          <w:rFonts w:ascii="宋体" w:hAnsi="宋体" w:cs="宋体" w:hint="eastAsia"/>
          <w:szCs w:val="21"/>
        </w:rPr>
        <w:t>的数据中心</w:t>
      </w:r>
      <w:r>
        <w:rPr>
          <w:rFonts w:ascii="宋体" w:hAnsi="宋体" w:cs="宋体" w:hint="eastAsia"/>
          <w:szCs w:val="21"/>
        </w:rPr>
        <w:t>，</w:t>
      </w:r>
      <w:r w:rsidRPr="00A34AF3">
        <w:rPr>
          <w:rFonts w:ascii="宋体" w:hAnsi="宋体" w:cs="宋体" w:hint="eastAsia"/>
          <w:szCs w:val="21"/>
        </w:rPr>
        <w:t>数据中心</w:t>
      </w:r>
      <m:oMath>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i</m:t>
            </m:r>
          </m:sub>
        </m:sSub>
      </m:oMath>
      <w:r w:rsidRPr="00A34AF3">
        <w:rPr>
          <w:rFonts w:ascii="宋体" w:hAnsi="宋体" w:cs="宋体" w:hint="eastAsia"/>
          <w:szCs w:val="21"/>
        </w:rPr>
        <w:t>的可用存储空间记为</w:t>
      </w:r>
      <m:oMath>
        <m:sSub>
          <m:sSubPr>
            <m:ctrlPr>
              <w:rPr>
                <w:rFonts w:ascii="Cambria Math" w:hAnsi="Cambria Math" w:cs="宋体"/>
                <w:szCs w:val="21"/>
              </w:rPr>
            </m:ctrlPr>
          </m:sSubPr>
          <m:e>
            <m:r>
              <w:rPr>
                <w:rFonts w:ascii="Cambria Math" w:hAnsi="Cambria Math" w:cs="宋体"/>
                <w:szCs w:val="21"/>
              </w:rPr>
              <m:t>p</m:t>
            </m:r>
          </m:e>
          <m:sub>
            <m:r>
              <w:rPr>
                <w:rFonts w:ascii="Cambria Math" w:hAnsi="Cambria Math" w:cs="宋体"/>
                <w:szCs w:val="21"/>
              </w:rPr>
              <m:t>i</m:t>
            </m:r>
          </m:sub>
        </m:sSub>
      </m:oMath>
      <w:r w:rsidRPr="00A34AF3">
        <w:rPr>
          <w:rFonts w:ascii="宋体" w:hAnsi="宋体" w:cs="宋体" w:hint="eastAsia"/>
          <w:szCs w:val="21"/>
        </w:rPr>
        <w:t>。</w:t>
      </w:r>
    </w:p>
    <w:p w14:paraId="7AC26C46" w14:textId="77777777" w:rsidR="007F29F1" w:rsidRPr="00A34AF3" w:rsidRDefault="007F29F1" w:rsidP="007F29F1">
      <w:pPr>
        <w:ind w:firstLineChars="200" w:firstLine="420"/>
        <w:rPr>
          <w:rFonts w:ascii="宋体" w:hAnsi="宋体" w:cs="宋体"/>
          <w:szCs w:val="21"/>
        </w:rPr>
      </w:pPr>
      <w:r w:rsidRPr="00A34AF3">
        <w:rPr>
          <w:rFonts w:ascii="宋体" w:hAnsi="宋体" w:cs="宋体" w:hint="eastAsia"/>
          <w:szCs w:val="21"/>
        </w:rPr>
        <w:t>将数据密集型应用表示为三元组</w:t>
      </w:r>
      <m:oMath>
        <m:r>
          <w:rPr>
            <w:rFonts w:ascii="Cambria Math" w:hAnsi="Cambria Math" w:cs="宋体"/>
            <w:szCs w:val="21"/>
          </w:rPr>
          <m:t>P</m:t>
        </m:r>
        <m:r>
          <m:rPr>
            <m:sty m:val="p"/>
          </m:rPr>
          <w:rPr>
            <w:rFonts w:ascii="Cambria Math" w:hAnsi="Cambria Math" w:cs="宋体"/>
            <w:szCs w:val="21"/>
          </w:rPr>
          <m:t>=</m:t>
        </m:r>
        <m:d>
          <m:dPr>
            <m:begChr m:val="〈"/>
            <m:endChr m:val="〉"/>
            <m:ctrlPr>
              <w:rPr>
                <w:rFonts w:ascii="Cambria Math" w:hAnsi="Cambria Math" w:cs="宋体"/>
                <w:szCs w:val="21"/>
              </w:rPr>
            </m:ctrlPr>
          </m:dPr>
          <m:e>
            <m:r>
              <w:rPr>
                <w:rFonts w:ascii="Cambria Math" w:hAnsi="Cambria Math" w:cs="宋体"/>
                <w:szCs w:val="21"/>
              </w:rPr>
              <m:t>T,F,D</m:t>
            </m:r>
          </m:e>
        </m:d>
      </m:oMath>
      <w:r w:rsidRPr="00A34AF3">
        <w:rPr>
          <w:rFonts w:ascii="宋体" w:hAnsi="宋体" w:cs="宋体"/>
          <w:szCs w:val="21"/>
        </w:rPr>
        <w:t>。其中</w:t>
      </w:r>
      <m:oMath>
        <m:r>
          <w:rPr>
            <w:rFonts w:ascii="Cambria Math" w:hAnsi="Cambria Math" w:cs="宋体"/>
            <w:szCs w:val="21"/>
          </w:rPr>
          <m:t>T</m:t>
        </m:r>
      </m:oMath>
      <w:r w:rsidRPr="00A34AF3">
        <w:rPr>
          <w:rFonts w:ascii="宋体" w:hAnsi="宋体" w:cs="宋体"/>
          <w:szCs w:val="21"/>
        </w:rPr>
        <w:t>是</w:t>
      </w:r>
      <m:oMath>
        <m:r>
          <w:rPr>
            <w:rFonts w:ascii="Cambria Math" w:hAnsi="Cambria Math" w:cs="宋体"/>
            <w:szCs w:val="21"/>
          </w:rPr>
          <m:t>P</m:t>
        </m:r>
      </m:oMath>
      <w:r w:rsidRPr="00A34AF3">
        <w:rPr>
          <w:rFonts w:ascii="宋体" w:hAnsi="宋体" w:cs="宋体"/>
          <w:szCs w:val="21"/>
        </w:rPr>
        <w:t>中所有任务的集合；</w:t>
      </w:r>
      <m:oMath>
        <m:r>
          <w:rPr>
            <w:rFonts w:ascii="Cambria Math" w:hAnsi="Cambria Math" w:cs="宋体"/>
            <w:szCs w:val="21"/>
          </w:rPr>
          <m:t>F</m:t>
        </m:r>
      </m:oMath>
      <w:r w:rsidRPr="00A34AF3">
        <w:rPr>
          <w:rFonts w:ascii="宋体" w:hAnsi="宋体" w:cs="宋体"/>
          <w:szCs w:val="21"/>
        </w:rPr>
        <w:t>是</w:t>
      </w:r>
      <w:proofErr w:type="gramStart"/>
      <w:r w:rsidRPr="00A34AF3">
        <w:rPr>
          <w:rFonts w:ascii="宋体" w:hAnsi="宋体" w:cs="宋体"/>
          <w:szCs w:val="21"/>
        </w:rPr>
        <w:t>各任务</w:t>
      </w:r>
      <w:proofErr w:type="gramEnd"/>
      <w:r w:rsidRPr="00A34AF3">
        <w:rPr>
          <w:rFonts w:ascii="宋体" w:hAnsi="宋体" w:cs="宋体"/>
          <w:szCs w:val="21"/>
        </w:rPr>
        <w:t>间的控制流的集合；</w:t>
      </w:r>
      <m:oMath>
        <m:r>
          <w:rPr>
            <w:rFonts w:ascii="Cambria Math" w:hAnsi="Cambria Math" w:cs="宋体"/>
            <w:szCs w:val="21"/>
          </w:rPr>
          <m:t>D</m:t>
        </m:r>
      </m:oMath>
      <w:r w:rsidRPr="00A34AF3">
        <w:rPr>
          <w:rFonts w:ascii="宋体" w:hAnsi="宋体" w:cs="宋体"/>
          <w:szCs w:val="21"/>
        </w:rPr>
        <w:t>是</w:t>
      </w:r>
      <m:oMath>
        <m:r>
          <w:rPr>
            <w:rFonts w:ascii="Cambria Math" w:hAnsi="Cambria Math" w:cs="宋体"/>
            <w:szCs w:val="21"/>
          </w:rPr>
          <m:t>P</m:t>
        </m:r>
      </m:oMath>
      <w:r w:rsidRPr="00A34AF3">
        <w:rPr>
          <w:rFonts w:ascii="宋体" w:hAnsi="宋体" w:cs="宋体"/>
          <w:szCs w:val="21"/>
        </w:rPr>
        <w:t>中所有数据集的集合</w:t>
      </w:r>
      <w:r>
        <w:rPr>
          <w:rFonts w:ascii="宋体" w:hAnsi="宋体" w:cs="宋体" w:hint="eastAsia"/>
          <w:szCs w:val="21"/>
        </w:rPr>
        <w:t>，</w:t>
      </w:r>
      <m:oMath>
        <m:r>
          <w:rPr>
            <w:rFonts w:ascii="Cambria Math" w:hAnsi="Cambria Math" w:cs="宋体"/>
            <w:szCs w:val="21"/>
          </w:rPr>
          <m:t>D</m:t>
        </m:r>
        <m:r>
          <m:rPr>
            <m:sty m:val="p"/>
          </m:rPr>
          <w:rPr>
            <w:rFonts w:ascii="Cambria Math" w:hAnsi="Cambria Math" w:cs="宋体"/>
            <w:szCs w:val="21"/>
          </w:rPr>
          <m:t>=</m:t>
        </m:r>
        <m:d>
          <m:dPr>
            <m:ctrlPr>
              <w:rPr>
                <w:rFonts w:ascii="Cambria Math" w:hAnsi="Cambria Math" w:cs="宋体"/>
                <w:szCs w:val="21"/>
              </w:rPr>
            </m:ctrlPr>
          </m:dPr>
          <m:e>
            <m:sSub>
              <m:sSubPr>
                <m:ctrlPr>
                  <w:rPr>
                    <w:rFonts w:ascii="Cambria Math" w:hAnsi="Cambria Math" w:cs="宋体"/>
                    <w:szCs w:val="21"/>
                  </w:rPr>
                </m:ctrlPr>
              </m:sSubPr>
              <m:e>
                <m:r>
                  <w:rPr>
                    <w:rFonts w:ascii="Cambria Math" w:hAnsi="Cambria Math" w:cs="宋体"/>
                    <w:szCs w:val="21"/>
                  </w:rPr>
                  <m:t>d</m:t>
                </m:r>
              </m:e>
              <m:sub>
                <m:r>
                  <m:rPr>
                    <m:sty m:val="p"/>
                  </m:rPr>
                  <w:rPr>
                    <w:rFonts w:ascii="Cambria Math" w:hAnsi="Cambria Math" w:cs="宋体"/>
                    <w:szCs w:val="21"/>
                  </w:rPr>
                  <m:t>1</m:t>
                </m:r>
              </m:sub>
            </m:sSub>
            <m:r>
              <m:rPr>
                <m:sty m:val="p"/>
              </m:rPr>
              <w:rPr>
                <w:rFonts w:ascii="Cambria Math" w:hAnsi="Cambria Math" w:cs="宋体"/>
                <w:szCs w:val="21"/>
              </w:rPr>
              <m:t>,</m:t>
            </m:r>
            <m:sSub>
              <m:sSubPr>
                <m:ctrlPr>
                  <w:rPr>
                    <w:rFonts w:ascii="Cambria Math" w:hAnsi="Cambria Math" w:cs="宋体"/>
                    <w:szCs w:val="21"/>
                  </w:rPr>
                </m:ctrlPr>
              </m:sSubPr>
              <m:e>
                <m:r>
                  <w:rPr>
                    <w:rFonts w:ascii="Cambria Math" w:hAnsi="Cambria Math" w:cs="宋体"/>
                    <w:szCs w:val="21"/>
                  </w:rPr>
                  <m:t>d</m:t>
                </m:r>
              </m:e>
              <m:sub>
                <m:r>
                  <m:rPr>
                    <m:sty m:val="p"/>
                  </m:rPr>
                  <w:rPr>
                    <w:rFonts w:ascii="Cambria Math" w:hAnsi="Cambria Math" w:cs="宋体"/>
                    <w:szCs w:val="21"/>
                  </w:rPr>
                  <m:t>2</m:t>
                </m:r>
              </m:sub>
            </m:sSub>
            <m:r>
              <m:rPr>
                <m:sty m:val="p"/>
              </m:rPr>
              <w:rPr>
                <w:rFonts w:ascii="Cambria Math" w:hAnsi="Cambria Math" w:cs="宋体"/>
                <w:szCs w:val="21"/>
              </w:rPr>
              <m:t>,…</m:t>
            </m:r>
            <m:sSub>
              <m:sSubPr>
                <m:ctrlPr>
                  <w:rPr>
                    <w:rFonts w:ascii="Cambria Math" w:hAnsi="Cambria Math" w:cs="宋体"/>
                    <w:szCs w:val="21"/>
                  </w:rPr>
                </m:ctrlPr>
              </m:sSubPr>
              <m:e>
                <m:r>
                  <w:rPr>
                    <w:rFonts w:ascii="Cambria Math" w:hAnsi="Cambria Math" w:cs="宋体"/>
                    <w:szCs w:val="21"/>
                  </w:rPr>
                  <m:t>d</m:t>
                </m:r>
              </m:e>
              <m:sub>
                <m:r>
                  <w:rPr>
                    <w:rFonts w:ascii="Cambria Math" w:hAnsi="Cambria Math" w:cs="宋体"/>
                    <w:szCs w:val="21"/>
                  </w:rPr>
                  <m:t>n</m:t>
                </m:r>
              </m:sub>
            </m:sSub>
          </m:e>
        </m:d>
      </m:oMath>
      <w:r>
        <w:rPr>
          <w:rFonts w:ascii="宋体" w:hAnsi="宋体" w:cs="宋体" w:hint="eastAsia"/>
          <w:szCs w:val="21"/>
        </w:rPr>
        <w:t>,</w:t>
      </w:r>
      <m:oMath>
        <m:r>
          <w:rPr>
            <w:rFonts w:ascii="Cambria Math" w:hAnsi="Cambria Math" w:cs="宋体"/>
            <w:szCs w:val="21"/>
          </w:rPr>
          <m:t>n=</m:t>
        </m:r>
        <m:d>
          <m:dPr>
            <m:begChr m:val="|"/>
            <m:endChr m:val="|"/>
            <m:ctrlPr>
              <w:rPr>
                <w:rFonts w:ascii="Cambria Math" w:hAnsi="Cambria Math" w:cs="宋体"/>
                <w:i/>
                <w:szCs w:val="21"/>
              </w:rPr>
            </m:ctrlPr>
          </m:dPr>
          <m:e>
            <m:r>
              <w:rPr>
                <w:rFonts w:ascii="Cambria Math" w:hAnsi="Cambria Math" w:cs="宋体"/>
                <w:szCs w:val="21"/>
              </w:rPr>
              <m:t>D</m:t>
            </m:r>
          </m:e>
        </m:d>
      </m:oMath>
      <w:r>
        <w:rPr>
          <w:rFonts w:ascii="宋体" w:hAnsi="宋体" w:cs="宋体" w:hint="eastAsia"/>
          <w:szCs w:val="21"/>
        </w:rPr>
        <w:t>。</w:t>
      </w:r>
      <w:r w:rsidRPr="00A34AF3">
        <w:rPr>
          <w:rFonts w:ascii="宋体" w:hAnsi="宋体" w:cs="宋体" w:hint="eastAsia"/>
          <w:szCs w:val="21"/>
        </w:rPr>
        <w:t>数据密集型</w:t>
      </w:r>
      <w:r w:rsidRPr="00A34AF3">
        <w:rPr>
          <w:rFonts w:ascii="宋体" w:hAnsi="宋体" w:cs="宋体"/>
          <w:szCs w:val="21"/>
        </w:rPr>
        <w:t>应用</w:t>
      </w:r>
      <w:r w:rsidRPr="00A34AF3">
        <w:rPr>
          <w:rFonts w:ascii="宋体" w:hAnsi="宋体" w:cs="宋体" w:hint="eastAsia"/>
          <w:szCs w:val="21"/>
        </w:rPr>
        <w:t>中</w:t>
      </w:r>
      <w:r w:rsidRPr="00A34AF3">
        <w:rPr>
          <w:rFonts w:ascii="宋体" w:hAnsi="宋体" w:cs="宋体"/>
          <w:szCs w:val="21"/>
        </w:rPr>
        <w:t>的某些数据只能存在固定</w:t>
      </w:r>
      <w:r w:rsidRPr="00A34AF3">
        <w:rPr>
          <w:rFonts w:ascii="宋体" w:hAnsi="宋体" w:cs="宋体" w:hint="eastAsia"/>
          <w:szCs w:val="21"/>
        </w:rPr>
        <w:t>的</w:t>
      </w:r>
      <w:r w:rsidRPr="00A34AF3">
        <w:rPr>
          <w:rFonts w:ascii="宋体" w:hAnsi="宋体" w:cs="宋体"/>
          <w:szCs w:val="21"/>
        </w:rPr>
        <w:t>数据中心上，</w:t>
      </w:r>
      <w:r w:rsidRPr="00A34AF3">
        <w:rPr>
          <w:rFonts w:ascii="宋体" w:hAnsi="宋体" w:cs="宋体" w:hint="eastAsia"/>
          <w:szCs w:val="21"/>
        </w:rPr>
        <w:t>称</w:t>
      </w:r>
      <w:r w:rsidRPr="00A34AF3">
        <w:rPr>
          <w:rFonts w:ascii="宋体" w:hAnsi="宋体" w:cs="宋体"/>
          <w:szCs w:val="21"/>
        </w:rPr>
        <w:t>这类数据集为固定位置数据集；对于位置没有特殊要求的数据集，称为可变位置数据集。</w:t>
      </w:r>
      <w:r w:rsidRPr="00A34AF3">
        <w:rPr>
          <w:rFonts w:ascii="宋体" w:hAnsi="宋体" w:cs="宋体" w:hint="eastAsia"/>
          <w:szCs w:val="21"/>
        </w:rPr>
        <w:t>本文不</w:t>
      </w:r>
      <w:r w:rsidRPr="00A34AF3">
        <w:rPr>
          <w:rFonts w:ascii="宋体" w:hAnsi="宋体" w:cs="宋体"/>
          <w:szCs w:val="21"/>
        </w:rPr>
        <w:t>考虑</w:t>
      </w:r>
      <w:r w:rsidRPr="00A34AF3">
        <w:rPr>
          <w:rFonts w:ascii="宋体" w:hAnsi="宋体" w:cs="宋体" w:hint="eastAsia"/>
          <w:szCs w:val="21"/>
        </w:rPr>
        <w:t>固定位置</w:t>
      </w:r>
      <w:r w:rsidRPr="00A34AF3">
        <w:rPr>
          <w:rFonts w:ascii="宋体" w:hAnsi="宋体" w:cs="宋体"/>
          <w:szCs w:val="21"/>
        </w:rPr>
        <w:t>数据集，</w:t>
      </w:r>
      <m:oMath>
        <m:r>
          <w:rPr>
            <w:rFonts w:ascii="Cambria Math" w:hAnsi="Cambria Math" w:cs="宋体"/>
            <w:szCs w:val="21"/>
          </w:rPr>
          <m:t>D</m:t>
        </m:r>
      </m:oMath>
      <w:r w:rsidRPr="00A34AF3">
        <w:rPr>
          <w:rFonts w:ascii="宋体" w:hAnsi="宋体" w:cs="宋体" w:hint="eastAsia"/>
          <w:szCs w:val="21"/>
        </w:rPr>
        <w:t>为</w:t>
      </w:r>
      <w:r w:rsidRPr="00A34AF3">
        <w:rPr>
          <w:rFonts w:ascii="宋体" w:hAnsi="宋体" w:cs="宋体"/>
          <w:szCs w:val="21"/>
        </w:rPr>
        <w:t>可变位置数据集</w:t>
      </w:r>
      <w:r w:rsidRPr="00A34AF3">
        <w:rPr>
          <w:rFonts w:ascii="宋体" w:hAnsi="宋体" w:cs="宋体" w:hint="eastAsia"/>
          <w:szCs w:val="21"/>
        </w:rPr>
        <w:t>。单个数据集定义为</w:t>
      </w:r>
      <m:oMath>
        <m:sSub>
          <m:sSubPr>
            <m:ctrlPr>
              <w:rPr>
                <w:rFonts w:ascii="Cambria Math" w:hAnsi="Cambria Math" w:cs="宋体"/>
                <w:szCs w:val="21"/>
              </w:rPr>
            </m:ctrlPr>
          </m:sSubPr>
          <m:e>
            <m:r>
              <w:rPr>
                <w:rFonts w:ascii="Cambria Math" w:hAnsi="Cambria Math" w:cs="宋体"/>
                <w:szCs w:val="21"/>
              </w:rPr>
              <m:t>d</m:t>
            </m:r>
          </m:e>
          <m:sub>
            <m:r>
              <w:rPr>
                <w:rFonts w:ascii="Cambria Math" w:hAnsi="Cambria Math" w:cs="宋体"/>
                <w:szCs w:val="21"/>
              </w:rPr>
              <m:t>i</m:t>
            </m:r>
          </m:sub>
        </m:sSub>
        <m:r>
          <m:rPr>
            <m:sty m:val="p"/>
          </m:rPr>
          <w:rPr>
            <w:rFonts w:ascii="Cambria Math" w:hAnsi="Cambria Math" w:cs="宋体"/>
            <w:szCs w:val="21"/>
          </w:rPr>
          <m:t>=</m:t>
        </m:r>
        <m:d>
          <m:dPr>
            <m:begChr m:val="〈"/>
            <m:endChr m:val="〉"/>
            <m:ctrlPr>
              <w:rPr>
                <w:rFonts w:ascii="Cambria Math" w:hAnsi="Cambria Math" w:cs="宋体"/>
                <w:szCs w:val="21"/>
              </w:rPr>
            </m:ctrlPr>
          </m:dPr>
          <m:e>
            <m:sSub>
              <m:sSubPr>
                <m:ctrlPr>
                  <w:rPr>
                    <w:rFonts w:ascii="Cambria Math" w:hAnsi="Cambria Math" w:cs="宋体"/>
                    <w:szCs w:val="21"/>
                  </w:rPr>
                </m:ctrlPr>
              </m:sSubPr>
              <m:e>
                <m:r>
                  <w:rPr>
                    <w:rFonts w:ascii="Cambria Math" w:hAnsi="Cambria Math" w:cs="宋体"/>
                    <w:szCs w:val="21"/>
                  </w:rPr>
                  <m:t>pos</m:t>
                </m:r>
              </m:e>
              <m:sub>
                <m:r>
                  <w:rPr>
                    <w:rFonts w:ascii="Cambria Math" w:hAnsi="Cambria Math" w:cs="宋体"/>
                    <w:szCs w:val="21"/>
                  </w:rPr>
                  <m:t>i</m:t>
                </m:r>
              </m:sub>
            </m:sSub>
            <m:r>
              <m:rPr>
                <m:sty m:val="p"/>
              </m:rPr>
              <w:rPr>
                <w:rFonts w:ascii="Cambria Math" w:hAnsi="Cambria Math" w:cs="宋体"/>
                <w:szCs w:val="21"/>
              </w:rPr>
              <m:t>,</m:t>
            </m:r>
            <m:sSub>
              <m:sSubPr>
                <m:ctrlPr>
                  <w:rPr>
                    <w:rFonts w:ascii="Cambria Math" w:hAnsi="Cambria Math" w:cs="宋体"/>
                    <w:szCs w:val="21"/>
                  </w:rPr>
                </m:ctrlPr>
              </m:sSubPr>
              <m:e>
                <m:r>
                  <w:rPr>
                    <w:rFonts w:ascii="Cambria Math" w:hAnsi="Cambria Math" w:cs="宋体"/>
                    <w:szCs w:val="21"/>
                  </w:rPr>
                  <m:t>s</m:t>
                </m:r>
              </m:e>
              <m:sub>
                <m:r>
                  <w:rPr>
                    <w:rFonts w:ascii="Cambria Math" w:hAnsi="Cambria Math" w:cs="宋体"/>
                    <w:szCs w:val="21"/>
                  </w:rPr>
                  <m:t>i</m:t>
                </m:r>
              </m:sub>
            </m:sSub>
          </m:e>
        </m:d>
      </m:oMath>
      <w:r w:rsidRPr="00A34AF3">
        <w:rPr>
          <w:rFonts w:ascii="宋体" w:hAnsi="宋体" w:cs="宋体" w:hint="eastAsia"/>
          <w:szCs w:val="21"/>
        </w:rPr>
        <w:t>，</w:t>
      </w:r>
      <m:oMath>
        <m:r>
          <w:rPr>
            <w:rFonts w:ascii="Cambria Math" w:hAnsi="Cambria Math" w:cs="宋体"/>
            <w:szCs w:val="21"/>
          </w:rPr>
          <m:t>i</m:t>
        </m:r>
        <m:r>
          <m:rPr>
            <m:sty m:val="p"/>
          </m:rPr>
          <w:rPr>
            <w:rFonts w:ascii="Cambria Math" w:hAnsi="Cambria Math" w:cs="宋体"/>
            <w:szCs w:val="21"/>
          </w:rPr>
          <m:t>=1,2,…</m:t>
        </m:r>
        <m:d>
          <m:dPr>
            <m:begChr m:val="|"/>
            <m:endChr m:val="|"/>
            <m:ctrlPr>
              <w:rPr>
                <w:rFonts w:ascii="Cambria Math" w:hAnsi="Cambria Math" w:cs="宋体"/>
                <w:szCs w:val="21"/>
              </w:rPr>
            </m:ctrlPr>
          </m:dPr>
          <m:e>
            <m:r>
              <w:rPr>
                <w:rFonts w:ascii="Cambria Math" w:hAnsi="Cambria Math" w:cs="宋体"/>
                <w:szCs w:val="21"/>
              </w:rPr>
              <m:t>D</m:t>
            </m:r>
          </m:e>
        </m:d>
      </m:oMath>
      <w:r w:rsidRPr="00A34AF3">
        <w:rPr>
          <w:rFonts w:ascii="宋体" w:hAnsi="宋体" w:cs="宋体" w:hint="eastAsia"/>
          <w:szCs w:val="21"/>
        </w:rPr>
        <w:t>。其中</w:t>
      </w:r>
      <w:r>
        <w:rPr>
          <w:rFonts w:ascii="宋体" w:hAnsi="宋体" w:cs="宋体" w:hint="eastAsia"/>
          <w:szCs w:val="21"/>
        </w:rPr>
        <w:t>，</w:t>
      </w:r>
      <m:oMath>
        <m:sSub>
          <m:sSubPr>
            <m:ctrlPr>
              <w:rPr>
                <w:rFonts w:ascii="Cambria Math" w:hAnsi="Cambria Math" w:cs="宋体"/>
                <w:szCs w:val="21"/>
              </w:rPr>
            </m:ctrlPr>
          </m:sSubPr>
          <m:e>
            <m:r>
              <w:rPr>
                <w:rFonts w:ascii="Cambria Math" w:hAnsi="Cambria Math" w:cs="宋体"/>
                <w:szCs w:val="21"/>
              </w:rPr>
              <m:t>pos</m:t>
            </m:r>
          </m:e>
          <m:sub>
            <m:r>
              <w:rPr>
                <w:rFonts w:ascii="Cambria Math" w:hAnsi="Cambria Math" w:cs="宋体"/>
                <w:szCs w:val="21"/>
              </w:rPr>
              <m:t>i</m:t>
            </m:r>
          </m:sub>
        </m:sSub>
      </m:oMath>
      <w:r>
        <w:rPr>
          <w:rFonts w:ascii="宋体" w:hAnsi="宋体" w:cs="宋体" w:hint="eastAsia"/>
          <w:szCs w:val="21"/>
        </w:rPr>
        <w:t>表示</w:t>
      </w:r>
      <w:r w:rsidRPr="00A34AF3">
        <w:rPr>
          <w:rFonts w:ascii="宋体" w:hAnsi="宋体" w:cs="宋体" w:hint="eastAsia"/>
          <w:szCs w:val="21"/>
        </w:rPr>
        <w:t>第</w:t>
      </w:r>
      <m:oMath>
        <m:r>
          <w:rPr>
            <w:rFonts w:ascii="Cambria Math" w:hAnsi="Cambria Math" w:cs="宋体"/>
            <w:szCs w:val="21"/>
          </w:rPr>
          <m:t>i</m:t>
        </m:r>
      </m:oMath>
      <w:proofErr w:type="gramStart"/>
      <w:r w:rsidRPr="00A34AF3">
        <w:rPr>
          <w:rFonts w:ascii="宋体" w:hAnsi="宋体" w:cs="宋体" w:hint="eastAsia"/>
          <w:szCs w:val="21"/>
        </w:rPr>
        <w:t>个</w:t>
      </w:r>
      <w:proofErr w:type="gramEnd"/>
      <w:r w:rsidRPr="00A34AF3">
        <w:rPr>
          <w:rFonts w:ascii="宋体" w:hAnsi="宋体" w:cs="宋体" w:hint="eastAsia"/>
          <w:szCs w:val="21"/>
        </w:rPr>
        <w:t>数据集</w:t>
      </w:r>
      <m:oMath>
        <m:sSub>
          <m:sSubPr>
            <m:ctrlPr>
              <w:rPr>
                <w:rFonts w:ascii="Cambria Math" w:hAnsi="Cambria Math" w:cs="宋体"/>
                <w:szCs w:val="21"/>
              </w:rPr>
            </m:ctrlPr>
          </m:sSubPr>
          <m:e>
            <m:r>
              <w:rPr>
                <w:rFonts w:ascii="Cambria Math" w:hAnsi="Cambria Math" w:cs="宋体"/>
                <w:szCs w:val="21"/>
              </w:rPr>
              <m:t>d</m:t>
            </m:r>
          </m:e>
          <m:sub>
            <m:r>
              <w:rPr>
                <w:rFonts w:ascii="Cambria Math" w:hAnsi="Cambria Math" w:cs="宋体"/>
                <w:szCs w:val="21"/>
              </w:rPr>
              <m:t>i</m:t>
            </m:r>
          </m:sub>
        </m:sSub>
      </m:oMath>
      <w:r>
        <w:rPr>
          <w:rFonts w:ascii="宋体" w:hAnsi="宋体" w:cs="宋体" w:hint="eastAsia"/>
          <w:szCs w:val="21"/>
        </w:rPr>
        <w:t>的随机</w:t>
      </w:r>
      <w:r w:rsidRPr="00A34AF3">
        <w:rPr>
          <w:rFonts w:ascii="宋体" w:hAnsi="宋体" w:cs="宋体" w:hint="eastAsia"/>
          <w:szCs w:val="21"/>
        </w:rPr>
        <w:t>位置，</w:t>
      </w:r>
      <m:oMath>
        <m:sSub>
          <m:sSubPr>
            <m:ctrlPr>
              <w:rPr>
                <w:rFonts w:ascii="Cambria Math" w:hAnsi="Cambria Math" w:cs="宋体"/>
                <w:szCs w:val="21"/>
              </w:rPr>
            </m:ctrlPr>
          </m:sSubPr>
          <m:e>
            <m:r>
              <w:rPr>
                <w:rFonts w:ascii="Cambria Math" w:hAnsi="Cambria Math" w:cs="宋体"/>
                <w:szCs w:val="21"/>
              </w:rPr>
              <m:t>s</m:t>
            </m:r>
          </m:e>
          <m:sub>
            <m:r>
              <w:rPr>
                <w:rFonts w:ascii="Cambria Math" w:hAnsi="Cambria Math" w:cs="宋体"/>
                <w:szCs w:val="21"/>
              </w:rPr>
              <m:t>i</m:t>
            </m:r>
          </m:sub>
        </m:sSub>
      </m:oMath>
      <w:r w:rsidRPr="00A34AF3">
        <w:rPr>
          <w:rFonts w:ascii="宋体" w:hAnsi="宋体" w:cs="宋体" w:hint="eastAsia"/>
          <w:szCs w:val="21"/>
        </w:rPr>
        <w:t>表示第</w:t>
      </w:r>
      <m:oMath>
        <m:r>
          <w:rPr>
            <w:rFonts w:ascii="Cambria Math" w:hAnsi="Cambria Math" w:cs="宋体"/>
            <w:szCs w:val="21"/>
          </w:rPr>
          <m:t>i</m:t>
        </m:r>
      </m:oMath>
      <w:proofErr w:type="gramStart"/>
      <w:r w:rsidRPr="00A34AF3">
        <w:rPr>
          <w:rFonts w:ascii="宋体" w:hAnsi="宋体" w:cs="宋体" w:hint="eastAsia"/>
          <w:szCs w:val="21"/>
        </w:rPr>
        <w:t>个</w:t>
      </w:r>
      <w:proofErr w:type="gramEnd"/>
      <w:r w:rsidRPr="00A34AF3">
        <w:rPr>
          <w:rFonts w:ascii="宋体" w:hAnsi="宋体" w:cs="宋体" w:hint="eastAsia"/>
          <w:szCs w:val="21"/>
        </w:rPr>
        <w:t>数据集</w:t>
      </w:r>
      <m:oMath>
        <m:sSub>
          <m:sSubPr>
            <m:ctrlPr>
              <w:rPr>
                <w:rFonts w:ascii="Cambria Math" w:hAnsi="Cambria Math" w:cs="宋体"/>
                <w:szCs w:val="21"/>
              </w:rPr>
            </m:ctrlPr>
          </m:sSubPr>
          <m:e>
            <m:r>
              <w:rPr>
                <w:rFonts w:ascii="Cambria Math" w:hAnsi="Cambria Math" w:cs="宋体"/>
                <w:szCs w:val="21"/>
              </w:rPr>
              <m:t>d</m:t>
            </m:r>
          </m:e>
          <m:sub>
            <m:r>
              <w:rPr>
                <w:rFonts w:ascii="Cambria Math" w:hAnsi="Cambria Math" w:cs="宋体"/>
                <w:szCs w:val="21"/>
              </w:rPr>
              <m:t>i</m:t>
            </m:r>
          </m:sub>
        </m:sSub>
      </m:oMath>
      <w:r w:rsidRPr="00A34AF3">
        <w:rPr>
          <w:rFonts w:ascii="宋体" w:hAnsi="宋体" w:cs="宋体" w:hint="eastAsia"/>
          <w:szCs w:val="21"/>
        </w:rPr>
        <w:t>的大小。</w:t>
      </w:r>
    </w:p>
    <w:p w14:paraId="0FC0BB6F" w14:textId="77777777" w:rsidR="007F29F1" w:rsidRPr="00A34AF3" w:rsidRDefault="007F29F1" w:rsidP="007F29F1">
      <w:pPr>
        <w:ind w:firstLineChars="200" w:firstLine="420"/>
        <w:rPr>
          <w:rFonts w:ascii="宋体" w:hAnsi="宋体" w:cs="宋体"/>
          <w:szCs w:val="21"/>
        </w:rPr>
      </w:pPr>
      <w:r>
        <w:rPr>
          <w:rFonts w:ascii="宋体" w:hAnsi="宋体" w:cs="宋体" w:hint="eastAsia"/>
          <w:szCs w:val="21"/>
        </w:rPr>
        <w:t>数据密集型</w:t>
      </w:r>
      <w:r>
        <w:rPr>
          <w:rFonts w:ascii="宋体" w:hAnsi="宋体" w:cs="宋体"/>
          <w:szCs w:val="21"/>
        </w:rPr>
        <w:t>应用</w:t>
      </w:r>
      <w:r>
        <w:rPr>
          <w:rFonts w:ascii="宋体" w:hAnsi="宋体" w:cs="宋体" w:hint="eastAsia"/>
          <w:szCs w:val="21"/>
        </w:rPr>
        <w:t>在</w:t>
      </w:r>
      <w:proofErr w:type="gramStart"/>
      <w:r>
        <w:rPr>
          <w:rFonts w:ascii="宋体" w:hAnsi="宋体" w:cs="宋体" w:hint="eastAsia"/>
          <w:szCs w:val="21"/>
        </w:rPr>
        <w:t>跨数据</w:t>
      </w:r>
      <w:proofErr w:type="gramEnd"/>
      <w:r>
        <w:rPr>
          <w:rFonts w:ascii="宋体" w:hAnsi="宋体" w:cs="宋体" w:hint="eastAsia"/>
          <w:szCs w:val="21"/>
        </w:rPr>
        <w:t>中心的数据传输过程中存在请求，响应，连接等将</w:t>
      </w:r>
      <w:r w:rsidRPr="00A34AF3">
        <w:rPr>
          <w:rFonts w:ascii="宋体" w:hAnsi="宋体" w:cs="宋体" w:hint="eastAsia"/>
          <w:szCs w:val="21"/>
        </w:rPr>
        <w:t>造成时间开销，</w:t>
      </w:r>
      <w:r>
        <w:rPr>
          <w:rFonts w:ascii="宋体" w:hAnsi="宋体" w:cs="宋体" w:hint="eastAsia"/>
          <w:szCs w:val="21"/>
        </w:rPr>
        <w:t>任务调度过程也有时间消耗。考虑到数据密集型应用的数据规模巨大，这些时间开销远小于因数据布局</w:t>
      </w:r>
      <w:proofErr w:type="gramStart"/>
      <w:r>
        <w:rPr>
          <w:rFonts w:ascii="宋体" w:hAnsi="宋体" w:cs="宋体" w:hint="eastAsia"/>
          <w:szCs w:val="21"/>
        </w:rPr>
        <w:t>跨数据</w:t>
      </w:r>
      <w:proofErr w:type="gramEnd"/>
      <w:r>
        <w:rPr>
          <w:rFonts w:ascii="宋体" w:hAnsi="宋体" w:cs="宋体" w:hint="eastAsia"/>
          <w:szCs w:val="21"/>
        </w:rPr>
        <w:t>中心产生的时间开销，故本文假设这部分时间开销忽略不计。</w:t>
      </w:r>
      <w:proofErr w:type="gramStart"/>
      <w:r w:rsidRPr="00A34AF3">
        <w:rPr>
          <w:rFonts w:ascii="宋体" w:hAnsi="宋体" w:cs="宋体" w:hint="eastAsia"/>
          <w:szCs w:val="21"/>
        </w:rPr>
        <w:t>设源数据</w:t>
      </w:r>
      <w:proofErr w:type="gramEnd"/>
      <w:r w:rsidRPr="00A34AF3">
        <w:rPr>
          <w:rFonts w:ascii="宋体" w:hAnsi="宋体" w:cs="宋体" w:hint="eastAsia"/>
          <w:szCs w:val="21"/>
        </w:rPr>
        <w:t>中心、目标数据中心和目标数据集分别为</w:t>
      </w:r>
      <m:oMath>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i</m:t>
            </m:r>
          </m:sub>
        </m:sSub>
        <m:r>
          <m:rPr>
            <m:sty m:val="p"/>
          </m:rPr>
          <w:rPr>
            <w:rFonts w:ascii="Cambria Math" w:hAnsi="Cambria Math" w:cs="宋体"/>
            <w:szCs w:val="21"/>
          </w:rPr>
          <m:t>,</m:t>
        </m:r>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j</m:t>
            </m:r>
          </m:sub>
        </m:sSub>
        <m:r>
          <m:rPr>
            <m:sty m:val="p"/>
          </m:rPr>
          <w:rPr>
            <w:rFonts w:ascii="Cambria Math" w:hAnsi="Cambria Math" w:cs="宋体"/>
            <w:szCs w:val="21"/>
          </w:rPr>
          <m:t>,</m:t>
        </m:r>
        <m:sSub>
          <m:sSubPr>
            <m:ctrlPr>
              <w:rPr>
                <w:rFonts w:ascii="Cambria Math" w:hAnsi="Cambria Math" w:cs="宋体"/>
                <w:szCs w:val="21"/>
              </w:rPr>
            </m:ctrlPr>
          </m:sSubPr>
          <m:e>
            <m:r>
              <w:rPr>
                <w:rFonts w:ascii="Cambria Math" w:hAnsi="Cambria Math" w:cs="宋体"/>
                <w:szCs w:val="21"/>
              </w:rPr>
              <m:t>d</m:t>
            </m:r>
          </m:e>
          <m:sub>
            <m:r>
              <w:rPr>
                <w:rFonts w:ascii="Cambria Math" w:hAnsi="Cambria Math" w:cs="宋体"/>
                <w:szCs w:val="21"/>
              </w:rPr>
              <m:t>k</m:t>
            </m:r>
          </m:sub>
        </m:sSub>
      </m:oMath>
      <w:r w:rsidRPr="00A34AF3">
        <w:rPr>
          <w:rFonts w:ascii="宋体" w:hAnsi="宋体" w:cs="宋体" w:hint="eastAsia"/>
          <w:szCs w:val="21"/>
        </w:rPr>
        <w:t>，对</w:t>
      </w:r>
      <m:oMath>
        <m:r>
          <m:rPr>
            <m:sty m:val="p"/>
          </m:rPr>
          <w:rPr>
            <w:rFonts w:ascii="Cambria Math" w:hAnsi="Cambria Math" w:cs="宋体"/>
            <w:szCs w:val="21"/>
          </w:rPr>
          <m:t>∀</m:t>
        </m:r>
        <m:r>
          <w:rPr>
            <w:rFonts w:ascii="Cambria Math" w:hAnsi="Cambria Math" w:cs="宋体"/>
            <w:szCs w:val="21"/>
          </w:rPr>
          <m:t>i</m:t>
        </m:r>
        <m:r>
          <m:rPr>
            <m:sty m:val="p"/>
          </m:rPr>
          <w:rPr>
            <w:rFonts w:ascii="Cambria Math" w:hAnsi="Cambria Math" w:cs="宋体"/>
            <w:szCs w:val="21"/>
          </w:rPr>
          <m:t>,</m:t>
        </m:r>
        <m:r>
          <w:rPr>
            <w:rFonts w:ascii="Cambria Math" w:eastAsiaTheme="minorEastAsia" w:hAnsi="Cambria Math" w:cs="宋体"/>
            <w:szCs w:val="21"/>
          </w:rPr>
          <m:t>j</m:t>
        </m:r>
        <m:r>
          <m:rPr>
            <m:sty m:val="p"/>
          </m:rPr>
          <w:rPr>
            <w:rFonts w:ascii="Cambria Math" w:hAnsi="Cambria Math" w:cs="宋体"/>
            <w:szCs w:val="21"/>
          </w:rPr>
          <m:t>=1,2,…</m:t>
        </m:r>
        <m:d>
          <m:dPr>
            <m:begChr m:val="|"/>
            <m:endChr m:val="|"/>
            <m:ctrlPr>
              <w:rPr>
                <w:rFonts w:ascii="Cambria Math" w:hAnsi="Cambria Math" w:cs="宋体"/>
                <w:szCs w:val="21"/>
              </w:rPr>
            </m:ctrlPr>
          </m:dPr>
          <m:e>
            <m:r>
              <w:rPr>
                <w:rFonts w:ascii="Cambria Math" w:hAnsi="Cambria Math" w:cs="宋体"/>
                <w:szCs w:val="21"/>
              </w:rPr>
              <m:t>C</m:t>
            </m:r>
          </m:e>
        </m:d>
        <m:r>
          <m:rPr>
            <m:sty m:val="p"/>
          </m:rPr>
          <w:rPr>
            <w:rFonts w:ascii="Cambria Math" w:hAnsi="Cambria Math" w:cs="宋体" w:hint="eastAsia"/>
            <w:szCs w:val="21"/>
          </w:rPr>
          <m:t>且</m:t>
        </m:r>
        <m:r>
          <w:rPr>
            <w:rFonts w:ascii="Cambria Math" w:hAnsi="Cambria Math" w:cs="宋体"/>
            <w:szCs w:val="21"/>
          </w:rPr>
          <m:t>i</m:t>
        </m:r>
        <m:r>
          <m:rPr>
            <m:sty m:val="p"/>
          </m:rPr>
          <w:rPr>
            <w:rFonts w:ascii="Cambria Math" w:hAnsi="Cambria Math" w:cs="宋体"/>
            <w:szCs w:val="21"/>
          </w:rPr>
          <m:t>≠</m:t>
        </m:r>
        <m:r>
          <w:rPr>
            <w:rFonts w:ascii="Cambria Math" w:eastAsiaTheme="minorEastAsia" w:hAnsi="Cambria Math" w:cs="宋体"/>
            <w:szCs w:val="21"/>
          </w:rPr>
          <m:t>j</m:t>
        </m:r>
      </m:oMath>
      <w:r w:rsidRPr="00A34AF3">
        <w:rPr>
          <w:rFonts w:ascii="宋体" w:hAnsi="宋体" w:cs="宋体" w:hint="eastAsia"/>
          <w:szCs w:val="21"/>
        </w:rPr>
        <w:t>，用</w:t>
      </w:r>
      <m:oMath>
        <m:sSub>
          <m:sSubPr>
            <m:ctrlPr>
              <w:rPr>
                <w:rFonts w:ascii="Cambria Math" w:hAnsi="Cambria Math" w:cs="宋体"/>
                <w:szCs w:val="21"/>
              </w:rPr>
            </m:ctrlPr>
          </m:sSubPr>
          <m:e>
            <m:r>
              <w:rPr>
                <w:rFonts w:ascii="Cambria Math" w:hAnsi="Cambria Math" w:cs="宋体"/>
                <w:szCs w:val="21"/>
              </w:rPr>
              <m:t>b</m:t>
            </m:r>
          </m:e>
          <m:sub>
            <m:r>
              <w:rPr>
                <w:rFonts w:ascii="Cambria Math" w:hAnsi="Cambria Math" w:cs="宋体"/>
                <w:szCs w:val="21"/>
              </w:rPr>
              <m:t>ij</m:t>
            </m:r>
          </m:sub>
        </m:sSub>
      </m:oMath>
      <w:r w:rsidRPr="00A34AF3">
        <w:rPr>
          <w:rFonts w:ascii="宋体" w:hAnsi="宋体" w:cs="宋体" w:hint="eastAsia"/>
          <w:szCs w:val="21"/>
        </w:rPr>
        <w:t>表示数据中心</w:t>
      </w:r>
      <m:oMath>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i</m:t>
            </m:r>
          </m:sub>
        </m:sSub>
      </m:oMath>
      <w:r w:rsidRPr="00A34AF3">
        <w:rPr>
          <w:rFonts w:ascii="宋体" w:hAnsi="宋体" w:cs="宋体" w:hint="eastAsia"/>
          <w:szCs w:val="21"/>
        </w:rPr>
        <w:t>和</w:t>
      </w:r>
      <m:oMath>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j</m:t>
            </m:r>
          </m:sub>
        </m:sSub>
      </m:oMath>
      <w:r w:rsidRPr="00A34AF3">
        <w:rPr>
          <w:rFonts w:ascii="宋体" w:hAnsi="宋体" w:cs="宋体" w:hint="eastAsia"/>
          <w:szCs w:val="21"/>
        </w:rPr>
        <w:t>之间的网络带宽值。那么该数据</w:t>
      </w:r>
      <w:proofErr w:type="gramStart"/>
      <w:r w:rsidRPr="00A34AF3">
        <w:rPr>
          <w:rFonts w:ascii="宋体" w:hAnsi="宋体" w:cs="宋体" w:hint="eastAsia"/>
          <w:szCs w:val="21"/>
        </w:rPr>
        <w:t>集单次跨数据</w:t>
      </w:r>
      <w:proofErr w:type="gramEnd"/>
      <w:r w:rsidRPr="00A34AF3">
        <w:rPr>
          <w:rFonts w:ascii="宋体" w:hAnsi="宋体" w:cs="宋体" w:hint="eastAsia"/>
          <w:szCs w:val="21"/>
        </w:rPr>
        <w:t>中心传输的时间开销可表示为</w:t>
      </w:r>
    </w:p>
    <w:p w14:paraId="6FE34A7E" w14:textId="77777777" w:rsidR="007F29F1" w:rsidRDefault="007F29F1" w:rsidP="007F29F1">
      <w:pPr>
        <w:ind w:firstLineChars="200" w:firstLine="420"/>
        <w:jc w:val="center"/>
        <w:rPr>
          <w:rFonts w:ascii="宋体" w:hAnsi="宋体" w:cs="宋体"/>
          <w:szCs w:val="21"/>
        </w:rPr>
      </w:pPr>
      <w:r>
        <w:rPr>
          <w:rFonts w:ascii="宋体" w:hAnsi="宋体" w:cs="宋体" w:hint="eastAsia"/>
          <w:szCs w:val="21"/>
        </w:rPr>
        <w:lastRenderedPageBreak/>
        <w:t xml:space="preserve">                      </w:t>
      </w:r>
      <m:oMath>
        <m:sSub>
          <m:sSubPr>
            <m:ctrlPr>
              <w:rPr>
                <w:rFonts w:ascii="Cambria Math" w:hAnsi="Cambria Math" w:cs="宋体"/>
                <w:szCs w:val="21"/>
              </w:rPr>
            </m:ctrlPr>
          </m:sSubPr>
          <m:e>
            <m:r>
              <w:rPr>
                <w:rFonts w:ascii="Cambria Math" w:hAnsi="Cambria Math" w:cs="宋体"/>
                <w:szCs w:val="21"/>
              </w:rPr>
              <m:t>TimeCost</m:t>
            </m:r>
          </m:e>
          <m:sub>
            <m:r>
              <w:rPr>
                <w:rFonts w:ascii="Cambria Math" w:hAnsi="Cambria Math" w:cs="宋体"/>
                <w:szCs w:val="21"/>
              </w:rPr>
              <m:t>single</m:t>
            </m:r>
            <m:d>
              <m:dPr>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d</m:t>
                    </m:r>
                  </m:e>
                  <m:sub>
                    <m:r>
                      <w:rPr>
                        <w:rFonts w:ascii="Cambria Math" w:hAnsi="Cambria Math" w:cs="宋体"/>
                        <w:szCs w:val="21"/>
                      </w:rPr>
                      <m:t>k</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cs="宋体"/>
                        <w:szCs w:val="21"/>
                      </w:rPr>
                      <m:t>c</m:t>
                    </m:r>
                  </m:e>
                  <m:sub>
                    <m:r>
                      <w:rPr>
                        <w:rFonts w:ascii="Cambria Math" w:hAnsi="Cambria Math" w:cs="宋体"/>
                        <w:szCs w:val="21"/>
                      </w:rPr>
                      <m:t>i</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cs="宋体"/>
                        <w:szCs w:val="21"/>
                      </w:rPr>
                      <m:t>c</m:t>
                    </m:r>
                  </m:e>
                  <m:sub>
                    <m:r>
                      <w:rPr>
                        <w:rFonts w:ascii="Cambria Math" w:hAnsi="Cambria Math" w:cs="宋体"/>
                        <w:szCs w:val="21"/>
                      </w:rPr>
                      <m:t>j</m:t>
                    </m:r>
                  </m:sub>
                </m:sSub>
              </m:e>
            </m:d>
          </m:sub>
        </m:sSub>
        <m:r>
          <w:rPr>
            <w:rFonts w:ascii="Cambria Math" w:hAnsi="Cambria Math" w:cs="宋体"/>
            <w:szCs w:val="21"/>
          </w:rPr>
          <m:t>≈</m:t>
        </m:r>
        <m:f>
          <m:fPr>
            <m:ctrlPr>
              <w:rPr>
                <w:rFonts w:ascii="Cambria Math" w:hAnsi="Cambria Math" w:cs="宋体"/>
                <w:i/>
                <w:szCs w:val="21"/>
              </w:rPr>
            </m:ctrlPr>
          </m:fPr>
          <m:num>
            <m:sSub>
              <m:sSubPr>
                <m:ctrlPr>
                  <w:rPr>
                    <w:rFonts w:ascii="Cambria Math" w:hAnsi="Cambria Math" w:cs="宋体"/>
                    <w:i/>
                    <w:szCs w:val="21"/>
                  </w:rPr>
                </m:ctrlPr>
              </m:sSubPr>
              <m:e>
                <m:r>
                  <w:rPr>
                    <w:rFonts w:ascii="Cambria Math" w:hAnsi="Cambria Math" w:cs="宋体"/>
                    <w:szCs w:val="21"/>
                  </w:rPr>
                  <m:t>s</m:t>
                </m:r>
              </m:e>
              <m:sub>
                <m:r>
                  <w:rPr>
                    <w:rFonts w:ascii="Cambria Math" w:hAnsi="Cambria Math" w:cs="宋体"/>
                    <w:szCs w:val="21"/>
                  </w:rPr>
                  <m:t>k</m:t>
                </m:r>
              </m:sub>
            </m:sSub>
          </m:num>
          <m:den>
            <m:sSub>
              <m:sSubPr>
                <m:ctrlPr>
                  <w:rPr>
                    <w:rFonts w:ascii="Cambria Math" w:hAnsi="Cambria Math" w:cs="宋体"/>
                    <w:i/>
                    <w:szCs w:val="21"/>
                  </w:rPr>
                </m:ctrlPr>
              </m:sSubPr>
              <m:e>
                <m:r>
                  <w:rPr>
                    <w:rFonts w:ascii="Cambria Math" w:hAnsi="Cambria Math" w:cs="宋体"/>
                    <w:szCs w:val="21"/>
                  </w:rPr>
                  <m:t>b</m:t>
                </m:r>
              </m:e>
              <m:sub>
                <m:r>
                  <w:rPr>
                    <w:rFonts w:ascii="Cambria Math" w:hAnsi="Cambria Math" w:cs="宋体"/>
                    <w:szCs w:val="21"/>
                  </w:rPr>
                  <m:t>ij</m:t>
                </m:r>
              </m:sub>
            </m:sSub>
          </m:den>
        </m:f>
      </m:oMath>
      <w:r>
        <w:rPr>
          <w:rFonts w:ascii="宋体" w:hAnsi="宋体" w:cs="宋体" w:hint="eastAsia"/>
          <w:szCs w:val="21"/>
        </w:rPr>
        <w:t xml:space="preserve">                 （1）</w:t>
      </w:r>
    </w:p>
    <w:p w14:paraId="7DADB450" w14:textId="77777777" w:rsidR="007F29F1" w:rsidRDefault="007F29F1" w:rsidP="007F29F1">
      <w:pPr>
        <w:ind w:firstLineChars="200" w:firstLine="420"/>
      </w:pPr>
      <w:proofErr w:type="gramStart"/>
      <w:r w:rsidRPr="00A34AF3">
        <w:rPr>
          <w:rFonts w:ascii="宋体" w:hAnsi="宋体" w:cs="宋体" w:hint="eastAsia"/>
          <w:szCs w:val="21"/>
        </w:rPr>
        <w:t>云计算</w:t>
      </w:r>
      <w:proofErr w:type="gramEnd"/>
      <w:r w:rsidRPr="00A34AF3">
        <w:rPr>
          <w:rFonts w:ascii="宋体" w:hAnsi="宋体" w:cs="宋体" w:hint="eastAsia"/>
          <w:szCs w:val="21"/>
        </w:rPr>
        <w:t>环境下的数据布局，即指在多数据中心的云存储环境下为应用数据文件选择存放位置的过程。</w:t>
      </w:r>
      <w:r>
        <w:rPr>
          <w:rFonts w:hint="eastAsia"/>
        </w:rPr>
        <w:t>数据密集型</w:t>
      </w:r>
      <w:r>
        <w:t>应用的</w:t>
      </w:r>
      <w:r>
        <w:rPr>
          <w:rFonts w:hint="eastAsia"/>
        </w:rPr>
        <w:t>一个</w:t>
      </w:r>
      <w:r>
        <w:t>数据</w:t>
      </w:r>
      <w:r>
        <w:rPr>
          <w:rFonts w:hint="eastAsia"/>
        </w:rPr>
        <w:t>布局策略，</w:t>
      </w:r>
      <w:r>
        <w:t>是从集合</w:t>
      </w:r>
      <m:oMath>
        <m:r>
          <w:rPr>
            <w:rFonts w:ascii="Cambria Math" w:hAnsi="Cambria Math" w:cs="宋体"/>
            <w:szCs w:val="21"/>
          </w:rPr>
          <m:t>D</m:t>
        </m:r>
      </m:oMath>
      <w:r>
        <w:rPr>
          <w:rFonts w:hint="eastAsia"/>
        </w:rPr>
        <w:t>到</w:t>
      </w:r>
      <m:oMath>
        <m:r>
          <w:rPr>
            <w:rFonts w:ascii="Cambria Math" w:hAnsi="Cambria Math"/>
          </w:rPr>
          <m:t>C</m:t>
        </m:r>
      </m:oMath>
      <w:r>
        <w:rPr>
          <w:rFonts w:hint="eastAsia"/>
        </w:rPr>
        <w:t>的</w:t>
      </w:r>
      <w:r>
        <w:t>映射</w:t>
      </w:r>
      <w:r>
        <w:rPr>
          <w:rFonts w:hint="eastAsia"/>
        </w:rPr>
        <w:t>，使</w:t>
      </w:r>
      <w:r>
        <w:t>对</w:t>
      </w:r>
      <m:oMath>
        <m:sSub>
          <m:sSubPr>
            <m:ctrlPr>
              <w:rPr>
                <w:rFonts w:ascii="Cambria Math" w:hAnsi="Cambria Math" w:cs="宋体"/>
                <w:szCs w:val="21"/>
              </w:rPr>
            </m:ctrlPr>
          </m:sSubPr>
          <m:e>
            <m:r>
              <w:rPr>
                <w:rFonts w:ascii="Cambria Math" w:hAnsi="Cambria Math" w:cs="宋体"/>
                <w:szCs w:val="21"/>
              </w:rPr>
              <m:t>∀d</m:t>
            </m:r>
          </m:e>
          <m:sub>
            <m:r>
              <w:rPr>
                <w:rFonts w:ascii="Cambria Math" w:hAnsi="Cambria Math" w:cs="宋体"/>
                <w:szCs w:val="21"/>
              </w:rPr>
              <m:t>i</m:t>
            </m:r>
          </m:sub>
        </m:sSub>
        <m:r>
          <w:rPr>
            <w:rFonts w:ascii="Cambria Math" w:hAnsi="Cambria Math" w:cs="宋体"/>
            <w:szCs w:val="21"/>
          </w:rPr>
          <m:t>∈D</m:t>
        </m:r>
      </m:oMath>
      <w:r>
        <w:rPr>
          <w:rFonts w:hint="eastAsia"/>
        </w:rPr>
        <w:t>，</w:t>
      </w:r>
      <w:r>
        <w:t>存在唯一</w:t>
      </w:r>
      <m:oMath>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i</m:t>
            </m:r>
          </m:sub>
        </m:sSub>
        <m:r>
          <w:rPr>
            <w:rFonts w:ascii="Cambria Math" w:hAnsi="Cambria Math" w:cs="宋体"/>
            <w:szCs w:val="21"/>
          </w:rPr>
          <m:t>∈C</m:t>
        </m:r>
      </m:oMath>
      <w:r>
        <w:rPr>
          <w:rFonts w:hint="eastAsia"/>
        </w:rPr>
        <w:t>与之对应，定义如下：</w:t>
      </w:r>
    </w:p>
    <w:p w14:paraId="0BEB5AAD" w14:textId="77777777" w:rsidR="007F29F1" w:rsidRDefault="007F29F1" w:rsidP="007F29F1">
      <w:pPr>
        <w:ind w:firstLineChars="200" w:firstLine="422"/>
      </w:pPr>
      <w:r>
        <w:rPr>
          <w:rFonts w:ascii="宋体" w:hAnsi="宋体" w:cs="宋体" w:hint="eastAsia"/>
          <w:b/>
          <w:bCs/>
          <w:szCs w:val="21"/>
        </w:rPr>
        <w:t>定义1</w:t>
      </w:r>
      <w:r>
        <w:rPr>
          <w:b/>
        </w:rPr>
        <w:t>.</w:t>
      </w:r>
      <w:r>
        <w:rPr>
          <w:rFonts w:hint="eastAsia"/>
          <w:b/>
        </w:rPr>
        <w:t xml:space="preserve"> </w:t>
      </w:r>
      <w:r w:rsidRPr="00451F5E">
        <w:rPr>
          <w:b/>
        </w:rPr>
        <w:t>数据布局</w:t>
      </w:r>
      <w:r w:rsidRPr="00451F5E">
        <w:rPr>
          <w:rFonts w:hint="eastAsia"/>
          <w:b/>
        </w:rPr>
        <w:t>策略</w:t>
      </w:r>
      <w:r>
        <w:rPr>
          <w:rFonts w:hint="eastAsia"/>
        </w:rPr>
        <w:t>。在由已知的多数据中心组成的</w:t>
      </w:r>
      <w:proofErr w:type="gramStart"/>
      <w:r>
        <w:rPr>
          <w:rFonts w:hint="eastAsia"/>
        </w:rPr>
        <w:t>云环境</w:t>
      </w:r>
      <w:proofErr w:type="gramEnd"/>
      <w:r>
        <w:rPr>
          <w:rFonts w:hint="eastAsia"/>
        </w:rPr>
        <w:t>下</w:t>
      </w:r>
      <w:r>
        <w:t>，</w:t>
      </w:r>
      <w:r>
        <w:rPr>
          <w:rFonts w:hint="eastAsia"/>
        </w:rPr>
        <w:t>数据密集型</w:t>
      </w:r>
      <w:r>
        <w:t>应用的</w:t>
      </w:r>
      <w:r>
        <w:rPr>
          <w:rFonts w:hint="eastAsia"/>
        </w:rPr>
        <w:t>一个</w:t>
      </w:r>
      <w:r>
        <w:t>数据</w:t>
      </w:r>
      <w:r>
        <w:rPr>
          <w:rFonts w:hint="eastAsia"/>
        </w:rPr>
        <w:t>布局策略为</w:t>
      </w:r>
      <m:oMath>
        <m:r>
          <w:rPr>
            <w:rFonts w:ascii="Cambria Math" w:hAnsi="Cambria Math"/>
          </w:rPr>
          <m:t>S</m:t>
        </m:r>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i=1,2,…n</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nary>
      </m:oMath>
      <w:r>
        <w:rPr>
          <w:rFonts w:hint="eastAsia"/>
        </w:rPr>
        <w:t>，并</w:t>
      </w:r>
      <w:r w:rsidRPr="00AD45CA">
        <w:rPr>
          <w:rFonts w:hint="eastAsia"/>
        </w:rPr>
        <w:t>且满足：</w:t>
      </w:r>
      <m:oMath>
        <m:r>
          <m:rPr>
            <m:sty m:val="p"/>
          </m:rPr>
          <w:rPr>
            <w:rFonts w:ascii="Cambria Math" w:hAnsi="Cambria Math"/>
          </w:rPr>
          <m:t>∀</m:t>
        </m:r>
        <m:r>
          <w:rPr>
            <w:rFonts w:ascii="Cambria Math" w:hAnsi="Cambria Math"/>
          </w:rPr>
          <m:t>i</m:t>
        </m:r>
      </m:oMath>
      <w:r>
        <w:rPr>
          <w:rFonts w:hint="eastAsia"/>
        </w:rPr>
        <w:t>，有</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，如果</w:t>
      </w:r>
      <m:oMath>
        <m:r>
          <m:rPr>
            <m:sty m:val="p"/>
          </m:rPr>
          <w:rPr>
            <w:rFonts w:ascii="Cambria Math" w:hAnsi="Cambria Math"/>
          </w:rPr>
          <m:t>∀</m:t>
        </m:r>
        <m:r>
          <w:rPr>
            <w:rFonts w:ascii="Cambria Math" w:hAnsi="Cambria Math"/>
          </w:rPr>
          <m:t>k≠j</m:t>
        </m:r>
      </m:oMath>
      <w:r>
        <w:rPr>
          <w:rFonts w:hint="eastAsia"/>
        </w:rPr>
        <w:t>，</w:t>
      </w:r>
      <w:r>
        <w:t>那么一定不存在</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hint="eastAsia"/>
        </w:rPr>
        <w:t>。</w:t>
      </w:r>
    </w:p>
    <w:p w14:paraId="5F024AD4" w14:textId="77777777" w:rsidR="007F29F1" w:rsidRPr="005C4E2B" w:rsidRDefault="007F29F1" w:rsidP="007F29F1">
      <w:pPr>
        <w:spacing w:beforeLines="50" w:before="156" w:afterLines="50" w:after="156" w:afterAutospacing="1"/>
        <w:ind w:left="420"/>
        <w:jc w:val="left"/>
        <w:outlineLvl w:val="0"/>
        <w:rPr>
          <w:rFonts w:ascii="楷体" w:eastAsia="楷体" w:hAnsi="楷体" w:cs="宋体"/>
          <w:szCs w:val="21"/>
        </w:rPr>
      </w:pPr>
      <w:r>
        <w:rPr>
          <w:rFonts w:ascii="楷体" w:eastAsia="楷体" w:hAnsi="楷体" w:cs="宋体" w:hint="eastAsia"/>
          <w:szCs w:val="21"/>
        </w:rPr>
        <w:t>3</w:t>
      </w:r>
      <w:r>
        <w:rPr>
          <w:rFonts w:ascii="楷体" w:eastAsia="楷体" w:hAnsi="楷体" w:cs="宋体"/>
          <w:szCs w:val="21"/>
        </w:rPr>
        <w:t>.2</w:t>
      </w:r>
      <w:r>
        <w:rPr>
          <w:rFonts w:ascii="楷体" w:eastAsia="楷体" w:hAnsi="楷体" w:cs="宋体" w:hint="eastAsia"/>
          <w:szCs w:val="21"/>
        </w:rPr>
        <w:t>基于虚拟数据代理的数据布局模型</w:t>
      </w:r>
    </w:p>
    <w:p w14:paraId="75FD98C1" w14:textId="77777777" w:rsidR="007F29F1" w:rsidRPr="00802E47" w:rsidRDefault="007F29F1" w:rsidP="007F29F1">
      <w:pPr>
        <w:ind w:firstLineChars="200" w:firstLine="420"/>
      </w:pPr>
      <w:r>
        <w:rPr>
          <w:rFonts w:hint="eastAsia"/>
        </w:rPr>
        <w:t>数据布局为每一个数据集在大量数据中心中选择合适的位置，往往涉及到数据集在各数据中心的多次移动，是一个复杂的多次择优过程，过程中产生时间及数据移动等各类开销。本文为了减少数据密集型</w:t>
      </w:r>
      <w:proofErr w:type="gramStart"/>
      <w:r>
        <w:rPr>
          <w:rFonts w:hint="eastAsia"/>
        </w:rPr>
        <w:t>应用因跨数据</w:t>
      </w:r>
      <w:proofErr w:type="gramEnd"/>
      <w:r>
        <w:rPr>
          <w:rFonts w:hint="eastAsia"/>
        </w:rPr>
        <w:t>中心传输而产生的时间消耗和移动次数，在云计算系统中设计了引入虚拟数据代理后数据布局框架</w:t>
      </w:r>
      <w:r w:rsidRPr="00802E47">
        <w:t>如</w:t>
      </w:r>
      <w:r w:rsidRPr="00802E47">
        <w:rPr>
          <w:rFonts w:hint="eastAsia"/>
        </w:rPr>
        <w:t>图</w:t>
      </w:r>
      <w:r w:rsidRPr="00802E47">
        <w:rPr>
          <w:rFonts w:hint="eastAsia"/>
        </w:rPr>
        <w:t>2</w:t>
      </w:r>
      <w:r w:rsidRPr="00802E47">
        <w:rPr>
          <w:rFonts w:hint="eastAsia"/>
        </w:rPr>
        <w:t>所示。数据集不直接</w:t>
      </w:r>
      <w:r w:rsidRPr="00802E47">
        <w:t>选择存储在</w:t>
      </w:r>
      <w:r w:rsidRPr="00802E47">
        <w:rPr>
          <w:rFonts w:hint="eastAsia"/>
        </w:rPr>
        <w:t>哪个数据中心</w:t>
      </w:r>
      <w:r w:rsidRPr="00802E47">
        <w:t>，而是</w:t>
      </w:r>
      <w:r w:rsidRPr="00802E47">
        <w:rPr>
          <w:rFonts w:hint="eastAsia"/>
        </w:rPr>
        <w:t>先选择最</w:t>
      </w:r>
      <w:r w:rsidRPr="00802E47">
        <w:t>适于自己的虚拟数据代理，</w:t>
      </w:r>
      <w:r w:rsidRPr="00802E47">
        <w:rPr>
          <w:rFonts w:hint="eastAsia"/>
        </w:rPr>
        <w:t>而虚拟数据代理选择</w:t>
      </w:r>
      <w:r w:rsidRPr="00802E47">
        <w:t>到</w:t>
      </w:r>
      <w:r w:rsidRPr="00802E47">
        <w:rPr>
          <w:rFonts w:hint="eastAsia"/>
        </w:rPr>
        <w:t>最</w:t>
      </w:r>
      <w:r w:rsidRPr="00802E47">
        <w:t>适宜的数据中心来存储</w:t>
      </w:r>
      <w:r w:rsidRPr="00802E47">
        <w:rPr>
          <w:rFonts w:hint="eastAsia"/>
        </w:rPr>
        <w:t>。</w:t>
      </w:r>
    </w:p>
    <w:p w14:paraId="1CDA19FA" w14:textId="77777777" w:rsidR="007F29F1" w:rsidRDefault="007F29F1" w:rsidP="007F29F1">
      <w:pPr>
        <w:ind w:firstLineChars="200" w:firstLine="420"/>
        <w:jc w:val="center"/>
        <w:rPr>
          <w:rFonts w:ascii="宋体" w:hAnsi="宋体" w:cs="宋体"/>
          <w:szCs w:val="21"/>
        </w:rPr>
      </w:pPr>
      <w:r>
        <w:rPr>
          <w:rFonts w:ascii="宋体" w:hAnsi="宋体" w:cs="宋体"/>
          <w:noProof/>
          <w:szCs w:val="21"/>
        </w:rPr>
        <w:drawing>
          <wp:inline distT="0" distB="0" distL="0" distR="0" wp14:anchorId="30E1E5C3" wp14:editId="65382A80">
            <wp:extent cx="3457575" cy="24023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6628" cy="2408609"/>
                    </a:xfrm>
                    <a:prstGeom prst="rect">
                      <a:avLst/>
                    </a:prstGeom>
                  </pic:spPr>
                </pic:pic>
              </a:graphicData>
            </a:graphic>
          </wp:inline>
        </w:drawing>
      </w:r>
    </w:p>
    <w:p w14:paraId="76235B04" w14:textId="77777777" w:rsidR="007F29F1" w:rsidRDefault="007F29F1" w:rsidP="007F29F1">
      <w:pPr>
        <w:spacing w:beforeLines="50" w:before="156"/>
        <w:ind w:firstLineChars="200" w:firstLine="400"/>
        <w:jc w:val="center"/>
        <w:rPr>
          <w:rFonts w:ascii="宋体" w:hAnsi="宋体" w:cs="宋体"/>
          <w:sz w:val="20"/>
          <w:szCs w:val="21"/>
        </w:rPr>
      </w:pPr>
      <w:r>
        <w:rPr>
          <w:rFonts w:ascii="宋体" w:hAnsi="宋体" w:cs="宋体" w:hint="eastAsia"/>
          <w:sz w:val="20"/>
          <w:szCs w:val="21"/>
        </w:rPr>
        <w:t>图2</w:t>
      </w:r>
      <w:r>
        <w:rPr>
          <w:rFonts w:ascii="宋体" w:hAnsi="宋体" w:cs="宋体"/>
          <w:sz w:val="20"/>
          <w:szCs w:val="21"/>
        </w:rPr>
        <w:t>.</w:t>
      </w:r>
      <w:r w:rsidRPr="002F7E93">
        <w:rPr>
          <w:rFonts w:hint="eastAsia"/>
        </w:rPr>
        <w:t xml:space="preserve"> </w:t>
      </w:r>
      <w:r>
        <w:rPr>
          <w:rFonts w:hint="eastAsia"/>
        </w:rPr>
        <w:t>引入虚拟数据代理的数据布局框架</w:t>
      </w:r>
    </w:p>
    <w:p w14:paraId="4567A86E" w14:textId="77777777" w:rsidR="007F29F1" w:rsidRDefault="007F29F1" w:rsidP="007F29F1">
      <w:pPr>
        <w:ind w:firstLineChars="200" w:firstLine="420"/>
        <w:rPr>
          <w:rFonts w:ascii="宋体" w:hAnsi="宋体" w:cs="宋体"/>
          <w:szCs w:val="21"/>
        </w:rPr>
      </w:pPr>
      <w:r>
        <w:rPr>
          <w:rFonts w:ascii="宋体" w:hAnsi="宋体" w:cs="宋体" w:hint="eastAsia"/>
          <w:szCs w:val="21"/>
        </w:rPr>
        <w:t>虚拟数据代理定义如下：</w:t>
      </w:r>
    </w:p>
    <w:p w14:paraId="34B56718" w14:textId="77777777" w:rsidR="007F29F1" w:rsidRDefault="007F29F1" w:rsidP="007F29F1">
      <w:pPr>
        <w:ind w:firstLineChars="200" w:firstLine="422"/>
        <w:rPr>
          <w:rFonts w:ascii="宋体" w:hAnsi="宋体" w:cs="宋体"/>
          <w:color w:val="FF0000"/>
          <w:szCs w:val="21"/>
        </w:rPr>
      </w:pPr>
      <w:r>
        <w:rPr>
          <w:rFonts w:ascii="宋体" w:hAnsi="宋体" w:cs="宋体" w:hint="eastAsia"/>
          <w:b/>
          <w:bCs/>
          <w:szCs w:val="21"/>
        </w:rPr>
        <w:t>定义</w:t>
      </w:r>
      <w:r>
        <w:rPr>
          <w:rFonts w:ascii="宋体" w:hAnsi="宋体" w:cs="宋体"/>
          <w:b/>
          <w:bCs/>
          <w:szCs w:val="21"/>
        </w:rPr>
        <w:t>2</w:t>
      </w:r>
      <w:r>
        <w:rPr>
          <w:rFonts w:ascii="宋体" w:hAnsi="宋体" w:cs="宋体" w:hint="eastAsia"/>
          <w:b/>
          <w:bCs/>
          <w:szCs w:val="21"/>
        </w:rPr>
        <w:t>.</w:t>
      </w:r>
      <w:r w:rsidRPr="00451F5E">
        <w:rPr>
          <w:rFonts w:ascii="宋体" w:hAnsi="宋体" w:cs="宋体" w:hint="eastAsia"/>
          <w:b/>
          <w:szCs w:val="21"/>
        </w:rPr>
        <w:t>虚拟数据代理。</w:t>
      </w:r>
      <w:r>
        <w:rPr>
          <w:rFonts w:ascii="宋体" w:hAnsi="宋体" w:cs="宋体" w:hint="eastAsia"/>
          <w:szCs w:val="21"/>
        </w:rPr>
        <w:t>虚拟数据代理</w:t>
      </w:r>
      <m:oMath>
        <m:r>
          <w:rPr>
            <w:rFonts w:ascii="Cambria Math" w:hAnsi="Cambria Math" w:cs="宋体"/>
            <w:szCs w:val="21"/>
          </w:rPr>
          <m:t>a</m:t>
        </m:r>
      </m:oMath>
      <w:r>
        <w:rPr>
          <w:rFonts w:ascii="宋体" w:hAnsi="宋体" w:cs="宋体" w:hint="eastAsia"/>
          <w:szCs w:val="21"/>
        </w:rPr>
        <w:t>是一个数据集集合，同一虚拟数据代理中的数据</w:t>
      </w:r>
      <w:proofErr w:type="gramStart"/>
      <w:r>
        <w:rPr>
          <w:rFonts w:ascii="宋体" w:hAnsi="宋体" w:cs="宋体" w:hint="eastAsia"/>
          <w:szCs w:val="21"/>
        </w:rPr>
        <w:t>集特征</w:t>
      </w:r>
      <w:proofErr w:type="gramEnd"/>
      <w:r>
        <w:rPr>
          <w:rFonts w:ascii="宋体" w:hAnsi="宋体" w:cs="宋体" w:hint="eastAsia"/>
          <w:szCs w:val="21"/>
        </w:rPr>
        <w:t>相似，不同虚拟数据代理中的数据</w:t>
      </w:r>
      <w:proofErr w:type="gramStart"/>
      <w:r>
        <w:rPr>
          <w:rFonts w:ascii="宋体" w:hAnsi="宋体" w:cs="宋体" w:hint="eastAsia"/>
          <w:szCs w:val="21"/>
        </w:rPr>
        <w:t>集特征</w:t>
      </w:r>
      <w:proofErr w:type="gramEnd"/>
      <w:r>
        <w:rPr>
          <w:rFonts w:ascii="宋体" w:hAnsi="宋体" w:cs="宋体" w:hint="eastAsia"/>
          <w:szCs w:val="21"/>
        </w:rPr>
        <w:t>相异。虚拟数据代理</w:t>
      </w:r>
      <w:r>
        <w:rPr>
          <w:rFonts w:ascii="宋体" w:hAnsi="宋体" w:cs="宋体"/>
          <w:szCs w:val="21"/>
        </w:rPr>
        <w:t>集合</w:t>
      </w:r>
      <w:r>
        <w:rPr>
          <w:rFonts w:ascii="宋体" w:hAnsi="宋体" w:cs="宋体" w:hint="eastAsia"/>
          <w:szCs w:val="21"/>
        </w:rPr>
        <w:t>表示为：</w:t>
      </w:r>
      <m:oMath>
        <m:r>
          <m:rPr>
            <m:sty m:val="p"/>
          </m:rPr>
          <w:rPr>
            <w:rFonts w:ascii="Cambria Math" w:hAnsi="Cambria Math" w:cs="宋体"/>
            <w:szCs w:val="21"/>
          </w:rPr>
          <m:t xml:space="preserve"> </m:t>
        </m:r>
        <m:r>
          <w:rPr>
            <w:rFonts w:ascii="Cambria Math" w:hAnsi="Cambria Math" w:cs="宋体"/>
            <w:szCs w:val="21"/>
          </w:rPr>
          <m:t>A</m:t>
        </m:r>
        <m:r>
          <m:rPr>
            <m:sty m:val="p"/>
          </m:rPr>
          <w:rPr>
            <w:rFonts w:ascii="Cambria Math" w:hAnsi="Cambria Math" w:cs="宋体"/>
            <w:szCs w:val="21"/>
          </w:rPr>
          <m:t>=</m:t>
        </m:r>
        <m:nary>
          <m:naryPr>
            <m:chr m:val="⋃"/>
            <m:limLoc m:val="undOvr"/>
            <m:supHide m:val="1"/>
            <m:ctrlPr>
              <w:rPr>
                <w:rFonts w:ascii="Cambria Math" w:hAnsi="Cambria Math" w:cs="宋体"/>
                <w:szCs w:val="21"/>
              </w:rPr>
            </m:ctrlPr>
          </m:naryPr>
          <m:sub>
            <m:r>
              <w:rPr>
                <w:rFonts w:ascii="Cambria Math" w:hAnsi="Cambria Math" w:cs="宋体"/>
                <w:szCs w:val="21"/>
              </w:rPr>
              <m:t>i=1,2,…</m:t>
            </m:r>
            <m:d>
              <m:dPr>
                <m:begChr m:val="|"/>
                <m:endChr m:val="|"/>
                <m:ctrlPr>
                  <w:rPr>
                    <w:rFonts w:ascii="Cambria Math" w:hAnsi="Cambria Math" w:cs="宋体"/>
                    <w:i/>
                    <w:szCs w:val="21"/>
                  </w:rPr>
                </m:ctrlPr>
              </m:dPr>
              <m:e>
                <m:r>
                  <w:rPr>
                    <w:rFonts w:ascii="Cambria Math" w:hAnsi="Cambria Math" w:cs="宋体"/>
                    <w:szCs w:val="21"/>
                  </w:rPr>
                  <m:t>A</m:t>
                </m:r>
              </m:e>
            </m:d>
          </m:sub>
          <m:sup/>
          <m:e>
            <m:d>
              <m:dPr>
                <m:begChr m:val="{"/>
                <m:endChr m:val="}"/>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a</m:t>
                    </m:r>
                  </m:e>
                  <m:sub>
                    <m:r>
                      <w:rPr>
                        <w:rFonts w:ascii="Cambria Math" w:hAnsi="Cambria Math" w:cs="宋体"/>
                        <w:szCs w:val="21"/>
                      </w:rPr>
                      <m:t>i</m:t>
                    </m:r>
                  </m:sub>
                </m:sSub>
              </m:e>
            </m:d>
          </m:e>
        </m:nary>
      </m:oMath>
      <w:r>
        <w:rPr>
          <w:rFonts w:ascii="宋体" w:hAnsi="宋体" w:cs="宋体" w:hint="eastAsia"/>
          <w:szCs w:val="21"/>
        </w:rPr>
        <w:t>，其中，</w:t>
      </w:r>
      <m:oMath>
        <m:sSub>
          <m:sSubPr>
            <m:ctrlPr>
              <w:rPr>
                <w:rFonts w:ascii="Cambria Math" w:hAnsi="Cambria Math" w:cs="宋体"/>
                <w:szCs w:val="21"/>
              </w:rPr>
            </m:ctrlPr>
          </m:sSubPr>
          <m:e>
            <m:r>
              <w:rPr>
                <w:rFonts w:ascii="Cambria Math" w:hAnsi="Cambria Math" w:cs="宋体"/>
                <w:szCs w:val="21"/>
              </w:rPr>
              <m:t>a</m:t>
            </m:r>
          </m:e>
          <m:sub>
            <m:r>
              <w:rPr>
                <w:rFonts w:ascii="Cambria Math" w:hAnsi="Cambria Math" w:cs="宋体"/>
                <w:szCs w:val="21"/>
              </w:rPr>
              <m:t>i</m:t>
            </m:r>
          </m:sub>
        </m:sSub>
      </m:oMath>
      <w:r>
        <w:rPr>
          <w:rFonts w:ascii="宋体" w:hAnsi="宋体" w:cs="宋体" w:hint="eastAsia"/>
          <w:szCs w:val="21"/>
        </w:rPr>
        <w:t>表示编号为</w:t>
      </w:r>
      <m:oMath>
        <m:r>
          <w:rPr>
            <w:rFonts w:ascii="Cambria Math" w:hAnsi="Cambria Math" w:cs="宋体"/>
            <w:szCs w:val="21"/>
          </w:rPr>
          <m:t>i</m:t>
        </m:r>
      </m:oMath>
      <w:r>
        <w:rPr>
          <w:rFonts w:ascii="宋体" w:hAnsi="宋体" w:cs="宋体" w:hint="eastAsia"/>
          <w:szCs w:val="21"/>
        </w:rPr>
        <w:t>的虚拟数据代理。</w:t>
      </w:r>
    </w:p>
    <w:p w14:paraId="2E40C31C" w14:textId="77777777" w:rsidR="007F29F1" w:rsidRDefault="007F29F1" w:rsidP="007F29F1">
      <w:pPr>
        <w:ind w:firstLineChars="200" w:firstLine="420"/>
        <w:rPr>
          <w:szCs w:val="21"/>
        </w:rPr>
      </w:pPr>
      <w:r>
        <w:rPr>
          <w:rFonts w:ascii="宋体" w:hAnsi="宋体" w:cs="宋体" w:hint="eastAsia"/>
          <w:szCs w:val="21"/>
        </w:rPr>
        <w:t>集合</w:t>
      </w:r>
      <m:oMath>
        <m:r>
          <w:rPr>
            <w:rFonts w:ascii="Cambria Math" w:hAnsi="Cambria Math" w:cs="宋体"/>
            <w:szCs w:val="21"/>
          </w:rPr>
          <m:t>D</m:t>
        </m:r>
      </m:oMath>
      <w:r>
        <w:rPr>
          <w:rFonts w:ascii="宋体" w:hAnsi="宋体" w:cs="宋体" w:hint="eastAsia"/>
          <w:szCs w:val="21"/>
        </w:rPr>
        <w:t>和集合</w:t>
      </w:r>
      <m:oMath>
        <m:r>
          <w:rPr>
            <w:rFonts w:ascii="Cambria Math" w:hAnsi="Cambria Math" w:cs="宋体"/>
            <w:szCs w:val="21"/>
          </w:rPr>
          <m:t>A</m:t>
        </m:r>
      </m:oMath>
      <w:r>
        <w:rPr>
          <w:rFonts w:ascii="宋体" w:hAnsi="宋体" w:cs="宋体" w:hint="eastAsia"/>
          <w:szCs w:val="21"/>
        </w:rPr>
        <w:t>之间满足满射</w:t>
      </w:r>
      <m:oMath>
        <m:sSub>
          <m:sSubPr>
            <m:ctrlPr>
              <w:rPr>
                <w:rFonts w:ascii="Cambria Math" w:hAnsi="Cambria Math" w:cs="宋体"/>
                <w:szCs w:val="21"/>
              </w:rPr>
            </m:ctrlPr>
          </m:sSubPr>
          <m:e>
            <m:r>
              <w:rPr>
                <w:rFonts w:ascii="Cambria Math" w:hAnsi="Cambria Math" w:cs="宋体"/>
                <w:szCs w:val="21"/>
              </w:rPr>
              <m:t>f</m:t>
            </m:r>
          </m:e>
          <m:sub>
            <m:r>
              <w:rPr>
                <w:rFonts w:ascii="Cambria Math" w:hAnsi="Cambria Math" w:cs="宋体"/>
                <w:szCs w:val="21"/>
              </w:rPr>
              <m:t>surjection</m:t>
            </m:r>
          </m:sub>
        </m:sSub>
        <m:r>
          <w:rPr>
            <w:rFonts w:ascii="Cambria Math" w:hAnsi="Cambria Math" w:cs="宋体"/>
            <w:szCs w:val="21"/>
          </w:rPr>
          <m:t>:D→A</m:t>
        </m:r>
      </m:oMath>
      <w:r>
        <w:rPr>
          <w:rFonts w:ascii="宋体" w:hAnsi="宋体" w:cs="宋体" w:hint="eastAsia"/>
          <w:szCs w:val="21"/>
        </w:rPr>
        <w:t>,对</w:t>
      </w:r>
      <m:oMath>
        <m:r>
          <m:rPr>
            <m:sty m:val="p"/>
          </m:rPr>
          <w:rPr>
            <w:rFonts w:ascii="Cambria Math" w:hAnsi="Cambria Math" w:cs="宋体"/>
            <w:szCs w:val="21"/>
          </w:rPr>
          <m:t>∀</m:t>
        </m:r>
        <m:r>
          <w:rPr>
            <w:rFonts w:ascii="Cambria Math" w:hAnsi="Cambria Math" w:cs="宋体"/>
            <w:szCs w:val="21"/>
          </w:rPr>
          <m:t>a∈A</m:t>
        </m:r>
      </m:oMath>
      <w:r>
        <w:rPr>
          <w:rFonts w:ascii="宋体" w:hAnsi="宋体" w:cs="宋体" w:hint="eastAsia"/>
          <w:szCs w:val="21"/>
        </w:rPr>
        <w:t>在</w:t>
      </w:r>
      <m:oMath>
        <m:r>
          <w:rPr>
            <w:rFonts w:ascii="Cambria Math" w:hAnsi="Cambria Math" w:cs="宋体"/>
            <w:szCs w:val="21"/>
          </w:rPr>
          <m:t>D</m:t>
        </m:r>
      </m:oMath>
      <w:r>
        <w:rPr>
          <w:rFonts w:ascii="宋体" w:hAnsi="宋体" w:cs="宋体" w:hint="eastAsia"/>
          <w:szCs w:val="21"/>
        </w:rPr>
        <w:t>中必有</w:t>
      </w:r>
      <m:oMath>
        <m:sSub>
          <m:sSubPr>
            <m:ctrlPr>
              <w:rPr>
                <w:rFonts w:ascii="Cambria Math" w:hAnsi="Cambria Math" w:cs="宋体"/>
                <w:szCs w:val="21"/>
              </w:rPr>
            </m:ctrlPr>
          </m:sSubPr>
          <m:e>
            <m:r>
              <w:rPr>
                <w:rFonts w:ascii="Cambria Math" w:hAnsi="Cambria Math" w:cs="宋体"/>
                <w:szCs w:val="21"/>
              </w:rPr>
              <m:t>d</m:t>
            </m:r>
          </m:e>
          <m:sub>
            <m:r>
              <w:rPr>
                <w:rFonts w:ascii="Cambria Math" w:hAnsi="Cambria Math" w:cs="宋体"/>
                <w:szCs w:val="21"/>
              </w:rPr>
              <m:t>i</m:t>
            </m:r>
          </m:sub>
        </m:sSub>
      </m:oMath>
      <w:r>
        <w:rPr>
          <w:rFonts w:ascii="宋体" w:hAnsi="宋体" w:cs="宋体" w:hint="eastAsia"/>
          <w:szCs w:val="21"/>
        </w:rPr>
        <w:t>与之对应。本文中</w:t>
      </w:r>
      <w:r>
        <w:rPr>
          <w:rFonts w:ascii="宋体" w:hAnsi="宋体" w:cs="宋体"/>
          <w:szCs w:val="21"/>
        </w:rPr>
        <w:t>，</w:t>
      </w:r>
      <w:r>
        <w:rPr>
          <w:rFonts w:ascii="宋体" w:hAnsi="宋体" w:cs="宋体" w:hint="eastAsia"/>
          <w:szCs w:val="21"/>
        </w:rPr>
        <w:t>每一个虚拟数据代理存储在特定的数据中心，虚拟数据代理数量等同于数据中心的数量，即</w:t>
      </w:r>
      <m:oMath>
        <m:d>
          <m:dPr>
            <m:begChr m:val="|"/>
            <m:endChr m:val="|"/>
            <m:ctrlPr>
              <w:rPr>
                <w:rFonts w:ascii="Cambria Math" w:hAnsi="Cambria Math" w:cs="宋体"/>
                <w:szCs w:val="21"/>
              </w:rPr>
            </m:ctrlPr>
          </m:dPr>
          <m:e>
            <m:r>
              <w:rPr>
                <w:rFonts w:ascii="Cambria Math" w:hAnsi="Cambria Math" w:cs="宋体"/>
                <w:szCs w:val="21"/>
              </w:rPr>
              <m:t>A</m:t>
            </m:r>
          </m:e>
        </m:d>
        <m:r>
          <w:rPr>
            <w:rFonts w:ascii="Cambria Math" w:hAnsi="Cambria Math" w:cs="宋体"/>
            <w:szCs w:val="21"/>
          </w:rPr>
          <m:t>=</m:t>
        </m:r>
        <m:d>
          <m:dPr>
            <m:begChr m:val="|"/>
            <m:endChr m:val="|"/>
            <m:ctrlPr>
              <w:rPr>
                <w:rFonts w:ascii="Cambria Math" w:hAnsi="Cambria Math" w:cs="宋体"/>
                <w:szCs w:val="21"/>
              </w:rPr>
            </m:ctrlPr>
          </m:dPr>
          <m:e>
            <m:r>
              <w:rPr>
                <w:rFonts w:ascii="Cambria Math" w:hAnsi="Cambria Math" w:cs="宋体"/>
                <w:szCs w:val="21"/>
              </w:rPr>
              <m:t>C</m:t>
            </m:r>
          </m:e>
        </m:d>
        <m:r>
          <w:rPr>
            <w:rFonts w:ascii="Cambria Math" w:hAnsi="Cambria Math" w:cs="宋体"/>
            <w:szCs w:val="21"/>
          </w:rPr>
          <m:t>=m</m:t>
        </m:r>
      </m:oMath>
      <w:r>
        <w:rPr>
          <w:rFonts w:ascii="宋体" w:hAnsi="宋体" w:cs="宋体" w:hint="eastAsia"/>
          <w:szCs w:val="21"/>
        </w:rPr>
        <w:t>。集合</w:t>
      </w:r>
      <m:oMath>
        <m:r>
          <w:rPr>
            <w:rFonts w:ascii="Cambria Math" w:hAnsi="Cambria Math" w:cs="宋体"/>
            <w:szCs w:val="21"/>
          </w:rPr>
          <m:t>C</m:t>
        </m:r>
      </m:oMath>
      <w:r>
        <w:rPr>
          <w:rFonts w:ascii="宋体" w:hAnsi="宋体" w:cs="宋体" w:hint="eastAsia"/>
          <w:szCs w:val="21"/>
        </w:rPr>
        <w:t>与集合</w:t>
      </w:r>
      <m:oMath>
        <m:r>
          <w:rPr>
            <w:rFonts w:ascii="Cambria Math" w:hAnsi="Cambria Math" w:cs="宋体"/>
            <w:szCs w:val="21"/>
          </w:rPr>
          <m:t>A</m:t>
        </m:r>
      </m:oMath>
      <w:r>
        <w:rPr>
          <w:rFonts w:ascii="宋体" w:hAnsi="宋体" w:cs="宋体" w:hint="eastAsia"/>
          <w:szCs w:val="21"/>
        </w:rPr>
        <w:t>之间满足双射</w:t>
      </w:r>
      <m:oMath>
        <m:sSub>
          <m:sSubPr>
            <m:ctrlPr>
              <w:rPr>
                <w:rFonts w:ascii="Cambria Math" w:hAnsi="Cambria Math" w:cs="宋体"/>
                <w:szCs w:val="21"/>
              </w:rPr>
            </m:ctrlPr>
          </m:sSubPr>
          <m:e>
            <m:r>
              <w:rPr>
                <w:rFonts w:ascii="Cambria Math" w:hAnsi="Cambria Math" w:cs="宋体"/>
                <w:szCs w:val="21"/>
              </w:rPr>
              <m:t>f</m:t>
            </m:r>
          </m:e>
          <m:sub>
            <m:r>
              <w:rPr>
                <w:rFonts w:ascii="Cambria Math" w:hAnsi="Cambria Math" w:cs="宋体"/>
                <w:szCs w:val="21"/>
              </w:rPr>
              <m:t>bijection</m:t>
            </m:r>
          </m:sub>
        </m:sSub>
        <m:r>
          <w:rPr>
            <w:rFonts w:ascii="Cambria Math" w:hAnsi="Cambria Math" w:cs="宋体"/>
            <w:szCs w:val="21"/>
          </w:rPr>
          <m:t>:A→C</m:t>
        </m:r>
      </m:oMath>
      <w:r>
        <w:rPr>
          <w:rFonts w:ascii="宋体" w:hAnsi="宋体" w:cs="宋体" w:hint="eastAsia"/>
          <w:szCs w:val="21"/>
        </w:rPr>
        <w:t>,使得对</w:t>
      </w:r>
      <m:oMath>
        <m:r>
          <w:rPr>
            <w:rFonts w:ascii="Cambria Math" w:hAnsi="Cambria Math" w:cs="宋体"/>
            <w:szCs w:val="21"/>
          </w:rPr>
          <m:t>A</m:t>
        </m:r>
      </m:oMath>
      <w:r>
        <w:rPr>
          <w:rFonts w:ascii="宋体" w:hAnsi="宋体" w:cs="宋体" w:hint="eastAsia"/>
          <w:szCs w:val="21"/>
        </w:rPr>
        <w:t>中的每个元素</w:t>
      </w:r>
      <m:oMath>
        <m:sSub>
          <m:sSubPr>
            <m:ctrlPr>
              <w:rPr>
                <w:rFonts w:ascii="Cambria Math" w:hAnsi="Cambria Math" w:cs="宋体"/>
                <w:szCs w:val="21"/>
              </w:rPr>
            </m:ctrlPr>
          </m:sSubPr>
          <m:e>
            <m:r>
              <w:rPr>
                <w:rFonts w:ascii="Cambria Math" w:hAnsi="Cambria Math" w:cs="宋体"/>
                <w:szCs w:val="21"/>
              </w:rPr>
              <m:t>a</m:t>
            </m:r>
          </m:e>
          <m:sub>
            <m:r>
              <w:rPr>
                <w:rFonts w:ascii="Cambria Math" w:hAnsi="Cambria Math" w:cs="宋体"/>
                <w:szCs w:val="21"/>
              </w:rPr>
              <m:t>i</m:t>
            </m:r>
          </m:sub>
        </m:sSub>
      </m:oMath>
      <w:r>
        <w:rPr>
          <w:rFonts w:ascii="宋体" w:hAnsi="宋体" w:cs="宋体" w:hint="eastAsia"/>
          <w:szCs w:val="21"/>
        </w:rPr>
        <w:t>，在</w:t>
      </w:r>
      <m:oMath>
        <m:r>
          <w:rPr>
            <w:rFonts w:ascii="Cambria Math" w:hAnsi="Cambria Math" w:cs="宋体"/>
            <w:szCs w:val="21"/>
          </w:rPr>
          <m:t>C</m:t>
        </m:r>
      </m:oMath>
      <w:r>
        <w:rPr>
          <w:rFonts w:ascii="宋体" w:hAnsi="宋体" w:cs="宋体" w:hint="eastAsia"/>
          <w:szCs w:val="21"/>
        </w:rPr>
        <w:t>中有唯一确定的元素</w:t>
      </w:r>
      <m:oMath>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i</m:t>
            </m:r>
          </m:sub>
        </m:sSub>
      </m:oMath>
      <w:r>
        <w:rPr>
          <w:rFonts w:ascii="宋体" w:hAnsi="宋体" w:cs="宋体" w:hint="eastAsia"/>
          <w:szCs w:val="21"/>
        </w:rPr>
        <w:t>与之对应</w:t>
      </w:r>
      <w:r>
        <w:rPr>
          <w:rStyle w:val="a3"/>
          <w:rFonts w:hint="eastAsia"/>
        </w:rPr>
        <w:t>，有</w:t>
      </w:r>
      <m:oMath>
        <m:d>
          <m:dPr>
            <m:begChr m:val="|"/>
            <m:endChr m:val="|"/>
            <m:ctrlPr>
              <w:rPr>
                <w:rFonts w:ascii="Cambria Math" w:hAnsi="Cambria Math" w:cs="宋体"/>
                <w:szCs w:val="21"/>
              </w:rPr>
            </m:ctrlPr>
          </m:dPr>
          <m:e>
            <m:r>
              <w:rPr>
                <w:rFonts w:ascii="Cambria Math" w:hAnsi="Cambria Math" w:cs="宋体"/>
                <w:szCs w:val="21"/>
              </w:rPr>
              <m:t>D</m:t>
            </m:r>
          </m:e>
        </m:d>
        <m:r>
          <w:rPr>
            <w:rFonts w:ascii="Cambria Math" w:hAnsi="Cambria Math" w:cs="宋体"/>
            <w:szCs w:val="21"/>
          </w:rPr>
          <m:t>≥</m:t>
        </m:r>
        <m:d>
          <m:dPr>
            <m:begChr m:val="|"/>
            <m:endChr m:val="|"/>
            <m:ctrlPr>
              <w:rPr>
                <w:rFonts w:ascii="Cambria Math" w:hAnsi="Cambria Math" w:cs="宋体"/>
                <w:szCs w:val="21"/>
              </w:rPr>
            </m:ctrlPr>
          </m:dPr>
          <m:e>
            <m:r>
              <w:rPr>
                <w:rFonts w:ascii="Cambria Math" w:hAnsi="Cambria Math" w:cs="宋体"/>
                <w:szCs w:val="21"/>
              </w:rPr>
              <m:t>A</m:t>
            </m:r>
          </m:e>
        </m:d>
        <m:r>
          <w:rPr>
            <w:rFonts w:ascii="Cambria Math" w:hAnsi="Cambria Math" w:cs="宋体"/>
            <w:szCs w:val="21"/>
          </w:rPr>
          <m:t>=</m:t>
        </m:r>
        <m:d>
          <m:dPr>
            <m:begChr m:val="|"/>
            <m:endChr m:val="|"/>
            <m:ctrlPr>
              <w:rPr>
                <w:rFonts w:ascii="Cambria Math" w:hAnsi="Cambria Math" w:cs="宋体"/>
                <w:szCs w:val="21"/>
              </w:rPr>
            </m:ctrlPr>
          </m:dPr>
          <m:e>
            <m:r>
              <w:rPr>
                <w:rFonts w:ascii="Cambria Math" w:hAnsi="Cambria Math" w:cs="宋体"/>
                <w:szCs w:val="21"/>
              </w:rPr>
              <m:t>C</m:t>
            </m:r>
          </m:e>
        </m:d>
        <m:r>
          <w:rPr>
            <w:rFonts w:ascii="Cambria Math" w:hAnsi="Cambria Math" w:cs="宋体"/>
            <w:szCs w:val="21"/>
          </w:rPr>
          <m:t>=m</m:t>
        </m:r>
      </m:oMath>
      <w:r>
        <w:rPr>
          <w:rFonts w:hint="eastAsia"/>
          <w:szCs w:val="21"/>
        </w:rPr>
        <w:t>。</w:t>
      </w:r>
    </w:p>
    <w:p w14:paraId="0589D647" w14:textId="77777777" w:rsidR="007F29F1" w:rsidRDefault="007F29F1" w:rsidP="007F29F1">
      <w:pPr>
        <w:ind w:firstLineChars="200" w:firstLine="420"/>
      </w:pPr>
      <w:r>
        <w:rPr>
          <w:rFonts w:ascii="宋体" w:hAnsi="宋体" w:cs="宋体" w:hint="eastAsia"/>
          <w:szCs w:val="21"/>
        </w:rPr>
        <w:t>图2中的首先是数据集映射到数据中心，需通过虚拟数据代理作为中间件来辅助完成，根据数据集彼此间的数据特性，虚拟数据代理将关系密切的数据集拉拢过来，而虚拟数据代理则存储在数据中心中。</w:t>
      </w:r>
      <w:r>
        <w:rPr>
          <w:rFonts w:ascii="宋体" w:hAnsi="宋体" w:cs="宋体"/>
          <w:szCs w:val="21"/>
        </w:rPr>
        <w:t>定义</w:t>
      </w:r>
      <w:r>
        <w:rPr>
          <w:rFonts w:ascii="宋体" w:hAnsi="宋体" w:cs="宋体" w:hint="eastAsia"/>
          <w:szCs w:val="21"/>
        </w:rPr>
        <w:t>2中的虚拟数据代理是一个存储在数据中心上的数据集集合，规定它先由一部分数据集开始，而后根据隶属度的计算不断加入新的数据集，直至全部数据</w:t>
      </w:r>
      <w:proofErr w:type="gramStart"/>
      <w:r>
        <w:rPr>
          <w:rFonts w:ascii="宋体" w:hAnsi="宋体" w:cs="宋体" w:hint="eastAsia"/>
          <w:szCs w:val="21"/>
        </w:rPr>
        <w:t>集参与</w:t>
      </w:r>
      <w:proofErr w:type="gramEnd"/>
      <w:r>
        <w:rPr>
          <w:rFonts w:ascii="宋体" w:hAnsi="宋体" w:cs="宋体" w:hint="eastAsia"/>
          <w:szCs w:val="21"/>
        </w:rPr>
        <w:t>运算。隶属度是未布局的</w:t>
      </w:r>
      <w:r>
        <w:rPr>
          <w:rFonts w:ascii="宋体" w:hAnsi="宋体" w:cs="宋体"/>
          <w:szCs w:val="21"/>
        </w:rPr>
        <w:t>数据集</w:t>
      </w:r>
      <w:r>
        <w:rPr>
          <w:rFonts w:ascii="宋体" w:hAnsi="宋体" w:cs="宋体" w:hint="eastAsia"/>
          <w:szCs w:val="21"/>
        </w:rPr>
        <w:t>隶属于</w:t>
      </w:r>
      <w:r>
        <w:rPr>
          <w:rFonts w:ascii="宋体" w:hAnsi="宋体" w:cs="宋体"/>
          <w:szCs w:val="21"/>
        </w:rPr>
        <w:t>某虚拟数据代理的判定</w:t>
      </w:r>
      <w:r>
        <w:rPr>
          <w:rFonts w:ascii="宋体" w:hAnsi="宋体" w:cs="宋体" w:hint="eastAsia"/>
          <w:szCs w:val="21"/>
        </w:rPr>
        <w:t>值</w:t>
      </w:r>
      <w:r>
        <w:rPr>
          <w:rFonts w:ascii="宋体" w:hAnsi="宋体" w:cs="宋体"/>
          <w:szCs w:val="21"/>
        </w:rPr>
        <w:t>，</w:t>
      </w:r>
      <w:r>
        <w:rPr>
          <w:rFonts w:ascii="宋体" w:hAnsi="宋体" w:cs="宋体" w:hint="eastAsia"/>
          <w:szCs w:val="21"/>
        </w:rPr>
        <w:t>原则</w:t>
      </w:r>
      <w:r>
        <w:rPr>
          <w:rFonts w:ascii="宋体" w:hAnsi="宋体" w:cs="宋体"/>
          <w:szCs w:val="21"/>
        </w:rPr>
        <w:t>为隶属度</w:t>
      </w:r>
      <w:r>
        <w:rPr>
          <w:rFonts w:ascii="宋体" w:hAnsi="宋体" w:cs="宋体" w:hint="eastAsia"/>
          <w:szCs w:val="21"/>
        </w:rPr>
        <w:t>计算</w:t>
      </w:r>
      <w:r>
        <w:rPr>
          <w:rFonts w:ascii="宋体" w:hAnsi="宋体" w:cs="宋体" w:hint="eastAsia"/>
          <w:szCs w:val="21"/>
        </w:rPr>
        <w:lastRenderedPageBreak/>
        <w:t>值越大</w:t>
      </w:r>
      <w:r>
        <w:rPr>
          <w:rFonts w:ascii="宋体" w:hAnsi="宋体" w:cs="宋体"/>
          <w:szCs w:val="21"/>
        </w:rPr>
        <w:t>，</w:t>
      </w:r>
      <w:r>
        <w:rPr>
          <w:rFonts w:ascii="宋体" w:hAnsi="宋体" w:cs="宋体" w:hint="eastAsia"/>
          <w:szCs w:val="21"/>
        </w:rPr>
        <w:t>数据</w:t>
      </w:r>
      <w:r>
        <w:rPr>
          <w:rFonts w:ascii="宋体" w:hAnsi="宋体" w:cs="宋体"/>
          <w:szCs w:val="21"/>
        </w:rPr>
        <w:t>集隶属</w:t>
      </w:r>
      <w:r>
        <w:rPr>
          <w:rFonts w:ascii="宋体" w:hAnsi="宋体" w:cs="宋体" w:hint="eastAsia"/>
          <w:szCs w:val="21"/>
        </w:rPr>
        <w:t>虚拟数据代理</w:t>
      </w:r>
      <w:r>
        <w:rPr>
          <w:rFonts w:ascii="宋体" w:hAnsi="宋体" w:cs="宋体"/>
          <w:szCs w:val="21"/>
        </w:rPr>
        <w:t>的可能性越高</w:t>
      </w:r>
      <w:r>
        <w:rPr>
          <w:rFonts w:ascii="宋体" w:hAnsi="宋体" w:cs="宋体" w:hint="eastAsia"/>
          <w:szCs w:val="21"/>
        </w:rPr>
        <w:t>。</w:t>
      </w:r>
      <w:r>
        <w:rPr>
          <w:rFonts w:hint="eastAsia"/>
        </w:rPr>
        <w:t>为找出确立虚拟数据代理的数据集以及</w:t>
      </w:r>
      <w:proofErr w:type="gramStart"/>
      <w:r>
        <w:rPr>
          <w:rFonts w:hint="eastAsia"/>
        </w:rPr>
        <w:t>描述高</w:t>
      </w:r>
      <w:proofErr w:type="gramEnd"/>
      <w:r>
        <w:rPr>
          <w:rFonts w:hint="eastAsia"/>
        </w:rPr>
        <w:t>依赖度的数据布局策略，需要对依赖关系等进行定义。</w:t>
      </w:r>
    </w:p>
    <w:p w14:paraId="13EE11C0" w14:textId="77777777" w:rsidR="007F29F1" w:rsidRPr="00C15001" w:rsidRDefault="007F29F1" w:rsidP="007F29F1">
      <w:pPr>
        <w:ind w:firstLineChars="200" w:firstLine="422"/>
        <w:rPr>
          <w:rFonts w:asciiTheme="minorEastAsia" w:eastAsiaTheme="minorEastAsia" w:hAnsiTheme="minorEastAsia" w:cs="宋体"/>
          <w:szCs w:val="21"/>
        </w:rPr>
      </w:pPr>
      <w:r w:rsidRPr="00C15001">
        <w:rPr>
          <w:rFonts w:asciiTheme="minorEastAsia" w:eastAsiaTheme="minorEastAsia" w:hAnsiTheme="minorEastAsia" w:cs="宋体" w:hint="eastAsia"/>
          <w:b/>
          <w:bCs/>
          <w:szCs w:val="21"/>
        </w:rPr>
        <w:t>定义3. 依赖关系</w:t>
      </w:r>
      <w:r w:rsidRPr="00C15001">
        <w:rPr>
          <w:rFonts w:asciiTheme="minorEastAsia" w:eastAsiaTheme="minorEastAsia" w:hAnsiTheme="minorEastAsia" w:cs="宋体"/>
          <w:b/>
          <w:bCs/>
          <w:szCs w:val="21"/>
        </w:rPr>
        <w:t>。</w:t>
      </w:r>
      <w:r w:rsidRPr="00C15001">
        <w:rPr>
          <w:rFonts w:asciiTheme="minorEastAsia" w:eastAsiaTheme="minorEastAsia" w:hAnsiTheme="minorEastAsia" w:cs="宋体" w:hint="eastAsia"/>
          <w:szCs w:val="21"/>
        </w:rPr>
        <w:t>数据请求可能需要多数据，同一数据也可能被多个请求处理，即</w:t>
      </w:r>
      <w:proofErr w:type="gramStart"/>
      <w:r w:rsidRPr="00C15001">
        <w:rPr>
          <w:rFonts w:asciiTheme="minorEastAsia" w:eastAsiaTheme="minorEastAsia" w:hAnsiTheme="minorEastAsia" w:cs="宋体" w:hint="eastAsia"/>
          <w:szCs w:val="21"/>
        </w:rPr>
        <w:t>数据集间存在</w:t>
      </w:r>
      <w:proofErr w:type="gramEnd"/>
      <w:r w:rsidRPr="00C15001">
        <w:rPr>
          <w:rFonts w:asciiTheme="minorEastAsia" w:eastAsiaTheme="minorEastAsia" w:hAnsiTheme="minorEastAsia" w:cs="宋体" w:hint="eastAsia"/>
          <w:szCs w:val="21"/>
        </w:rPr>
        <w:t>依赖关系。如果</w:t>
      </w:r>
      <w:r w:rsidRPr="00C15001">
        <w:rPr>
          <w:rFonts w:asciiTheme="minorEastAsia" w:eastAsiaTheme="minorEastAsia" w:hAnsiTheme="minorEastAsia"/>
        </w:rPr>
        <w:t>数据集</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oMath>
      <w:r w:rsidRPr="00C15001">
        <w:rPr>
          <w:rFonts w:asciiTheme="minorEastAsia" w:eastAsiaTheme="minorEastAsia" w:hAnsiTheme="minorEastAsia" w:cs="宋体" w:hint="eastAsia"/>
          <w:szCs w:val="21"/>
        </w:rPr>
        <w:t>和</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oMath>
      <w:r w:rsidRPr="00C15001">
        <w:rPr>
          <w:rFonts w:asciiTheme="minorEastAsia" w:eastAsiaTheme="minorEastAsia" w:hAnsiTheme="minorEastAsia" w:cs="宋体" w:hint="eastAsia"/>
          <w:szCs w:val="21"/>
        </w:rPr>
        <w:t>被</w:t>
      </w:r>
      <w:r w:rsidRPr="00C15001">
        <w:rPr>
          <w:rFonts w:asciiTheme="minorEastAsia" w:eastAsiaTheme="minorEastAsia" w:hAnsiTheme="minorEastAsia" w:cs="宋体"/>
          <w:szCs w:val="21"/>
        </w:rPr>
        <w:t>同</w:t>
      </w:r>
      <w:r w:rsidRPr="00C15001">
        <w:rPr>
          <w:rFonts w:asciiTheme="minorEastAsia" w:eastAsiaTheme="minorEastAsia" w:hAnsiTheme="minorEastAsia" w:cs="宋体" w:hint="eastAsia"/>
          <w:szCs w:val="21"/>
        </w:rPr>
        <w:t>一</w:t>
      </w:r>
      <w:r w:rsidRPr="00C15001">
        <w:rPr>
          <w:rFonts w:asciiTheme="minorEastAsia" w:eastAsiaTheme="minorEastAsia" w:hAnsiTheme="minorEastAsia" w:cs="宋体"/>
          <w:szCs w:val="21"/>
        </w:rPr>
        <w:t>数据</w:t>
      </w:r>
      <w:r w:rsidRPr="00C15001">
        <w:rPr>
          <w:rFonts w:asciiTheme="minorEastAsia" w:eastAsiaTheme="minorEastAsia" w:hAnsiTheme="minorEastAsia" w:cs="宋体" w:hint="eastAsia"/>
          <w:szCs w:val="21"/>
        </w:rPr>
        <w:t>中心</w:t>
      </w:r>
      <w:r w:rsidRPr="00C15001">
        <w:rPr>
          <w:rFonts w:asciiTheme="minorEastAsia" w:eastAsiaTheme="minorEastAsia" w:hAnsiTheme="minorEastAsia" w:cs="宋体"/>
          <w:szCs w:val="21"/>
        </w:rPr>
        <w:t>请求，</w:t>
      </w:r>
      <w:r w:rsidRPr="00C15001">
        <w:rPr>
          <w:rFonts w:asciiTheme="minorEastAsia" w:eastAsiaTheme="minorEastAsia" w:hAnsiTheme="minorEastAsia" w:cs="宋体" w:hint="eastAsia"/>
          <w:szCs w:val="21"/>
        </w:rPr>
        <w:t>则</w:t>
      </w:r>
      <w:proofErr w:type="gramStart"/>
      <w:r w:rsidRPr="00C15001">
        <w:rPr>
          <w:rFonts w:asciiTheme="minorEastAsia" w:eastAsiaTheme="minorEastAsia" w:hAnsiTheme="minorEastAsia" w:cs="宋体" w:hint="eastAsia"/>
          <w:szCs w:val="21"/>
        </w:rPr>
        <w:t>称</w:t>
      </w:r>
      <w:r w:rsidRPr="00C15001">
        <w:rPr>
          <w:rFonts w:asciiTheme="minorEastAsia" w:eastAsiaTheme="minorEastAsia" w:hAnsiTheme="minorEastAsia"/>
        </w:rPr>
        <w:t>数据</w:t>
      </w:r>
      <w:proofErr w:type="gramEnd"/>
      <w:r w:rsidRPr="00C15001">
        <w:rPr>
          <w:rFonts w:asciiTheme="minorEastAsia" w:eastAsiaTheme="minorEastAsia" w:hAnsiTheme="minorEastAsia"/>
        </w:rPr>
        <w:t>集</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oMath>
      <w:r w:rsidRPr="00C15001">
        <w:rPr>
          <w:rFonts w:asciiTheme="minorEastAsia" w:eastAsiaTheme="minorEastAsia" w:hAnsiTheme="minorEastAsia" w:hint="eastAsia"/>
        </w:rPr>
        <w:t>和</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oMath>
      <w:r w:rsidRPr="00C15001">
        <w:rPr>
          <w:rFonts w:asciiTheme="minorEastAsia" w:eastAsiaTheme="minorEastAsia" w:hAnsiTheme="minorEastAsia" w:cs="宋体"/>
          <w:szCs w:val="21"/>
        </w:rPr>
        <w:t>相互依赖</w:t>
      </w:r>
      <w:r w:rsidRPr="00C15001">
        <w:rPr>
          <w:rFonts w:asciiTheme="minorEastAsia" w:eastAsiaTheme="minorEastAsia" w:hAnsiTheme="minorEastAsia" w:cs="宋体" w:hint="eastAsia"/>
          <w:szCs w:val="21"/>
        </w:rPr>
        <w:t>，记作</w:t>
      </w:r>
      <m:oMath>
        <m:r>
          <m:rPr>
            <m:sty m:val="p"/>
          </m:rPr>
          <w:rPr>
            <w:rFonts w:ascii="Cambria Math" w:eastAsiaTheme="minorEastAsia" w:hAnsi="Cambria Math" w:cs="宋体"/>
            <w:szCs w:val="21"/>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oMath>
      <w:r w:rsidRPr="00C15001">
        <w:rPr>
          <w:rFonts w:asciiTheme="minorEastAsia" w:eastAsiaTheme="minorEastAsia" w:hAnsiTheme="minorEastAsia" w:cs="宋体" w:hint="eastAsia"/>
        </w:rPr>
        <w:t>，</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r>
          <m:rPr>
            <m:sty m:val="p"/>
          </m:rPr>
          <w:rPr>
            <w:rFonts w:ascii="Cambria Math" w:eastAsiaTheme="minorEastAsia" w:hAnsi="Cambria Math" w:cs="宋体"/>
          </w:rPr>
          <m:t>∈</m:t>
        </m:r>
        <m:r>
          <w:rPr>
            <w:rFonts w:ascii="Cambria Math" w:hAnsi="Cambria Math"/>
          </w:rPr>
          <m:t>D</m:t>
        </m:r>
      </m:oMath>
      <w:r w:rsidRPr="00C15001">
        <w:rPr>
          <w:rFonts w:asciiTheme="minorEastAsia" w:eastAsiaTheme="minorEastAsia" w:hAnsiTheme="minorEastAsia" w:hint="eastAsia"/>
        </w:rPr>
        <w:t>且</w:t>
      </w:r>
      <m:oMath>
        <m:r>
          <w:rPr>
            <w:rFonts w:ascii="Cambria Math" w:hAnsi="Cambria Math" w:cs="宋体"/>
            <w:szCs w:val="21"/>
          </w:rPr>
          <m:t>i</m:t>
        </m:r>
        <m:r>
          <m:rPr>
            <m:sty m:val="p"/>
          </m:rPr>
          <w:rPr>
            <w:rFonts w:ascii="Cambria Math" w:eastAsiaTheme="minorEastAsia" w:hAnsi="Cambria Math" w:cs="宋体"/>
            <w:szCs w:val="21"/>
          </w:rPr>
          <m:t>≠</m:t>
        </m:r>
        <m:r>
          <w:rPr>
            <w:rFonts w:ascii="Cambria Math" w:eastAsiaTheme="minorEastAsia" w:hAnsi="Cambria Math" w:cs="宋体"/>
            <w:szCs w:val="21"/>
          </w:rPr>
          <m:t>j</m:t>
        </m:r>
      </m:oMath>
      <w:r w:rsidRPr="00C15001">
        <w:rPr>
          <w:rFonts w:asciiTheme="minorEastAsia" w:eastAsiaTheme="minorEastAsia" w:hAnsiTheme="minorEastAsia" w:cs="宋体" w:hint="eastAsia"/>
          <w:bCs/>
          <w:szCs w:val="21"/>
        </w:rPr>
        <w:t>，</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cs="宋体"/>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oMath>
      <w:r w:rsidRPr="00C15001">
        <w:rPr>
          <w:rFonts w:asciiTheme="minorEastAsia" w:eastAsiaTheme="minorEastAsia" w:hAnsiTheme="minorEastAsia" w:cs="宋体" w:hint="eastAsia"/>
        </w:rPr>
        <w:t>。通过</w:t>
      </w:r>
      <w:r w:rsidRPr="00C15001">
        <w:rPr>
          <w:rFonts w:asciiTheme="minorEastAsia" w:eastAsiaTheme="minorEastAsia" w:hAnsiTheme="minorEastAsia" w:cs="宋体"/>
        </w:rPr>
        <w:t>以上定义易</w:t>
      </w:r>
      <w:r>
        <w:rPr>
          <w:rFonts w:asciiTheme="minorEastAsia" w:eastAsiaTheme="minorEastAsia" w:hAnsiTheme="minorEastAsia" w:cs="宋体" w:hint="eastAsia"/>
        </w:rPr>
        <w:t>知</w:t>
      </w:r>
      <w:r w:rsidRPr="00C15001">
        <w:rPr>
          <w:rFonts w:asciiTheme="minorEastAsia" w:eastAsiaTheme="minorEastAsia" w:hAnsiTheme="minorEastAsia" w:cs="宋体" w:hint="eastAsia"/>
        </w:rPr>
        <w:t>：</w:t>
      </w:r>
      <w:r w:rsidRPr="00C15001">
        <w:rPr>
          <w:rFonts w:asciiTheme="minorEastAsia" w:eastAsiaTheme="minorEastAsia" w:hAnsiTheme="minorEastAsia" w:cs="宋体"/>
        </w:rPr>
        <w:t>依赖关系具有传递性，即如果</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cs="宋体"/>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oMath>
      <w:r w:rsidRPr="00C15001">
        <w:rPr>
          <w:rFonts w:asciiTheme="minorEastAsia" w:eastAsiaTheme="minorEastAsia" w:hAnsiTheme="minorEastAsia" w:cs="宋体" w:hint="eastAsia"/>
        </w:rPr>
        <w:t>，</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cs="宋体"/>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k</m:t>
            </m:r>
          </m:sub>
        </m:sSub>
      </m:oMath>
      <w:r w:rsidRPr="00C15001">
        <w:rPr>
          <w:rFonts w:asciiTheme="minorEastAsia" w:eastAsiaTheme="minorEastAsia" w:hAnsiTheme="minorEastAsia" w:cs="宋体" w:hint="eastAsia"/>
        </w:rPr>
        <w:t>，</w:t>
      </w:r>
      <w:r w:rsidRPr="00C15001">
        <w:rPr>
          <w:rFonts w:asciiTheme="minorEastAsia" w:eastAsiaTheme="minorEastAsia" w:hAnsiTheme="minorEastAsia" w:cs="宋体"/>
        </w:rPr>
        <w:t>则</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cs="宋体"/>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k</m:t>
            </m:r>
          </m:sub>
        </m:sSub>
      </m:oMath>
      <w:r w:rsidRPr="00C15001">
        <w:rPr>
          <w:rFonts w:asciiTheme="minorEastAsia" w:eastAsiaTheme="minorEastAsia" w:hAnsiTheme="minorEastAsia" w:cs="宋体" w:hint="eastAsia"/>
        </w:rPr>
        <w:t>。</w:t>
      </w:r>
    </w:p>
    <w:p w14:paraId="2F2BAFD1" w14:textId="77777777" w:rsidR="007F29F1" w:rsidRPr="00C15001" w:rsidRDefault="007F29F1" w:rsidP="007F29F1">
      <w:pPr>
        <w:ind w:firstLineChars="200" w:firstLine="422"/>
        <w:rPr>
          <w:rFonts w:asciiTheme="minorEastAsia" w:eastAsiaTheme="minorEastAsia" w:hAnsiTheme="minorEastAsia" w:cs="宋体"/>
          <w:bCs/>
          <w:szCs w:val="21"/>
          <w:highlight w:val="red"/>
        </w:rPr>
      </w:pPr>
      <w:r w:rsidRPr="00C15001">
        <w:rPr>
          <w:rFonts w:asciiTheme="minorEastAsia" w:eastAsiaTheme="minorEastAsia" w:hAnsiTheme="minorEastAsia" w:cs="宋体" w:hint="eastAsia"/>
          <w:b/>
          <w:bCs/>
          <w:szCs w:val="21"/>
        </w:rPr>
        <w:t>定义4．依赖度</w:t>
      </w:r>
      <w:r w:rsidRPr="00C15001">
        <w:rPr>
          <w:rFonts w:asciiTheme="minorEastAsia" w:eastAsiaTheme="minorEastAsia" w:hAnsiTheme="minorEastAsia" w:cs="宋体"/>
          <w:b/>
          <w:bCs/>
          <w:szCs w:val="21"/>
        </w:rPr>
        <w:t>。</w:t>
      </w:r>
      <w:r w:rsidRPr="00C15001">
        <w:rPr>
          <w:rFonts w:asciiTheme="minorEastAsia" w:eastAsiaTheme="minorEastAsia" w:hAnsiTheme="minorEastAsia" w:cs="宋体" w:hint="eastAsia"/>
          <w:bCs/>
          <w:szCs w:val="21"/>
        </w:rPr>
        <w:t>对</w:t>
      </w:r>
      <m:oMath>
        <m:r>
          <m:rPr>
            <m:sty m:val="p"/>
          </m:rPr>
          <w:rPr>
            <w:rFonts w:ascii="Cambria Math" w:eastAsiaTheme="minorEastAsia" w:hAnsi="Cambria Math" w:cs="宋体"/>
            <w:szCs w:val="21"/>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oMath>
      <w:r w:rsidRPr="00C15001">
        <w:rPr>
          <w:rFonts w:asciiTheme="minorEastAsia" w:eastAsiaTheme="minorEastAsia" w:hAnsiTheme="minorEastAsia" w:cs="宋体" w:hint="eastAsia"/>
        </w:rPr>
        <w:t>，</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r>
          <m:rPr>
            <m:sty m:val="p"/>
          </m:rPr>
          <w:rPr>
            <w:rFonts w:ascii="Cambria Math" w:eastAsiaTheme="minorEastAsia" w:hAnsi="Cambria Math" w:cs="宋体"/>
          </w:rPr>
          <m:t>∈</m:t>
        </m:r>
        <m:r>
          <w:rPr>
            <w:rFonts w:ascii="Cambria Math" w:hAnsi="Cambria Math"/>
          </w:rPr>
          <m:t>D</m:t>
        </m:r>
      </m:oMath>
      <w:r w:rsidRPr="00C15001">
        <w:rPr>
          <w:rFonts w:asciiTheme="minorEastAsia" w:eastAsiaTheme="minorEastAsia" w:hAnsiTheme="minorEastAsia" w:cs="宋体" w:hint="eastAsia"/>
          <w:bCs/>
          <w:szCs w:val="21"/>
        </w:rPr>
        <w:t>且</w:t>
      </w:r>
      <m:oMath>
        <m:r>
          <w:rPr>
            <w:rFonts w:ascii="Cambria Math" w:hAnsi="Cambria Math" w:cs="宋体"/>
            <w:szCs w:val="21"/>
          </w:rPr>
          <m:t>i</m:t>
        </m:r>
        <m:r>
          <m:rPr>
            <m:sty m:val="p"/>
          </m:rPr>
          <w:rPr>
            <w:rFonts w:ascii="Cambria Math" w:eastAsiaTheme="minorEastAsia" w:hAnsi="Cambria Math" w:cs="宋体"/>
            <w:szCs w:val="21"/>
          </w:rPr>
          <m:t>≠</m:t>
        </m:r>
        <m:r>
          <w:rPr>
            <w:rFonts w:ascii="Cambria Math" w:eastAsiaTheme="minorEastAsia" w:hAnsi="Cambria Math" w:cs="宋体"/>
            <w:szCs w:val="21"/>
          </w:rPr>
          <m:t>j</m:t>
        </m:r>
      </m:oMath>
      <w:r w:rsidRPr="00C15001">
        <w:rPr>
          <w:rFonts w:asciiTheme="minorEastAsia" w:eastAsiaTheme="minorEastAsia" w:hAnsiTheme="minorEastAsia" w:cs="宋体" w:hint="eastAsia"/>
          <w:bCs/>
          <w:szCs w:val="21"/>
        </w:rPr>
        <w:t>，二者间的数据依赖度是一个非负整数，为其同时</w:t>
      </w:r>
      <w:r w:rsidRPr="00C15001">
        <w:rPr>
          <w:rFonts w:asciiTheme="minorEastAsia" w:eastAsiaTheme="minorEastAsia" w:hAnsiTheme="minorEastAsia" w:cs="宋体"/>
          <w:bCs/>
          <w:szCs w:val="21"/>
        </w:rPr>
        <w:t>请求</w:t>
      </w:r>
      <w:r w:rsidRPr="00C15001">
        <w:rPr>
          <w:rFonts w:asciiTheme="minorEastAsia" w:eastAsiaTheme="minorEastAsia" w:hAnsiTheme="minorEastAsia" w:cs="宋体" w:hint="eastAsia"/>
          <w:bCs/>
          <w:szCs w:val="21"/>
        </w:rPr>
        <w:t>的数据</w:t>
      </w:r>
      <w:r w:rsidRPr="00C15001">
        <w:rPr>
          <w:rFonts w:asciiTheme="minorEastAsia" w:eastAsiaTheme="minorEastAsia" w:hAnsiTheme="minorEastAsia" w:cs="宋体"/>
          <w:bCs/>
          <w:szCs w:val="21"/>
        </w:rPr>
        <w:t>中心的个数</w:t>
      </w:r>
      <w:r w:rsidRPr="00C15001">
        <w:rPr>
          <w:rFonts w:asciiTheme="minorEastAsia" w:eastAsiaTheme="minorEastAsia" w:hAnsiTheme="minorEastAsia" w:cs="宋体" w:hint="eastAsia"/>
          <w:bCs/>
          <w:szCs w:val="21"/>
        </w:rPr>
        <w:t>。</w:t>
      </w:r>
      <w:r w:rsidRPr="00C15001">
        <w:rPr>
          <w:rFonts w:asciiTheme="minorEastAsia" w:eastAsiaTheme="minorEastAsia" w:hAnsiTheme="minorEastAsia" w:cs="宋体"/>
          <w:bCs/>
          <w:szCs w:val="21"/>
        </w:rPr>
        <w:t>记为</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box>
          <m:boxPr>
            <m:opEmu m:val="1"/>
            <m:ctrlPr>
              <w:rPr>
                <w:rFonts w:ascii="Cambria Math" w:eastAsiaTheme="minorEastAsia" w:hAnsi="Cambria Math" w:cs="宋体"/>
              </w:rPr>
            </m:ctrlPr>
          </m:boxPr>
          <m:e>
            <m:groupChr>
              <m:groupChrPr>
                <m:chr m:val="↔"/>
                <m:vertJc m:val="bot"/>
                <m:ctrlPr>
                  <w:rPr>
                    <w:rFonts w:ascii="Cambria Math" w:eastAsiaTheme="minorEastAsia" w:hAnsi="Cambria Math" w:cs="宋体"/>
                  </w:rPr>
                </m:ctrlPr>
              </m:groupChrPr>
              <m:e>
                <m:r>
                  <w:rPr>
                    <w:rFonts w:ascii="Cambria Math" w:eastAsiaTheme="minorEastAsia" w:hAnsi="Cambria Math" w:cs="宋体"/>
                  </w:rPr>
                  <m:t>p</m:t>
                </m:r>
              </m:e>
            </m:groupChr>
          </m:e>
        </m:box>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oMath>
      <w:r w:rsidRPr="00C15001">
        <w:rPr>
          <w:rFonts w:asciiTheme="minorEastAsia" w:eastAsiaTheme="minorEastAsia" w:hAnsiTheme="minorEastAsia" w:cs="宋体" w:hint="eastAsia"/>
          <w:bCs/>
          <w:szCs w:val="21"/>
        </w:rPr>
        <w:t>，表示</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oMath>
      <w:r w:rsidRPr="00C15001">
        <w:rPr>
          <w:rFonts w:asciiTheme="minorEastAsia" w:eastAsiaTheme="minorEastAsia" w:hAnsiTheme="minorEastAsia" w:cs="宋体" w:hint="eastAsia"/>
        </w:rPr>
        <w:t>与</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oMath>
      <w:r w:rsidRPr="00C15001">
        <w:rPr>
          <w:rFonts w:asciiTheme="minorEastAsia" w:eastAsiaTheme="minorEastAsia" w:hAnsiTheme="minorEastAsia" w:cs="宋体" w:hint="eastAsia"/>
          <w:bCs/>
          <w:szCs w:val="21"/>
        </w:rPr>
        <w:t>的</w:t>
      </w:r>
      <w:r w:rsidRPr="00C15001">
        <w:rPr>
          <w:rFonts w:asciiTheme="minorEastAsia" w:eastAsiaTheme="minorEastAsia" w:hAnsiTheme="minorEastAsia" w:cs="宋体"/>
          <w:bCs/>
          <w:szCs w:val="21"/>
        </w:rPr>
        <w:t>依赖度</w:t>
      </w:r>
      <w:r w:rsidRPr="00C15001">
        <w:rPr>
          <w:rFonts w:asciiTheme="minorEastAsia" w:eastAsiaTheme="minorEastAsia" w:hAnsiTheme="minorEastAsia" w:cs="宋体" w:hint="eastAsia"/>
          <w:bCs/>
          <w:szCs w:val="21"/>
        </w:rPr>
        <w:t>为</w:t>
      </w:r>
      <m:oMath>
        <m:r>
          <w:rPr>
            <w:rFonts w:ascii="Cambria Math" w:hAnsi="Cambria Math"/>
          </w:rPr>
          <m:t>p</m:t>
        </m:r>
      </m:oMath>
      <w:r w:rsidRPr="00C15001">
        <w:rPr>
          <w:rFonts w:asciiTheme="minorEastAsia" w:eastAsiaTheme="minorEastAsia" w:hAnsiTheme="minorEastAsia" w:cs="宋体"/>
          <w:bCs/>
          <w:szCs w:val="21"/>
        </w:rPr>
        <w:t>。</w:t>
      </w:r>
    </w:p>
    <w:p w14:paraId="3A04C030" w14:textId="77777777" w:rsidR="007F29F1" w:rsidRPr="00B96983" w:rsidRDefault="007F29F1" w:rsidP="007F29F1">
      <w:pPr>
        <w:ind w:firstLineChars="200" w:firstLine="422"/>
        <w:rPr>
          <w:rFonts w:asciiTheme="minorEastAsia" w:eastAsiaTheme="minorEastAsia" w:hAnsiTheme="minorEastAsia" w:cs="宋体"/>
        </w:rPr>
      </w:pPr>
      <w:r w:rsidRPr="00C15001">
        <w:rPr>
          <w:rFonts w:asciiTheme="minorEastAsia" w:eastAsiaTheme="minorEastAsia" w:hAnsiTheme="minorEastAsia" w:cs="宋体" w:hint="eastAsia"/>
          <w:b/>
          <w:bCs/>
          <w:szCs w:val="21"/>
        </w:rPr>
        <w:t>定义5．高依赖关系</w:t>
      </w:r>
      <w:r w:rsidRPr="00C15001">
        <w:rPr>
          <w:rFonts w:asciiTheme="minorEastAsia" w:eastAsiaTheme="minorEastAsia" w:hAnsiTheme="minorEastAsia" w:cs="宋体"/>
          <w:b/>
          <w:bCs/>
          <w:szCs w:val="21"/>
        </w:rPr>
        <w:t>。</w:t>
      </w:r>
      <w:r w:rsidRPr="00C15001">
        <w:rPr>
          <w:rFonts w:asciiTheme="minorEastAsia" w:eastAsiaTheme="minorEastAsia" w:hAnsiTheme="minorEastAsia" w:cs="宋体" w:hint="eastAsia"/>
        </w:rPr>
        <w:t>设T表示</w:t>
      </w:r>
      <w:r w:rsidRPr="00C15001">
        <w:rPr>
          <w:rFonts w:asciiTheme="minorEastAsia" w:eastAsiaTheme="minorEastAsia" w:hAnsiTheme="minorEastAsia" w:cs="宋体"/>
        </w:rPr>
        <w:t>依赖度阈值，对于依赖关系</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cs="宋体"/>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oMath>
      <w:r w:rsidRPr="00C15001">
        <w:rPr>
          <w:rFonts w:asciiTheme="minorEastAsia" w:eastAsiaTheme="minorEastAsia" w:hAnsiTheme="minorEastAsia" w:cs="宋体" w:hint="eastAsia"/>
        </w:rPr>
        <w:t>，有</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box>
          <m:boxPr>
            <m:opEmu m:val="1"/>
            <m:ctrlPr>
              <w:rPr>
                <w:rFonts w:ascii="Cambria Math" w:eastAsiaTheme="minorEastAsia" w:hAnsi="Cambria Math" w:cs="宋体"/>
              </w:rPr>
            </m:ctrlPr>
          </m:boxPr>
          <m:e>
            <m:groupChr>
              <m:groupChrPr>
                <m:chr m:val="↔"/>
                <m:vertJc m:val="bot"/>
                <m:ctrlPr>
                  <w:rPr>
                    <w:rFonts w:ascii="Cambria Math" w:eastAsiaTheme="minorEastAsia" w:hAnsi="Cambria Math" w:cs="宋体"/>
                  </w:rPr>
                </m:ctrlPr>
              </m:groupChrPr>
              <m:e>
                <m:r>
                  <w:rPr>
                    <w:rFonts w:ascii="Cambria Math" w:eastAsiaTheme="minorEastAsia" w:hAnsi="Cambria Math" w:cs="宋体"/>
                  </w:rPr>
                  <m:t>p</m:t>
                </m:r>
              </m:e>
            </m:groupChr>
          </m:e>
        </m:box>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oMath>
      <w:r w:rsidRPr="00C15001">
        <w:rPr>
          <w:rFonts w:asciiTheme="minorEastAsia" w:eastAsiaTheme="minorEastAsia" w:hAnsiTheme="minorEastAsia" w:cs="宋体" w:hint="eastAsia"/>
        </w:rPr>
        <w:t>，若</w:t>
      </w:r>
      <m:oMath>
        <m:r>
          <w:rPr>
            <w:rFonts w:ascii="Cambria Math" w:hAnsi="Cambria Math"/>
          </w:rPr>
          <m:t>p</m:t>
        </m:r>
        <m:r>
          <m:rPr>
            <m:sty m:val="p"/>
          </m:rPr>
          <w:rPr>
            <w:rFonts w:ascii="Cambria Math" w:eastAsiaTheme="minorEastAsia" w:hAnsi="Cambria Math" w:cs="宋体"/>
          </w:rPr>
          <m:t>≥</m:t>
        </m:r>
        <m:r>
          <w:rPr>
            <w:rFonts w:ascii="Cambria Math" w:eastAsiaTheme="minorEastAsia" w:hAnsi="Cambria Math" w:cs="宋体"/>
          </w:rPr>
          <m:t>T</m:t>
        </m:r>
      </m:oMath>
      <w:r w:rsidRPr="00C15001">
        <w:rPr>
          <w:rFonts w:asciiTheme="minorEastAsia" w:eastAsiaTheme="minorEastAsia" w:hAnsiTheme="minorEastAsia" w:cs="宋体" w:hint="eastAsia"/>
        </w:rPr>
        <w:t>时，</w:t>
      </w:r>
      <w:r w:rsidRPr="00C15001">
        <w:rPr>
          <w:rFonts w:asciiTheme="minorEastAsia" w:eastAsiaTheme="minorEastAsia" w:hAnsiTheme="minorEastAsia" w:cs="宋体"/>
        </w:rPr>
        <w:t>称</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oMath>
      <w:r w:rsidRPr="00C15001">
        <w:rPr>
          <w:rFonts w:asciiTheme="minorEastAsia" w:eastAsiaTheme="minorEastAsia" w:hAnsiTheme="minorEastAsia" w:cs="宋体" w:hint="eastAsia"/>
        </w:rPr>
        <w:t>高度</w:t>
      </w:r>
      <w:r w:rsidRPr="00C15001">
        <w:rPr>
          <w:rFonts w:asciiTheme="minorEastAsia" w:eastAsiaTheme="minorEastAsia" w:hAnsiTheme="minorEastAsia" w:cs="宋体"/>
        </w:rPr>
        <w:t>依赖于</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j</m:t>
            </m:r>
          </m:sub>
        </m:sSub>
      </m:oMath>
      <w:r w:rsidRPr="00C15001">
        <w:rPr>
          <w:rFonts w:asciiTheme="minorEastAsia" w:eastAsiaTheme="minorEastAsia" w:hAnsiTheme="minorEastAsia" w:cs="宋体" w:hint="eastAsia"/>
        </w:rPr>
        <w:t>。</w:t>
      </w:r>
    </w:p>
    <w:p w14:paraId="634DD46A" w14:textId="77777777" w:rsidR="007F29F1" w:rsidRDefault="007F29F1" w:rsidP="007F29F1">
      <w:pPr>
        <w:ind w:firstLineChars="200" w:firstLine="422"/>
        <w:rPr>
          <w:color w:val="FF0000"/>
        </w:rPr>
      </w:pPr>
      <w:r>
        <w:rPr>
          <w:rFonts w:ascii="宋体" w:hAnsi="宋体" w:cs="宋体" w:hint="eastAsia"/>
          <w:b/>
          <w:bCs/>
          <w:szCs w:val="21"/>
        </w:rPr>
        <w:t>定义</w:t>
      </w:r>
      <w:r>
        <w:rPr>
          <w:rFonts w:ascii="宋体" w:hAnsi="宋体" w:cs="宋体"/>
          <w:b/>
          <w:bCs/>
          <w:szCs w:val="21"/>
        </w:rPr>
        <w:t>6</w:t>
      </w:r>
      <w:r>
        <w:rPr>
          <w:b/>
        </w:rPr>
        <w:t>.</w:t>
      </w:r>
      <w:r>
        <w:rPr>
          <w:rFonts w:hint="eastAsia"/>
          <w:b/>
        </w:rPr>
        <w:t xml:space="preserve"> </w:t>
      </w:r>
      <w:r>
        <w:rPr>
          <w:rFonts w:asciiTheme="minorEastAsia" w:eastAsiaTheme="minorEastAsia" w:hAnsiTheme="minorEastAsia" w:cs="宋体" w:hint="eastAsia"/>
          <w:b/>
          <w:bCs/>
          <w:szCs w:val="21"/>
        </w:rPr>
        <w:t>基于云模型的数据布局</w:t>
      </w:r>
      <w:r w:rsidRPr="00451F5E">
        <w:rPr>
          <w:rFonts w:asciiTheme="minorEastAsia" w:eastAsiaTheme="minorEastAsia" w:hAnsiTheme="minorEastAsia" w:cs="宋体" w:hint="eastAsia"/>
          <w:b/>
          <w:bCs/>
          <w:szCs w:val="21"/>
        </w:rPr>
        <w:t>策略。</w:t>
      </w:r>
      <w:r>
        <w:rPr>
          <w:rFonts w:hint="eastAsia"/>
        </w:rPr>
        <w:t>在由已知的多数据中心组成的</w:t>
      </w:r>
      <w:proofErr w:type="gramStart"/>
      <w:r>
        <w:rPr>
          <w:rFonts w:hint="eastAsia"/>
        </w:rPr>
        <w:t>云环境</w:t>
      </w:r>
      <w:proofErr w:type="gramEnd"/>
      <w:r>
        <w:rPr>
          <w:rFonts w:hint="eastAsia"/>
        </w:rPr>
        <w:t>下</w:t>
      </w:r>
      <w:r>
        <w:t>，</w:t>
      </w:r>
      <w:r>
        <w:rPr>
          <w:rFonts w:hint="eastAsia"/>
        </w:rPr>
        <w:t>数据密集型</w:t>
      </w:r>
      <w:r>
        <w:t>应用的</w:t>
      </w:r>
      <w:r>
        <w:rPr>
          <w:rFonts w:hint="eastAsia"/>
        </w:rPr>
        <w:t>一个</w:t>
      </w:r>
      <w:r>
        <w:t>数据</w:t>
      </w:r>
      <w:r>
        <w:rPr>
          <w:rFonts w:hint="eastAsia"/>
        </w:rPr>
        <w:t>布局策略，</w:t>
      </w:r>
      <w:r>
        <w:t>是从集合</w:t>
      </w:r>
      <m:oMath>
        <m:r>
          <w:rPr>
            <w:rFonts w:ascii="Cambria Math" w:hAnsi="Cambria Math"/>
          </w:rPr>
          <m:t>D</m:t>
        </m:r>
      </m:oMath>
      <w:r>
        <w:rPr>
          <w:rFonts w:hint="eastAsia"/>
        </w:rPr>
        <w:t>到</w:t>
      </w:r>
      <w:r>
        <w:t>集合</w:t>
      </w:r>
      <m:oMath>
        <m:r>
          <w:rPr>
            <w:rFonts w:ascii="Cambria Math" w:hAnsi="Cambria Math" w:cs="宋体"/>
            <w:szCs w:val="21"/>
          </w:rPr>
          <m:t>A</m:t>
        </m:r>
      </m:oMath>
      <w:r>
        <w:rPr>
          <w:rFonts w:hint="eastAsia"/>
        </w:rPr>
        <w:t>的</w:t>
      </w:r>
      <w:r>
        <w:t>映射</w:t>
      </w:r>
      <w:r>
        <w:t>,</w:t>
      </w:r>
      <m:oMath>
        <m:r>
          <w:rPr>
            <w:rFonts w:ascii="Cambria Math" w:hAnsi="Cambria Math" w:cs="宋体"/>
            <w:szCs w:val="21"/>
          </w:rPr>
          <m:t xml:space="preserve"> A</m:t>
        </m:r>
      </m:oMath>
      <w:r>
        <w:rPr>
          <w:rFonts w:hint="eastAsia"/>
        </w:rPr>
        <w:t>到</w:t>
      </w:r>
      <m:oMath>
        <m:r>
          <m:rPr>
            <m:sty m:val="p"/>
          </m:rPr>
          <w:rPr>
            <w:rFonts w:ascii="Cambria Math" w:hAnsi="Cambria Math"/>
          </w:rPr>
          <m:t>C</m:t>
        </m:r>
      </m:oMath>
      <w:r>
        <w:rPr>
          <w:rFonts w:hint="eastAsia"/>
        </w:rPr>
        <w:t>的</w:t>
      </w:r>
      <w:r>
        <w:t>映射</w:t>
      </w:r>
      <w:r>
        <w:rPr>
          <w:rFonts w:hint="eastAsia"/>
        </w:rPr>
        <w:t>，使</w:t>
      </w:r>
      <w:r>
        <w:t>对</w:t>
      </w:r>
      <m:oMath>
        <m:sSub>
          <m:sSubPr>
            <m:ctrlPr>
              <w:rPr>
                <w:rFonts w:ascii="Cambria Math" w:hAnsi="Cambria Math" w:cs="宋体"/>
                <w:szCs w:val="21"/>
              </w:rPr>
            </m:ctrlPr>
          </m:sSubPr>
          <m:e>
            <m:r>
              <w:rPr>
                <w:rFonts w:ascii="Cambria Math" w:hAnsi="Cambria Math" w:cs="宋体"/>
                <w:szCs w:val="21"/>
              </w:rPr>
              <m:t>∀d</m:t>
            </m:r>
          </m:e>
          <m:sub>
            <m:r>
              <w:rPr>
                <w:rFonts w:ascii="Cambria Math" w:hAnsi="Cambria Math" w:cs="宋体"/>
                <w:szCs w:val="21"/>
              </w:rPr>
              <m:t>i</m:t>
            </m:r>
          </m:sub>
        </m:sSub>
        <m:r>
          <w:rPr>
            <w:rFonts w:ascii="Cambria Math" w:hAnsi="Cambria Math" w:cs="宋体"/>
            <w:szCs w:val="21"/>
          </w:rPr>
          <m:t>∈D</m:t>
        </m:r>
      </m:oMath>
      <w:r>
        <w:rPr>
          <w:rFonts w:hint="eastAsia"/>
        </w:rPr>
        <w:t>，</w:t>
      </w:r>
      <w:r>
        <w:t>存在唯一</w:t>
      </w:r>
      <m:oMath>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i</m:t>
            </m:r>
          </m:sub>
        </m:sSub>
        <m:r>
          <w:rPr>
            <w:rFonts w:ascii="Cambria Math" w:hAnsi="Cambria Math" w:cs="宋体"/>
            <w:szCs w:val="21"/>
          </w:rPr>
          <m:t>∈C</m:t>
        </m:r>
      </m:oMath>
      <w:r>
        <w:rPr>
          <w:rFonts w:hint="eastAsia"/>
        </w:rPr>
        <w:t>与之对应，从而减少应用运行</w:t>
      </w:r>
      <w:proofErr w:type="gramStart"/>
      <w:r>
        <w:rPr>
          <w:rFonts w:hint="eastAsia"/>
        </w:rPr>
        <w:t>时数据跨数据</w:t>
      </w:r>
      <w:proofErr w:type="gramEnd"/>
      <w:r>
        <w:rPr>
          <w:rFonts w:hint="eastAsia"/>
        </w:rPr>
        <w:t>中心传输时产生的时间消耗和移动次数。记数据密集型应用</w:t>
      </w:r>
      <m:oMath>
        <m:r>
          <w:rPr>
            <w:rFonts w:ascii="Cambria Math" w:hAnsi="Cambria Math" w:cs="宋体"/>
            <w:szCs w:val="21"/>
          </w:rPr>
          <m:t>P=</m:t>
        </m:r>
        <m:d>
          <m:dPr>
            <m:begChr m:val="〈"/>
            <m:endChr m:val="〉"/>
            <m:ctrlPr>
              <w:rPr>
                <w:rFonts w:ascii="Cambria Math" w:hAnsi="Cambria Math" w:cs="宋体"/>
                <w:i/>
                <w:szCs w:val="21"/>
              </w:rPr>
            </m:ctrlPr>
          </m:dPr>
          <m:e>
            <m:r>
              <w:rPr>
                <w:rFonts w:ascii="Cambria Math" w:hAnsi="Cambria Math" w:cs="宋体"/>
                <w:szCs w:val="21"/>
              </w:rPr>
              <m:t>T,C,D</m:t>
            </m:r>
          </m:e>
        </m:d>
      </m:oMath>
      <w:r>
        <w:rPr>
          <w:rFonts w:hint="eastAsia"/>
        </w:rPr>
        <w:t>的</w:t>
      </w:r>
      <w:r>
        <w:t>一个数据布局方案为</w:t>
      </w:r>
      <m:oMath>
        <m:r>
          <w:rPr>
            <w:rFonts w:ascii="Cambria Math" w:hAnsi="Cambria Math" w:cs="宋体"/>
            <w:szCs w:val="21"/>
          </w:rPr>
          <m:t>S</m:t>
        </m:r>
      </m:oMath>
      <w:r>
        <w:rPr>
          <w:rFonts w:hint="eastAsia"/>
        </w:rPr>
        <w:t>，</w:t>
      </w:r>
      <w:r>
        <w:t>则有</w:t>
      </w:r>
      <m:oMath>
        <m:r>
          <w:rPr>
            <w:rFonts w:ascii="Cambria Math" w:hAnsi="Cambria Math" w:cs="宋体"/>
            <w:szCs w:val="21"/>
          </w:rPr>
          <m:t>S</m:t>
        </m:r>
        <m:r>
          <m:rPr>
            <m:sty m:val="p"/>
          </m:rPr>
          <w:rPr>
            <w:rFonts w:ascii="Cambria Math" w:hAnsi="Cambria Math" w:cs="宋体"/>
            <w:szCs w:val="21"/>
          </w:rPr>
          <m:t>=</m:t>
        </m:r>
        <m:nary>
          <m:naryPr>
            <m:chr m:val="⋃"/>
            <m:limLoc m:val="undOvr"/>
            <m:supHide m:val="1"/>
            <m:ctrlPr>
              <w:rPr>
                <w:rFonts w:ascii="Cambria Math" w:hAnsi="Cambria Math" w:cs="宋体"/>
                <w:szCs w:val="21"/>
              </w:rPr>
            </m:ctrlPr>
          </m:naryPr>
          <m:sub>
            <m:r>
              <w:rPr>
                <w:rFonts w:ascii="Cambria Math" w:hAnsi="Cambria Math" w:cs="宋体"/>
                <w:szCs w:val="21"/>
              </w:rPr>
              <m:t>i=1,2,…</m:t>
            </m:r>
            <m:d>
              <m:dPr>
                <m:begChr m:val="|"/>
                <m:endChr m:val="|"/>
                <m:ctrlPr>
                  <w:rPr>
                    <w:rFonts w:ascii="Cambria Math" w:hAnsi="Cambria Math" w:cs="宋体"/>
                    <w:i/>
                    <w:szCs w:val="21"/>
                  </w:rPr>
                </m:ctrlPr>
              </m:dPr>
              <m:e>
                <m:r>
                  <w:rPr>
                    <w:rFonts w:ascii="Cambria Math" w:hAnsi="Cambria Math" w:cs="宋体"/>
                    <w:szCs w:val="21"/>
                  </w:rPr>
                  <m:t>D</m:t>
                </m:r>
              </m:e>
            </m:d>
          </m:sub>
          <m:sup/>
          <m:e>
            <m:d>
              <m:dPr>
                <m:begChr m:val="{"/>
                <m:endChr m:val="}"/>
                <m:ctrlPr>
                  <w:rPr>
                    <w:rFonts w:ascii="Cambria Math" w:hAnsi="Cambria Math" w:cs="宋体"/>
                    <w:i/>
                    <w:szCs w:val="21"/>
                  </w:rPr>
                </m:ctrlPr>
              </m:dPr>
              <m:e>
                <m:sSub>
                  <m:sSubPr>
                    <m:ctrlPr>
                      <w:rPr>
                        <w:rFonts w:ascii="Cambria Math" w:hAnsi="Cambria Math" w:cs="宋体"/>
                        <w:i/>
                        <w:szCs w:val="21"/>
                      </w:rPr>
                    </m:ctrlPr>
                  </m:sSubPr>
                  <m:e>
                    <m:r>
                      <w:rPr>
                        <w:rFonts w:ascii="Cambria Math" w:hAnsi="Cambria Math" w:cs="宋体"/>
                        <w:szCs w:val="21"/>
                      </w:rPr>
                      <m:t>d</m:t>
                    </m:r>
                  </m:e>
                  <m:sub>
                    <m:r>
                      <w:rPr>
                        <w:rFonts w:ascii="Cambria Math" w:hAnsi="Cambria Math" w:cs="宋体"/>
                        <w:szCs w:val="21"/>
                      </w:rPr>
                      <m:t>i</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cs="宋体"/>
                        <w:szCs w:val="21"/>
                      </w:rPr>
                      <m:t>a</m:t>
                    </m:r>
                  </m:e>
                  <m:sub>
                    <m:r>
                      <w:rPr>
                        <w:rFonts w:ascii="Cambria Math" w:hAnsi="Cambria Math" w:cs="宋体"/>
                        <w:szCs w:val="21"/>
                      </w:rPr>
                      <m:t>i</m:t>
                    </m:r>
                  </m:sub>
                </m:sSub>
                <m:r>
                  <w:rPr>
                    <w:rFonts w:ascii="Cambria Math" w:hAnsi="Cambria Math" w:cs="宋体"/>
                    <w:szCs w:val="21"/>
                  </w:rPr>
                  <m:t>→</m:t>
                </m:r>
                <m:sSub>
                  <m:sSubPr>
                    <m:ctrlPr>
                      <w:rPr>
                        <w:rFonts w:ascii="Cambria Math" w:hAnsi="Cambria Math" w:cs="宋体"/>
                        <w:i/>
                        <w:szCs w:val="21"/>
                      </w:rPr>
                    </m:ctrlPr>
                  </m:sSubPr>
                  <m:e>
                    <m:r>
                      <w:rPr>
                        <w:rFonts w:ascii="Cambria Math" w:hAnsi="Cambria Math" w:cs="宋体"/>
                        <w:szCs w:val="21"/>
                      </w:rPr>
                      <m:t>c</m:t>
                    </m:r>
                  </m:e>
                  <m:sub>
                    <m:r>
                      <w:rPr>
                        <w:rFonts w:ascii="Cambria Math" w:hAnsi="Cambria Math" w:cs="宋体"/>
                        <w:szCs w:val="21"/>
                      </w:rPr>
                      <m:t>i</m:t>
                    </m:r>
                  </m:sub>
                </m:sSub>
              </m:e>
            </m:d>
          </m:e>
        </m:nary>
      </m:oMath>
      <w:r>
        <w:rPr>
          <w:rFonts w:hint="eastAsia"/>
          <w:szCs w:val="21"/>
        </w:rPr>
        <w:t>，</w:t>
      </w:r>
      <w:r>
        <w:t>其中</w:t>
      </w:r>
      <m:oMath>
        <m:sSub>
          <m:sSubPr>
            <m:ctrlPr>
              <w:rPr>
                <w:rFonts w:ascii="Cambria Math" w:hAnsi="Cambria Math" w:cs="宋体"/>
                <w:szCs w:val="21"/>
              </w:rPr>
            </m:ctrlPr>
          </m:sSubPr>
          <m:e>
            <m:r>
              <w:rPr>
                <w:rFonts w:ascii="Cambria Math" w:hAnsi="Cambria Math" w:cs="宋体"/>
                <w:szCs w:val="21"/>
              </w:rPr>
              <m:t>a</m:t>
            </m:r>
          </m:e>
          <m:sub>
            <m:r>
              <w:rPr>
                <w:rFonts w:ascii="Cambria Math" w:hAnsi="Cambria Math" w:cs="宋体"/>
                <w:szCs w:val="21"/>
              </w:rPr>
              <m:t>i</m:t>
            </m:r>
          </m:sub>
        </m:sSub>
        <m:r>
          <w:rPr>
            <w:rFonts w:ascii="Cambria Math" w:hAnsi="Cambria Math" w:cs="宋体"/>
            <w:szCs w:val="21"/>
          </w:rPr>
          <m:t>∈A</m:t>
        </m:r>
      </m:oMath>
      <w:r>
        <w:rPr>
          <w:rFonts w:hint="eastAsia"/>
        </w:rPr>
        <w:t>，</w:t>
      </w:r>
      <m:oMath>
        <m:r>
          <m:rPr>
            <m:sty m:val="p"/>
          </m:rPr>
          <w:rPr>
            <w:rFonts w:ascii="Cambria Math" w:hAnsi="Cambria Math" w:cs="宋体"/>
            <w:szCs w:val="21"/>
          </w:rPr>
          <m:t xml:space="preserve"> </m:t>
        </m:r>
        <m:sSub>
          <m:sSubPr>
            <m:ctrlPr>
              <w:rPr>
                <w:rFonts w:ascii="Cambria Math" w:hAnsi="Cambria Math" w:cs="宋体"/>
                <w:szCs w:val="21"/>
              </w:rPr>
            </m:ctrlPr>
          </m:sSubPr>
          <m:e>
            <m:r>
              <w:rPr>
                <w:rFonts w:ascii="Cambria Math" w:hAnsi="Cambria Math" w:cs="宋体"/>
                <w:szCs w:val="21"/>
              </w:rPr>
              <m:t>c</m:t>
            </m:r>
          </m:e>
          <m:sub>
            <m:r>
              <w:rPr>
                <w:rFonts w:ascii="Cambria Math" w:hAnsi="Cambria Math" w:cs="宋体"/>
                <w:szCs w:val="21"/>
              </w:rPr>
              <m:t>i</m:t>
            </m:r>
          </m:sub>
        </m:sSub>
        <m:r>
          <w:rPr>
            <w:rFonts w:ascii="Cambria Math" w:hAnsi="Cambria Math" w:cs="宋体"/>
            <w:szCs w:val="21"/>
          </w:rPr>
          <m:t>∈C</m:t>
        </m:r>
      </m:oMath>
      <w:r>
        <w:rPr>
          <w:rFonts w:hint="eastAsia"/>
        </w:rPr>
        <w:t>。</w:t>
      </w:r>
    </w:p>
    <w:p w14:paraId="3BDAE4B0" w14:textId="77777777" w:rsidR="007F29F1" w:rsidRDefault="007F29F1" w:rsidP="007F29F1">
      <w:pPr>
        <w:pStyle w:val="10"/>
        <w:numPr>
          <w:ilvl w:val="0"/>
          <w:numId w:val="1"/>
        </w:numPr>
        <w:spacing w:beforeLines="50" w:before="156"/>
        <w:ind w:firstLineChars="0"/>
        <w:jc w:val="left"/>
        <w:outlineLvl w:val="0"/>
        <w:rPr>
          <w:rFonts w:ascii="宋体" w:hAnsi="宋体" w:cs="宋体"/>
          <w:sz w:val="28"/>
          <w:szCs w:val="28"/>
        </w:rPr>
      </w:pPr>
      <w:r>
        <w:rPr>
          <w:rFonts w:ascii="宋体" w:hAnsi="宋体" w:cs="宋体" w:hint="eastAsia"/>
          <w:sz w:val="28"/>
          <w:szCs w:val="28"/>
        </w:rPr>
        <w:t>基于云模型</w:t>
      </w:r>
      <w:r>
        <w:rPr>
          <w:rFonts w:ascii="宋体" w:hAnsi="宋体" w:cs="宋体"/>
          <w:sz w:val="28"/>
          <w:szCs w:val="28"/>
        </w:rPr>
        <w:t>的数据布局</w:t>
      </w:r>
      <w:r>
        <w:rPr>
          <w:rFonts w:ascii="宋体" w:hAnsi="宋体" w:cs="宋体" w:hint="eastAsia"/>
          <w:sz w:val="28"/>
          <w:szCs w:val="28"/>
        </w:rPr>
        <w:t>策略</w:t>
      </w:r>
    </w:p>
    <w:p w14:paraId="57840948" w14:textId="77777777" w:rsidR="007F29F1" w:rsidRDefault="007F29F1" w:rsidP="007F29F1">
      <w:pPr>
        <w:pStyle w:val="a6"/>
        <w:ind w:firstLineChars="200" w:firstLine="420"/>
        <w:jc w:val="both"/>
        <w:rPr>
          <w:rFonts w:ascii="宋体" w:hAnsi="宋体" w:cs="宋体"/>
          <w:szCs w:val="21"/>
        </w:rPr>
      </w:pPr>
      <w:r>
        <w:rPr>
          <w:rFonts w:ascii="宋体" w:hAnsi="宋体" w:cs="宋体" w:hint="eastAsia"/>
          <w:szCs w:val="21"/>
        </w:rPr>
        <w:t>本文基于虚拟数据代理的云模型数据布局包含两个关键内容：第一部分是确定数据集与虚拟数据代理间映射关系。首先，利用逆向云发生器实现从定量数值到定性概念的转换，确定虚拟数据代理云模型三元组；其次，利用正向云发生器，计算各数据集对各虚拟数据代理的隶属度，实现数据集到虚拟数据代理的映射。第二部分是</w:t>
      </w:r>
      <w:r>
        <w:rPr>
          <w:rFonts w:ascii="宋体" w:hAnsi="宋体" w:cs="宋体"/>
          <w:szCs w:val="21"/>
        </w:rPr>
        <w:t>确定</w:t>
      </w:r>
      <w:r>
        <w:rPr>
          <w:rFonts w:ascii="宋体" w:hAnsi="宋体" w:cs="宋体" w:hint="eastAsia"/>
          <w:szCs w:val="21"/>
        </w:rPr>
        <w:t>虚拟数据代理所映射的数据中心。考虑数据集与数据中心的依赖关系实现虚拟数据代理与数据中心的映射。</w:t>
      </w:r>
    </w:p>
    <w:p w14:paraId="7F64E4B9" w14:textId="77777777" w:rsidR="007F29F1" w:rsidRDefault="007F29F1" w:rsidP="007F29F1">
      <w:pPr>
        <w:spacing w:beforeLines="50" w:before="156" w:afterLines="50" w:after="156" w:afterAutospacing="1"/>
        <w:ind w:left="420"/>
        <w:jc w:val="left"/>
        <w:outlineLvl w:val="0"/>
        <w:rPr>
          <w:rFonts w:eastAsia="楷体"/>
        </w:rPr>
      </w:pPr>
      <w:r>
        <w:rPr>
          <w:rFonts w:ascii="楷体" w:eastAsia="楷体" w:hAnsi="楷体" w:cs="宋体"/>
          <w:szCs w:val="21"/>
        </w:rPr>
        <w:t>4.1</w:t>
      </w:r>
      <w:r>
        <w:rPr>
          <w:rFonts w:eastAsia="楷体" w:hint="eastAsia"/>
        </w:rPr>
        <w:t>基于虚拟数据代理的数据布局策略分析</w:t>
      </w:r>
    </w:p>
    <w:p w14:paraId="5CA777AE" w14:textId="77777777" w:rsidR="007F29F1" w:rsidRPr="006C3E7E" w:rsidRDefault="007F29F1" w:rsidP="007F29F1">
      <w:pPr>
        <w:spacing w:beforeLines="50" w:before="156" w:afterLines="50" w:after="156"/>
        <w:ind w:left="420"/>
        <w:jc w:val="left"/>
        <w:rPr>
          <w:rFonts w:ascii="楷体" w:eastAsia="楷体" w:hAnsi="楷体" w:cs="宋体"/>
        </w:rPr>
      </w:pPr>
      <w:r>
        <w:rPr>
          <w:rFonts w:ascii="楷体" w:eastAsia="楷体" w:hAnsi="楷体" w:cs="宋体"/>
        </w:rPr>
        <w:t>4.</w:t>
      </w:r>
      <w:r>
        <w:rPr>
          <w:rFonts w:ascii="楷体" w:eastAsia="楷体" w:hAnsi="楷体" w:cs="宋体" w:hint="eastAsia"/>
        </w:rPr>
        <w:t>1</w:t>
      </w:r>
      <w:r>
        <w:rPr>
          <w:rFonts w:ascii="楷体" w:eastAsia="楷体" w:hAnsi="楷体" w:cs="宋体"/>
        </w:rPr>
        <w:t>.1</w:t>
      </w:r>
      <w:r>
        <w:rPr>
          <w:rFonts w:hint="eastAsia"/>
        </w:rPr>
        <w:t>虚拟数据代理云模型计算</w:t>
      </w:r>
    </w:p>
    <w:p w14:paraId="1FA72C66" w14:textId="77777777" w:rsidR="007F29F1" w:rsidRPr="00E559DA" w:rsidRDefault="007F29F1" w:rsidP="007F29F1">
      <w:pPr>
        <w:pStyle w:val="a6"/>
        <w:ind w:firstLineChars="200" w:firstLine="420"/>
        <w:jc w:val="both"/>
        <w:rPr>
          <w:rFonts w:ascii="宋体" w:hAnsi="宋体" w:cs="宋体"/>
          <w:szCs w:val="21"/>
        </w:rPr>
      </w:pPr>
      <w:commentRangeStart w:id="2"/>
      <w:r w:rsidRPr="006C3E7E">
        <w:rPr>
          <w:rFonts w:ascii="宋体" w:hAnsi="宋体" w:cs="宋体" w:hint="eastAsia"/>
          <w:szCs w:val="21"/>
        </w:rPr>
        <w:t>云模型</w:t>
      </w:r>
      <w:r w:rsidRPr="00802E47">
        <w:rPr>
          <w:rFonts w:ascii="宋体" w:hAnsi="宋体" w:cs="宋体"/>
          <w:szCs w:val="21"/>
          <w:vertAlign w:val="superscript"/>
        </w:rPr>
        <w:t>[15,16]</w:t>
      </w:r>
      <w:r w:rsidRPr="006C3E7E">
        <w:rPr>
          <w:rFonts w:ascii="宋体" w:hAnsi="宋体" w:cs="宋体" w:hint="eastAsia"/>
          <w:szCs w:val="21"/>
        </w:rPr>
        <w:t>是李德毅院士在概率理论和模糊集合理论基础上，重点考虑随机性和模糊性的关联性发展起来的定性知识描述和定性概念与其定量数值表示之间的不确定性转换模型，已经在智能控制、模糊评测、进化计算等多个领域得到应用</w:t>
      </w:r>
      <w:r w:rsidRPr="006C3E7E">
        <w:rPr>
          <w:rFonts w:ascii="宋体" w:hAnsi="宋体" w:cs="宋体" w:hint="eastAsia"/>
          <w:szCs w:val="21"/>
          <w:vertAlign w:val="superscript"/>
        </w:rPr>
        <w:fldChar w:fldCharType="begin"/>
      </w:r>
      <w:r w:rsidRPr="006C3E7E">
        <w:rPr>
          <w:rFonts w:ascii="宋体" w:hAnsi="宋体" w:cs="宋体" w:hint="eastAsia"/>
          <w:szCs w:val="21"/>
          <w:vertAlign w:val="superscript"/>
        </w:rPr>
        <w:instrText xml:space="preserve"> REF _Ref455764510 \r \h  \* MERGEFORMAT </w:instrText>
      </w:r>
      <w:r w:rsidRPr="006C3E7E">
        <w:rPr>
          <w:rFonts w:ascii="宋体" w:hAnsi="宋体" w:cs="宋体" w:hint="eastAsia"/>
          <w:szCs w:val="21"/>
          <w:vertAlign w:val="superscript"/>
        </w:rPr>
      </w:r>
      <w:r w:rsidRPr="006C3E7E">
        <w:rPr>
          <w:rFonts w:ascii="宋体" w:hAnsi="宋体" w:cs="宋体" w:hint="eastAsia"/>
          <w:szCs w:val="21"/>
          <w:vertAlign w:val="superscript"/>
        </w:rPr>
        <w:fldChar w:fldCharType="separate"/>
      </w:r>
      <w:r w:rsidRPr="006C3E7E">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szCs w:val="21"/>
          <w:vertAlign w:val="superscript"/>
        </w:rPr>
        <w:t>7,</w:t>
      </w:r>
      <w:r>
        <w:rPr>
          <w:rFonts w:ascii="宋体" w:hAnsi="宋体" w:cs="宋体" w:hint="eastAsia"/>
          <w:szCs w:val="21"/>
          <w:vertAlign w:val="superscript"/>
        </w:rPr>
        <w:t>1</w:t>
      </w:r>
      <w:r>
        <w:rPr>
          <w:rFonts w:ascii="宋体" w:hAnsi="宋体" w:cs="宋体"/>
          <w:szCs w:val="21"/>
          <w:vertAlign w:val="superscript"/>
        </w:rPr>
        <w:t>8,19</w:t>
      </w:r>
      <w:r w:rsidRPr="006C3E7E">
        <w:rPr>
          <w:rFonts w:ascii="宋体" w:hAnsi="宋体" w:cs="宋体" w:hint="eastAsia"/>
          <w:szCs w:val="21"/>
          <w:vertAlign w:val="superscript"/>
        </w:rPr>
        <w:t>]</w:t>
      </w:r>
      <w:r w:rsidRPr="006C3E7E">
        <w:rPr>
          <w:rFonts w:ascii="宋体" w:hAnsi="宋体" w:cs="宋体" w:hint="eastAsia"/>
          <w:szCs w:val="21"/>
          <w:vertAlign w:val="superscript"/>
        </w:rPr>
        <w:fldChar w:fldCharType="end"/>
      </w:r>
      <w:r w:rsidRPr="006C3E7E">
        <w:rPr>
          <w:rFonts w:hint="eastAsia"/>
        </w:rPr>
        <w:t>。</w:t>
      </w:r>
      <w:commentRangeEnd w:id="2"/>
      <w:r w:rsidR="00934747">
        <w:rPr>
          <w:rStyle w:val="a3"/>
        </w:rPr>
        <w:commentReference w:id="2"/>
      </w:r>
      <w:r>
        <w:rPr>
          <w:rFonts w:hint="eastAsia"/>
        </w:rPr>
        <w:t>它</w:t>
      </w:r>
      <w:r w:rsidRPr="006C3E7E">
        <w:rPr>
          <w:rFonts w:hint="eastAsia"/>
        </w:rPr>
        <w:t>由期望</w:t>
      </w:r>
      <m:oMath>
        <m:r>
          <w:rPr>
            <w:rFonts w:ascii="Cambria Math" w:hAnsi="Cambria Math"/>
          </w:rPr>
          <m:t>Ex</m:t>
        </m:r>
      </m:oMath>
      <w:r w:rsidRPr="006C3E7E">
        <w:rPr>
          <w:rFonts w:hint="eastAsia"/>
        </w:rPr>
        <w:t>,</w:t>
      </w:r>
      <w:r w:rsidRPr="006C3E7E">
        <w:rPr>
          <w:rFonts w:hint="eastAsia"/>
        </w:rPr>
        <w:t>熵</w:t>
      </w:r>
      <m:oMath>
        <m:r>
          <w:rPr>
            <w:rFonts w:ascii="Cambria Math" w:hAnsi="Cambria Math"/>
          </w:rPr>
          <m:t>En</m:t>
        </m:r>
      </m:oMath>
      <w:r w:rsidRPr="006C3E7E">
        <w:rPr>
          <w:rFonts w:hint="eastAsia"/>
        </w:rPr>
        <w:t>和超熵</w:t>
      </w:r>
      <m:oMath>
        <m:r>
          <w:rPr>
            <w:rFonts w:ascii="Cambria Math" w:hAnsi="Cambria Math"/>
          </w:rPr>
          <m:t>He</m:t>
        </m:r>
      </m:oMath>
      <w:r w:rsidRPr="006C3E7E">
        <w:rPr>
          <w:rFonts w:hint="eastAsia"/>
        </w:rPr>
        <w:t>三个数值特征来表征</w:t>
      </w:r>
      <w:r w:rsidRPr="006C3E7E">
        <w:t>一个</w:t>
      </w:r>
      <w:r w:rsidRPr="006C3E7E">
        <w:rPr>
          <w:rFonts w:hint="eastAsia"/>
        </w:rPr>
        <w:t>定性</w:t>
      </w:r>
      <w:r w:rsidRPr="006C3E7E">
        <w:t>概念</w:t>
      </w:r>
      <w:r w:rsidRPr="006C3E7E">
        <w:rPr>
          <w:rFonts w:hint="eastAsia"/>
        </w:rPr>
        <w:t>。云的数字特征如图</w:t>
      </w:r>
      <w:r>
        <w:t>2</w:t>
      </w:r>
      <w:r w:rsidRPr="006C3E7E">
        <w:rPr>
          <w:rFonts w:hint="eastAsia"/>
        </w:rPr>
        <w:t>所示：</w:t>
      </w:r>
      <m:oMath>
        <m:r>
          <w:rPr>
            <w:rFonts w:ascii="Cambria Math" w:hAnsi="Cambria Math"/>
          </w:rPr>
          <m:t>Ex</m:t>
        </m:r>
      </m:oMath>
      <w:r w:rsidRPr="006C3E7E">
        <w:rPr>
          <w:rFonts w:hint="eastAsia"/>
        </w:rPr>
        <w:t>是所</w:t>
      </w:r>
      <w:r w:rsidRPr="006C3E7E">
        <w:t>表征</w:t>
      </w:r>
      <w:r w:rsidRPr="006C3E7E">
        <w:rPr>
          <w:rFonts w:hint="eastAsia"/>
        </w:rPr>
        <w:t>概念的中心值，它最能有效描述这个定性概念。</w:t>
      </w:r>
      <m:oMath>
        <m:r>
          <w:rPr>
            <w:rFonts w:ascii="Cambria Math" w:hAnsi="Cambria Math"/>
          </w:rPr>
          <m:t>En</m:t>
        </m:r>
      </m:oMath>
      <w:r w:rsidRPr="006C3E7E">
        <w:rPr>
          <w:rFonts w:hint="eastAsia"/>
        </w:rPr>
        <w:t>综合反映概念的模糊性和概率，表达云的离散程度，在图中反映为</w:t>
      </w:r>
      <w:r w:rsidRPr="006C3E7E">
        <w:t>云的跨度</w:t>
      </w:r>
      <w:r w:rsidRPr="006C3E7E">
        <w:rPr>
          <w:rFonts w:hint="eastAsia"/>
        </w:rPr>
        <w:t>。</w:t>
      </w:r>
      <m:oMath>
        <m:r>
          <w:rPr>
            <w:rFonts w:ascii="Cambria Math" w:hAnsi="Cambria Math"/>
          </w:rPr>
          <m:t>He</m:t>
        </m:r>
      </m:oMath>
      <w:r w:rsidRPr="006C3E7E">
        <w:rPr>
          <w:rFonts w:hint="eastAsia"/>
        </w:rPr>
        <w:t>是熵的熵，表达云的偏离程度，反映为</w:t>
      </w:r>
      <w:r w:rsidRPr="006C3E7E">
        <w:t>云的厚度</w:t>
      </w:r>
      <w:r w:rsidRPr="006C3E7E">
        <w:rPr>
          <w:rFonts w:hint="eastAsia"/>
        </w:rPr>
        <w:t>。其中</w:t>
      </w:r>
      <w:r w:rsidRPr="006C3E7E">
        <w:t>，</w:t>
      </w:r>
      <w:r w:rsidRPr="006C3E7E">
        <w:rPr>
          <w:rFonts w:hint="eastAsia"/>
        </w:rPr>
        <w:t>横轴表示某一概念的不确定性度量的范围，纵轴表示隶属度。</w:t>
      </w:r>
    </w:p>
    <w:p w14:paraId="6B5F04E4" w14:textId="77777777" w:rsidR="007F29F1" w:rsidRDefault="007F29F1" w:rsidP="007F29F1">
      <w:pPr>
        <w:jc w:val="center"/>
        <w:rPr>
          <w:rFonts w:ascii="宋体" w:hAnsi="宋体" w:cs="宋体"/>
          <w:szCs w:val="21"/>
        </w:rPr>
      </w:pPr>
      <w:r>
        <w:rPr>
          <w:rFonts w:ascii="宋体" w:hAnsi="宋体" w:cs="宋体"/>
          <w:noProof/>
          <w:kern w:val="0"/>
          <w:sz w:val="24"/>
          <w:szCs w:val="24"/>
        </w:rPr>
        <w:lastRenderedPageBreak/>
        <w:drawing>
          <wp:inline distT="0" distB="0" distL="0" distR="0" wp14:anchorId="36C36756" wp14:editId="01602B3B">
            <wp:extent cx="2663825" cy="1995805"/>
            <wp:effectExtent l="0" t="0" r="0" b="0"/>
            <wp:docPr id="21" name="图片 3" descr="D:\My Documents\Tencent Files\877045896\Image\C2C\AD`A8T_DZ~3AY2F({UT_R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My Documents\Tencent Files\877045896\Image\C2C\AD`A8T_DZ~3AY2F({UT_RK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825" cy="1995805"/>
                    </a:xfrm>
                    <a:prstGeom prst="rect">
                      <a:avLst/>
                    </a:prstGeom>
                    <a:noFill/>
                    <a:ln>
                      <a:noFill/>
                    </a:ln>
                    <a:effectLst/>
                  </pic:spPr>
                </pic:pic>
              </a:graphicData>
            </a:graphic>
          </wp:inline>
        </w:drawing>
      </w:r>
    </w:p>
    <w:p w14:paraId="374B95BD" w14:textId="77777777" w:rsidR="007F29F1" w:rsidRDefault="007F29F1" w:rsidP="007F29F1">
      <w:pPr>
        <w:ind w:firstLineChars="200" w:firstLine="400"/>
        <w:jc w:val="center"/>
        <w:rPr>
          <w:rFonts w:ascii="宋体" w:hAnsi="宋体" w:cs="宋体"/>
          <w:sz w:val="20"/>
          <w:szCs w:val="21"/>
        </w:rPr>
      </w:pPr>
      <w:r>
        <w:rPr>
          <w:rFonts w:ascii="宋体" w:hAnsi="宋体" w:cs="宋体"/>
          <w:sz w:val="20"/>
          <w:szCs w:val="21"/>
        </w:rPr>
        <w:t>图2  云的数字特征</w:t>
      </w:r>
    </w:p>
    <w:p w14:paraId="69BC57B0" w14:textId="77777777" w:rsidR="007F29F1" w:rsidRDefault="007F29F1" w:rsidP="007F29F1">
      <w:pPr>
        <w:pStyle w:val="a6"/>
        <w:ind w:firstLineChars="200" w:firstLine="420"/>
        <w:jc w:val="both"/>
        <w:rPr>
          <w:rFonts w:ascii="宋体" w:hAnsi="宋体" w:cs="宋体"/>
          <w:kern w:val="0"/>
          <w:sz w:val="24"/>
          <w:szCs w:val="24"/>
        </w:rPr>
      </w:pPr>
      <w:r>
        <w:rPr>
          <w:rFonts w:hint="eastAsia"/>
        </w:rPr>
        <w:t>云模型有两个云产生算法</w:t>
      </w:r>
      <w:r w:rsidRPr="00802E47">
        <w:rPr>
          <w:vertAlign w:val="superscript"/>
        </w:rPr>
        <w:t>[20]</w:t>
      </w:r>
      <w:r>
        <w:rPr>
          <w:rFonts w:hint="eastAsia"/>
        </w:rPr>
        <w:t>，即云发生器：正向云发生器</w:t>
      </w:r>
      <w:r>
        <w:rPr>
          <w:rFonts w:hint="eastAsia"/>
        </w:rPr>
        <w:t>(fo</w:t>
      </w:r>
      <w:r>
        <w:t>r</w:t>
      </w:r>
      <w:r>
        <w:rPr>
          <w:rFonts w:hint="eastAsia"/>
        </w:rPr>
        <w:t>ward cloud generator)</w:t>
      </w:r>
      <w:r>
        <w:rPr>
          <w:rFonts w:hint="eastAsia"/>
        </w:rPr>
        <w:t>是用语言值描述的某个基本概念与其数值表示之间的不确定性转换模型，是从定性到定量的映射。逆向云发生器</w:t>
      </w:r>
      <w:r>
        <w:rPr>
          <w:rFonts w:hint="eastAsia"/>
        </w:rPr>
        <w:t>(backward cloud generator)</w:t>
      </w:r>
      <w:r>
        <w:rPr>
          <w:rFonts w:hint="eastAsia"/>
        </w:rPr>
        <w:t>是某个基本概念</w:t>
      </w:r>
      <w:r>
        <w:t>的</w:t>
      </w:r>
      <w:r>
        <w:rPr>
          <w:rFonts w:hint="eastAsia"/>
        </w:rPr>
        <w:t>数值表示和其语言值描述之间的不确定性转换模型，是从定量到定性的映射。</w:t>
      </w:r>
    </w:p>
    <w:p w14:paraId="797CE795" w14:textId="77777777" w:rsidR="007F29F1" w:rsidRDefault="007F29F1" w:rsidP="007F29F1">
      <w:pPr>
        <w:pStyle w:val="a6"/>
        <w:ind w:firstLineChars="200" w:firstLine="420"/>
        <w:jc w:val="both"/>
        <w:rPr>
          <w:rFonts w:ascii="宋体" w:hAnsi="宋体" w:cs="宋体"/>
        </w:rPr>
      </w:pPr>
      <w:r>
        <w:rPr>
          <w:rFonts w:hint="eastAsia"/>
        </w:rPr>
        <w:t>建立虚拟数据代理云模型，本文首先根据逆向云发生器生成三个特征值，以三元组表达虚拟数据代理。</w:t>
      </w:r>
      <w:r>
        <w:rPr>
          <w:rFonts w:hint="eastAsia"/>
          <w:color w:val="000000"/>
        </w:rPr>
        <w:t>并依此来描述这些精确数据所反映的云滴的整体，</w:t>
      </w:r>
      <w:r>
        <w:rPr>
          <w:rFonts w:hint="eastAsia"/>
        </w:rPr>
        <w:t>云滴形成每一个云相当于一个虚拟数据代理。定性概念表达其所在区域的整个特征，为了尽可能准确表达一个概念，需要一定数量的数值特征，即提取一定数量的数据集来确定一个虚拟数据代理。想要获得一个高质量的虚拟数据代理，并充分利用数据密集型应用中</w:t>
      </w:r>
      <w:proofErr w:type="gramStart"/>
      <w:r>
        <w:rPr>
          <w:rFonts w:hint="eastAsia"/>
        </w:rPr>
        <w:t>数据集间的</w:t>
      </w:r>
      <w:proofErr w:type="gramEnd"/>
      <w:r>
        <w:rPr>
          <w:rFonts w:hint="eastAsia"/>
        </w:rPr>
        <w:t>依赖性，本文考虑数据特性找出作为“云滴组”的数据集来共同表达定性概念。</w:t>
      </w:r>
    </w:p>
    <w:p w14:paraId="47CD2781" w14:textId="77777777" w:rsidR="007F29F1" w:rsidRPr="00C15001" w:rsidRDefault="007F29F1" w:rsidP="007F29F1">
      <w:pPr>
        <w:pStyle w:val="a6"/>
        <w:ind w:firstLineChars="200" w:firstLine="420"/>
        <w:jc w:val="both"/>
        <w:rPr>
          <w:rFonts w:asciiTheme="minorEastAsia" w:eastAsiaTheme="minorEastAsia" w:hAnsiTheme="minorEastAsia"/>
        </w:rPr>
      </w:pPr>
      <w:r>
        <w:rPr>
          <w:rFonts w:hint="eastAsia"/>
        </w:rPr>
        <w:t>利用</w:t>
      </w:r>
      <w:r>
        <w:t>逆向云发生器来确立</w:t>
      </w:r>
      <w:r>
        <w:rPr>
          <w:rFonts w:hint="eastAsia"/>
        </w:rPr>
        <w:t>虚拟数据代理云模型三元组</w:t>
      </w:r>
      <w:r>
        <w:t>，</w:t>
      </w:r>
      <w:r>
        <w:rPr>
          <w:rFonts w:hint="eastAsia"/>
        </w:rPr>
        <w:t>原则</w:t>
      </w:r>
      <w:r>
        <w:t>为具有高依赖关系的数据集优先</w:t>
      </w:r>
      <w:r>
        <w:rPr>
          <w:rFonts w:hint="eastAsia"/>
        </w:rPr>
        <w:t>作为“云滴组”。</w:t>
      </w:r>
      <w:r>
        <w:rPr>
          <w:rFonts w:asciiTheme="minorEastAsia" w:eastAsiaTheme="minorEastAsia" w:hAnsiTheme="minorEastAsia" w:hint="eastAsia"/>
        </w:rPr>
        <w:t>本文</w:t>
      </w:r>
      <w:r w:rsidRPr="006C3E7E">
        <w:rPr>
          <w:rFonts w:asciiTheme="minorEastAsia" w:eastAsiaTheme="minorEastAsia" w:hAnsiTheme="minorEastAsia" w:hint="eastAsia"/>
        </w:rPr>
        <w:t>随机选出</w:t>
      </w:r>
      <m:oMath>
        <m:r>
          <w:rPr>
            <w:rFonts w:ascii="Cambria Math" w:eastAsiaTheme="minorEastAsia" w:hAnsi="Cambria Math"/>
          </w:rPr>
          <m:t>m</m:t>
        </m:r>
      </m:oMath>
      <w:proofErr w:type="gramStart"/>
      <w:r w:rsidRPr="006C3E7E">
        <w:rPr>
          <w:rFonts w:asciiTheme="minorEastAsia" w:eastAsiaTheme="minorEastAsia" w:hAnsiTheme="minorEastAsia" w:hint="eastAsia"/>
        </w:rPr>
        <w:t>个</w:t>
      </w:r>
      <w:proofErr w:type="gramEnd"/>
      <w:r w:rsidRPr="006C3E7E">
        <w:rPr>
          <w:rFonts w:asciiTheme="minorEastAsia" w:eastAsiaTheme="minorEastAsia" w:hAnsiTheme="minorEastAsia" w:hint="eastAsia"/>
        </w:rPr>
        <w:t>数据集</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1</m:t>
            </m:r>
          </m:sub>
        </m:sSub>
      </m:oMath>
      <w:r w:rsidRPr="006C3E7E">
        <w:rPr>
          <w:rFonts w:asciiTheme="minorEastAsia" w:eastAsiaTheme="minorEastAsia" w:hAnsiTheme="minorEastAsia" w:hint="eastAsia"/>
        </w:rPr>
        <w:t>,</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2</m:t>
            </m:r>
          </m:sub>
        </m:sSub>
      </m:oMath>
      <w:r w:rsidRPr="006C3E7E">
        <w:rPr>
          <w:rFonts w:asciiTheme="minorEastAsia" w:eastAsiaTheme="minorEastAsia" w:hAnsiTheme="minorEastAsia" w:hint="eastAsia"/>
        </w:rPr>
        <w:t>,</w:t>
      </w:r>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m</m:t>
            </m:r>
          </m:sub>
        </m:sSub>
      </m:oMath>
      <w:r>
        <w:rPr>
          <w:rFonts w:asciiTheme="minorEastAsia" w:eastAsiaTheme="minorEastAsia" w:hAnsiTheme="minorEastAsia" w:hint="eastAsia"/>
        </w:rPr>
        <w:t>作为初始数据集</w:t>
      </w:r>
      <w:r w:rsidRPr="006C3E7E">
        <w:rPr>
          <w:rFonts w:asciiTheme="minorEastAsia" w:eastAsiaTheme="minorEastAsia" w:hAnsiTheme="minorEastAsia" w:hint="eastAsia"/>
        </w:rPr>
        <w:t>，</w:t>
      </w:r>
      <w:r>
        <w:rPr>
          <w:rFonts w:ascii="宋体" w:hAnsi="宋体" w:hint="eastAsia"/>
        </w:rPr>
        <w:t>并利用定义5的</w:t>
      </w:r>
      <w:r>
        <w:rPr>
          <w:rFonts w:hint="eastAsia"/>
        </w:rPr>
        <w:t>依赖度阈值为每个初始数据</w:t>
      </w:r>
      <w:proofErr w:type="gramStart"/>
      <w:r>
        <w:rPr>
          <w:rFonts w:hint="eastAsia"/>
        </w:rPr>
        <w:t>集找到</w:t>
      </w:r>
      <w:proofErr w:type="gramEnd"/>
      <w:r>
        <w:rPr>
          <w:rFonts w:hint="eastAsia"/>
        </w:rPr>
        <w:t>一定数量的相关数据集，</w:t>
      </w:r>
      <w:r w:rsidRPr="006C3E7E">
        <w:rPr>
          <w:rFonts w:asciiTheme="minorEastAsia" w:eastAsiaTheme="minorEastAsia" w:hAnsiTheme="minorEastAsia" w:hint="eastAsia"/>
        </w:rPr>
        <w:t>构造</w:t>
      </w:r>
      <m:oMath>
        <m:r>
          <w:rPr>
            <w:rFonts w:ascii="Cambria Math" w:eastAsiaTheme="minorEastAsia" w:hAnsi="Cambria Math"/>
          </w:rPr>
          <m:t>m</m:t>
        </m:r>
      </m:oMath>
      <w:r w:rsidRPr="006C3E7E">
        <w:rPr>
          <w:rFonts w:asciiTheme="minorEastAsia" w:eastAsiaTheme="minorEastAsia" w:hAnsiTheme="minorEastAsia" w:hint="eastAsia"/>
        </w:rPr>
        <w:t>组</w:t>
      </w:r>
      <w:r w:rsidRPr="006C3E7E">
        <w:rPr>
          <w:rFonts w:asciiTheme="minorEastAsia" w:eastAsiaTheme="minorEastAsia" w:hAnsiTheme="minorEastAsia"/>
        </w:rPr>
        <w:t>“</w:t>
      </w:r>
      <w:r w:rsidRPr="006C3E7E">
        <w:rPr>
          <w:rFonts w:asciiTheme="minorEastAsia" w:eastAsiaTheme="minorEastAsia" w:hAnsiTheme="minorEastAsia" w:hint="eastAsia"/>
        </w:rPr>
        <w:t>云滴组</w:t>
      </w:r>
      <w:r w:rsidRPr="006C3E7E">
        <w:rPr>
          <w:rFonts w:asciiTheme="minorEastAsia" w:eastAsiaTheme="minorEastAsia" w:hAnsiTheme="minorEastAsia"/>
        </w:rPr>
        <w:t>”</w:t>
      </w:r>
      <w:r>
        <w:rPr>
          <w:rFonts w:asciiTheme="minorEastAsia" w:eastAsiaTheme="minorEastAsia" w:hAnsiTheme="minorEastAsia" w:hint="eastAsia"/>
        </w:rPr>
        <w:t>。</w:t>
      </w:r>
      <w:r>
        <w:rPr>
          <w:rFonts w:ascii="宋体" w:hAnsi="宋体" w:hint="eastAsia"/>
        </w:rPr>
        <w:t>在这里，为</w:t>
      </w:r>
      <w:r>
        <w:rPr>
          <w:rFonts w:hint="eastAsia"/>
        </w:rPr>
        <w:t>各初始数据</w:t>
      </w:r>
      <w:proofErr w:type="gramStart"/>
      <w:r>
        <w:rPr>
          <w:rFonts w:hint="eastAsia"/>
        </w:rPr>
        <w:t>集找到</w:t>
      </w:r>
      <w:proofErr w:type="gramEnd"/>
      <w:r>
        <w:rPr>
          <w:rFonts w:hint="eastAsia"/>
        </w:rPr>
        <w:t>的相关数据集的个数可能不同，在下文特征值计算公式中将每一组的数据</w:t>
      </w:r>
      <w:proofErr w:type="gramStart"/>
      <w:r>
        <w:rPr>
          <w:rFonts w:hint="eastAsia"/>
        </w:rPr>
        <w:t>集数量</w:t>
      </w:r>
      <w:proofErr w:type="gramEnd"/>
      <w:r>
        <w:rPr>
          <w:rFonts w:hint="eastAsia"/>
        </w:rPr>
        <w:t>统称为</w:t>
      </w:r>
      <m:oMath>
        <m:r>
          <w:rPr>
            <w:rFonts w:ascii="Cambria Math" w:eastAsiaTheme="minorEastAsia" w:hAnsi="Cambria Math"/>
          </w:rPr>
          <m:t>n</m:t>
        </m:r>
      </m:oMath>
      <w:r>
        <w:rPr>
          <w:rFonts w:ascii="宋体" w:hAnsi="宋体" w:hint="eastAsia"/>
        </w:rPr>
        <w:t>。利用逆向云发生器实现从依照数据特性选定的数据集到定性概念的转换，确立出</w:t>
      </w:r>
      <m:oMath>
        <m:r>
          <w:rPr>
            <w:rFonts w:ascii="Cambria Math" w:eastAsiaTheme="minorEastAsia" w:hAnsi="Cambria Math"/>
          </w:rPr>
          <m:t>m</m:t>
        </m:r>
      </m:oMath>
      <w:r>
        <w:fldChar w:fldCharType="begin"/>
      </w:r>
      <w:r>
        <w:instrText xml:space="preserve"> QUOTE </w:instrText>
      </w:r>
      <w:r w:rsidRPr="00BD3CBE">
        <w:rPr>
          <w:noProof/>
          <w:position w:val="-8"/>
        </w:rPr>
        <w:drawing>
          <wp:inline distT="0" distB="0" distL="0" distR="0" wp14:anchorId="616739DE" wp14:editId="5023E5C5">
            <wp:extent cx="116840" cy="197485"/>
            <wp:effectExtent l="0" t="0" r="0" b="0"/>
            <wp:docPr id="318"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840" cy="197485"/>
                    </a:xfrm>
                    <a:prstGeom prst="rect">
                      <a:avLst/>
                    </a:prstGeom>
                    <a:noFill/>
                    <a:ln>
                      <a:noFill/>
                    </a:ln>
                  </pic:spPr>
                </pic:pic>
              </a:graphicData>
            </a:graphic>
          </wp:inline>
        </w:drawing>
      </w:r>
      <w:r>
        <w:instrText xml:space="preserve"> </w:instrText>
      </w:r>
      <w:r>
        <w:fldChar w:fldCharType="end"/>
      </w:r>
      <w:proofErr w:type="gramStart"/>
      <w:r>
        <w:rPr>
          <w:rFonts w:ascii="宋体" w:hAnsi="宋体" w:hint="eastAsia"/>
        </w:rPr>
        <w:t>个</w:t>
      </w:r>
      <w:proofErr w:type="gramEnd"/>
      <w:r>
        <w:rPr>
          <w:rFonts w:ascii="宋体" w:hAnsi="宋体" w:hint="eastAsia"/>
        </w:rPr>
        <w:t>虚拟数据代理。</w:t>
      </w:r>
      <w:r w:rsidRPr="00C15001">
        <w:rPr>
          <w:rFonts w:asciiTheme="minorEastAsia" w:eastAsiaTheme="minorEastAsia" w:hAnsiTheme="minorEastAsia" w:hint="eastAsia"/>
        </w:rPr>
        <w:t>对于每一个</w:t>
      </w:r>
      <w:r>
        <w:rPr>
          <w:rFonts w:asciiTheme="minorEastAsia" w:eastAsiaTheme="minorEastAsia" w:hAnsiTheme="minorEastAsia" w:hint="eastAsia"/>
        </w:rPr>
        <w:t>虚拟数据代理</w:t>
      </w:r>
      <w:r w:rsidRPr="00C15001">
        <w:rPr>
          <w:rFonts w:asciiTheme="minorEastAsia" w:eastAsiaTheme="minorEastAsia" w:hAnsiTheme="minorEastAsia" w:hint="eastAsia"/>
        </w:rPr>
        <w:t>，本文按下式计算期望值</w:t>
      </w:r>
      <m:oMath>
        <m:r>
          <w:rPr>
            <w:rFonts w:ascii="Cambria Math" w:eastAsiaTheme="minorEastAsia" w:hAnsi="Cambria Math"/>
          </w:rPr>
          <m:t>Ex</m:t>
        </m:r>
      </m:oMath>
      <w:r w:rsidRPr="00C15001">
        <w:rPr>
          <w:rFonts w:asciiTheme="minorEastAsia" w:eastAsiaTheme="minorEastAsia" w:hAnsiTheme="minorEastAsia" w:hint="eastAsia"/>
        </w:rPr>
        <w:t>、熵</w:t>
      </w:r>
      <m:oMath>
        <m:r>
          <w:rPr>
            <w:rFonts w:ascii="Cambria Math" w:eastAsiaTheme="minorEastAsia" w:hAnsi="Cambria Math"/>
          </w:rPr>
          <m:t>En</m:t>
        </m:r>
      </m:oMath>
      <w:r w:rsidRPr="00C15001">
        <w:rPr>
          <w:rFonts w:asciiTheme="minorEastAsia" w:eastAsiaTheme="minorEastAsia" w:hAnsiTheme="minorEastAsia" w:hint="eastAsia"/>
        </w:rPr>
        <w:t>和超熵</w:t>
      </w:r>
      <m:oMath>
        <m:r>
          <w:rPr>
            <w:rFonts w:ascii="Cambria Math" w:eastAsiaTheme="minorEastAsia" w:hAnsi="Cambria Math"/>
          </w:rPr>
          <m:t>He</m:t>
        </m:r>
      </m:oMath>
      <w:r w:rsidRPr="00C15001">
        <w:rPr>
          <w:rFonts w:asciiTheme="minorEastAsia" w:eastAsiaTheme="minorEastAsia" w:hAnsiTheme="minorEastAsia" w:hint="eastAsia"/>
        </w:rPr>
        <w:t>：</w:t>
      </w:r>
    </w:p>
    <w:p w14:paraId="24715AC1" w14:textId="77777777" w:rsidR="007F29F1" w:rsidRDefault="007F29F1" w:rsidP="007F29F1">
      <w:pPr>
        <w:spacing w:after="100" w:afterAutospacing="1"/>
        <w:rPr>
          <w:position w:val="-28"/>
        </w:rPr>
      </w:pPr>
      <w:r>
        <w:rPr>
          <w:rFonts w:hint="eastAsia"/>
          <w:position w:val="-10"/>
        </w:rPr>
        <w:t xml:space="preserve">            </w:t>
      </w:r>
      <w:r w:rsidRPr="00C80554">
        <w:rPr>
          <w:rFonts w:hint="eastAsia"/>
          <w:position w:val="-106"/>
        </w:rPr>
        <w:object w:dxaOrig="3420" w:dyaOrig="2180" w14:anchorId="0C329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5pt;height:108pt" o:ole="">
            <v:fill o:detectmouseclick="t"/>
            <v:imagedata r:id="rId10" o:title=""/>
          </v:shape>
          <o:OLEObject Type="Embed" ProgID="Equation.3" ShapeID="_x0000_i1025" DrawAspect="Content" ObjectID="_1551679540" r:id="rId11"/>
        </w:object>
      </w:r>
      <w:r>
        <w:rPr>
          <w:rFonts w:hint="eastAsia"/>
          <w:position w:val="-10"/>
        </w:rPr>
        <w:t xml:space="preserve">          </w:t>
      </w:r>
      <w:r>
        <w:rPr>
          <w:rFonts w:hint="eastAsia"/>
          <w:position w:val="-10"/>
        </w:rPr>
        <w:t>（</w:t>
      </w:r>
      <w:r>
        <w:rPr>
          <w:rFonts w:hint="eastAsia"/>
          <w:position w:val="-10"/>
        </w:rPr>
        <w:t>2</w:t>
      </w:r>
      <w:r>
        <w:rPr>
          <w:rFonts w:hint="eastAsia"/>
          <w:position w:val="-10"/>
        </w:rPr>
        <w:t>）</w:t>
      </w:r>
    </w:p>
    <w:p w14:paraId="2BB35E41" w14:textId="77777777" w:rsidR="007F29F1" w:rsidRDefault="007F29F1" w:rsidP="007F29F1">
      <w:pPr>
        <w:ind w:firstLineChars="200" w:firstLine="420"/>
      </w:pPr>
      <m:oMath>
        <m:r>
          <w:rPr>
            <w:rFonts w:ascii="Cambria Math" w:hAnsi="Cambria Math"/>
          </w:rPr>
          <m:t>Ex</m:t>
        </m:r>
      </m:oMath>
      <w:r>
        <w:rPr>
          <w:rFonts w:hint="eastAsia"/>
        </w:rPr>
        <w:t>是云模型表达概念的中心值，它最能有效描述这个定性概念，在</w:t>
      </w:r>
      <w:r>
        <w:t>本文</w:t>
      </w:r>
      <w:r>
        <w:rPr>
          <w:rFonts w:hint="eastAsia"/>
        </w:rPr>
        <w:t>数据布局策略中，</w:t>
      </w:r>
      <m:oMath>
        <m:r>
          <w:rPr>
            <w:rFonts w:ascii="Cambria Math" w:hAnsi="Cambria Math"/>
          </w:rPr>
          <m:t>Ex</m:t>
        </m:r>
      </m:oMath>
      <w:r>
        <w:rPr>
          <w:rFonts w:hint="eastAsia"/>
        </w:rPr>
        <w:t>在</w:t>
      </w:r>
      <w:r>
        <w:t>数据集</w:t>
      </w:r>
      <w:r>
        <w:rPr>
          <w:rFonts w:hint="eastAsia"/>
        </w:rPr>
        <w:t>映射</w:t>
      </w:r>
      <w:r>
        <w:t>到虚拟数据代理</w:t>
      </w:r>
      <w:r>
        <w:rPr>
          <w:rFonts w:hint="eastAsia"/>
        </w:rPr>
        <w:t>这一过程中</w:t>
      </w:r>
      <w:r>
        <w:t>起着至关重要的作用</w:t>
      </w:r>
      <w:r>
        <w:rPr>
          <w:rFonts w:hint="eastAsia"/>
        </w:rPr>
        <w:t>，</w:t>
      </w:r>
      <m:oMath>
        <m:sSub>
          <m:sSubPr>
            <m:ctrlPr>
              <w:rPr>
                <w:rFonts w:ascii="Cambria Math" w:hAnsi="Cambria Math" w:cs="宋体"/>
                <w:szCs w:val="21"/>
              </w:rPr>
            </m:ctrlPr>
          </m:sSubPr>
          <m:e>
            <m:r>
              <w:rPr>
                <w:rFonts w:ascii="Cambria Math" w:hAnsi="Cambria Math" w:cs="宋体"/>
                <w:szCs w:val="21"/>
              </w:rPr>
              <m:t>pos</m:t>
            </m:r>
          </m:e>
          <m:sub>
            <m:r>
              <w:rPr>
                <w:rFonts w:ascii="Cambria Math" w:hAnsi="Cambria Math" w:cs="宋体"/>
                <w:szCs w:val="21"/>
              </w:rPr>
              <m:t>i</m:t>
            </m:r>
          </m:sub>
        </m:sSub>
      </m:oMath>
      <w:r>
        <w:rPr>
          <w:rFonts w:hint="eastAsia"/>
        </w:rPr>
        <w:t>为</w:t>
      </w:r>
      <m:oMath>
        <m:r>
          <w:rPr>
            <w:rFonts w:ascii="Cambria Math" w:hAnsi="Cambria Math" w:cs="宋体"/>
            <w:szCs w:val="21"/>
          </w:rPr>
          <m:t>i</m:t>
        </m:r>
      </m:oMath>
      <w:r>
        <w:rPr>
          <w:rFonts w:hint="eastAsia"/>
        </w:rPr>
        <w:t>数据集的随机当前位置。</w:t>
      </w:r>
    </w:p>
    <w:p w14:paraId="1B33A9AC" w14:textId="77777777" w:rsidR="007F29F1" w:rsidRPr="00802E47" w:rsidRDefault="007F29F1" w:rsidP="007F29F1">
      <w:pPr>
        <w:spacing w:beforeLines="50" w:before="156" w:afterLines="50" w:after="156"/>
        <w:ind w:left="420"/>
        <w:jc w:val="left"/>
        <w:rPr>
          <w:rFonts w:ascii="楷体" w:eastAsia="楷体" w:hAnsi="楷体" w:cs="宋体"/>
        </w:rPr>
      </w:pPr>
      <w:r w:rsidRPr="00802E47">
        <w:rPr>
          <w:rFonts w:ascii="楷体" w:eastAsia="楷体" w:hAnsi="楷体" w:cs="宋体"/>
        </w:rPr>
        <w:t>4.1.2</w:t>
      </w:r>
      <w:r>
        <w:rPr>
          <w:rFonts w:ascii="楷体" w:eastAsia="楷体" w:hAnsi="楷体" w:cs="宋体" w:hint="eastAsia"/>
        </w:rPr>
        <w:t>数据集到虚拟数据代理的映射</w:t>
      </w:r>
    </w:p>
    <w:p w14:paraId="2800FEF5" w14:textId="77777777" w:rsidR="007F29F1" w:rsidRDefault="007F29F1" w:rsidP="007F29F1">
      <w:pPr>
        <w:ind w:firstLineChars="200" w:firstLine="420"/>
      </w:pPr>
      <w:r>
        <w:rPr>
          <w:rFonts w:hint="eastAsia"/>
          <w:szCs w:val="20"/>
        </w:rPr>
        <w:t>本文使用正向云发生器，计算数据集对虚拟数据代理的隶属度，实现数据集到虚拟数据代理的映射，完成数据布局。</w:t>
      </w:r>
    </w:p>
    <w:p w14:paraId="4941BDD1" w14:textId="77777777" w:rsidR="007F29F1" w:rsidRDefault="007F29F1" w:rsidP="007F29F1">
      <w:pPr>
        <w:ind w:firstLineChars="200" w:firstLine="420"/>
      </w:pPr>
      <w:proofErr w:type="gramStart"/>
      <w:r>
        <w:rPr>
          <w:rFonts w:hint="eastAsia"/>
        </w:rPr>
        <w:lastRenderedPageBreak/>
        <w:t>正态云模型</w:t>
      </w:r>
      <w:proofErr w:type="gramEnd"/>
      <w:r>
        <w:rPr>
          <w:rFonts w:hint="eastAsia"/>
        </w:rPr>
        <w:t>将云期望曲线方程</w:t>
      </w:r>
      <m:oMath>
        <m:r>
          <m:rPr>
            <m:sty m:val="p"/>
          </m:rPr>
          <w:rPr>
            <w:rFonts w:ascii="Cambria Math" w:hAnsi="Cambria Math"/>
          </w:rPr>
          <m:t>y=</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2</m:t>
                    </m:r>
                  </m:sup>
                </m:sSup>
              </m:num>
              <m:den>
                <m:sSup>
                  <m:sSupPr>
                    <m:ctrlPr>
                      <w:rPr>
                        <w:rFonts w:ascii="Cambria Math" w:hAnsi="Cambria Math"/>
                        <w:i/>
                      </w:rPr>
                    </m:ctrlPr>
                  </m:sSupPr>
                  <m:e>
                    <m:r>
                      <w:rPr>
                        <w:rFonts w:ascii="Cambria Math" w:hAnsi="Cambria Math"/>
                      </w:rPr>
                      <m:t>2En</m:t>
                    </m:r>
                  </m:e>
                  <m:sup>
                    <m:r>
                      <w:rPr>
                        <w:rFonts w:ascii="Cambria Math" w:hAnsi="Cambria Math"/>
                      </w:rPr>
                      <m:t>2</m:t>
                    </m:r>
                  </m:sup>
                </m:sSup>
              </m:den>
            </m:f>
          </m:sup>
        </m:sSup>
      </m:oMath>
      <w:r>
        <w:rPr>
          <w:rFonts w:hint="eastAsia"/>
        </w:rPr>
        <w:t>为正向云发生器的判断准则来生成云滴，本文考虑到数据密集型应用中数据</w:t>
      </w:r>
      <w:proofErr w:type="gramStart"/>
      <w:r>
        <w:rPr>
          <w:rFonts w:hint="eastAsia"/>
        </w:rPr>
        <w:t>集之间</w:t>
      </w:r>
      <w:proofErr w:type="gramEnd"/>
      <w:r>
        <w:rPr>
          <w:rFonts w:hint="eastAsia"/>
        </w:rPr>
        <w:t>的依赖关系，期望高依赖度的</w:t>
      </w:r>
      <w:proofErr w:type="gramStart"/>
      <w:r>
        <w:rPr>
          <w:rFonts w:hint="eastAsia"/>
        </w:rPr>
        <w:t>数据集能存储</w:t>
      </w:r>
      <w:proofErr w:type="gramEnd"/>
      <w:r>
        <w:rPr>
          <w:rFonts w:hint="eastAsia"/>
        </w:rPr>
        <w:t>在同一虚拟数据代理中，将依赖度</w:t>
      </w:r>
      <m:oMath>
        <m:r>
          <w:rPr>
            <w:rFonts w:ascii="Cambria Math" w:hAnsi="Cambria Math"/>
          </w:rPr>
          <m:t>p</m:t>
        </m:r>
      </m:oMath>
      <w:r>
        <w:rPr>
          <w:rFonts w:hint="eastAsia"/>
        </w:rPr>
        <w:t>引入云期望曲线方程，作为隶属度计算准则。根据虚拟数据代理云模型三元组中期望值</w:t>
      </w:r>
      <m:oMath>
        <m:r>
          <w:rPr>
            <w:rFonts w:ascii="Cambria Math" w:hAnsi="Cambria Math"/>
          </w:rPr>
          <m:t>Ex</m:t>
        </m:r>
      </m:oMath>
      <w:r>
        <w:rPr>
          <w:rFonts w:hint="eastAsia"/>
        </w:rPr>
        <w:t>和</w:t>
      </w:r>
      <w:proofErr w:type="gramStart"/>
      <w:r>
        <w:rPr>
          <w:rFonts w:hint="eastAsia"/>
        </w:rPr>
        <w:t>熵</w:t>
      </w:r>
      <w:proofErr w:type="gramEnd"/>
      <m:oMath>
        <m:r>
          <w:rPr>
            <w:rFonts w:ascii="Cambria Math" w:hAnsi="Cambria Math"/>
          </w:rPr>
          <m:t>En</m:t>
        </m:r>
      </m:oMath>
      <w:r>
        <w:rPr>
          <w:rFonts w:hint="eastAsia"/>
        </w:rPr>
        <w:t>，定义虚拟数据代理云模型的云期望曲线方程如下：</w:t>
      </w:r>
    </w:p>
    <w:p w14:paraId="7A1BD955" w14:textId="77777777" w:rsidR="007F29F1" w:rsidRDefault="007F29F1" w:rsidP="007F29F1">
      <w:pPr>
        <w:ind w:firstLineChars="200" w:firstLine="420"/>
        <w:jc w:val="center"/>
      </w:pPr>
      <w:r>
        <w:rPr>
          <w:rFonts w:hint="eastAsia"/>
          <w:position w:val="-10"/>
        </w:rPr>
        <w:t xml:space="preserve">  </w:t>
      </w:r>
      <w:r>
        <w:rPr>
          <w:position w:val="-10"/>
        </w:rPr>
        <w:t xml:space="preserve">    </w:t>
      </w:r>
      <w:r>
        <w:rPr>
          <w:rFonts w:hint="eastAsia"/>
          <w:position w:val="-10"/>
        </w:rPr>
        <w:t xml:space="preserve"> </w:t>
      </w:r>
      <w:r>
        <w:rPr>
          <w:position w:val="-10"/>
        </w:rPr>
        <w:t xml:space="preserve"> </w:t>
      </w:r>
      <w:r>
        <w:rPr>
          <w:rFonts w:hint="eastAsia"/>
          <w:position w:val="-10"/>
        </w:rPr>
        <w:t xml:space="preserve">  </w:t>
      </w:r>
      <w:r>
        <w:rPr>
          <w:position w:val="-10"/>
        </w:rPr>
        <w:t xml:space="preserve">           </w:t>
      </w:r>
      <w:r>
        <w:rPr>
          <w:rFonts w:hint="eastAsia"/>
          <w:position w:val="-10"/>
        </w:rPr>
        <w:t xml:space="preserve">     </w:t>
      </w:r>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pos</m:t>
                            </m:r>
                          </m:e>
                          <m:sub>
                            <m:r>
                              <w:rPr>
                                <w:rFonts w:ascii="Cambria Math" w:hAnsi="Cambria Math"/>
                              </w:rPr>
                              <m:t>i</m:t>
                            </m:r>
                          </m:sub>
                        </m:sSub>
                        <m:r>
                          <w:rPr>
                            <w:rFonts w:ascii="Cambria Math" w:hAnsi="Cambria Math"/>
                          </w:rPr>
                          <m:t>-Ex</m:t>
                        </m:r>
                      </m:e>
                    </m:d>
                  </m:e>
                  <m:sup>
                    <m:r>
                      <w:rPr>
                        <w:rFonts w:ascii="Cambria Math" w:hAnsi="Cambria Math"/>
                      </w:rPr>
                      <m:t>2</m:t>
                    </m:r>
                  </m:sup>
                </m:sSup>
              </m:num>
              <m:den>
                <m:sSup>
                  <m:sSupPr>
                    <m:ctrlPr>
                      <w:rPr>
                        <w:rFonts w:ascii="Cambria Math" w:hAnsi="Cambria Math"/>
                        <w:i/>
                      </w:rPr>
                    </m:ctrlPr>
                  </m:sSupPr>
                  <m:e>
                    <m:r>
                      <w:rPr>
                        <w:rFonts w:ascii="Cambria Math" w:hAnsi="Cambria Math"/>
                      </w:rPr>
                      <m:t>2En</m:t>
                    </m:r>
                  </m:e>
                  <m:sup>
                    <m:r>
                      <w:rPr>
                        <w:rFonts w:ascii="Cambria Math" w:hAnsi="Cambria Math"/>
                      </w:rPr>
                      <m:t>2</m:t>
                    </m:r>
                  </m:sup>
                </m:sSup>
                <m:r>
                  <w:rPr>
                    <w:rFonts w:ascii="Cambria Math" w:hAnsi="Cambria Math"/>
                  </w:rPr>
                  <m:t>+p</m:t>
                </m:r>
              </m:den>
            </m:f>
          </m:sup>
        </m:sSup>
      </m:oMath>
      <w:r>
        <w:rPr>
          <w:rFonts w:hint="eastAsia"/>
          <w:position w:val="-10"/>
        </w:rPr>
        <w:t xml:space="preserve">                           </w:t>
      </w:r>
      <w:r>
        <w:rPr>
          <w:rFonts w:hint="eastAsia"/>
          <w:position w:val="-10"/>
        </w:rPr>
        <w:t>（</w:t>
      </w:r>
      <w:r>
        <w:rPr>
          <w:rFonts w:hint="eastAsia"/>
          <w:position w:val="-10"/>
        </w:rPr>
        <w:t>3</w:t>
      </w:r>
      <w:r>
        <w:rPr>
          <w:rFonts w:hint="eastAsia"/>
          <w:position w:val="-10"/>
        </w:rPr>
        <w:t>）</w:t>
      </w:r>
    </w:p>
    <w:p w14:paraId="196D8CFD" w14:textId="77777777" w:rsidR="007F29F1" w:rsidRDefault="007F29F1" w:rsidP="007F29F1">
      <w:pPr>
        <w:pStyle w:val="a6"/>
        <w:ind w:firstLineChars="200" w:firstLine="420"/>
        <w:jc w:val="both"/>
        <w:rPr>
          <w:position w:val="-10"/>
        </w:rPr>
      </w:pPr>
      <w:r>
        <w:rPr>
          <w:rFonts w:hint="eastAsia"/>
        </w:rPr>
        <w:t>为避免云模型生成过程虚拟数据代理大小的差异过大，保证所有虚拟数据代理云模型能够均匀增长，并考虑到数据中心的剩余存储问题，本文采取了一个策略：当一个数据集相对几个不同的虚拟数据代理具有相同的隶属度，该数据</w:t>
      </w:r>
      <w:proofErr w:type="gramStart"/>
      <w:r>
        <w:rPr>
          <w:rFonts w:hint="eastAsia"/>
        </w:rPr>
        <w:t>集分配</w:t>
      </w:r>
      <w:proofErr w:type="gramEnd"/>
      <w:r>
        <w:rPr>
          <w:rFonts w:hint="eastAsia"/>
        </w:rPr>
        <w:t>到数据中心剩余存储量最大的虚拟数据代理。</w:t>
      </w:r>
    </w:p>
    <w:p w14:paraId="1AC68A2C" w14:textId="77777777" w:rsidR="007F29F1" w:rsidRDefault="007F29F1" w:rsidP="007F29F1">
      <w:pPr>
        <w:pStyle w:val="a6"/>
        <w:ind w:firstLineChars="200" w:firstLine="420"/>
      </w:pPr>
      <w:r>
        <w:rPr>
          <w:rFonts w:hint="eastAsia"/>
        </w:rPr>
        <w:t>我们</w:t>
      </w:r>
      <w:r>
        <w:t>以</w:t>
      </w:r>
      <w:r>
        <w:t>2</w:t>
      </w:r>
      <w:r>
        <w:rPr>
          <w:rFonts w:hint="eastAsia"/>
        </w:rPr>
        <w:t>0</w:t>
      </w:r>
      <w:r>
        <w:rPr>
          <w:rFonts w:hint="eastAsia"/>
        </w:rPr>
        <w:t>个</w:t>
      </w:r>
      <w:r>
        <w:t>数据集</w:t>
      </w:r>
      <w:r>
        <w:rPr>
          <w:rFonts w:hint="eastAsia"/>
        </w:rPr>
        <w:t>和</w:t>
      </w:r>
      <w:r>
        <w:t>3</w:t>
      </w:r>
      <w:r>
        <w:rPr>
          <w:rFonts w:hint="eastAsia"/>
        </w:rPr>
        <w:t>个</w:t>
      </w:r>
      <w:r>
        <w:t>数据中心</w:t>
      </w:r>
      <w:r>
        <w:rPr>
          <w:rFonts w:hint="eastAsia"/>
        </w:rPr>
        <w:t>为例</w:t>
      </w:r>
      <w:r>
        <w:t>，</w:t>
      </w:r>
      <w:r>
        <w:rPr>
          <w:rFonts w:hint="eastAsia"/>
        </w:rPr>
        <w:t>将</w:t>
      </w:r>
      <w:r>
        <w:t>上述算法</w:t>
      </w:r>
      <w:r>
        <w:rPr>
          <w:rFonts w:hint="eastAsia"/>
        </w:rPr>
        <w:t>运用</w:t>
      </w:r>
      <w:r>
        <w:t>到</w:t>
      </w:r>
      <w:r>
        <w:rPr>
          <w:rFonts w:hint="eastAsia"/>
        </w:rPr>
        <w:t>给定</w:t>
      </w:r>
      <w:r>
        <w:t>条件中。</w:t>
      </w:r>
      <w:r>
        <w:rPr>
          <w:rFonts w:hint="eastAsia"/>
        </w:rPr>
        <w:t>随机</w:t>
      </w:r>
      <w:r>
        <w:t>抽</w:t>
      </w:r>
      <w:r>
        <w:rPr>
          <w:rFonts w:hint="eastAsia"/>
        </w:rPr>
        <w:t>取三个</w:t>
      </w:r>
      <w:r>
        <w:t>数据集分别为</w:t>
      </w:r>
      <m:oMath>
        <m:sSub>
          <m:sSubPr>
            <m:ctrlPr>
              <w:rPr>
                <w:rFonts w:ascii="Cambria Math" w:hAnsi="Cambria Math"/>
                <w:i/>
              </w:rPr>
            </m:ctrlPr>
          </m:sSubPr>
          <m:e>
            <m:r>
              <w:rPr>
                <w:rFonts w:ascii="Cambria Math" w:hAnsi="Cambria Math"/>
              </w:rPr>
              <m:t>d</m:t>
            </m:r>
          </m:e>
          <m:sub>
            <m:r>
              <w:rPr>
                <w:rFonts w:ascii="Cambria Math" w:hAnsi="Cambria Math"/>
              </w:rPr>
              <m:t xml:space="preserve">3 </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 xml:space="preserve">6 </m:t>
            </m:r>
          </m:sub>
        </m:sSub>
      </m:oMath>
      <w:r>
        <w:rPr>
          <w:rFonts w:hint="eastAsia"/>
        </w:rPr>
        <w:t>和</w:t>
      </w:r>
      <m:oMath>
        <m:sSub>
          <m:sSubPr>
            <m:ctrlPr>
              <w:rPr>
                <w:rFonts w:ascii="Cambria Math" w:hAnsi="Cambria Math"/>
                <w:i/>
              </w:rPr>
            </m:ctrlPr>
          </m:sSubPr>
          <m:e>
            <m:r>
              <w:rPr>
                <w:rFonts w:ascii="Cambria Math" w:hAnsi="Cambria Math"/>
              </w:rPr>
              <m:t>d</m:t>
            </m:r>
          </m:e>
          <m:sub>
            <m:r>
              <w:rPr>
                <w:rFonts w:ascii="Cambria Math" w:hAnsi="Cambria Math"/>
              </w:rPr>
              <m:t>19</m:t>
            </m:r>
          </m:sub>
        </m:sSub>
      </m:oMath>
      <w:r>
        <w:t>，</w:t>
      </w:r>
      <w:r>
        <w:rPr>
          <w:rFonts w:hint="eastAsia"/>
        </w:rPr>
        <w:t>数据</w:t>
      </w:r>
      <w:r>
        <w:t>之间的依赖关系</w:t>
      </w:r>
      <w:r>
        <w:rPr>
          <w:rFonts w:hint="eastAsia"/>
        </w:rPr>
        <w:t>如表</w:t>
      </w:r>
      <w:r>
        <w:rPr>
          <w:rFonts w:hint="eastAsia"/>
        </w:rPr>
        <w:t>1</w:t>
      </w:r>
      <w:r>
        <w:rPr>
          <w:rFonts w:hint="eastAsia"/>
        </w:rPr>
        <w:t>所示</w:t>
      </w:r>
      <w:r>
        <w:t>。</w:t>
      </w:r>
      <w:r>
        <w:rPr>
          <w:rFonts w:hint="eastAsia"/>
        </w:rPr>
        <w:t>在</w:t>
      </w:r>
      <w:r>
        <w:t>这里，</w:t>
      </w:r>
      <w:r>
        <w:rPr>
          <w:rFonts w:hint="eastAsia"/>
        </w:rPr>
        <w:t>选取</w:t>
      </w:r>
      <w:r>
        <w:t>依赖度为</w:t>
      </w:r>
      <w:r>
        <w:rPr>
          <w:rFonts w:hint="eastAsia"/>
        </w:rPr>
        <w:t>3</w:t>
      </w:r>
      <w:r>
        <w:rPr>
          <w:rFonts w:hint="eastAsia"/>
        </w:rPr>
        <w:t>的</w:t>
      </w:r>
      <w:r>
        <w:t>数据</w:t>
      </w:r>
      <w:proofErr w:type="gramStart"/>
      <w:r>
        <w:t>集构成</w:t>
      </w:r>
      <w:proofErr w:type="gramEnd"/>
      <w:r>
        <w:t>云滴组</w:t>
      </w:r>
      <w:r>
        <w:rPr>
          <w:rFonts w:hint="eastAsia"/>
        </w:rPr>
        <w:t>建立</w:t>
      </w:r>
      <w:r>
        <w:t>虚拟数据代理云模型</w:t>
      </w:r>
      <w:r>
        <w:rPr>
          <w:rFonts w:hint="eastAsia"/>
        </w:rPr>
        <w:t>。</w:t>
      </w:r>
    </w:p>
    <w:p w14:paraId="4DAF7FAB" w14:textId="77777777" w:rsidR="007F29F1" w:rsidRPr="00821ADD" w:rsidRDefault="007F29F1" w:rsidP="007F29F1">
      <w:pPr>
        <w:pStyle w:val="a6"/>
        <w:jc w:val="center"/>
      </w:pPr>
      <w:r>
        <w:rPr>
          <w:rFonts w:hint="eastAsia"/>
        </w:rPr>
        <w:t>表</w:t>
      </w:r>
      <w:r>
        <w:rPr>
          <w:rFonts w:hint="eastAsia"/>
        </w:rPr>
        <w:t xml:space="preserve">1. </w:t>
      </w:r>
      <w:r>
        <w:rPr>
          <w:rFonts w:hint="eastAsia"/>
        </w:rPr>
        <w:t>数据</w:t>
      </w:r>
      <w:r>
        <w:t>集依赖度</w:t>
      </w:r>
    </w:p>
    <w:tbl>
      <w:tblPr>
        <w:tblW w:w="7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6284"/>
      </w:tblGrid>
      <w:tr w:rsidR="007F29F1" w14:paraId="49D0B02D" w14:textId="77777777" w:rsidTr="00802E47">
        <w:trPr>
          <w:trHeight w:val="275"/>
          <w:jc w:val="center"/>
        </w:trPr>
        <w:tc>
          <w:tcPr>
            <w:tcW w:w="816" w:type="dxa"/>
            <w:tcBorders>
              <w:left w:val="nil"/>
              <w:right w:val="single" w:sz="4" w:space="0" w:color="auto"/>
            </w:tcBorders>
          </w:tcPr>
          <w:p w14:paraId="60C19A1C" w14:textId="77777777" w:rsidR="007F29F1" w:rsidRDefault="007F29F1" w:rsidP="00802E47">
            <w:pPr>
              <w:pStyle w:val="a6"/>
              <w:ind w:firstLineChars="200" w:firstLine="420"/>
              <w:jc w:val="both"/>
            </w:pPr>
          </w:p>
        </w:tc>
        <w:tc>
          <w:tcPr>
            <w:tcW w:w="6284" w:type="dxa"/>
            <w:tcBorders>
              <w:left w:val="single" w:sz="4" w:space="0" w:color="auto"/>
              <w:right w:val="nil"/>
            </w:tcBorders>
          </w:tcPr>
          <w:p w14:paraId="7E421FF3" w14:textId="77777777" w:rsidR="007F29F1" w:rsidRPr="00AC41BB" w:rsidRDefault="00934747" w:rsidP="00802E47">
            <w:pPr>
              <w:pStyle w:val="a6"/>
              <w:ind w:firstLineChars="200" w:firstLine="420"/>
              <w:jc w:val="both"/>
            </w:pPr>
            <m:oMath>
              <m:sSub>
                <m:sSubPr>
                  <m:ctrlPr>
                    <w:rPr>
                      <w:rFonts w:ascii="Cambria Math" w:hAnsi="Cambria Math"/>
                    </w:rPr>
                  </m:ctrlPr>
                </m:sSubPr>
                <m:e>
                  <m:r>
                    <w:rPr>
                      <w:rFonts w:ascii="Cambria Math" w:hAnsi="Cambria Math"/>
                    </w:rPr>
                    <m:t xml:space="preserve">   d</m:t>
                  </m:r>
                </m:e>
                <m:sub>
                  <m:r>
                    <w:rPr>
                      <w:rFonts w:ascii="Cambria Math" w:hAnsi="Cambria Math"/>
                    </w:rPr>
                    <m:t>1</m:t>
                  </m:r>
                </m:sub>
              </m:sSub>
            </m:oMath>
            <w:r w:rsidR="007F29F1">
              <w:rPr>
                <w:rFonts w:hint="eastAsia"/>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2</m:t>
                  </m:r>
                </m:sub>
              </m:sSub>
            </m:oMath>
            <w:r w:rsidR="007F29F1">
              <w:rPr>
                <w:rFonts w:hint="eastAsia"/>
              </w:rPr>
              <w:t xml:space="preserve"> </w:t>
            </w:r>
            <w:r w:rsidR="007F29F1" w:rsidRPr="00802E47">
              <w:rPr>
                <w:b/>
              </w:rPr>
              <w:t xml:space="preserve"> </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3</m:t>
                  </m:r>
                </m:sub>
              </m:sSub>
            </m:oMath>
            <w:r w:rsidR="007F29F1">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4</m:t>
                  </m:r>
                </m:sub>
              </m:sSub>
            </m:oMath>
            <w:r w:rsidR="007F29F1">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5</m:t>
                  </m:r>
                </m:sub>
              </m:sSub>
            </m:oMath>
            <w:r w:rsidR="007F29F1">
              <w:rPr>
                <w:rFonts w:hint="eastAsia"/>
              </w:rPr>
              <w:t xml:space="preserve">  </w:t>
            </w:r>
            <m:oMath>
              <m:sSub>
                <m:sSubPr>
                  <m:ctrlPr>
                    <w:rPr>
                      <w:rFonts w:ascii="Cambria Math" w:hAnsi="Cambria Math"/>
                      <w:b/>
                      <w:i/>
                    </w:rPr>
                  </m:ctrlPr>
                </m:sSubPr>
                <m:e>
                  <m:r>
                    <m:rPr>
                      <m:sty m:val="bi"/>
                    </m:rPr>
                    <w:rPr>
                      <w:rFonts w:ascii="Cambria Math" w:hAnsi="Cambria Math" w:hint="eastAsia"/>
                    </w:rPr>
                    <m:t>d</m:t>
                  </m:r>
                </m:e>
                <m:sub>
                  <m:r>
                    <m:rPr>
                      <m:sty m:val="bi"/>
                    </m:rPr>
                    <w:rPr>
                      <w:rFonts w:ascii="Cambria Math" w:hAnsi="Cambria Math" w:hint="eastAsia"/>
                    </w:rPr>
                    <m:t>6</m:t>
                  </m:r>
                </m:sub>
              </m:sSub>
            </m:oMath>
            <w:r w:rsidR="007F29F1">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7</m:t>
                  </m:r>
                </m:sub>
              </m:sSub>
            </m:oMath>
            <w:r w:rsidR="007F29F1">
              <w:rPr>
                <w:rFonts w:hint="eastAsia"/>
              </w:rPr>
              <w:t xml:space="preserve"> </w:t>
            </w:r>
            <w:r w:rsidR="007F29F1">
              <w:t xml:space="preserve"> </w:t>
            </w:r>
            <m:oMath>
              <m:sSub>
                <m:sSubPr>
                  <m:ctrlPr>
                    <w:rPr>
                      <w:rFonts w:ascii="Cambria Math" w:hAnsi="Cambria Math"/>
                    </w:rPr>
                  </m:ctrlPr>
                </m:sSubPr>
                <m:e>
                  <m:r>
                    <w:rPr>
                      <w:rFonts w:ascii="Cambria Math" w:hAnsi="Cambria Math"/>
                    </w:rPr>
                    <m:t>d</m:t>
                  </m:r>
                </m:e>
                <m:sub>
                  <m:r>
                    <w:rPr>
                      <w:rFonts w:ascii="Cambria Math" w:hAnsi="Cambria Math"/>
                    </w:rPr>
                    <m:t>8</m:t>
                  </m:r>
                </m:sub>
              </m:sSub>
            </m:oMath>
            <w:r w:rsidR="007F29F1">
              <w:rPr>
                <w:rFonts w:hint="eastAsia"/>
              </w:rPr>
              <w:t xml:space="preserve"> </w:t>
            </w:r>
            <w:r w:rsidR="007F29F1">
              <w:t xml:space="preserve"> </w:t>
            </w:r>
            <m:oMath>
              <m:sSub>
                <m:sSubPr>
                  <m:ctrlPr>
                    <w:rPr>
                      <w:rFonts w:ascii="Cambria Math" w:hAnsi="Cambria Math"/>
                    </w:rPr>
                  </m:ctrlPr>
                </m:sSubPr>
                <m:e>
                  <m:r>
                    <w:rPr>
                      <w:rFonts w:ascii="Cambria Math" w:hAnsi="Cambria Math"/>
                    </w:rPr>
                    <m:t>d</m:t>
                  </m:r>
                </m:e>
                <m:sub>
                  <m:r>
                    <w:rPr>
                      <w:rFonts w:ascii="Cambria Math" w:hAnsi="Cambria Math"/>
                    </w:rPr>
                    <m:t>9</m:t>
                  </m:r>
                </m:sub>
              </m:sSub>
            </m:oMath>
            <w:r w:rsidR="007F29F1">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10</m:t>
                  </m:r>
                </m:sub>
              </m:sSub>
              <m:r>
                <m:rPr>
                  <m:sty m:val="p"/>
                </m:rPr>
                <w:rPr>
                  <w:rFonts w:ascii="Cambria Math" w:hAnsi="Cambria Math"/>
                </w:rPr>
                <m:t>⋯</m:t>
              </m:r>
            </m:oMath>
            <w:r w:rsidR="007F29F1">
              <w:rPr>
                <w:rFonts w:hint="eastAsia"/>
              </w:rPr>
              <w:t xml:space="preserve"> </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19</m:t>
                  </m:r>
                </m:sub>
              </m:sSub>
            </m:oMath>
            <w:r w:rsidR="007F29F1">
              <w:rPr>
                <w:rFonts w:hint="eastAsia"/>
              </w:rPr>
              <w:t xml:space="preserve"> </w:t>
            </w:r>
            <w:r w:rsidR="007F29F1">
              <w:t xml:space="preserve"> </w:t>
            </w:r>
            <m:oMath>
              <m:sSub>
                <m:sSubPr>
                  <m:ctrlPr>
                    <w:rPr>
                      <w:rFonts w:ascii="Cambria Math" w:hAnsi="Cambria Math"/>
                    </w:rPr>
                  </m:ctrlPr>
                </m:sSubPr>
                <m:e>
                  <m:r>
                    <w:rPr>
                      <w:rFonts w:ascii="Cambria Math" w:hAnsi="Cambria Math"/>
                    </w:rPr>
                    <m:t>d</m:t>
                  </m:r>
                </m:e>
                <m:sub>
                  <m:r>
                    <w:rPr>
                      <w:rFonts w:ascii="Cambria Math" w:hAnsi="Cambria Math"/>
                    </w:rPr>
                    <m:t>20</m:t>
                  </m:r>
                </m:sub>
              </m:sSub>
            </m:oMath>
          </w:p>
        </w:tc>
      </w:tr>
      <w:tr w:rsidR="007F29F1" w14:paraId="79830317" w14:textId="77777777" w:rsidTr="00802E47">
        <w:trPr>
          <w:trHeight w:val="2689"/>
          <w:jc w:val="center"/>
        </w:trPr>
        <w:tc>
          <w:tcPr>
            <w:tcW w:w="816" w:type="dxa"/>
            <w:tcBorders>
              <w:left w:val="nil"/>
              <w:right w:val="single" w:sz="4" w:space="0" w:color="auto"/>
            </w:tcBorders>
          </w:tcPr>
          <w:p w14:paraId="660394C6" w14:textId="77777777" w:rsidR="007F29F1" w:rsidRPr="00AC41BB"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20</m:t>
                    </m:r>
                  </m:sub>
                </m:sSub>
              </m:oMath>
            </m:oMathPara>
          </w:p>
          <w:p w14:paraId="326F5562" w14:textId="77777777" w:rsidR="007F29F1" w:rsidRPr="00AC41BB"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19</m:t>
                    </m:r>
                  </m:sub>
                </m:sSub>
              </m:oMath>
            </m:oMathPara>
          </w:p>
          <w:p w14:paraId="742B6831" w14:textId="77777777" w:rsidR="007F29F1" w:rsidRDefault="007F29F1" w:rsidP="00802E47">
            <w:pPr>
              <w:pStyle w:val="a6"/>
              <w:ind w:firstLineChars="200" w:firstLine="420"/>
              <w:jc w:val="both"/>
            </w:pPr>
            <m:oMathPara>
              <m:oMath>
                <m:r>
                  <m:rPr>
                    <m:sty m:val="p"/>
                  </m:rPr>
                  <w:rPr>
                    <w:rFonts w:ascii="Cambria Math" w:hAnsi="Cambria Math"/>
                  </w:rPr>
                  <m:t>⋮</m:t>
                </m:r>
              </m:oMath>
            </m:oMathPara>
          </w:p>
          <w:p w14:paraId="4049069A" w14:textId="77777777" w:rsidR="007F29F1"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6</m:t>
                    </m:r>
                  </m:sub>
                </m:sSub>
              </m:oMath>
            </m:oMathPara>
          </w:p>
          <w:p w14:paraId="4C8F23E0" w14:textId="77777777" w:rsidR="007F29F1"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5</m:t>
                    </m:r>
                  </m:sub>
                </m:sSub>
              </m:oMath>
            </m:oMathPara>
          </w:p>
          <w:p w14:paraId="2A6031BA" w14:textId="77777777" w:rsidR="007F29F1" w:rsidRPr="00802E47" w:rsidRDefault="00934747" w:rsidP="00802E47">
            <w:pPr>
              <w:pStyle w:val="a6"/>
              <w:ind w:firstLineChars="200" w:firstLine="422"/>
              <w:jc w:val="both"/>
              <w:rPr>
                <w:b/>
                <w:i/>
              </w:rPr>
            </w:pPr>
            <m:oMathPara>
              <m:oMath>
                <m:sSub>
                  <m:sSubPr>
                    <m:ctrlPr>
                      <w:rPr>
                        <w:rFonts w:ascii="Cambria Math" w:hAnsi="Cambria Math"/>
                        <w:b/>
                        <w:i/>
                      </w:rPr>
                    </m:ctrlPr>
                  </m:sSubPr>
                  <m:e>
                    <m:r>
                      <m:rPr>
                        <m:sty m:val="bi"/>
                      </m:rPr>
                      <w:rPr>
                        <w:rFonts w:ascii="Cambria Math" w:hAnsi="Cambria Math" w:hint="eastAsia"/>
                      </w:rPr>
                      <m:t>d</m:t>
                    </m:r>
                  </m:e>
                  <m:sub>
                    <m:r>
                      <m:rPr>
                        <m:sty m:val="bi"/>
                      </m:rPr>
                      <w:rPr>
                        <w:rFonts w:ascii="Cambria Math" w:hAnsi="Cambria Math" w:hint="eastAsia"/>
                      </w:rPr>
                      <m:t>4</m:t>
                    </m:r>
                  </m:sub>
                </m:sSub>
              </m:oMath>
            </m:oMathPara>
          </w:p>
          <w:p w14:paraId="47606EE2" w14:textId="77777777" w:rsidR="007F29F1" w:rsidRPr="00AC41BB"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p w14:paraId="598AA46C" w14:textId="77777777" w:rsidR="007F29F1" w:rsidRPr="00AC41BB"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p w14:paraId="36D2B8A6" w14:textId="77777777" w:rsidR="007F29F1"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1</m:t>
                    </m:r>
                  </m:sub>
                </m:sSub>
              </m:oMath>
            </m:oMathPara>
          </w:p>
        </w:tc>
        <w:tc>
          <w:tcPr>
            <w:tcW w:w="6284" w:type="dxa"/>
            <w:tcBorders>
              <w:left w:val="single" w:sz="4" w:space="0" w:color="auto"/>
              <w:right w:val="nil"/>
            </w:tcBorders>
          </w:tcPr>
          <w:p w14:paraId="4D0283FB" w14:textId="77777777" w:rsidR="007F29F1" w:rsidRDefault="007F29F1" w:rsidP="00802E47">
            <w:pPr>
              <w:pStyle w:val="a6"/>
              <w:ind w:left="135" w:firstLine="435"/>
              <w:jc w:val="both"/>
            </w:pPr>
            <w:r>
              <w:rPr>
                <w:rFonts w:hint="eastAsia"/>
              </w:rPr>
              <w:t xml:space="preserve">1   2   1   2   1   2   3 </w:t>
            </w:r>
            <w:r>
              <w:t xml:space="preserve"> </w:t>
            </w:r>
            <w:r>
              <w:rPr>
                <w:rFonts w:hint="eastAsia"/>
              </w:rPr>
              <w:t xml:space="preserve"> 2   1   0  </w:t>
            </w:r>
            <m:oMath>
              <m:r>
                <m:rPr>
                  <m:sty m:val="p"/>
                </m:rPr>
                <w:rPr>
                  <w:rFonts w:ascii="Cambria Math" w:hAnsi="Cambria Math"/>
                </w:rPr>
                <m:t>…</m:t>
              </m:r>
            </m:oMath>
            <w:r>
              <w:rPr>
                <w:rFonts w:hint="eastAsia"/>
              </w:rPr>
              <w:t xml:space="preserve">  1    </w:t>
            </w:r>
            <w:r>
              <w:t>-</w:t>
            </w:r>
          </w:p>
          <w:p w14:paraId="748E1F8E" w14:textId="77777777" w:rsidR="007F29F1" w:rsidRDefault="007F29F1" w:rsidP="00802E47">
            <w:pPr>
              <w:pStyle w:val="a6"/>
              <w:ind w:left="135" w:firstLine="435"/>
              <w:jc w:val="both"/>
            </w:pPr>
            <w:r>
              <w:t xml:space="preserve">2   3   0   2   3   2   0   1   3   1  </w:t>
            </w:r>
            <m:oMath>
              <m:r>
                <m:rPr>
                  <m:sty m:val="p"/>
                </m:rPr>
                <w:rPr>
                  <w:rFonts w:ascii="Cambria Math" w:hAnsi="Cambria Math"/>
                </w:rPr>
                <m:t>⋯</m:t>
              </m:r>
            </m:oMath>
            <w:r>
              <w:t xml:space="preserve">  -</w:t>
            </w:r>
          </w:p>
          <w:p w14:paraId="0B5D6F98" w14:textId="77777777" w:rsidR="007F29F1" w:rsidRDefault="007F29F1" w:rsidP="00802E47">
            <w:pPr>
              <w:pStyle w:val="a6"/>
              <w:ind w:left="135" w:firstLine="435"/>
              <w:jc w:val="both"/>
            </w:pPr>
            <w:r>
              <w:rPr>
                <w:rFonts w:hint="eastAsia"/>
              </w:rPr>
              <w:t xml:space="preserve"> </w:t>
            </w:r>
            <w:r>
              <w:t xml:space="preserve">    </w:t>
            </w:r>
            <m:oMath>
              <m:r>
                <m:rPr>
                  <m:sty m:val="p"/>
                </m:rPr>
                <w:rPr>
                  <w:rFonts w:ascii="Cambria Math" w:hAnsi="Cambria Math"/>
                </w:rPr>
                <m:t>⋮</m:t>
              </m:r>
            </m:oMath>
            <w:r>
              <w:rPr>
                <w:rFonts w:hint="eastAsia"/>
              </w:rPr>
              <w:t xml:space="preserve"> </w:t>
            </w:r>
            <w:r>
              <w:t xml:space="preserve">      </w:t>
            </w:r>
            <m:oMath>
              <m:r>
                <m:rPr>
                  <m:sty m:val="p"/>
                </m:rPr>
                <w:rPr>
                  <w:rFonts w:ascii="Cambria Math" w:hAnsi="Cambria Math"/>
                </w:rPr>
                <m:t>⋮</m:t>
              </m:r>
            </m:oMath>
          </w:p>
          <w:p w14:paraId="1A8EC801" w14:textId="77777777" w:rsidR="007F29F1" w:rsidRDefault="007F29F1" w:rsidP="00802E47">
            <w:pPr>
              <w:pStyle w:val="a6"/>
              <w:ind w:left="135" w:firstLine="435"/>
              <w:jc w:val="both"/>
            </w:pPr>
            <w:r>
              <w:t>3   1   1   1   0   -</w:t>
            </w:r>
          </w:p>
          <w:p w14:paraId="729B8129" w14:textId="77777777" w:rsidR="007F29F1" w:rsidRDefault="007F29F1" w:rsidP="00802E47">
            <w:pPr>
              <w:pStyle w:val="a6"/>
              <w:ind w:left="135" w:firstLine="435"/>
              <w:jc w:val="both"/>
            </w:pPr>
            <w:r>
              <w:t>3   1   2   3   -</w:t>
            </w:r>
          </w:p>
          <w:p w14:paraId="52B707F1" w14:textId="77777777" w:rsidR="007F29F1" w:rsidRDefault="007F29F1" w:rsidP="00802E47">
            <w:pPr>
              <w:pStyle w:val="a6"/>
              <w:ind w:left="135" w:firstLine="435"/>
              <w:jc w:val="both"/>
            </w:pPr>
            <w:r>
              <w:t xml:space="preserve">2   3   </w:t>
            </w:r>
            <w:r w:rsidRPr="00802E47">
              <w:rPr>
                <w:b/>
              </w:rPr>
              <w:t>3</w:t>
            </w:r>
            <w:r>
              <w:t xml:space="preserve">   -</w:t>
            </w:r>
          </w:p>
          <w:p w14:paraId="52B880BE" w14:textId="77777777" w:rsidR="007F29F1" w:rsidRDefault="007F29F1" w:rsidP="00802E47">
            <w:pPr>
              <w:pStyle w:val="a6"/>
              <w:ind w:left="135" w:firstLine="435"/>
              <w:jc w:val="both"/>
            </w:pPr>
            <w:r>
              <w:t>0   1   -</w:t>
            </w:r>
          </w:p>
          <w:p w14:paraId="0B2FCAD9" w14:textId="77777777" w:rsidR="007F29F1" w:rsidRDefault="007F29F1" w:rsidP="00802E47">
            <w:pPr>
              <w:pStyle w:val="a6"/>
              <w:ind w:left="135" w:firstLine="435"/>
              <w:jc w:val="both"/>
            </w:pPr>
            <w:r>
              <w:t>2   -</w:t>
            </w:r>
          </w:p>
          <w:p w14:paraId="4385A7CC" w14:textId="77777777" w:rsidR="007F29F1" w:rsidRPr="00AC41BB" w:rsidRDefault="007F29F1" w:rsidP="00802E47">
            <w:pPr>
              <w:pStyle w:val="a6"/>
              <w:ind w:left="135" w:firstLine="435"/>
              <w:jc w:val="both"/>
            </w:pPr>
            <w:r>
              <w:t>-</w:t>
            </w:r>
          </w:p>
        </w:tc>
      </w:tr>
    </w:tbl>
    <w:p w14:paraId="321A7C39" w14:textId="77777777" w:rsidR="007F29F1" w:rsidRDefault="007F29F1" w:rsidP="007F29F1">
      <w:pPr>
        <w:pStyle w:val="a6"/>
        <w:ind w:firstLineChars="200" w:firstLine="420"/>
        <w:jc w:val="both"/>
      </w:pPr>
      <w:r>
        <w:rPr>
          <w:rFonts w:hint="eastAsia"/>
        </w:rPr>
        <w:t>通过上述方法</w:t>
      </w:r>
      <w:r>
        <w:t>，</w:t>
      </w:r>
      <w:r>
        <w:rPr>
          <w:rFonts w:hint="eastAsia"/>
        </w:rPr>
        <w:t>生成</w:t>
      </w:r>
      <w:r>
        <w:t>三个虚拟数据代理云模型，并将</w:t>
      </w:r>
      <w:r>
        <w:rPr>
          <w:rFonts w:hint="eastAsia"/>
        </w:rPr>
        <w:t>二十个</w:t>
      </w:r>
      <w:r>
        <w:t>数据集布局到</w:t>
      </w:r>
      <w:r>
        <w:rPr>
          <w:rFonts w:hint="eastAsia"/>
        </w:rPr>
        <w:t>三个虚拟数据代理</w:t>
      </w:r>
      <w:r>
        <w:t>中</w:t>
      </w:r>
      <w:r>
        <w:rPr>
          <w:rFonts w:hint="eastAsia"/>
        </w:rPr>
        <w:t>，</w:t>
      </w:r>
      <w:r>
        <w:t>结果如表</w:t>
      </w:r>
      <w:r>
        <w:rPr>
          <w:rFonts w:hint="eastAsia"/>
        </w:rPr>
        <w:t>2</w:t>
      </w:r>
      <w:r>
        <w:t>所示。</w:t>
      </w:r>
    </w:p>
    <w:p w14:paraId="3D1C5BB7" w14:textId="77777777" w:rsidR="007F29F1" w:rsidRDefault="007F29F1" w:rsidP="007F29F1">
      <w:pPr>
        <w:pStyle w:val="a6"/>
        <w:ind w:firstLineChars="200" w:firstLine="420"/>
        <w:jc w:val="center"/>
      </w:pPr>
      <w:r>
        <w:rPr>
          <w:rFonts w:hint="eastAsia"/>
        </w:rPr>
        <w:t>表</w:t>
      </w:r>
      <w:r>
        <w:t>2</w:t>
      </w:r>
      <w:r>
        <w:rPr>
          <w:rFonts w:hint="eastAsia"/>
        </w:rPr>
        <w:t xml:space="preserve"> </w:t>
      </w:r>
      <w:r>
        <w:rPr>
          <w:rFonts w:hint="eastAsia"/>
        </w:rPr>
        <w:t>数据集到虚拟数据代理的映射</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941"/>
        <w:gridCol w:w="2552"/>
        <w:gridCol w:w="2272"/>
      </w:tblGrid>
      <w:tr w:rsidR="007F29F1" w14:paraId="41413E29" w14:textId="77777777" w:rsidTr="00802E47">
        <w:trPr>
          <w:trHeight w:val="90"/>
          <w:jc w:val="center"/>
        </w:trPr>
        <w:tc>
          <w:tcPr>
            <w:tcW w:w="1941" w:type="dxa"/>
            <w:tcBorders>
              <w:tl2br w:val="nil"/>
              <w:tr2bl w:val="nil"/>
            </w:tcBorders>
            <w:vAlign w:val="center"/>
          </w:tcPr>
          <w:p w14:paraId="03F7607D" w14:textId="77777777" w:rsidR="007F29F1" w:rsidRDefault="007F29F1" w:rsidP="00802E47">
            <w:pPr>
              <w:pStyle w:val="a6"/>
              <w:jc w:val="center"/>
            </w:pPr>
            <w:r>
              <w:rPr>
                <w:rFonts w:hint="eastAsia"/>
              </w:rPr>
              <w:t>虚拟数据代理</w:t>
            </w:r>
            <w:r>
              <w:t>组成</w:t>
            </w:r>
          </w:p>
          <w:p w14:paraId="443D4931" w14:textId="77777777" w:rsidR="007F29F1" w:rsidRDefault="007F29F1" w:rsidP="00802E47">
            <w:pPr>
              <w:pStyle w:val="a6"/>
              <w:jc w:val="center"/>
            </w:pPr>
            <w:r>
              <w:rPr>
                <w:noProof/>
              </w:rPr>
              <mc:AlternateContent>
                <mc:Choice Requires="wps">
                  <w:drawing>
                    <wp:anchor distT="0" distB="0" distL="114300" distR="114300" simplePos="0" relativeHeight="251662336" behindDoc="0" locked="0" layoutInCell="1" allowOverlap="1" wp14:anchorId="0D309C8F" wp14:editId="1CF2BFCA">
                      <wp:simplePos x="0" y="0"/>
                      <wp:positionH relativeFrom="column">
                        <wp:posOffset>-62865</wp:posOffset>
                      </wp:positionH>
                      <wp:positionV relativeFrom="paragraph">
                        <wp:posOffset>386080</wp:posOffset>
                      </wp:positionV>
                      <wp:extent cx="4277360" cy="10160"/>
                      <wp:effectExtent l="0" t="0" r="8890" b="8890"/>
                      <wp:wrapNone/>
                      <wp:docPr id="103" name="直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7360" cy="101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80C637" id="直线 2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0.4pt" to="331.8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"/>
                  </w:pict>
                </mc:Fallback>
              </mc:AlternateContent>
            </w:r>
            <w:r>
              <w:rPr>
                <w:rFonts w:hint="eastAsia"/>
              </w:rPr>
              <w:t>（数据</w:t>
            </w:r>
            <w:r>
              <w:t>集编号</w:t>
            </w:r>
            <w:r>
              <w:rPr>
                <w:rFonts w:hint="eastAsia"/>
              </w:rPr>
              <w:t>）</w:t>
            </w:r>
          </w:p>
        </w:tc>
        <w:tc>
          <w:tcPr>
            <w:tcW w:w="2552" w:type="dxa"/>
            <w:tcBorders>
              <w:tl2br w:val="nil"/>
              <w:tr2bl w:val="nil"/>
            </w:tcBorders>
            <w:vAlign w:val="center"/>
          </w:tcPr>
          <w:p w14:paraId="7E2DB5F6" w14:textId="77777777" w:rsidR="007F29F1" w:rsidRDefault="007F29F1" w:rsidP="00802E47">
            <w:pPr>
              <w:pStyle w:val="a6"/>
              <w:jc w:val="center"/>
            </w:pPr>
            <w:r>
              <w:rPr>
                <w:rFonts w:hint="eastAsia"/>
              </w:rPr>
              <w:t>虚拟数据代理</w:t>
            </w:r>
          </w:p>
          <w:p w14:paraId="3AAAA46A" w14:textId="77777777" w:rsidR="007F29F1" w:rsidRDefault="007F29F1" w:rsidP="00802E47">
            <w:pPr>
              <w:pStyle w:val="a6"/>
              <w:jc w:val="center"/>
            </w:pPr>
            <w:r>
              <w:rPr>
                <w:rFonts w:hint="eastAsia"/>
              </w:rPr>
              <w:t>（</w:t>
            </w:r>
            <w:proofErr w:type="spellStart"/>
            <w:r>
              <w:rPr>
                <w:rFonts w:hint="eastAsia"/>
              </w:rPr>
              <w:t>E</w:t>
            </w:r>
            <w:r>
              <w:t>x,En,He</w:t>
            </w:r>
            <w:proofErr w:type="spellEnd"/>
            <w:r>
              <w:rPr>
                <w:rFonts w:hint="eastAsia"/>
              </w:rPr>
              <w:t>）</w:t>
            </w:r>
          </w:p>
        </w:tc>
        <w:tc>
          <w:tcPr>
            <w:tcW w:w="2272" w:type="dxa"/>
            <w:tcBorders>
              <w:tl2br w:val="nil"/>
              <w:tr2bl w:val="nil"/>
            </w:tcBorders>
            <w:vAlign w:val="center"/>
          </w:tcPr>
          <w:p w14:paraId="3F724EB3" w14:textId="77777777" w:rsidR="007F29F1" w:rsidRDefault="007F29F1" w:rsidP="00802E47">
            <w:pPr>
              <w:pStyle w:val="a6"/>
              <w:jc w:val="center"/>
            </w:pPr>
            <w:r>
              <w:t>隶属该</w:t>
            </w:r>
            <w:r>
              <w:rPr>
                <w:rFonts w:hint="eastAsia"/>
              </w:rPr>
              <w:t>虚拟数据代理的数据集</w:t>
            </w:r>
          </w:p>
          <w:p w14:paraId="1F41FADA" w14:textId="77777777" w:rsidR="007F29F1" w:rsidRDefault="007F29F1" w:rsidP="00802E47">
            <w:pPr>
              <w:pStyle w:val="a6"/>
              <w:jc w:val="center"/>
            </w:pPr>
            <w:r>
              <w:rPr>
                <w:rFonts w:hint="eastAsia"/>
              </w:rPr>
              <w:t>（编号）</w:t>
            </w:r>
          </w:p>
        </w:tc>
      </w:tr>
      <w:tr w:rsidR="007F29F1" w14:paraId="55BC8D69" w14:textId="77777777" w:rsidTr="00802E47">
        <w:trPr>
          <w:trHeight w:val="480"/>
          <w:jc w:val="center"/>
        </w:trPr>
        <w:tc>
          <w:tcPr>
            <w:tcW w:w="1941" w:type="dxa"/>
            <w:tcBorders>
              <w:tl2br w:val="nil"/>
              <w:tr2bl w:val="nil"/>
            </w:tcBorders>
            <w:vAlign w:val="center"/>
          </w:tcPr>
          <w:p w14:paraId="7EFA70E0" w14:textId="77777777" w:rsidR="007F29F1" w:rsidRDefault="007F29F1" w:rsidP="00802E47">
            <w:pPr>
              <w:pStyle w:val="a6"/>
              <w:jc w:val="center"/>
            </w:pPr>
            <w:r>
              <w:t>2,5,9,</w:t>
            </w:r>
            <w:r>
              <w:rPr>
                <w:rFonts w:hint="eastAsia"/>
              </w:rPr>
              <w:t>19</w:t>
            </w:r>
          </w:p>
        </w:tc>
        <w:tc>
          <w:tcPr>
            <w:tcW w:w="2552" w:type="dxa"/>
            <w:tcBorders>
              <w:tl2br w:val="nil"/>
              <w:tr2bl w:val="nil"/>
            </w:tcBorders>
            <w:vAlign w:val="center"/>
          </w:tcPr>
          <w:p w14:paraId="68C9343D" w14:textId="77777777" w:rsidR="007F29F1" w:rsidRDefault="007F29F1" w:rsidP="00802E47">
            <w:pPr>
              <w:pStyle w:val="a6"/>
              <w:jc w:val="center"/>
            </w:pPr>
            <w:r>
              <w:rPr>
                <w:szCs w:val="21"/>
              </w:rPr>
              <w:fldChar w:fldCharType="begin"/>
            </w:r>
            <w:r>
              <w:rPr>
                <w:szCs w:val="21"/>
              </w:rPr>
              <w:instrText xml:space="preserve"> QUOTE </w:instrText>
            </w:r>
            <w:r w:rsidRPr="00BD3CBE">
              <w:rPr>
                <w:noProof/>
                <w:position w:val="-8"/>
              </w:rPr>
              <w:drawing>
                <wp:inline distT="0" distB="0" distL="0" distR="0" wp14:anchorId="27B477CF" wp14:editId="5165085B">
                  <wp:extent cx="131445" cy="197485"/>
                  <wp:effectExtent l="0" t="0" r="0" b="0"/>
                  <wp:docPr id="345"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 cy="197485"/>
                          </a:xfrm>
                          <a:prstGeom prst="rect">
                            <a:avLst/>
                          </a:prstGeom>
                          <a:noFill/>
                          <a:ln>
                            <a:noFill/>
                          </a:ln>
                        </pic:spPr>
                      </pic:pic>
                    </a:graphicData>
                  </a:graphic>
                </wp:inline>
              </w:drawing>
            </w:r>
            <w:r>
              <w:rPr>
                <w:szCs w:val="21"/>
              </w:rPr>
              <w:instrText xml:space="preserve"> </w:instrText>
            </w:r>
            <w:r>
              <w:rPr>
                <w:szCs w:val="21"/>
              </w:rPr>
              <w:fldChar w:fldCharType="separate"/>
            </w:r>
            <m:oMath>
              <m:sSub>
                <m:sSubPr>
                  <m:ctrlPr>
                    <w:rPr>
                      <w:rFonts w:ascii="Cambria Math" w:hAnsi="Cambria Math"/>
                    </w:rPr>
                  </m:ctrlPr>
                </m:sSubPr>
                <m:e>
                  <m:r>
                    <m:rPr>
                      <m:sty m:val="p"/>
                    </m:rPr>
                    <w:rPr>
                      <w:rFonts w:ascii="Cambria Math" w:hAnsi="Cambria Math"/>
                    </w:rPr>
                    <m:t xml:space="preserve"> a</m:t>
                  </m:r>
                </m:e>
                <m:sub>
                  <m:r>
                    <m:rPr>
                      <m:sty m:val="p"/>
                    </m:rPr>
                    <w:rPr>
                      <w:rFonts w:ascii="Cambria Math" w:hAnsi="Cambria Math"/>
                    </w:rPr>
                    <m:t>1</m:t>
                  </m:r>
                </m:sub>
              </m:sSub>
            </m:oMath>
            <w:r>
              <w:rPr>
                <w:szCs w:val="21"/>
              </w:rPr>
              <w:fldChar w:fldCharType="end"/>
            </w:r>
            <w:r>
              <w:rPr>
                <w:szCs w:val="21"/>
              </w:rPr>
              <w:t>=</w:t>
            </w:r>
            <w:r>
              <w:rPr>
                <w:rFonts w:hint="eastAsia"/>
              </w:rPr>
              <w:t>（</w:t>
            </w:r>
            <w:r>
              <w:rPr>
                <w:rFonts w:hint="eastAsia"/>
              </w:rPr>
              <w:t>1.825,</w:t>
            </w:r>
            <w:r>
              <w:t xml:space="preserve"> </w:t>
            </w:r>
            <w:r>
              <w:rPr>
                <w:rFonts w:hint="eastAsia"/>
              </w:rPr>
              <w:t>0.219,</w:t>
            </w:r>
            <w:r>
              <w:t xml:space="preserve"> </w:t>
            </w:r>
            <w:r>
              <w:rPr>
                <w:rFonts w:hint="eastAsia"/>
              </w:rPr>
              <w:t>0.12</w:t>
            </w:r>
            <w:r>
              <w:rPr>
                <w:rFonts w:hint="eastAsia"/>
              </w:rPr>
              <w:t>）</w:t>
            </w:r>
          </w:p>
        </w:tc>
        <w:tc>
          <w:tcPr>
            <w:tcW w:w="2272" w:type="dxa"/>
            <w:tcBorders>
              <w:tl2br w:val="nil"/>
              <w:tr2bl w:val="nil"/>
            </w:tcBorders>
            <w:vAlign w:val="center"/>
          </w:tcPr>
          <w:p w14:paraId="09E5F389" w14:textId="77777777" w:rsidR="007F29F1" w:rsidRDefault="007F29F1" w:rsidP="00802E47">
            <w:pPr>
              <w:pStyle w:val="a6"/>
              <w:jc w:val="center"/>
            </w:pPr>
            <w:r>
              <w:rPr>
                <w:rFonts w:hint="eastAsia"/>
              </w:rPr>
              <w:t>2,5,7,9,19</w:t>
            </w:r>
          </w:p>
        </w:tc>
      </w:tr>
      <w:tr w:rsidR="007F29F1" w14:paraId="229F571D" w14:textId="77777777" w:rsidTr="00802E47">
        <w:trPr>
          <w:trHeight w:val="405"/>
          <w:jc w:val="center"/>
        </w:trPr>
        <w:tc>
          <w:tcPr>
            <w:tcW w:w="1941" w:type="dxa"/>
            <w:tcBorders>
              <w:tl2br w:val="nil"/>
              <w:tr2bl w:val="nil"/>
            </w:tcBorders>
            <w:vAlign w:val="center"/>
          </w:tcPr>
          <w:p w14:paraId="3D89C94A" w14:textId="77777777" w:rsidR="007F29F1" w:rsidRDefault="007F29F1" w:rsidP="00802E47">
            <w:pPr>
              <w:pStyle w:val="a6"/>
              <w:jc w:val="center"/>
            </w:pPr>
            <w:r>
              <w:rPr>
                <w:rFonts w:hint="eastAsia"/>
              </w:rPr>
              <w:t>3</w:t>
            </w:r>
            <w:r>
              <w:t>,4</w:t>
            </w:r>
            <w:r>
              <w:rPr>
                <w:rFonts w:hint="eastAsia"/>
              </w:rPr>
              <w:t>,</w:t>
            </w:r>
            <w:r>
              <w:t>11,14,15</w:t>
            </w:r>
          </w:p>
        </w:tc>
        <w:tc>
          <w:tcPr>
            <w:tcW w:w="2552" w:type="dxa"/>
            <w:tcBorders>
              <w:tl2br w:val="nil"/>
              <w:tr2bl w:val="nil"/>
            </w:tcBorders>
            <w:vAlign w:val="center"/>
          </w:tcPr>
          <w:p w14:paraId="69FBF50C" w14:textId="77777777" w:rsidR="007F29F1" w:rsidRDefault="007F29F1" w:rsidP="00802E47">
            <w:pPr>
              <w:pStyle w:val="a6"/>
              <w:jc w:val="center"/>
            </w:pPr>
            <w:r>
              <w:rPr>
                <w:szCs w:val="21"/>
              </w:rPr>
              <w:fldChar w:fldCharType="begin"/>
            </w:r>
            <w:r>
              <w:rPr>
                <w:szCs w:val="21"/>
              </w:rPr>
              <w:instrText xml:space="preserve"> QUOTE </w:instrText>
            </w:r>
            <w:r w:rsidRPr="00BD3CBE">
              <w:rPr>
                <w:noProof/>
                <w:position w:val="-8"/>
              </w:rPr>
              <w:drawing>
                <wp:inline distT="0" distB="0" distL="0" distR="0" wp14:anchorId="2BFE61D4" wp14:editId="58FBC287">
                  <wp:extent cx="131445" cy="197485"/>
                  <wp:effectExtent l="0" t="0" r="0" b="0"/>
                  <wp:docPr id="346"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97485"/>
                          </a:xfrm>
                          <a:prstGeom prst="rect">
                            <a:avLst/>
                          </a:prstGeom>
                          <a:noFill/>
                          <a:ln>
                            <a:noFill/>
                          </a:ln>
                        </pic:spPr>
                      </pic:pic>
                    </a:graphicData>
                  </a:graphic>
                </wp:inline>
              </w:drawing>
            </w:r>
            <w:r>
              <w:rPr>
                <w:szCs w:val="21"/>
              </w:rPr>
              <w:instrText xml:space="preserve"> </w:instrText>
            </w:r>
            <w:r>
              <w:rPr>
                <w:szCs w:val="21"/>
              </w:rPr>
              <w:fldChar w:fldCharType="separate"/>
            </w:r>
            <m:oMath>
              <m:sSub>
                <m:sSubPr>
                  <m:ctrlPr>
                    <w:rPr>
                      <w:rFonts w:ascii="Cambria Math" w:hAnsi="Cambria Math"/>
                    </w:rPr>
                  </m:ctrlPr>
                </m:sSubPr>
                <m:e>
                  <m:r>
                    <m:rPr>
                      <m:sty m:val="p"/>
                    </m:rPr>
                    <w:rPr>
                      <w:rFonts w:ascii="Cambria Math" w:hAnsi="Cambria Math"/>
                    </w:rPr>
                    <m:t xml:space="preserve"> a</m:t>
                  </m:r>
                </m:e>
                <m:sub>
                  <m:r>
                    <m:rPr>
                      <m:sty m:val="p"/>
                    </m:rPr>
                    <w:rPr>
                      <w:rFonts w:ascii="Cambria Math" w:hAnsi="Cambria Math"/>
                    </w:rPr>
                    <m:t>2</m:t>
                  </m:r>
                </m:sub>
              </m:sSub>
            </m:oMath>
            <w:r>
              <w:rPr>
                <w:szCs w:val="21"/>
              </w:rPr>
              <w:fldChar w:fldCharType="end"/>
            </w:r>
            <w:r>
              <w:rPr>
                <w:rFonts w:hint="eastAsia"/>
                <w:szCs w:val="21"/>
              </w:rPr>
              <w:t>=</w:t>
            </w:r>
            <w:r>
              <w:rPr>
                <w:rFonts w:hint="eastAsia"/>
              </w:rPr>
              <w:t>（</w:t>
            </w:r>
            <w:r>
              <w:rPr>
                <w:rFonts w:hint="eastAsia"/>
              </w:rPr>
              <w:t>2.52, 0.521, 0.292</w:t>
            </w:r>
            <w:r>
              <w:rPr>
                <w:rFonts w:hint="eastAsia"/>
              </w:rPr>
              <w:t>）</w:t>
            </w:r>
          </w:p>
        </w:tc>
        <w:tc>
          <w:tcPr>
            <w:tcW w:w="2272" w:type="dxa"/>
            <w:tcBorders>
              <w:tl2br w:val="nil"/>
              <w:tr2bl w:val="nil"/>
            </w:tcBorders>
            <w:vAlign w:val="center"/>
          </w:tcPr>
          <w:p w14:paraId="01F4AD0C" w14:textId="77777777" w:rsidR="007F29F1" w:rsidRDefault="007F29F1" w:rsidP="00802E47">
            <w:pPr>
              <w:pStyle w:val="a6"/>
              <w:jc w:val="center"/>
            </w:pPr>
            <w:r>
              <w:rPr>
                <w:rFonts w:hint="eastAsia"/>
              </w:rPr>
              <w:t>3,4,11,13,14,15</w:t>
            </w:r>
          </w:p>
        </w:tc>
      </w:tr>
      <w:tr w:rsidR="007F29F1" w14:paraId="3CE7925B" w14:textId="77777777" w:rsidTr="00802E47">
        <w:trPr>
          <w:trHeight w:val="459"/>
          <w:jc w:val="center"/>
        </w:trPr>
        <w:tc>
          <w:tcPr>
            <w:tcW w:w="1941" w:type="dxa"/>
            <w:tcBorders>
              <w:tl2br w:val="nil"/>
              <w:tr2bl w:val="nil"/>
            </w:tcBorders>
            <w:vAlign w:val="center"/>
          </w:tcPr>
          <w:p w14:paraId="55DDBE64" w14:textId="77777777" w:rsidR="007F29F1" w:rsidRDefault="007F29F1" w:rsidP="00802E47">
            <w:pPr>
              <w:pStyle w:val="a6"/>
              <w:jc w:val="center"/>
            </w:pPr>
            <w:r>
              <w:t>1,6</w:t>
            </w:r>
            <w:r>
              <w:rPr>
                <w:rFonts w:hint="eastAsia"/>
              </w:rPr>
              <w:t>,</w:t>
            </w:r>
            <w:r>
              <w:t>10</w:t>
            </w:r>
          </w:p>
        </w:tc>
        <w:tc>
          <w:tcPr>
            <w:tcW w:w="2552" w:type="dxa"/>
            <w:tcBorders>
              <w:tl2br w:val="nil"/>
              <w:tr2bl w:val="nil"/>
            </w:tcBorders>
            <w:vAlign w:val="center"/>
          </w:tcPr>
          <w:p w14:paraId="36DDDE6A" w14:textId="77777777" w:rsidR="007F29F1" w:rsidRDefault="007F29F1" w:rsidP="00802E47">
            <w:pPr>
              <w:pStyle w:val="a6"/>
              <w:jc w:val="center"/>
            </w:pPr>
            <w:r>
              <w:rPr>
                <w:szCs w:val="21"/>
              </w:rPr>
              <w:fldChar w:fldCharType="begin"/>
            </w:r>
            <w:r>
              <w:rPr>
                <w:szCs w:val="21"/>
              </w:rPr>
              <w:instrText xml:space="preserve"> QUOTE </w:instrText>
            </w:r>
            <w:r w:rsidRPr="00BD3CBE">
              <w:rPr>
                <w:noProof/>
                <w:position w:val="-8"/>
              </w:rPr>
              <w:drawing>
                <wp:inline distT="0" distB="0" distL="0" distR="0" wp14:anchorId="4D629DF1" wp14:editId="5B520BC7">
                  <wp:extent cx="131445" cy="197485"/>
                  <wp:effectExtent l="0" t="0" r="0" b="0"/>
                  <wp:docPr id="347"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97485"/>
                          </a:xfrm>
                          <a:prstGeom prst="rect">
                            <a:avLst/>
                          </a:prstGeom>
                          <a:noFill/>
                          <a:ln>
                            <a:noFill/>
                          </a:ln>
                        </pic:spPr>
                      </pic:pic>
                    </a:graphicData>
                  </a:graphic>
                </wp:inline>
              </w:drawing>
            </w:r>
            <w:r>
              <w:rPr>
                <w:szCs w:val="21"/>
              </w:rPr>
              <w:instrText xml:space="preserve"> </w:instrText>
            </w:r>
            <w:r>
              <w:rPr>
                <w:szCs w:val="21"/>
              </w:rPr>
              <w:fldChar w:fldCharType="separate"/>
            </w:r>
            <m:oMath>
              <m:sSub>
                <m:sSubPr>
                  <m:ctrlPr>
                    <w:rPr>
                      <w:rFonts w:ascii="Cambria Math" w:hAnsi="Cambria Math"/>
                    </w:rPr>
                  </m:ctrlPr>
                </m:sSubPr>
                <m:e>
                  <m:r>
                    <m:rPr>
                      <m:sty m:val="p"/>
                    </m:rPr>
                    <w:rPr>
                      <w:rFonts w:ascii="Cambria Math" w:hAnsi="Cambria Math"/>
                    </w:rPr>
                    <m:t xml:space="preserve"> a</m:t>
                  </m:r>
                </m:e>
                <m:sub>
                  <m:r>
                    <m:rPr>
                      <m:sty m:val="p"/>
                    </m:rPr>
                    <w:rPr>
                      <w:rFonts w:ascii="Cambria Math" w:hAnsi="Cambria Math"/>
                    </w:rPr>
                    <m:t>3</m:t>
                  </m:r>
                </m:sub>
              </m:sSub>
            </m:oMath>
            <w:r>
              <w:rPr>
                <w:szCs w:val="21"/>
              </w:rPr>
              <w:fldChar w:fldCharType="end"/>
            </w:r>
            <w:r>
              <w:rPr>
                <w:rFonts w:hint="eastAsia"/>
                <w:szCs w:val="21"/>
              </w:rPr>
              <w:t>=</w:t>
            </w:r>
            <w:r>
              <w:rPr>
                <w:rFonts w:hint="eastAsia"/>
              </w:rPr>
              <w:t>（</w:t>
            </w:r>
            <w:r>
              <w:rPr>
                <w:rFonts w:hint="eastAsia"/>
              </w:rPr>
              <w:t>1, 0.251, 0.081</w:t>
            </w:r>
            <w:r>
              <w:rPr>
                <w:rFonts w:hint="eastAsia"/>
              </w:rPr>
              <w:t>）</w:t>
            </w:r>
          </w:p>
        </w:tc>
        <w:tc>
          <w:tcPr>
            <w:tcW w:w="2272" w:type="dxa"/>
            <w:tcBorders>
              <w:tl2br w:val="nil"/>
              <w:tr2bl w:val="nil"/>
            </w:tcBorders>
            <w:vAlign w:val="center"/>
          </w:tcPr>
          <w:p w14:paraId="78AA6B69" w14:textId="77777777" w:rsidR="007F29F1" w:rsidRDefault="007F29F1" w:rsidP="00802E47">
            <w:pPr>
              <w:pStyle w:val="a6"/>
              <w:jc w:val="center"/>
            </w:pPr>
            <w:r>
              <w:rPr>
                <w:rFonts w:hint="eastAsia"/>
              </w:rPr>
              <w:t>1,6,8,10,12,16,17,18,20</w:t>
            </w:r>
          </w:p>
        </w:tc>
      </w:tr>
    </w:tbl>
    <w:p w14:paraId="1AE6869A" w14:textId="77777777" w:rsidR="007F29F1" w:rsidRDefault="007F29F1" w:rsidP="007F29F1"/>
    <w:p w14:paraId="18C677BF" w14:textId="77777777" w:rsidR="007F29F1" w:rsidRDefault="007F29F1" w:rsidP="007F29F1">
      <w:pPr>
        <w:spacing w:beforeLines="50" w:before="156" w:afterLines="50" w:after="156"/>
        <w:ind w:left="420"/>
        <w:jc w:val="left"/>
        <w:rPr>
          <w:rFonts w:ascii="楷体" w:eastAsia="楷体" w:hAnsi="楷体" w:cs="宋体"/>
          <w:szCs w:val="21"/>
        </w:rPr>
      </w:pPr>
      <w:r>
        <w:rPr>
          <w:rStyle w:val="a3"/>
          <w:rFonts w:ascii="楷体" w:eastAsia="楷体" w:hAnsi="楷体" w:hint="eastAsia"/>
        </w:rPr>
        <w:t>4.1.3 虚拟数据代理到数据中心的映射</w:t>
      </w:r>
    </w:p>
    <w:p w14:paraId="10EC9DE6" w14:textId="77777777" w:rsidR="007F29F1" w:rsidRPr="00E75BF8" w:rsidRDefault="007F29F1" w:rsidP="007F29F1">
      <w:pPr>
        <w:pStyle w:val="a6"/>
        <w:ind w:firstLineChars="200" w:firstLine="420"/>
        <w:jc w:val="both"/>
      </w:pPr>
      <w:r>
        <w:rPr>
          <w:rFonts w:hint="eastAsia"/>
        </w:rPr>
        <w:t>由定义</w:t>
      </w:r>
      <w:r>
        <w:t>1</w:t>
      </w:r>
      <w:r>
        <w:rPr>
          <w:rFonts w:hint="eastAsia"/>
        </w:rPr>
        <w:t>可知，每个虚拟数据代理最终将与一个数据中心一一映射。每个虚拟数据代理是一组特征相似数据集的集合。</w:t>
      </w:r>
      <w:proofErr w:type="gramStart"/>
      <w:r>
        <w:rPr>
          <w:rFonts w:ascii="宋体" w:hAnsi="宋体" w:cs="宋体" w:hint="eastAsia"/>
          <w:szCs w:val="21"/>
        </w:rPr>
        <w:t>云环境</w:t>
      </w:r>
      <w:proofErr w:type="gramEnd"/>
      <w:r>
        <w:rPr>
          <w:rFonts w:ascii="宋体" w:hAnsi="宋体" w:cs="宋体" w:hint="eastAsia"/>
          <w:szCs w:val="21"/>
        </w:rPr>
        <w:t>中，数据中心会发出数据请求，</w:t>
      </w:r>
      <w:r>
        <w:rPr>
          <w:rFonts w:hint="eastAsia"/>
          <w:szCs w:val="21"/>
        </w:rPr>
        <w:t>数据请求可能需要多个数据，同一数据集也可能被多个请求处理，即</w:t>
      </w:r>
      <w:r>
        <w:rPr>
          <w:rFonts w:ascii="宋体" w:hAnsi="宋体" w:cs="宋体" w:hint="eastAsia"/>
          <w:szCs w:val="21"/>
        </w:rPr>
        <w:t>数据中心和数据</w:t>
      </w:r>
      <w:proofErr w:type="gramStart"/>
      <w:r>
        <w:rPr>
          <w:rFonts w:ascii="宋体" w:hAnsi="宋体" w:cs="宋体" w:hint="eastAsia"/>
          <w:szCs w:val="21"/>
        </w:rPr>
        <w:t>集之间</w:t>
      </w:r>
      <w:proofErr w:type="gramEnd"/>
      <w:r>
        <w:rPr>
          <w:rFonts w:ascii="宋体" w:hAnsi="宋体" w:cs="宋体" w:hint="eastAsia"/>
          <w:szCs w:val="21"/>
        </w:rPr>
        <w:t>存在依赖关系。本文依据数据集和数据中心的依赖关系来实现这一映射。</w:t>
      </w:r>
      <w:r>
        <w:rPr>
          <w:rFonts w:hint="eastAsia"/>
        </w:rPr>
        <w:t>在虚拟数据代理云模型的计算过程中，最初已经随机抽取了</w:t>
      </w:r>
      <m:oMath>
        <m:r>
          <w:rPr>
            <w:rFonts w:ascii="Cambria Math" w:hAnsi="Cambria Math"/>
          </w:rPr>
          <m:t>m</m:t>
        </m:r>
      </m:oMath>
      <w:proofErr w:type="gramStart"/>
      <w:r>
        <w:rPr>
          <w:rFonts w:hint="eastAsia"/>
        </w:rPr>
        <w:t>个</w:t>
      </w:r>
      <w:proofErr w:type="gramEnd"/>
      <w:r>
        <w:rPr>
          <w:rFonts w:hint="eastAsia"/>
        </w:rPr>
        <w:t>数据集作为</w:t>
      </w:r>
      <m:oMath>
        <m:r>
          <w:rPr>
            <w:rFonts w:ascii="Cambria Math" w:hAnsi="Cambria Math"/>
          </w:rPr>
          <m:t>m</m:t>
        </m:r>
      </m:oMath>
      <w:proofErr w:type="gramStart"/>
      <w:r>
        <w:rPr>
          <w:rFonts w:hint="eastAsia"/>
        </w:rPr>
        <w:t>个</w:t>
      </w:r>
      <w:proofErr w:type="gramEnd"/>
      <w:r>
        <w:rPr>
          <w:rFonts w:hint="eastAsia"/>
        </w:rPr>
        <w:t>虚拟数据代理的第一个数据集，随后为这</w:t>
      </w:r>
      <m:oMath>
        <m:r>
          <w:rPr>
            <w:rFonts w:ascii="Cambria Math" w:hAnsi="Cambria Math"/>
          </w:rPr>
          <m:t>m</m:t>
        </m:r>
      </m:oMath>
      <w:proofErr w:type="gramStart"/>
      <w:r>
        <w:rPr>
          <w:rFonts w:hint="eastAsia"/>
        </w:rPr>
        <w:t>个</w:t>
      </w:r>
      <w:proofErr w:type="gramEnd"/>
      <w:r>
        <w:rPr>
          <w:rFonts w:hint="eastAsia"/>
        </w:rPr>
        <w:t>初始数据</w:t>
      </w:r>
      <w:proofErr w:type="gramStart"/>
      <w:r>
        <w:rPr>
          <w:rFonts w:hint="eastAsia"/>
        </w:rPr>
        <w:t>集找到</w:t>
      </w:r>
      <w:proofErr w:type="gramEnd"/>
      <w:r>
        <w:rPr>
          <w:rFonts w:hint="eastAsia"/>
        </w:rPr>
        <w:t>依赖度最强的数据中心即能找出虚拟数据代理最高依赖度的数据中心从而实现</w:t>
      </w:r>
      <w:r>
        <w:rPr>
          <w:rFonts w:hint="eastAsia"/>
        </w:rPr>
        <w:lastRenderedPageBreak/>
        <w:t>虚拟数据代理到数据中心的映射。</w:t>
      </w:r>
      <w:r>
        <w:rPr>
          <w:rFonts w:ascii="宋体" w:hAnsi="宋体" w:cs="宋体" w:hint="eastAsia"/>
          <w:szCs w:val="21"/>
        </w:rPr>
        <w:t>假设有数据中心</w:t>
      </w:r>
      <m:oMath>
        <m:r>
          <w:rPr>
            <w:rFonts w:ascii="Cambria Math" w:hAnsi="Cambria Math"/>
          </w:rPr>
          <m:t>A</m:t>
        </m:r>
      </m:oMath>
      <w:r>
        <w:rPr>
          <w:rFonts w:ascii="宋体" w:hAnsi="宋体" w:cs="宋体" w:hint="eastAsia"/>
          <w:szCs w:val="21"/>
        </w:rPr>
        <w:t>和</w:t>
      </w:r>
      <m:oMath>
        <m:r>
          <w:rPr>
            <w:rFonts w:ascii="Cambria Math" w:hAnsi="Cambria Math"/>
          </w:rPr>
          <m:t>B</m:t>
        </m:r>
      </m:oMath>
      <w:r>
        <w:rPr>
          <w:rFonts w:ascii="宋体" w:hAnsi="宋体" w:cs="宋体" w:hint="eastAsia"/>
          <w:szCs w:val="21"/>
        </w:rPr>
        <w:t>，数据集</w:t>
      </w:r>
      <m:oMath>
        <m:r>
          <w:rPr>
            <w:rFonts w:ascii="Cambria Math" w:hAnsi="Cambria Math"/>
          </w:rPr>
          <m:t>X</m:t>
        </m:r>
      </m:oMath>
      <w:r>
        <w:rPr>
          <w:rFonts w:ascii="宋体" w:hAnsi="宋体" w:cs="宋体" w:hint="eastAsia"/>
          <w:szCs w:val="21"/>
        </w:rPr>
        <w:t>和</w:t>
      </w:r>
      <m:oMath>
        <m:r>
          <w:rPr>
            <w:rFonts w:ascii="Cambria Math" w:hAnsi="Cambria Math"/>
          </w:rPr>
          <m:t>Y</m:t>
        </m:r>
      </m:oMath>
      <w:r>
        <w:rPr>
          <w:rFonts w:ascii="宋体" w:hAnsi="宋体" w:cs="宋体" w:hint="eastAsia"/>
          <w:szCs w:val="21"/>
        </w:rPr>
        <w:t>。</w:t>
      </w:r>
      <m:oMath>
        <m:r>
          <w:rPr>
            <w:rFonts w:ascii="Cambria Math" w:hAnsi="Cambria Math"/>
          </w:rPr>
          <m:t>A</m:t>
        </m:r>
      </m:oMath>
      <w:r>
        <w:rPr>
          <w:rFonts w:ascii="宋体" w:hAnsi="宋体" w:cs="宋体" w:hint="eastAsia"/>
          <w:szCs w:val="21"/>
        </w:rPr>
        <w:t>发出请求需要2次数据集</w:t>
      </w:r>
      <m:oMath>
        <m:r>
          <w:rPr>
            <w:rFonts w:ascii="Cambria Math" w:hAnsi="Cambria Math"/>
          </w:rPr>
          <m:t>X</m:t>
        </m:r>
      </m:oMath>
      <w:r>
        <w:rPr>
          <w:rFonts w:ascii="宋体" w:hAnsi="宋体" w:cs="宋体" w:hint="eastAsia"/>
          <w:szCs w:val="21"/>
        </w:rPr>
        <w:t>和1次</w:t>
      </w:r>
      <m:oMath>
        <m:r>
          <w:rPr>
            <w:rFonts w:ascii="Cambria Math" w:hAnsi="Cambria Math"/>
          </w:rPr>
          <m:t>Y</m:t>
        </m:r>
      </m:oMath>
      <w:r>
        <w:rPr>
          <w:rFonts w:ascii="宋体" w:hAnsi="宋体" w:cs="宋体" w:hint="eastAsia"/>
          <w:szCs w:val="21"/>
        </w:rPr>
        <w:t>，</w:t>
      </w:r>
      <m:oMath>
        <m:r>
          <w:rPr>
            <w:rFonts w:ascii="Cambria Math" w:hAnsi="Cambria Math"/>
          </w:rPr>
          <m:t>B</m:t>
        </m:r>
      </m:oMath>
      <w:r>
        <w:rPr>
          <w:rFonts w:ascii="宋体" w:hAnsi="宋体" w:cs="宋体" w:hint="eastAsia"/>
          <w:szCs w:val="21"/>
        </w:rPr>
        <w:t>发出请求需要1次数据集</w:t>
      </w:r>
      <m:oMath>
        <m:r>
          <w:rPr>
            <w:rFonts w:ascii="Cambria Math" w:hAnsi="Cambria Math"/>
          </w:rPr>
          <m:t>Y</m:t>
        </m:r>
      </m:oMath>
      <w:r>
        <w:rPr>
          <w:rFonts w:ascii="宋体" w:hAnsi="宋体" w:cs="宋体" w:hint="eastAsia"/>
          <w:szCs w:val="21"/>
        </w:rPr>
        <w:t>，记每次被</w:t>
      </w:r>
      <w:proofErr w:type="gramStart"/>
      <w:r>
        <w:rPr>
          <w:rFonts w:ascii="宋体" w:hAnsi="宋体" w:cs="宋体" w:hint="eastAsia"/>
          <w:szCs w:val="21"/>
        </w:rPr>
        <w:t>请求值</w:t>
      </w:r>
      <w:proofErr w:type="gramEnd"/>
      <w:r>
        <w:rPr>
          <w:rFonts w:ascii="宋体" w:hAnsi="宋体" w:cs="宋体" w:hint="eastAsia"/>
          <w:szCs w:val="21"/>
        </w:rPr>
        <w:t>加1，则会有如下矩阵：</w:t>
      </w:r>
    </w:p>
    <w:p w14:paraId="60724D48" w14:textId="77777777" w:rsidR="007F29F1" w:rsidRPr="00370D65" w:rsidRDefault="00934747" w:rsidP="007F29F1">
      <w:pPr>
        <w:pStyle w:val="a6"/>
      </w:pPr>
      <m:oMathPara>
        <m:oMath>
          <m:m>
            <m:mPr>
              <m:mcs>
                <m:mc>
                  <m:mcPr>
                    <m:count m:val="3"/>
                    <m:mcJc m:val="center"/>
                  </m:mcPr>
                </m:mc>
              </m:mcs>
              <m:ctrlPr>
                <w:rPr>
                  <w:rFonts w:ascii="Cambria Math" w:hAnsi="Cambria Math" w:cs="宋体"/>
                  <w:szCs w:val="21"/>
                </w:rPr>
              </m:ctrlPr>
            </m:mPr>
            <m:mr>
              <m:e/>
              <m:e>
                <m:r>
                  <w:rPr>
                    <w:rFonts w:ascii="Cambria Math" w:hAnsi="Cambria Math" w:cs="宋体"/>
                    <w:szCs w:val="21"/>
                  </w:rPr>
                  <m:t>A</m:t>
                </m:r>
              </m:e>
              <m:e>
                <m:r>
                  <w:rPr>
                    <w:rFonts w:ascii="Cambria Math" w:hAnsi="Cambria Math" w:cs="宋体"/>
                    <w:szCs w:val="21"/>
                  </w:rPr>
                  <m:t>B</m:t>
                </m:r>
              </m:e>
            </m:mr>
            <m:mr>
              <m:e>
                <m:r>
                  <w:rPr>
                    <w:rFonts w:ascii="Cambria Math" w:hAnsi="Cambria Math" w:cs="宋体"/>
                    <w:szCs w:val="21"/>
                  </w:rPr>
                  <m:t>X</m:t>
                </m:r>
              </m:e>
              <m:e>
                <m:r>
                  <w:rPr>
                    <w:rFonts w:ascii="Cambria Math" w:hAnsi="Cambria Math" w:cs="宋体"/>
                    <w:szCs w:val="21"/>
                  </w:rPr>
                  <m:t>2</m:t>
                </m:r>
              </m:e>
              <m:e>
                <m:r>
                  <w:rPr>
                    <w:rFonts w:ascii="Cambria Math" w:hAnsi="Cambria Math" w:cs="宋体"/>
                    <w:szCs w:val="21"/>
                  </w:rPr>
                  <m:t>0</m:t>
                </m:r>
              </m:e>
            </m:mr>
            <m:mr>
              <m:e>
                <m:r>
                  <w:rPr>
                    <w:rFonts w:ascii="Cambria Math" w:hAnsi="Cambria Math" w:cs="宋体"/>
                    <w:szCs w:val="21"/>
                  </w:rPr>
                  <m:t>Y</m:t>
                </m:r>
              </m:e>
              <m:e>
                <m:r>
                  <w:rPr>
                    <w:rFonts w:ascii="Cambria Math" w:hAnsi="Cambria Math" w:cs="宋体"/>
                    <w:szCs w:val="21"/>
                  </w:rPr>
                  <m:t>1</m:t>
                </m:r>
              </m:e>
              <m:e>
                <m:r>
                  <w:rPr>
                    <w:rFonts w:ascii="Cambria Math" w:hAnsi="Cambria Math" w:cs="宋体"/>
                    <w:szCs w:val="21"/>
                  </w:rPr>
                  <m:t>1</m:t>
                </m:r>
              </m:e>
            </m:mr>
          </m:m>
          <m:r>
            <m:rPr>
              <m:sty m:val="p"/>
            </m:rPr>
            <w:rPr>
              <w:rFonts w:ascii="宋体" w:hAnsi="宋体" w:cs="宋体"/>
              <w:szCs w:val="21"/>
            </w:rPr>
            <w:br/>
          </m:r>
        </m:oMath>
      </m:oMathPara>
      <w:r w:rsidR="007F29F1">
        <w:rPr>
          <w:rFonts w:hint="eastAsia"/>
        </w:rPr>
        <w:t>那么</w:t>
      </w:r>
      <m:oMath>
        <m:r>
          <w:rPr>
            <w:rFonts w:ascii="Cambria Math" w:hAnsi="Cambria Math"/>
          </w:rPr>
          <m:t>X</m:t>
        </m:r>
      </m:oMath>
      <w:r w:rsidR="007F29F1">
        <w:rPr>
          <w:rFonts w:hint="eastAsia"/>
        </w:rPr>
        <w:t>和</w:t>
      </w:r>
      <m:oMath>
        <m:r>
          <w:rPr>
            <w:rFonts w:ascii="Cambria Math" w:hAnsi="Cambria Math"/>
          </w:rPr>
          <m:t>Y</m:t>
        </m:r>
      </m:oMath>
      <w:r w:rsidR="007F29F1">
        <w:rPr>
          <w:rFonts w:hint="eastAsia"/>
        </w:rPr>
        <w:t>将分别作为两个虚拟数</w:t>
      </w:r>
      <w:r w:rsidR="007F29F1" w:rsidRPr="00FC27D2">
        <w:rPr>
          <w:rFonts w:hint="eastAsia"/>
        </w:rPr>
        <w:t>据代理</w:t>
      </w:r>
      <m:oMath>
        <m:sSub>
          <m:sSubPr>
            <m:ctrlPr>
              <w:rPr>
                <w:rFonts w:ascii="Cambria Math" w:hAnsi="Cambria Math" w:cs="宋体"/>
                <w:szCs w:val="21"/>
              </w:rPr>
            </m:ctrlPr>
          </m:sSubPr>
          <m:e>
            <m:r>
              <w:rPr>
                <w:rFonts w:ascii="Cambria Math" w:hAnsi="Cambria Math" w:cs="宋体"/>
                <w:szCs w:val="21"/>
              </w:rPr>
              <m:t>a</m:t>
            </m:r>
          </m:e>
          <m:sub>
            <m:r>
              <w:rPr>
                <w:rFonts w:ascii="Cambria Math" w:hAnsi="Cambria Math" w:cs="宋体"/>
                <w:szCs w:val="21"/>
              </w:rPr>
              <m:t>A</m:t>
            </m:r>
          </m:sub>
        </m:sSub>
      </m:oMath>
      <w:r w:rsidR="007F29F1" w:rsidRPr="00FC27D2">
        <w:rPr>
          <w:rFonts w:hint="eastAsia"/>
          <w:szCs w:val="21"/>
        </w:rPr>
        <w:t>，</w:t>
      </w:r>
      <m:oMath>
        <m:sSub>
          <m:sSubPr>
            <m:ctrlPr>
              <w:rPr>
                <w:rFonts w:ascii="Cambria Math" w:hAnsi="Cambria Math" w:cs="宋体"/>
                <w:szCs w:val="21"/>
              </w:rPr>
            </m:ctrlPr>
          </m:sSubPr>
          <m:e>
            <m:r>
              <w:rPr>
                <w:rFonts w:ascii="Cambria Math" w:hAnsi="Cambria Math" w:cs="宋体"/>
                <w:szCs w:val="21"/>
              </w:rPr>
              <m:t>a</m:t>
            </m:r>
          </m:e>
          <m:sub>
            <m:r>
              <w:rPr>
                <w:rFonts w:ascii="Cambria Math" w:hAnsi="Cambria Math" w:cs="宋体"/>
                <w:szCs w:val="21"/>
              </w:rPr>
              <m:t>B</m:t>
            </m:r>
          </m:sub>
        </m:sSub>
      </m:oMath>
      <w:r w:rsidR="007F29F1" w:rsidRPr="00FC27D2">
        <w:rPr>
          <w:rFonts w:hint="eastAsia"/>
        </w:rPr>
        <w:t>的开始，且虚拟数据代理</w:t>
      </w:r>
      <m:oMath>
        <m:sSub>
          <m:sSubPr>
            <m:ctrlPr>
              <w:rPr>
                <w:rFonts w:ascii="Cambria Math" w:hAnsi="Cambria Math" w:cs="宋体"/>
                <w:szCs w:val="21"/>
              </w:rPr>
            </m:ctrlPr>
          </m:sSubPr>
          <m:e>
            <m:r>
              <w:rPr>
                <w:rFonts w:ascii="Cambria Math" w:hAnsi="Cambria Math" w:cs="宋体"/>
                <w:szCs w:val="21"/>
              </w:rPr>
              <m:t>a</m:t>
            </m:r>
          </m:e>
          <m:sub>
            <m:r>
              <w:rPr>
                <w:rFonts w:ascii="Cambria Math" w:hAnsi="Cambria Math" w:cs="宋体"/>
                <w:szCs w:val="21"/>
              </w:rPr>
              <m:t>A</m:t>
            </m:r>
          </m:sub>
        </m:sSub>
      </m:oMath>
      <w:r w:rsidR="007F29F1" w:rsidRPr="00FC27D2">
        <w:rPr>
          <w:rFonts w:hint="eastAsia"/>
          <w:szCs w:val="21"/>
        </w:rPr>
        <w:t>，</w:t>
      </w:r>
      <m:oMath>
        <m:sSub>
          <m:sSubPr>
            <m:ctrlPr>
              <w:rPr>
                <w:rFonts w:ascii="Cambria Math" w:hAnsi="Cambria Math" w:cs="宋体"/>
                <w:szCs w:val="21"/>
              </w:rPr>
            </m:ctrlPr>
          </m:sSubPr>
          <m:e>
            <m:r>
              <w:rPr>
                <w:rFonts w:ascii="Cambria Math" w:hAnsi="Cambria Math" w:cs="宋体"/>
                <w:szCs w:val="21"/>
              </w:rPr>
              <m:t>a</m:t>
            </m:r>
          </m:e>
          <m:sub>
            <m:r>
              <w:rPr>
                <w:rFonts w:ascii="Cambria Math" w:hAnsi="Cambria Math" w:cs="宋体"/>
                <w:szCs w:val="21"/>
              </w:rPr>
              <m:t>B</m:t>
            </m:r>
          </m:sub>
        </m:sSub>
      </m:oMath>
      <w:r w:rsidR="007F29F1" w:rsidRPr="00FC27D2">
        <w:rPr>
          <w:rFonts w:hint="eastAsia"/>
        </w:rPr>
        <w:t>映射到的数据中心分别是</w:t>
      </w:r>
      <m:oMath>
        <m:r>
          <w:rPr>
            <w:rFonts w:ascii="Cambria Math" w:hAnsi="Cambria Math"/>
          </w:rPr>
          <m:t>A</m:t>
        </m:r>
      </m:oMath>
      <w:r w:rsidR="007F29F1" w:rsidRPr="008938AA">
        <w:rPr>
          <w:rFonts w:hint="eastAsia"/>
        </w:rPr>
        <w:t>和</w:t>
      </w:r>
      <m:oMath>
        <m:r>
          <w:rPr>
            <w:rFonts w:ascii="Cambria Math" w:hAnsi="Cambria Math"/>
          </w:rPr>
          <m:t>B</m:t>
        </m:r>
      </m:oMath>
      <w:r w:rsidR="007F29F1" w:rsidRPr="00802E47">
        <w:rPr>
          <w:rFonts w:hint="eastAsia"/>
        </w:rPr>
        <w:t>，其中</w:t>
      </w:r>
      <m:oMath>
        <m:r>
          <w:rPr>
            <w:rFonts w:ascii="Cambria Math" w:hAnsi="Cambria Math"/>
          </w:rPr>
          <m:t>X</m:t>
        </m:r>
      </m:oMath>
      <w:r w:rsidR="007F29F1" w:rsidRPr="00802E47">
        <w:rPr>
          <w:rFonts w:hint="eastAsia"/>
        </w:rPr>
        <w:t>和</w:t>
      </w:r>
      <m:oMath>
        <m:r>
          <w:rPr>
            <w:rFonts w:ascii="Cambria Math" w:hAnsi="Cambria Math"/>
          </w:rPr>
          <m:t>Y</m:t>
        </m:r>
      </m:oMath>
      <w:r w:rsidR="007F29F1" w:rsidRPr="00802E47">
        <w:rPr>
          <w:rFonts w:hint="eastAsia"/>
        </w:rPr>
        <w:t>是来自两个数据中心的随机数据集。更一般地将数据中心与随机抽取的数据集依赖关系采用</w:t>
      </w:r>
      <w:r w:rsidR="007F29F1" w:rsidRPr="00802E47">
        <w:t>m*m</w:t>
      </w:r>
      <w:r w:rsidR="007F29F1" w:rsidRPr="00802E47">
        <w:rPr>
          <w:rFonts w:hint="eastAsia"/>
        </w:rPr>
        <w:t>的矩阵表述如下：</w:t>
      </w:r>
    </w:p>
    <w:tbl>
      <w:tblPr>
        <w:tblW w:w="3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
        <w:gridCol w:w="3245"/>
      </w:tblGrid>
      <w:tr w:rsidR="007F29F1" w14:paraId="0B1C1418" w14:textId="77777777" w:rsidTr="00802E47">
        <w:trPr>
          <w:trHeight w:val="210"/>
          <w:jc w:val="center"/>
        </w:trPr>
        <w:tc>
          <w:tcPr>
            <w:tcW w:w="490" w:type="dxa"/>
            <w:tcBorders>
              <w:left w:val="nil"/>
              <w:right w:val="single" w:sz="4" w:space="0" w:color="auto"/>
            </w:tcBorders>
          </w:tcPr>
          <w:p w14:paraId="1C0B9CFF" w14:textId="77777777" w:rsidR="007F29F1" w:rsidRDefault="007F29F1" w:rsidP="00802E47">
            <w:pPr>
              <w:pStyle w:val="a6"/>
              <w:ind w:firstLineChars="200" w:firstLine="420"/>
              <w:jc w:val="both"/>
            </w:pPr>
          </w:p>
        </w:tc>
        <w:tc>
          <w:tcPr>
            <w:tcW w:w="3245" w:type="dxa"/>
            <w:tcBorders>
              <w:left w:val="single" w:sz="4" w:space="0" w:color="auto"/>
              <w:right w:val="nil"/>
            </w:tcBorders>
          </w:tcPr>
          <w:p w14:paraId="0492B450" w14:textId="77777777" w:rsidR="007F29F1" w:rsidRPr="00AC41BB" w:rsidRDefault="00934747" w:rsidP="00802E47">
            <w:pPr>
              <w:pStyle w:val="a6"/>
              <w:ind w:firstLineChars="200" w:firstLine="420"/>
              <w:jc w:val="both"/>
            </w:pPr>
            <m:oMath>
              <m:sSub>
                <m:sSubPr>
                  <m:ctrlPr>
                    <w:rPr>
                      <w:rFonts w:ascii="Cambria Math" w:hAnsi="Cambria Math"/>
                    </w:rPr>
                  </m:ctrlPr>
                </m:sSubPr>
                <m:e>
                  <m:r>
                    <w:rPr>
                      <w:rFonts w:ascii="Cambria Math" w:hAnsi="Cambria Math"/>
                    </w:rPr>
                    <m:t xml:space="preserve">   c</m:t>
                  </m:r>
                </m:e>
                <m:sub>
                  <m:r>
                    <w:rPr>
                      <w:rFonts w:ascii="Cambria Math" w:hAnsi="Cambria Math"/>
                    </w:rPr>
                    <m:t>1</m:t>
                  </m:r>
                </m:sub>
              </m:sSub>
            </m:oMath>
            <w:r w:rsidR="007F29F1">
              <w:rPr>
                <w:rFonts w:hint="eastAsia"/>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oMath>
            <w:r w:rsidR="007F29F1">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7F29F1">
              <w:rPr>
                <w:rFonts w:hint="eastAsia"/>
              </w:rPr>
              <w:t xml:space="preserve">  </w:t>
            </w:r>
            <m:oMath>
              <m:r>
                <m:rPr>
                  <m:sty m:val="p"/>
                </m:rPr>
                <w:rPr>
                  <w:rFonts w:ascii="Cambria Math" w:hAnsi="Cambria Math"/>
                </w:rPr>
                <m:t>⋯</m:t>
              </m:r>
            </m:oMath>
            <w:r w:rsidR="007F29F1">
              <w:rPr>
                <w:rFonts w:hint="eastAsia"/>
              </w:rPr>
              <w:t xml:space="preserve"> </w:t>
            </w:r>
            <w:r w:rsidR="007F29F1">
              <w:t xml:space="preserve"> </w:t>
            </w:r>
            <m:oMath>
              <m:sSub>
                <m:sSubPr>
                  <m:ctrlPr>
                    <w:rPr>
                      <w:rFonts w:ascii="Cambria Math" w:hAnsi="Cambria Math"/>
                    </w:rPr>
                  </m:ctrlPr>
                </m:sSubPr>
                <m:e>
                  <m:r>
                    <w:rPr>
                      <w:rFonts w:ascii="Cambria Math" w:hAnsi="Cambria Math"/>
                    </w:rPr>
                    <m:t>c</m:t>
                  </m:r>
                </m:e>
                <m:sub>
                  <m:r>
                    <w:rPr>
                      <w:rFonts w:ascii="Cambria Math" w:hAnsi="Cambria Math"/>
                    </w:rPr>
                    <m:t>m</m:t>
                  </m:r>
                </m:sub>
              </m:sSub>
            </m:oMath>
          </w:p>
        </w:tc>
      </w:tr>
      <w:tr w:rsidR="007F29F1" w14:paraId="058A0179" w14:textId="77777777" w:rsidTr="00802E47">
        <w:trPr>
          <w:trHeight w:val="1256"/>
          <w:jc w:val="center"/>
        </w:trPr>
        <w:tc>
          <w:tcPr>
            <w:tcW w:w="490" w:type="dxa"/>
            <w:tcBorders>
              <w:left w:val="nil"/>
              <w:right w:val="single" w:sz="4" w:space="0" w:color="auto"/>
            </w:tcBorders>
          </w:tcPr>
          <w:p w14:paraId="4F3B8494" w14:textId="77777777" w:rsidR="007F29F1" w:rsidRPr="00A70E84"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p w14:paraId="395A13E2" w14:textId="77777777" w:rsidR="007F29F1" w:rsidRPr="00A70E84"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j</m:t>
                    </m:r>
                  </m:sub>
                </m:sSub>
              </m:oMath>
            </m:oMathPara>
          </w:p>
          <w:p w14:paraId="4FB99114" w14:textId="77777777" w:rsidR="007F29F1" w:rsidRPr="00A70E84"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k</m:t>
                    </m:r>
                  </m:sub>
                </m:sSub>
              </m:oMath>
            </m:oMathPara>
          </w:p>
          <w:p w14:paraId="1CFF8D26" w14:textId="77777777" w:rsidR="007F29F1" w:rsidRPr="00A70E84" w:rsidRDefault="007F29F1" w:rsidP="00802E47">
            <w:pPr>
              <w:pStyle w:val="a6"/>
              <w:ind w:firstLineChars="200" w:firstLine="420"/>
              <w:jc w:val="both"/>
            </w:pPr>
            <m:oMathPara>
              <m:oMath>
                <m:r>
                  <m:rPr>
                    <m:sty m:val="p"/>
                  </m:rPr>
                  <w:rPr>
                    <w:rFonts w:ascii="Cambria Math" w:hAnsi="Cambria Math"/>
                  </w:rPr>
                  <m:t>⋮</m:t>
                </m:r>
              </m:oMath>
            </m:oMathPara>
          </w:p>
          <w:p w14:paraId="12D6BF54" w14:textId="77777777" w:rsidR="007F29F1" w:rsidRPr="00A70E84" w:rsidRDefault="00934747" w:rsidP="00802E47">
            <w:pPr>
              <w:pStyle w:val="a6"/>
              <w:ind w:firstLineChars="200" w:firstLine="420"/>
              <w:jc w:val="both"/>
            </w:pPr>
            <m:oMathPara>
              <m:oMath>
                <m:sSub>
                  <m:sSubPr>
                    <m:ctrlPr>
                      <w:rPr>
                        <w:rFonts w:ascii="Cambria Math" w:hAnsi="Cambria Math"/>
                      </w:rPr>
                    </m:ctrlPr>
                  </m:sSubPr>
                  <m:e>
                    <m:r>
                      <w:rPr>
                        <w:rFonts w:ascii="Cambria Math" w:hAnsi="Cambria Math"/>
                      </w:rPr>
                      <m:t>d</m:t>
                    </m:r>
                  </m:e>
                  <m:sub>
                    <m:r>
                      <w:rPr>
                        <w:rFonts w:ascii="Cambria Math" w:hAnsi="Cambria Math"/>
                      </w:rPr>
                      <m:t>m</m:t>
                    </m:r>
                  </m:sub>
                </m:sSub>
              </m:oMath>
            </m:oMathPara>
          </w:p>
        </w:tc>
        <w:tc>
          <w:tcPr>
            <w:tcW w:w="3245" w:type="dxa"/>
            <w:tcBorders>
              <w:left w:val="single" w:sz="4" w:space="0" w:color="auto"/>
              <w:right w:val="nil"/>
            </w:tcBorders>
          </w:tcPr>
          <w:p w14:paraId="5376A8CB" w14:textId="77777777" w:rsidR="007F29F1" w:rsidRPr="00A70E84" w:rsidRDefault="00934747" w:rsidP="00802E47">
            <w:pPr>
              <w:pStyle w:val="a6"/>
              <w:ind w:firstLineChars="350" w:firstLine="735"/>
              <w:jc w:val="both"/>
            </w:pPr>
            <m:oMathPara>
              <m:oMathParaPr>
                <m:jc m:val="left"/>
              </m:oMathParaPr>
              <m:oMath>
                <m:sSub>
                  <m:sSubPr>
                    <m:ctrlPr>
                      <w:rPr>
                        <w:rFonts w:ascii="Cambria Math" w:hAnsi="Cambria Math"/>
                      </w:rPr>
                    </m:ctrlPr>
                  </m:sSubPr>
                  <m:e>
                    <m:r>
                      <w:rPr>
                        <w:rFonts w:ascii="Cambria Math" w:hAnsi="Cambria Math"/>
                      </w:rPr>
                      <m:t xml:space="preserve">            n</m:t>
                    </m:r>
                  </m:e>
                  <m:sub>
                    <m:r>
                      <w:rPr>
                        <w:rFonts w:ascii="Cambria Math" w:hAnsi="Cambria Math"/>
                      </w:rPr>
                      <m:t>1</m:t>
                    </m:r>
                  </m:sub>
                </m:sSub>
                <m:sSub>
                  <m:sSubPr>
                    <m:ctrlPr>
                      <w:rPr>
                        <w:rFonts w:ascii="Cambria Math" w:hAnsi="Cambria Math"/>
                      </w:rPr>
                    </m:ctrlPr>
                  </m:sSubPr>
                  <m:e>
                    <m:r>
                      <w:rPr>
                        <w:rFonts w:ascii="Cambria Math" w:hAnsi="Cambria Math"/>
                      </w:rPr>
                      <m:t xml:space="preserve">    n</m:t>
                    </m:r>
                  </m:e>
                  <m:sub>
                    <m:r>
                      <w:rPr>
                        <w:rFonts w:ascii="Cambria Math" w:hAnsi="Cambria Math"/>
                      </w:rPr>
                      <m:t xml:space="preserve">2     </m:t>
                    </m:r>
                  </m:sub>
                </m:sSub>
                <m:sSub>
                  <m:sSubPr>
                    <m:ctrlPr>
                      <w:rPr>
                        <w:rFonts w:ascii="Cambria Math" w:hAnsi="Cambria Math"/>
                      </w:rPr>
                    </m:ctrlPr>
                  </m:sSubPr>
                  <m:e>
                    <m:r>
                      <w:rPr>
                        <w:rFonts w:ascii="Cambria Math" w:hAnsi="Cambria Math"/>
                      </w:rPr>
                      <m:t xml:space="preserve"> n</m:t>
                    </m:r>
                  </m:e>
                  <m:sub>
                    <m:r>
                      <w:rPr>
                        <w:rFonts w:ascii="Cambria Math" w:hAnsi="Cambria Math"/>
                      </w:rPr>
                      <m:t>3</m:t>
                    </m:r>
                  </m:sub>
                </m:sSub>
                <m:sSub>
                  <m:sSubPr>
                    <m:ctrlPr>
                      <w:rPr>
                        <w:rFonts w:ascii="Cambria Math" w:hAnsi="Cambria Math"/>
                      </w:rPr>
                    </m:ctrlPr>
                  </m:sSubPr>
                  <m:e>
                    <m:r>
                      <w:rPr>
                        <w:rFonts w:ascii="Cambria Math" w:hAnsi="Cambria Math"/>
                      </w:rPr>
                      <m:t xml:space="preserve">     </m:t>
                    </m:r>
                    <m:r>
                      <m:rPr>
                        <m:sty m:val="p"/>
                      </m:rPr>
                      <w:rPr>
                        <w:rFonts w:ascii="Cambria Math" w:hAnsi="Cambria Math"/>
                      </w:rPr>
                      <m:t>⋯</m:t>
                    </m:r>
                    <m:r>
                      <w:rPr>
                        <w:rFonts w:ascii="Cambria Math" w:hAnsi="Cambria Math"/>
                      </w:rPr>
                      <m:t xml:space="preserve">  n</m:t>
                    </m:r>
                  </m:e>
                  <m:sub>
                    <m:r>
                      <w:rPr>
                        <w:rFonts w:ascii="Cambria Math" w:hAnsi="Cambria Math"/>
                      </w:rPr>
                      <m:t>w</m:t>
                    </m:r>
                  </m:sub>
                </m:sSub>
              </m:oMath>
            </m:oMathPara>
          </w:p>
          <w:p w14:paraId="0A366531" w14:textId="77777777" w:rsidR="007F29F1" w:rsidRPr="00A70E84" w:rsidRDefault="00934747" w:rsidP="00802E47">
            <w:pPr>
              <w:pStyle w:val="a6"/>
              <w:ind w:firstLineChars="350" w:firstLine="735"/>
              <w:jc w:val="both"/>
            </w:pPr>
            <m:oMathPara>
              <m:oMathParaPr>
                <m:jc m:val="left"/>
              </m:oMathParaPr>
              <m:oMath>
                <m:sSub>
                  <m:sSubPr>
                    <m:ctrlPr>
                      <w:rPr>
                        <w:rFonts w:ascii="Cambria Math" w:hAnsi="Cambria Math"/>
                      </w:rPr>
                    </m:ctrlPr>
                  </m:sSubPr>
                  <m:e>
                    <m:r>
                      <w:rPr>
                        <w:rFonts w:ascii="Cambria Math" w:hAnsi="Cambria Math"/>
                      </w:rPr>
                      <m:t xml:space="preserve">            n</m:t>
                    </m:r>
                  </m:e>
                  <m:sub>
                    <m:r>
                      <w:rPr>
                        <w:rFonts w:ascii="Cambria Math" w:hAnsi="Cambria Math"/>
                      </w:rPr>
                      <m:t>4</m:t>
                    </m:r>
                  </m:sub>
                </m:sSub>
                <m:sSub>
                  <m:sSubPr>
                    <m:ctrlPr>
                      <w:rPr>
                        <w:rFonts w:ascii="Cambria Math" w:hAnsi="Cambria Math"/>
                      </w:rPr>
                    </m:ctrlPr>
                  </m:sSubPr>
                  <m:e>
                    <m:r>
                      <w:rPr>
                        <w:rFonts w:ascii="Cambria Math" w:hAnsi="Cambria Math"/>
                      </w:rPr>
                      <m:t xml:space="preserve">    n</m:t>
                    </m:r>
                  </m:e>
                  <m:sub>
                    <m:r>
                      <w:rPr>
                        <w:rFonts w:ascii="Cambria Math" w:hAnsi="Cambria Math"/>
                      </w:rPr>
                      <m:t xml:space="preserve">5     </m:t>
                    </m:r>
                  </m:sub>
                </m:sSub>
                <m:sSub>
                  <m:sSubPr>
                    <m:ctrlPr>
                      <w:rPr>
                        <w:rFonts w:ascii="Cambria Math" w:hAnsi="Cambria Math"/>
                      </w:rPr>
                    </m:ctrlPr>
                  </m:sSubPr>
                  <m:e>
                    <m:r>
                      <w:rPr>
                        <w:rFonts w:ascii="Cambria Math" w:hAnsi="Cambria Math"/>
                      </w:rPr>
                      <m:t xml:space="preserve"> n</m:t>
                    </m:r>
                  </m:e>
                  <m:sub>
                    <m:r>
                      <w:rPr>
                        <w:rFonts w:ascii="Cambria Math" w:hAnsi="Cambria Math"/>
                      </w:rPr>
                      <m:t>6</m:t>
                    </m:r>
                  </m:sub>
                </m:sSub>
                <m:r>
                  <w:rPr>
                    <w:rFonts w:ascii="Cambria Math" w:hAnsi="Cambria Math"/>
                  </w:rPr>
                  <m:t xml:space="preserve"> </m:t>
                </m:r>
                <m:sSub>
                  <m:sSubPr>
                    <m:ctrlPr>
                      <w:rPr>
                        <w:rFonts w:ascii="Cambria Math" w:hAnsi="Cambria Math"/>
                      </w:rPr>
                    </m:ctrlPr>
                  </m:sSubPr>
                  <m:e>
                    <m:r>
                      <w:rPr>
                        <w:rFonts w:ascii="Cambria Math" w:hAnsi="Cambria Math"/>
                      </w:rPr>
                      <m:t xml:space="preserve">    </m:t>
                    </m:r>
                    <m:r>
                      <m:rPr>
                        <m:sty m:val="p"/>
                      </m:rPr>
                      <w:rPr>
                        <w:rFonts w:ascii="Cambria Math" w:hAnsi="Cambria Math"/>
                      </w:rPr>
                      <m:t xml:space="preserve">⋯  </m:t>
                    </m:r>
                    <m:r>
                      <w:rPr>
                        <w:rFonts w:ascii="Cambria Math" w:hAnsi="Cambria Math"/>
                      </w:rPr>
                      <m:t>n</m:t>
                    </m:r>
                  </m:e>
                  <m:sub>
                    <m:r>
                      <w:rPr>
                        <w:rFonts w:ascii="Cambria Math" w:hAnsi="Cambria Math"/>
                      </w:rPr>
                      <m:t>q</m:t>
                    </m:r>
                  </m:sub>
                </m:sSub>
              </m:oMath>
            </m:oMathPara>
          </w:p>
          <w:p w14:paraId="63D4BC6D" w14:textId="77777777" w:rsidR="007F29F1" w:rsidRPr="00A70E84" w:rsidRDefault="00934747" w:rsidP="00802E47">
            <w:pPr>
              <w:pStyle w:val="a6"/>
              <w:ind w:firstLineChars="350" w:firstLine="735"/>
              <w:jc w:val="both"/>
            </w:pPr>
            <m:oMathPara>
              <m:oMathParaPr>
                <m:jc m:val="left"/>
              </m:oMathParaPr>
              <m:oMath>
                <m:sSub>
                  <m:sSubPr>
                    <m:ctrlPr>
                      <w:rPr>
                        <w:rFonts w:ascii="Cambria Math" w:hAnsi="Cambria Math"/>
                      </w:rPr>
                    </m:ctrlPr>
                  </m:sSubPr>
                  <m:e>
                    <m:r>
                      <w:rPr>
                        <w:rFonts w:ascii="Cambria Math" w:hAnsi="Cambria Math"/>
                      </w:rPr>
                      <m:t xml:space="preserve">            n</m:t>
                    </m:r>
                  </m:e>
                  <m:sub>
                    <m:r>
                      <w:rPr>
                        <w:rFonts w:ascii="Cambria Math" w:hAnsi="Cambria Math"/>
                      </w:rPr>
                      <m:t>7</m:t>
                    </m:r>
                  </m:sub>
                </m:sSub>
                <m:sSub>
                  <m:sSubPr>
                    <m:ctrlPr>
                      <w:rPr>
                        <w:rFonts w:ascii="Cambria Math" w:hAnsi="Cambria Math"/>
                      </w:rPr>
                    </m:ctrlPr>
                  </m:sSubPr>
                  <m:e>
                    <m:r>
                      <w:rPr>
                        <w:rFonts w:ascii="Cambria Math" w:hAnsi="Cambria Math"/>
                      </w:rPr>
                      <m:t xml:space="preserve">    n</m:t>
                    </m:r>
                  </m:e>
                  <m:sub>
                    <m:r>
                      <w:rPr>
                        <w:rFonts w:ascii="Cambria Math" w:hAnsi="Cambria Math"/>
                      </w:rPr>
                      <m:t xml:space="preserve">8     </m:t>
                    </m:r>
                  </m:sub>
                </m:sSub>
                <m:sSub>
                  <m:sSubPr>
                    <m:ctrlPr>
                      <w:rPr>
                        <w:rFonts w:ascii="Cambria Math" w:hAnsi="Cambria Math"/>
                      </w:rPr>
                    </m:ctrlPr>
                  </m:sSubPr>
                  <m:e>
                    <m:r>
                      <w:rPr>
                        <w:rFonts w:ascii="Cambria Math" w:hAnsi="Cambria Math"/>
                      </w:rPr>
                      <m:t xml:space="preserve"> n</m:t>
                    </m:r>
                  </m:e>
                  <m:sub>
                    <m:r>
                      <w:rPr>
                        <w:rFonts w:ascii="Cambria Math" w:hAnsi="Cambria Math"/>
                      </w:rPr>
                      <m:t>9</m:t>
                    </m:r>
                  </m:sub>
                </m:sSub>
                <m:sSub>
                  <m:sSubPr>
                    <m:ctrlPr>
                      <w:rPr>
                        <w:rFonts w:ascii="Cambria Math" w:hAnsi="Cambria Math"/>
                      </w:rPr>
                    </m:ctrlPr>
                  </m:sSubPr>
                  <m:e>
                    <m:r>
                      <w:rPr>
                        <w:rFonts w:ascii="Cambria Math" w:hAnsi="Cambria Math"/>
                      </w:rPr>
                      <m:t xml:space="preserve">     </m:t>
                    </m:r>
                    <m:r>
                      <m:rPr>
                        <m:sty m:val="p"/>
                      </m:rPr>
                      <w:rPr>
                        <w:rFonts w:ascii="Cambria Math" w:hAnsi="Cambria Math"/>
                      </w:rPr>
                      <m:t>⋯</m:t>
                    </m:r>
                    <m:r>
                      <w:rPr>
                        <w:rFonts w:ascii="Cambria Math" w:hAnsi="Cambria Math"/>
                      </w:rPr>
                      <m:t xml:space="preserve">  n</m:t>
                    </m:r>
                  </m:e>
                  <m:sub>
                    <m:r>
                      <w:rPr>
                        <w:rFonts w:ascii="Cambria Math" w:hAnsi="Cambria Math"/>
                      </w:rPr>
                      <m:t>w</m:t>
                    </m:r>
                  </m:sub>
                </m:sSub>
              </m:oMath>
            </m:oMathPara>
          </w:p>
          <w:p w14:paraId="734D8134" w14:textId="77777777" w:rsidR="007F29F1" w:rsidRPr="00A70E84" w:rsidRDefault="007F29F1" w:rsidP="00802E47">
            <w:pPr>
              <w:pStyle w:val="a6"/>
              <w:ind w:firstLineChars="250" w:firstLine="525"/>
              <w:jc w:val="both"/>
            </w:pPr>
            <m:oMathPara>
              <m:oMath>
                <m:r>
                  <m:rPr>
                    <m:sty m:val="p"/>
                  </m:rPr>
                  <w:rPr>
                    <w:rFonts w:ascii="Cambria Math" w:hAnsi="Cambria Math"/>
                  </w:rPr>
                  <m:t>⋮</m:t>
                </m:r>
              </m:oMath>
            </m:oMathPara>
          </w:p>
          <w:p w14:paraId="7F629F66" w14:textId="77777777" w:rsidR="007F29F1" w:rsidRPr="00A70E84" w:rsidRDefault="00934747" w:rsidP="00802E47">
            <w:pPr>
              <w:pStyle w:val="a6"/>
              <w:ind w:firstLineChars="350" w:firstLine="735"/>
              <w:jc w:val="both"/>
            </w:pPr>
            <m:oMathPara>
              <m:oMathParaPr>
                <m:jc m:val="left"/>
              </m:oMathParaPr>
              <m:oMath>
                <m:sSub>
                  <m:sSubPr>
                    <m:ctrlPr>
                      <w:rPr>
                        <w:rFonts w:ascii="Cambria Math" w:hAnsi="Cambria Math"/>
                      </w:rPr>
                    </m:ctrlPr>
                  </m:sSubPr>
                  <m:e>
                    <m:r>
                      <w:rPr>
                        <w:rFonts w:ascii="Cambria Math" w:hAnsi="Cambria Math"/>
                      </w:rPr>
                      <m:t xml:space="preserve">            n</m:t>
                    </m:r>
                  </m:e>
                  <m:sub>
                    <m:r>
                      <w:rPr>
                        <w:rFonts w:ascii="Cambria Math" w:hAnsi="Cambria Math"/>
                      </w:rPr>
                      <m:t>10</m:t>
                    </m:r>
                  </m:sub>
                </m:sSub>
                <m:sSub>
                  <m:sSubPr>
                    <m:ctrlPr>
                      <w:rPr>
                        <w:rFonts w:ascii="Cambria Math" w:hAnsi="Cambria Math"/>
                      </w:rPr>
                    </m:ctrlPr>
                  </m:sSubPr>
                  <m:e>
                    <m:r>
                      <w:rPr>
                        <w:rFonts w:ascii="Cambria Math" w:hAnsi="Cambria Math"/>
                      </w:rPr>
                      <m:t xml:space="preserve">   n</m:t>
                    </m:r>
                  </m:e>
                  <m:sub>
                    <m:r>
                      <w:rPr>
                        <w:rFonts w:ascii="Cambria Math" w:hAnsi="Cambria Math"/>
                      </w:rPr>
                      <m:t xml:space="preserve">11   </m:t>
                    </m:r>
                  </m:sub>
                </m:sSub>
                <m:sSub>
                  <m:sSubPr>
                    <m:ctrlPr>
                      <w:rPr>
                        <w:rFonts w:ascii="Cambria Math" w:hAnsi="Cambria Math"/>
                      </w:rPr>
                    </m:ctrlPr>
                  </m:sSubPr>
                  <m:e>
                    <m:r>
                      <w:rPr>
                        <w:rFonts w:ascii="Cambria Math" w:hAnsi="Cambria Math"/>
                      </w:rPr>
                      <m:t xml:space="preserve"> n</m:t>
                    </m:r>
                  </m:e>
                  <m:sub>
                    <m:r>
                      <w:rPr>
                        <w:rFonts w:ascii="Cambria Math" w:hAnsi="Cambria Math"/>
                      </w:rPr>
                      <m:t>12</m:t>
                    </m:r>
                  </m:sub>
                </m:sSub>
                <m:sSub>
                  <m:sSubPr>
                    <m:ctrlPr>
                      <w:rPr>
                        <w:rFonts w:ascii="Cambria Math" w:hAnsi="Cambria Math"/>
                      </w:rPr>
                    </m:ctrlPr>
                  </m:sSubPr>
                  <m:e>
                    <m:r>
                      <w:rPr>
                        <w:rFonts w:ascii="Cambria Math" w:hAnsi="Cambria Math"/>
                      </w:rPr>
                      <m:t xml:space="preserve">   </m:t>
                    </m:r>
                    <m:r>
                      <m:rPr>
                        <m:sty m:val="p"/>
                      </m:rPr>
                      <w:rPr>
                        <w:rFonts w:ascii="Cambria Math" w:hAnsi="Cambria Math"/>
                      </w:rPr>
                      <m:t>⋯</m:t>
                    </m:r>
                    <m:r>
                      <w:rPr>
                        <w:rFonts w:ascii="Cambria Math" w:hAnsi="Cambria Math"/>
                      </w:rPr>
                      <m:t xml:space="preserve"> n</m:t>
                    </m:r>
                  </m:e>
                  <m:sub>
                    <m:r>
                      <w:rPr>
                        <w:rFonts w:ascii="Cambria Math" w:hAnsi="Cambria Math"/>
                      </w:rPr>
                      <m:t>n</m:t>
                    </m:r>
                  </m:sub>
                </m:sSub>
              </m:oMath>
            </m:oMathPara>
          </w:p>
        </w:tc>
      </w:tr>
    </w:tbl>
    <w:p w14:paraId="1A672459" w14:textId="77777777" w:rsidR="007F29F1" w:rsidRDefault="007F29F1" w:rsidP="007F29F1">
      <w:pPr>
        <w:pStyle w:val="a6"/>
        <w:ind w:firstLineChars="200" w:firstLine="420"/>
        <w:jc w:val="both"/>
      </w:pPr>
      <w:r>
        <w:rPr>
          <w:rFonts w:hint="eastAsia"/>
        </w:rPr>
        <w:t>其中行向量表示数据中心、列向量表示随机抽取</w:t>
      </w:r>
      <w:r>
        <w:t>的</w:t>
      </w:r>
      <m:oMath>
        <m:r>
          <w:rPr>
            <w:rFonts w:ascii="Cambria Math" w:hAnsi="Cambria Math"/>
          </w:rPr>
          <m:t>m</m:t>
        </m:r>
      </m:oMath>
      <w:proofErr w:type="gramStart"/>
      <w:r>
        <w:rPr>
          <w:rFonts w:hint="eastAsia"/>
        </w:rPr>
        <w:t>个</w:t>
      </w:r>
      <w:proofErr w:type="gramEnd"/>
      <w:r>
        <w:rPr>
          <w:rFonts w:hint="eastAsia"/>
        </w:rPr>
        <w:t>数据集，为每个初始数据集行向量找到最大值，即为每个初始</w:t>
      </w:r>
      <w:proofErr w:type="gramStart"/>
      <w:r>
        <w:rPr>
          <w:rFonts w:hint="eastAsia"/>
        </w:rPr>
        <w:t>数据集所代表</w:t>
      </w:r>
      <w:proofErr w:type="gramEnd"/>
      <w:r>
        <w:rPr>
          <w:rFonts w:hint="eastAsia"/>
        </w:rPr>
        <w:t>的虚拟数据代理找到对应的数据中心。同样采用</w:t>
      </w:r>
      <w:r>
        <w:rPr>
          <w:rFonts w:hint="eastAsia"/>
        </w:rPr>
        <w:t>4</w:t>
      </w:r>
      <w:r>
        <w:t>.1.1</w:t>
      </w:r>
      <w:r>
        <w:rPr>
          <w:rFonts w:hint="eastAsia"/>
        </w:rPr>
        <w:t>中</w:t>
      </w:r>
      <w:r>
        <w:t>的</w:t>
      </w:r>
      <w:r>
        <w:rPr>
          <w:rFonts w:hint="eastAsia"/>
        </w:rPr>
        <w:t>实例，随机选择的三</w:t>
      </w:r>
      <w:r>
        <w:t>个</w:t>
      </w:r>
      <w:r>
        <w:rPr>
          <w:rFonts w:hint="eastAsia"/>
        </w:rPr>
        <w:t>初始数据集</w:t>
      </w:r>
      <w:r>
        <w:t>与数据中心</w:t>
      </w:r>
      <m:oMath>
        <m:sSub>
          <m:sSubPr>
            <m:ctrlPr>
              <w:rPr>
                <w:rFonts w:ascii="Cambria Math" w:hAnsi="Cambria Math"/>
                <w:i/>
              </w:rPr>
            </m:ctrlPr>
          </m:sSubPr>
          <m:e>
            <m:r>
              <w:rPr>
                <w:rFonts w:ascii="Cambria Math" w:hAnsi="Cambria Math" w:hint="eastAsia"/>
              </w:rPr>
              <m:t>c</m:t>
            </m:r>
          </m:e>
          <m:sub>
            <m:r>
              <m:rPr>
                <m:sty m:val="p"/>
              </m:rP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c</m:t>
            </m:r>
          </m:e>
          <m:sub>
            <m:r>
              <m:rPr>
                <m:sty m:val="p"/>
              </m:rPr>
              <w:rPr>
                <w:rFonts w:ascii="Cambria Math" w:hAnsi="Cambria Math" w:hint="eastAsia"/>
              </w:rPr>
              <m:t>2</m:t>
            </m:r>
          </m:sub>
        </m:sSub>
        <m:sSub>
          <m:sSubPr>
            <m:ctrlPr>
              <w:rPr>
                <w:rFonts w:ascii="Cambria Math" w:hAnsi="Cambria Math"/>
                <w:i/>
              </w:rPr>
            </m:ctrlPr>
          </m:sSubPr>
          <m:e>
            <m:r>
              <w:rPr>
                <w:rFonts w:ascii="Cambria Math" w:hAnsi="Cambria Math" w:hint="eastAsia"/>
              </w:rPr>
              <m:t>、</m:t>
            </m:r>
            <m:r>
              <w:rPr>
                <w:rFonts w:ascii="Cambria Math" w:hAnsi="Cambria Math" w:hint="eastAsia"/>
              </w:rPr>
              <m:t>c</m:t>
            </m:r>
          </m:e>
          <m:sub>
            <m:r>
              <m:rPr>
                <m:sty m:val="p"/>
              </m:rPr>
              <w:rPr>
                <w:rFonts w:ascii="Cambria Math" w:hAnsi="Cambria Math" w:hint="eastAsia"/>
              </w:rPr>
              <m:t>3</m:t>
            </m:r>
          </m:sub>
        </m:sSub>
      </m:oMath>
      <w:r>
        <w:t>的依赖关系</w:t>
      </w:r>
      <w:r>
        <w:rPr>
          <w:rFonts w:hint="eastAsia"/>
        </w:rPr>
        <w:t>如下列</w:t>
      </w:r>
      <w:r>
        <w:t>矩阵所示</w:t>
      </w:r>
      <w:r>
        <w:rPr>
          <w:rFonts w:hint="eastAsia"/>
        </w:rPr>
        <w:t>：</w:t>
      </w:r>
    </w:p>
    <w:p w14:paraId="01EA3650" w14:textId="77777777" w:rsidR="007F29F1" w:rsidRPr="00E27FF9" w:rsidRDefault="00934747" w:rsidP="007F29F1">
      <w:pPr>
        <w:pStyle w:val="a6"/>
        <w:ind w:firstLineChars="200" w:firstLine="420"/>
        <w:jc w:val="both"/>
      </w:pPr>
      <m:oMathPara>
        <m:oMath>
          <m:m>
            <m:mPr>
              <m:mcs>
                <m:mc>
                  <m:mcPr>
                    <m:count m:val="3"/>
                    <m:mcJc m:val="center"/>
                  </m:mcPr>
                </m:mc>
              </m:mcs>
              <m:ctrlPr>
                <w:rPr>
                  <w:rFonts w:ascii="Cambria Math" w:hAnsi="Cambria Math"/>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e>
                            <m:sSub>
                              <m:sSubPr>
                                <m:ctrlPr>
                                  <w:rPr>
                                    <w:rFonts w:ascii="Cambria Math" w:hAnsi="Cambria Math"/>
                                    <w:i/>
                                  </w:rPr>
                                </m:ctrlPr>
                              </m:sSubPr>
                              <m:e>
                                <m:r>
                                  <w:rPr>
                                    <w:rFonts w:ascii="Cambria Math" w:hAnsi="Cambria Math" w:hint="eastAsia"/>
                                  </w:rPr>
                                  <m:t>c</m:t>
                                </m:r>
                              </m:e>
                              <m:sub>
                                <m:r>
                                  <m:rPr>
                                    <m:sty m:val="p"/>
                                  </m:rPr>
                                  <w:rPr>
                                    <w:rFonts w:ascii="Cambria Math" w:hAnsi="Cambria Math" w:hint="eastAsia"/>
                                  </w:rPr>
                                  <m:t>1</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3</m:t>
                                </m:r>
                              </m:sub>
                            </m:sSub>
                          </m:e>
                          <m:e>
                            <m:r>
                              <m:rPr>
                                <m:sty m:val="p"/>
                              </m:rPr>
                              <w:rPr>
                                <w:rFonts w:ascii="Cambria Math" w:hAnsi="Cambria Math" w:hint="eastAsia"/>
                              </w:rPr>
                              <m:t>1</m:t>
                            </m:r>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c</m:t>
                          </m:r>
                        </m:e>
                        <m:sub>
                          <m:r>
                            <m:rPr>
                              <m:sty m:val="p"/>
                            </m:rPr>
                            <w:rPr>
                              <w:rFonts w:ascii="Cambria Math" w:hAnsi="Cambria Math" w:hint="eastAsia"/>
                            </w:rPr>
                            <m:t>2</m:t>
                          </m:r>
                        </m:sub>
                      </m:sSub>
                    </m:e>
                  </m:mr>
                  <m:mr>
                    <m:e>
                      <m:r>
                        <m:rPr>
                          <m:sty m:val="p"/>
                        </m:rPr>
                        <w:rPr>
                          <w:rFonts w:ascii="Cambria Math" w:hAnsi="Cambria Math"/>
                        </w:rPr>
                        <m:t>2</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m:t>
                          </m:r>
                        </m:sub>
                      </m:sSub>
                    </m:e>
                  </m:mr>
                  <m:mr>
                    <m:e>
                      <m:r>
                        <m:rPr>
                          <m:sty m:val="p"/>
                        </m:rPr>
                        <w:rPr>
                          <w:rFonts w:ascii="Cambria Math" w:hAnsi="Cambria Math"/>
                        </w:rPr>
                        <m:t>1</m:t>
                      </m:r>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hint="eastAsia"/>
                            </w:rPr>
                            <m:t>6</m:t>
                          </m:r>
                        </m:sub>
                      </m:sSub>
                    </m:e>
                    <m:e>
                      <m:r>
                        <m:rPr>
                          <m:sty m:val="p"/>
                        </m:rPr>
                        <w:rPr>
                          <w:rFonts w:ascii="Cambria Math" w:hAnsi="Cambria Math" w:hint="eastAsia"/>
                        </w:rPr>
                        <m:t>2</m:t>
                      </m:r>
                    </m:e>
                  </m:mr>
                </m:m>
              </m:e>
              <m:e>
                <m:r>
                  <m:rPr>
                    <m:sty m:val="p"/>
                  </m:rPr>
                  <w:rPr>
                    <w:rFonts w:ascii="Cambria Math" w:hAnsi="Cambria Math" w:hint="eastAsia"/>
                  </w:rPr>
                  <m:t>1</m:t>
                </m:r>
              </m:e>
              <m:e>
                <m:r>
                  <m:rPr>
                    <m:sty m:val="p"/>
                  </m:rPr>
                  <w:rPr>
                    <w:rFonts w:ascii="Cambria Math" w:hAnsi="Cambria Math" w:hint="eastAsia"/>
                  </w:rPr>
                  <m:t>3</m:t>
                </m:r>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m:rPr>
                              <m:sty m:val="p"/>
                            </m:rPr>
                            <w:rPr>
                              <w:rFonts w:ascii="Cambria Math" w:hAnsi="Cambria Math" w:hint="eastAsia"/>
                            </w:rPr>
                            <m:t>1</m:t>
                          </m:r>
                          <m:r>
                            <m:rPr>
                              <m:sty m:val="p"/>
                            </m:rPr>
                            <w:rPr>
                              <w:rFonts w:ascii="Cambria Math" w:hAnsi="Cambria Math"/>
                            </w:rPr>
                            <m:t>9</m:t>
                          </m:r>
                        </m:sub>
                      </m:sSub>
                    </m:e>
                    <m:e>
                      <m:r>
                        <m:rPr>
                          <m:sty m:val="p"/>
                        </m:rPr>
                        <w:rPr>
                          <w:rFonts w:ascii="Cambria Math" w:hAnsi="Cambria Math" w:hint="eastAsia"/>
                        </w:rPr>
                        <m:t>3</m:t>
                      </m:r>
                    </m:e>
                  </m:mr>
                </m:m>
              </m:e>
              <m:e>
                <m:r>
                  <m:rPr>
                    <m:sty m:val="p"/>
                  </m:rPr>
                  <w:rPr>
                    <w:rFonts w:ascii="Cambria Math" w:hAnsi="Cambria Math"/>
                  </w:rPr>
                  <m:t>1</m:t>
                </m:r>
              </m:e>
              <m:e>
                <m:r>
                  <m:rPr>
                    <m:sty m:val="p"/>
                  </m:rPr>
                  <w:rPr>
                    <w:rFonts w:ascii="Cambria Math" w:hAnsi="Cambria Math" w:hint="eastAsia"/>
                  </w:rPr>
                  <m:t>1</m:t>
                </m:r>
              </m:e>
            </m:mr>
          </m:m>
        </m:oMath>
      </m:oMathPara>
    </w:p>
    <w:p w14:paraId="11325596" w14:textId="77777777" w:rsidR="007F29F1" w:rsidRDefault="007F29F1" w:rsidP="007F29F1">
      <w:pPr>
        <w:pStyle w:val="a6"/>
        <w:ind w:firstLineChars="200" w:firstLine="420"/>
      </w:pPr>
      <w:r>
        <w:rPr>
          <w:rFonts w:hint="eastAsia"/>
        </w:rPr>
        <w:t>运用本节方法得到结果如表</w:t>
      </w:r>
      <w:r>
        <w:rPr>
          <w:rFonts w:hint="eastAsia"/>
        </w:rPr>
        <w:t>3</w:t>
      </w:r>
      <w:r>
        <w:rPr>
          <w:rFonts w:hint="eastAsia"/>
        </w:rPr>
        <w:t>所示。</w:t>
      </w:r>
    </w:p>
    <w:p w14:paraId="530A09A6" w14:textId="77777777" w:rsidR="007F29F1" w:rsidRDefault="007F29F1" w:rsidP="007F29F1">
      <w:pPr>
        <w:pStyle w:val="a6"/>
        <w:ind w:firstLineChars="200" w:firstLine="420"/>
        <w:jc w:val="center"/>
      </w:pPr>
      <w:r>
        <w:rPr>
          <w:rFonts w:hint="eastAsia"/>
        </w:rPr>
        <w:t>表</w:t>
      </w:r>
      <w:r>
        <w:rPr>
          <w:rFonts w:hint="eastAsia"/>
        </w:rPr>
        <w:t xml:space="preserve">3 </w:t>
      </w:r>
      <w:r>
        <w:rPr>
          <w:rFonts w:hint="eastAsia"/>
        </w:rPr>
        <w:t>虚拟数据代理到数据中心的映射</w:t>
      </w:r>
    </w:p>
    <w:tbl>
      <w:tblPr>
        <w:tblW w:w="4812" w:type="dxa"/>
        <w:jc w:val="center"/>
        <w:tblBorders>
          <w:top w:val="single" w:sz="4" w:space="0" w:color="auto"/>
          <w:bottom w:val="single" w:sz="4" w:space="0" w:color="auto"/>
        </w:tblBorders>
        <w:tblLayout w:type="fixed"/>
        <w:tblLook w:val="0000" w:firstRow="0" w:lastRow="0" w:firstColumn="0" w:lastColumn="0" w:noHBand="0" w:noVBand="0"/>
      </w:tblPr>
      <w:tblGrid>
        <w:gridCol w:w="2260"/>
        <w:gridCol w:w="2552"/>
      </w:tblGrid>
      <w:tr w:rsidR="007F29F1" w14:paraId="23BFA886" w14:textId="77777777" w:rsidTr="00802E47">
        <w:trPr>
          <w:trHeight w:val="453"/>
          <w:jc w:val="center"/>
        </w:trPr>
        <w:tc>
          <w:tcPr>
            <w:tcW w:w="2260" w:type="dxa"/>
            <w:tcBorders>
              <w:tl2br w:val="nil"/>
              <w:tr2bl w:val="nil"/>
            </w:tcBorders>
            <w:vAlign w:val="center"/>
          </w:tcPr>
          <w:p w14:paraId="432111F3" w14:textId="77777777" w:rsidR="007F29F1" w:rsidRDefault="007F29F1" w:rsidP="00802E47">
            <w:pPr>
              <w:pStyle w:val="a6"/>
              <w:jc w:val="center"/>
            </w:pPr>
            <w:r>
              <w:rPr>
                <w:rFonts w:hint="eastAsia"/>
              </w:rPr>
              <w:t>数据中心</w:t>
            </w:r>
          </w:p>
          <w:p w14:paraId="66BA7FA7" w14:textId="77777777" w:rsidR="007F29F1" w:rsidRDefault="007F29F1" w:rsidP="00802E47">
            <w:pPr>
              <w:pStyle w:val="a6"/>
              <w:jc w:val="center"/>
            </w:pPr>
            <w:r>
              <w:rPr>
                <w:rFonts w:hint="eastAsia"/>
              </w:rPr>
              <w:t>（编号）</w:t>
            </w:r>
          </w:p>
        </w:tc>
        <w:tc>
          <w:tcPr>
            <w:tcW w:w="2552" w:type="dxa"/>
            <w:tcBorders>
              <w:tl2br w:val="nil"/>
              <w:tr2bl w:val="nil"/>
            </w:tcBorders>
            <w:vAlign w:val="center"/>
          </w:tcPr>
          <w:p w14:paraId="1BC0047C" w14:textId="77777777" w:rsidR="007F29F1" w:rsidRDefault="007F29F1" w:rsidP="00802E47">
            <w:pPr>
              <w:pStyle w:val="a6"/>
              <w:jc w:val="center"/>
            </w:pPr>
            <w:r>
              <w:rPr>
                <w:rFonts w:hint="eastAsia"/>
              </w:rPr>
              <w:t>虚拟数据代理</w:t>
            </w:r>
          </w:p>
          <w:p w14:paraId="3078C238" w14:textId="77777777" w:rsidR="007F29F1" w:rsidRDefault="007F29F1" w:rsidP="00802E47">
            <w:pPr>
              <w:pStyle w:val="a6"/>
              <w:jc w:val="center"/>
            </w:pPr>
            <w:r>
              <w:rPr>
                <w:rFonts w:hint="eastAsia"/>
              </w:rPr>
              <w:t>（</w:t>
            </w:r>
            <w:proofErr w:type="spellStart"/>
            <w:r>
              <w:rPr>
                <w:rFonts w:hint="eastAsia"/>
              </w:rPr>
              <w:t>E</w:t>
            </w:r>
            <w:r>
              <w:t>x,En,He</w:t>
            </w:r>
            <w:proofErr w:type="spellEnd"/>
            <w:r>
              <w:rPr>
                <w:rFonts w:hint="eastAsia"/>
              </w:rPr>
              <w:t>）</w:t>
            </w:r>
          </w:p>
        </w:tc>
      </w:tr>
      <w:tr w:rsidR="007F29F1" w14:paraId="22401224" w14:textId="77777777" w:rsidTr="00802E47">
        <w:trPr>
          <w:trHeight w:val="483"/>
          <w:jc w:val="center"/>
        </w:trPr>
        <w:tc>
          <w:tcPr>
            <w:tcW w:w="2260" w:type="dxa"/>
            <w:tcBorders>
              <w:tl2br w:val="nil"/>
              <w:tr2bl w:val="nil"/>
            </w:tcBorders>
            <w:vAlign w:val="center"/>
          </w:tcPr>
          <w:p w14:paraId="0AB0EFC7" w14:textId="77777777" w:rsidR="007F29F1" w:rsidRDefault="007F29F1" w:rsidP="00802E47">
            <w:pPr>
              <w:pStyle w:val="a6"/>
              <w:jc w:val="center"/>
            </w:pPr>
            <w:r>
              <w:rPr>
                <w:noProof/>
              </w:rPr>
              <mc:AlternateContent>
                <mc:Choice Requires="wps">
                  <w:drawing>
                    <wp:anchor distT="4294967294" distB="4294967294" distL="114300" distR="114300" simplePos="0" relativeHeight="251660288" behindDoc="0" locked="0" layoutInCell="1" allowOverlap="1" wp14:anchorId="759ABA57" wp14:editId="4BEB8EC5">
                      <wp:simplePos x="0" y="0"/>
                      <wp:positionH relativeFrom="column">
                        <wp:posOffset>-60325</wp:posOffset>
                      </wp:positionH>
                      <wp:positionV relativeFrom="paragraph">
                        <wp:posOffset>-33655</wp:posOffset>
                      </wp:positionV>
                      <wp:extent cx="3027680" cy="5715"/>
                      <wp:effectExtent l="0" t="0" r="20320" b="32385"/>
                      <wp:wrapNone/>
                      <wp:docPr id="40" name="直线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8208" cy="5938"/>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F45DE7F" id="直线 21" o:spid="_x0000_s1026" style="position:absolute;left:0;text-align:left;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75pt,-2.65pt" to="233.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"/>
                  </w:pict>
                </mc:Fallback>
              </mc:AlternateContent>
            </w:r>
            <w:r>
              <w:rPr>
                <w:rFonts w:hint="eastAsia"/>
              </w:rPr>
              <w:t>3</w:t>
            </w:r>
          </w:p>
        </w:tc>
        <w:tc>
          <w:tcPr>
            <w:tcW w:w="2552" w:type="dxa"/>
            <w:tcBorders>
              <w:tl2br w:val="nil"/>
              <w:tr2bl w:val="nil"/>
            </w:tcBorders>
            <w:vAlign w:val="center"/>
          </w:tcPr>
          <w:p w14:paraId="40EB69A1" w14:textId="77777777" w:rsidR="007F29F1" w:rsidRDefault="007F29F1" w:rsidP="00802E47">
            <w:pPr>
              <w:pStyle w:val="a6"/>
              <w:jc w:val="center"/>
            </w:pPr>
            <w:r>
              <w:rPr>
                <w:szCs w:val="21"/>
              </w:rPr>
              <w:fldChar w:fldCharType="begin"/>
            </w:r>
            <w:r>
              <w:rPr>
                <w:szCs w:val="21"/>
              </w:rPr>
              <w:instrText xml:space="preserve"> QUOTE </w:instrText>
            </w:r>
            <w:r w:rsidRPr="00BD3CBE">
              <w:rPr>
                <w:noProof/>
                <w:position w:val="-8"/>
              </w:rPr>
              <w:drawing>
                <wp:inline distT="0" distB="0" distL="0" distR="0" wp14:anchorId="26D0FC73" wp14:editId="3A719C4C">
                  <wp:extent cx="131445" cy="197485"/>
                  <wp:effectExtent l="0" t="0" r="0" b="0"/>
                  <wp:docPr id="373"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 cy="197485"/>
                          </a:xfrm>
                          <a:prstGeom prst="rect">
                            <a:avLst/>
                          </a:prstGeom>
                          <a:noFill/>
                          <a:ln>
                            <a:noFill/>
                          </a:ln>
                        </pic:spPr>
                      </pic:pic>
                    </a:graphicData>
                  </a:graphic>
                </wp:inline>
              </w:drawing>
            </w:r>
            <w:r>
              <w:rPr>
                <w:szCs w:val="21"/>
              </w:rPr>
              <w:instrText xml:space="preserve">  \* MERGEFORMAT </w:instrText>
            </w:r>
            <w:r>
              <w:rPr>
                <w:szCs w:val="21"/>
              </w:rPr>
              <w:fldChar w:fldCharType="separate"/>
            </w:r>
            <m:oMath>
              <m:sSub>
                <m:sSubPr>
                  <m:ctrlPr>
                    <w:rPr>
                      <w:rFonts w:ascii="Cambria Math" w:hAnsi="Cambria Math"/>
                    </w:rPr>
                  </m:ctrlPr>
                </m:sSubPr>
                <m:e>
                  <m:r>
                    <m:rPr>
                      <m:sty m:val="p"/>
                    </m:rPr>
                    <w:rPr>
                      <w:rFonts w:ascii="Cambria Math" w:hAnsi="Cambria Math"/>
                    </w:rPr>
                    <m:t xml:space="preserve"> a</m:t>
                  </m:r>
                </m:e>
                <m:sub>
                  <m:r>
                    <m:rPr>
                      <m:sty m:val="p"/>
                    </m:rPr>
                    <w:rPr>
                      <w:rFonts w:ascii="Cambria Math" w:hAnsi="Cambria Math"/>
                    </w:rPr>
                    <m:t>3</m:t>
                  </m:r>
                </m:sub>
              </m:sSub>
            </m:oMath>
            <w:r>
              <w:rPr>
                <w:szCs w:val="21"/>
              </w:rPr>
              <w:fldChar w:fldCharType="end"/>
            </w:r>
            <w:r>
              <w:rPr>
                <w:rFonts w:hint="eastAsia"/>
                <w:szCs w:val="21"/>
              </w:rPr>
              <w:t>=</w:t>
            </w:r>
            <w:r>
              <w:rPr>
                <w:rFonts w:hint="eastAsia"/>
              </w:rPr>
              <w:t>（</w:t>
            </w:r>
            <w:r>
              <w:rPr>
                <w:rFonts w:hint="eastAsia"/>
              </w:rPr>
              <w:t>1, 0.251, 0.081</w:t>
            </w:r>
            <w:r>
              <w:rPr>
                <w:rFonts w:hint="eastAsia"/>
              </w:rPr>
              <w:t>）</w:t>
            </w:r>
          </w:p>
        </w:tc>
      </w:tr>
      <w:tr w:rsidR="007F29F1" w14:paraId="17AC548F" w14:textId="77777777" w:rsidTr="00802E47">
        <w:trPr>
          <w:trHeight w:val="408"/>
          <w:jc w:val="center"/>
        </w:trPr>
        <w:tc>
          <w:tcPr>
            <w:tcW w:w="2260" w:type="dxa"/>
            <w:tcBorders>
              <w:tl2br w:val="nil"/>
              <w:tr2bl w:val="nil"/>
            </w:tcBorders>
            <w:vAlign w:val="center"/>
          </w:tcPr>
          <w:p w14:paraId="0F04C1F4" w14:textId="77777777" w:rsidR="007F29F1" w:rsidRDefault="007F29F1" w:rsidP="00802E47">
            <w:pPr>
              <w:pStyle w:val="a6"/>
              <w:jc w:val="center"/>
            </w:pPr>
            <w:r>
              <w:rPr>
                <w:rFonts w:hint="eastAsia"/>
              </w:rPr>
              <w:t>1</w:t>
            </w:r>
          </w:p>
        </w:tc>
        <w:tc>
          <w:tcPr>
            <w:tcW w:w="2552" w:type="dxa"/>
            <w:tcBorders>
              <w:tl2br w:val="nil"/>
              <w:tr2bl w:val="nil"/>
            </w:tcBorders>
            <w:vAlign w:val="center"/>
          </w:tcPr>
          <w:p w14:paraId="44915D12" w14:textId="77777777" w:rsidR="007F29F1" w:rsidRDefault="00934747" w:rsidP="00802E47">
            <w:pPr>
              <w:pStyle w:val="a6"/>
              <w:jc w:val="center"/>
            </w:pPr>
            <m:oMath>
              <m:sSub>
                <m:sSubPr>
                  <m:ctrlPr>
                    <w:rPr>
                      <w:rFonts w:ascii="Cambria Math" w:hAnsi="Cambria Math"/>
                    </w:rPr>
                  </m:ctrlPr>
                </m:sSubPr>
                <m:e>
                  <m:r>
                    <w:rPr>
                      <w:rFonts w:ascii="Cambria Math" w:hAnsi="Cambria Math"/>
                    </w:rPr>
                    <m:t xml:space="preserve"> a</m:t>
                  </m:r>
                </m:e>
                <m:sub>
                  <m:r>
                    <w:rPr>
                      <w:rFonts w:ascii="Cambria Math" w:hAnsi="Cambria Math"/>
                    </w:rPr>
                    <m:t>1</m:t>
                  </m:r>
                </m:sub>
              </m:sSub>
            </m:oMath>
            <w:r w:rsidR="007F29F1">
              <w:rPr>
                <w:szCs w:val="21"/>
              </w:rPr>
              <w:t>=</w:t>
            </w:r>
            <w:r w:rsidR="007F29F1">
              <w:rPr>
                <w:rFonts w:hint="eastAsia"/>
              </w:rPr>
              <w:t>（</w:t>
            </w:r>
            <w:r w:rsidR="007F29F1">
              <w:rPr>
                <w:rFonts w:hint="eastAsia"/>
              </w:rPr>
              <w:t>1.825,</w:t>
            </w:r>
            <w:r w:rsidR="007F29F1">
              <w:t xml:space="preserve"> </w:t>
            </w:r>
            <w:r w:rsidR="007F29F1">
              <w:rPr>
                <w:rFonts w:hint="eastAsia"/>
              </w:rPr>
              <w:t>0.219,</w:t>
            </w:r>
            <w:r w:rsidR="007F29F1">
              <w:t xml:space="preserve"> </w:t>
            </w:r>
            <w:r w:rsidR="007F29F1">
              <w:rPr>
                <w:rFonts w:hint="eastAsia"/>
              </w:rPr>
              <w:t>0.12</w:t>
            </w:r>
            <w:r w:rsidR="007F29F1">
              <w:rPr>
                <w:rFonts w:hint="eastAsia"/>
              </w:rPr>
              <w:t>）</w:t>
            </w:r>
          </w:p>
        </w:tc>
      </w:tr>
      <w:tr w:rsidR="007F29F1" w14:paraId="35EA3C44" w14:textId="77777777" w:rsidTr="00802E47">
        <w:trPr>
          <w:trHeight w:val="462"/>
          <w:jc w:val="center"/>
        </w:trPr>
        <w:tc>
          <w:tcPr>
            <w:tcW w:w="2260" w:type="dxa"/>
            <w:tcBorders>
              <w:tl2br w:val="nil"/>
              <w:tr2bl w:val="nil"/>
            </w:tcBorders>
            <w:vAlign w:val="center"/>
          </w:tcPr>
          <w:p w14:paraId="49349D55" w14:textId="77777777" w:rsidR="007F29F1" w:rsidRDefault="007F29F1" w:rsidP="00802E47">
            <w:pPr>
              <w:pStyle w:val="a6"/>
              <w:jc w:val="center"/>
            </w:pPr>
            <w:r>
              <w:rPr>
                <w:rFonts w:hint="eastAsia"/>
              </w:rPr>
              <w:t>2</w:t>
            </w:r>
          </w:p>
        </w:tc>
        <w:tc>
          <w:tcPr>
            <w:tcW w:w="2552" w:type="dxa"/>
            <w:tcBorders>
              <w:tl2br w:val="nil"/>
              <w:tr2bl w:val="nil"/>
            </w:tcBorders>
            <w:vAlign w:val="center"/>
          </w:tcPr>
          <w:p w14:paraId="0284A63E" w14:textId="77777777" w:rsidR="007F29F1" w:rsidRDefault="007F29F1" w:rsidP="00802E47">
            <w:pPr>
              <w:pStyle w:val="a6"/>
              <w:jc w:val="center"/>
            </w:pPr>
            <w:r>
              <w:rPr>
                <w:szCs w:val="21"/>
              </w:rPr>
              <w:fldChar w:fldCharType="begin"/>
            </w:r>
            <w:r>
              <w:rPr>
                <w:szCs w:val="21"/>
              </w:rPr>
              <w:instrText xml:space="preserve"> QUOTE </w:instrText>
            </w:r>
            <w:r w:rsidRPr="00BD3CBE">
              <w:rPr>
                <w:noProof/>
                <w:position w:val="-8"/>
              </w:rPr>
              <w:drawing>
                <wp:inline distT="0" distB="0" distL="0" distR="0" wp14:anchorId="3385E541" wp14:editId="32B8B9B1">
                  <wp:extent cx="131445" cy="197485"/>
                  <wp:effectExtent l="0" t="0" r="0" b="0"/>
                  <wp:docPr id="375" name="图片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 cy="197485"/>
                          </a:xfrm>
                          <a:prstGeom prst="rect">
                            <a:avLst/>
                          </a:prstGeom>
                          <a:noFill/>
                          <a:ln>
                            <a:noFill/>
                          </a:ln>
                        </pic:spPr>
                      </pic:pic>
                    </a:graphicData>
                  </a:graphic>
                </wp:inline>
              </w:drawing>
            </w:r>
            <w:r>
              <w:rPr>
                <w:szCs w:val="21"/>
              </w:rPr>
              <w:instrText xml:space="preserve">  \* MERGEFORMAT </w:instrText>
            </w:r>
            <w:r>
              <w:rPr>
                <w:szCs w:val="21"/>
              </w:rPr>
              <w:fldChar w:fldCharType="separate"/>
            </w:r>
            <m:oMath>
              <m:sSub>
                <m:sSubPr>
                  <m:ctrlPr>
                    <w:rPr>
                      <w:rFonts w:ascii="Cambria Math" w:hAnsi="Cambria Math"/>
                    </w:rPr>
                  </m:ctrlPr>
                </m:sSubPr>
                <m:e>
                  <m:r>
                    <m:rPr>
                      <m:sty m:val="p"/>
                    </m:rPr>
                    <w:rPr>
                      <w:rFonts w:ascii="Cambria Math" w:hAnsi="Cambria Math"/>
                    </w:rPr>
                    <m:t xml:space="preserve"> a</m:t>
                  </m:r>
                </m:e>
                <m:sub>
                  <m:r>
                    <m:rPr>
                      <m:sty m:val="p"/>
                    </m:rPr>
                    <w:rPr>
                      <w:rFonts w:ascii="Cambria Math" w:hAnsi="Cambria Math"/>
                    </w:rPr>
                    <m:t>2</m:t>
                  </m:r>
                </m:sub>
              </m:sSub>
            </m:oMath>
            <w:r>
              <w:rPr>
                <w:szCs w:val="21"/>
              </w:rPr>
              <w:fldChar w:fldCharType="end"/>
            </w:r>
            <w:r>
              <w:rPr>
                <w:rFonts w:hint="eastAsia"/>
                <w:szCs w:val="21"/>
              </w:rPr>
              <w:t>=</w:t>
            </w:r>
            <w:r>
              <w:rPr>
                <w:rFonts w:hint="eastAsia"/>
              </w:rPr>
              <w:t>（</w:t>
            </w:r>
            <w:r>
              <w:rPr>
                <w:rFonts w:hint="eastAsia"/>
              </w:rPr>
              <w:t>2.52, 0.521, 0.292</w:t>
            </w:r>
            <w:r>
              <w:rPr>
                <w:rFonts w:hint="eastAsia"/>
              </w:rPr>
              <w:t>）</w:t>
            </w:r>
          </w:p>
        </w:tc>
      </w:tr>
    </w:tbl>
    <w:p w14:paraId="7616C8D4" w14:textId="77777777" w:rsidR="007F29F1" w:rsidRPr="00900BE8" w:rsidRDefault="007F29F1" w:rsidP="007F29F1">
      <w:pPr>
        <w:pStyle w:val="a6"/>
        <w:ind w:firstLineChars="200" w:firstLine="420"/>
        <w:rPr>
          <w:rStyle w:val="a3"/>
          <w:szCs w:val="22"/>
        </w:rPr>
      </w:pPr>
      <w:r w:rsidRPr="00802E47">
        <w:rPr>
          <w:rFonts w:hint="eastAsia"/>
        </w:rPr>
        <w:t>虚拟数据</w:t>
      </w:r>
      <w:r w:rsidRPr="00802E47">
        <w:t>代理</w:t>
      </w:r>
      <m:oMath>
        <m:sSub>
          <m:sSubPr>
            <m:ctrlPr>
              <w:rPr>
                <w:rFonts w:ascii="Cambria Math" w:hAnsi="Cambria Math"/>
              </w:rPr>
            </m:ctrlPr>
          </m:sSubPr>
          <m:e>
            <m:r>
              <m:rPr>
                <m:sty m:val="p"/>
              </m:rPr>
              <w:rPr>
                <w:rFonts w:ascii="Cambria Math" w:hAnsi="Cambria Math"/>
              </w:rPr>
              <m:t xml:space="preserve"> </m:t>
            </m:r>
            <m:r>
              <w:rPr>
                <w:rFonts w:ascii="Cambria Math" w:hAnsi="Cambria Math"/>
              </w:rPr>
              <m:t>a</m:t>
            </m:r>
          </m:e>
          <m:sub>
            <m:r>
              <m:rPr>
                <m:sty m:val="p"/>
              </m:rPr>
              <w:rPr>
                <w:rFonts w:ascii="Cambria Math" w:hAnsi="Cambria Math"/>
              </w:rPr>
              <m:t>3</m:t>
            </m:r>
          </m:sub>
        </m:sSub>
      </m:oMath>
      <w:r>
        <w:rPr>
          <w:rFonts w:hint="eastAsia"/>
        </w:rPr>
        <w:t>存储在</w:t>
      </w:r>
      <w:r>
        <w:t>数据中心</w:t>
      </w:r>
      <m:oMath>
        <m:sSub>
          <m:sSubPr>
            <m:ctrlPr>
              <w:rPr>
                <w:rFonts w:ascii="Cambria Math" w:hAnsi="Cambria Math"/>
              </w:rPr>
            </m:ctrlPr>
          </m:sSubPr>
          <m:e>
            <m:r>
              <w:rPr>
                <w:rFonts w:ascii="Cambria Math" w:hAnsi="Cambria Math" w:hint="eastAsia"/>
              </w:rPr>
              <m:t>c</m:t>
            </m:r>
          </m:e>
          <m:sub>
            <m:r>
              <m:rPr>
                <m:sty m:val="p"/>
              </m:rPr>
              <w:rPr>
                <w:rFonts w:ascii="Cambria Math" w:hAnsi="Cambria Math" w:hint="eastAsia"/>
              </w:rPr>
              <m:t>3</m:t>
            </m:r>
          </m:sub>
        </m:sSub>
      </m:oMath>
      <w:r>
        <w:rPr>
          <w:rFonts w:hint="eastAsia"/>
        </w:rPr>
        <w:t>上</w:t>
      </w:r>
      <w:r>
        <w:t>，</w:t>
      </w:r>
      <w:r>
        <w:rPr>
          <w:rFonts w:hint="eastAsia"/>
        </w:rPr>
        <w:t>同样</w:t>
      </w:r>
      <w:r>
        <w:t>的，</w:t>
      </w:r>
      <w:r w:rsidRPr="00802E47">
        <w:rPr>
          <w:rFonts w:hint="eastAsia"/>
        </w:rPr>
        <w:t>虚拟数据</w:t>
      </w:r>
      <w:r w:rsidRPr="00802E47">
        <w:t>代理</w:t>
      </w:r>
      <m:oMath>
        <m:sSub>
          <m:sSubPr>
            <m:ctrlPr>
              <w:rPr>
                <w:rFonts w:ascii="Cambria Math" w:hAnsi="Cambria Math"/>
              </w:rPr>
            </m:ctrlPr>
          </m:sSubPr>
          <m:e>
            <m:r>
              <m:rPr>
                <m:sty m:val="p"/>
              </m:rPr>
              <w:rPr>
                <w:rFonts w:ascii="Cambria Math" w:hAnsi="Cambria Math"/>
              </w:rPr>
              <m:t xml:space="preserve"> </m:t>
            </m:r>
            <m:r>
              <w:rPr>
                <w:rFonts w:ascii="Cambria Math" w:hAnsi="Cambria Math"/>
              </w:rPr>
              <m:t>a</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rPr>
          <w:rFonts w:hint="eastAsia"/>
        </w:rPr>
        <w:t>则</w:t>
      </w:r>
      <w:r>
        <w:t>分别选择数据中心</w:t>
      </w:r>
      <m:oMath>
        <m:sSub>
          <m:sSubPr>
            <m:ctrlPr>
              <w:rPr>
                <w:rFonts w:ascii="Cambria Math" w:hAnsi="Cambria Math"/>
              </w:rPr>
            </m:ctrlPr>
          </m:sSubPr>
          <m:e>
            <m:r>
              <w:rPr>
                <w:rFonts w:ascii="Cambria Math" w:hAnsi="Cambria Math" w:hint="eastAsia"/>
              </w:rPr>
              <m:t>c</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m:rPr>
                <m:sty m:val="p"/>
              </m:rPr>
              <w:rPr>
                <w:rFonts w:ascii="Cambria Math" w:hAnsi="Cambria Math" w:hint="eastAsia"/>
              </w:rPr>
              <m:t>2</m:t>
            </m:r>
          </m:sub>
        </m:sSub>
      </m:oMath>
      <w:r>
        <w:rPr>
          <w:rFonts w:hint="eastAsia"/>
        </w:rPr>
        <w:t>来</w:t>
      </w:r>
      <w:r>
        <w:t>存储隶属于</w:t>
      </w:r>
      <w:r>
        <w:rPr>
          <w:rFonts w:hint="eastAsia"/>
        </w:rPr>
        <w:t>自身</w:t>
      </w:r>
      <w:r>
        <w:t>的数据集。</w:t>
      </w:r>
    </w:p>
    <w:p w14:paraId="632372D6" w14:textId="77777777" w:rsidR="007F29F1" w:rsidRDefault="007F29F1" w:rsidP="007F29F1">
      <w:pPr>
        <w:spacing w:beforeLines="50" w:before="156" w:afterLines="50" w:after="156" w:afterAutospacing="1"/>
        <w:ind w:left="420"/>
        <w:jc w:val="left"/>
        <w:outlineLvl w:val="0"/>
        <w:rPr>
          <w:rFonts w:ascii="楷体" w:eastAsia="楷体" w:hAnsi="楷体" w:cs="宋体"/>
          <w:szCs w:val="21"/>
        </w:rPr>
      </w:pPr>
      <w:r>
        <w:rPr>
          <w:rFonts w:ascii="楷体" w:eastAsia="楷体" w:hAnsi="楷体" w:cs="宋体"/>
          <w:szCs w:val="21"/>
        </w:rPr>
        <w:t>4.</w:t>
      </w:r>
      <w:r>
        <w:rPr>
          <w:rFonts w:ascii="楷体" w:eastAsia="楷体" w:hAnsi="楷体" w:cs="宋体" w:hint="eastAsia"/>
          <w:szCs w:val="21"/>
        </w:rPr>
        <w:t>2</w:t>
      </w:r>
      <w:r>
        <w:rPr>
          <w:rFonts w:ascii="楷体" w:eastAsia="楷体" w:hAnsi="楷体" w:cs="宋体"/>
          <w:szCs w:val="21"/>
        </w:rPr>
        <w:t xml:space="preserve"> </w:t>
      </w:r>
      <w:r>
        <w:rPr>
          <w:rFonts w:ascii="楷体" w:eastAsia="楷体" w:hAnsi="楷体" w:cs="宋体" w:hint="eastAsia"/>
          <w:szCs w:val="21"/>
        </w:rPr>
        <w:t>基于虚拟数据代理云模型的数据布局</w:t>
      </w:r>
    </w:p>
    <w:p w14:paraId="61F96577" w14:textId="77777777" w:rsidR="007F29F1" w:rsidRDefault="007F29F1" w:rsidP="007F29F1">
      <w:pPr>
        <w:ind w:firstLineChars="200" w:firstLine="420"/>
      </w:pPr>
      <w:r>
        <w:rPr>
          <w:noProof/>
        </w:rPr>
        <mc:AlternateContent>
          <mc:Choice Requires="wps">
            <w:drawing>
              <wp:anchor distT="0" distB="0" distL="114300" distR="114300" simplePos="0" relativeHeight="251663360" behindDoc="0" locked="0" layoutInCell="1" allowOverlap="1" wp14:anchorId="73B89549" wp14:editId="0B44177F">
                <wp:simplePos x="0" y="0"/>
                <wp:positionH relativeFrom="margin">
                  <wp:align>center</wp:align>
                </wp:positionH>
                <wp:positionV relativeFrom="paragraph">
                  <wp:posOffset>177165</wp:posOffset>
                </wp:positionV>
                <wp:extent cx="5164455" cy="25400"/>
                <wp:effectExtent l="0" t="0" r="17145" b="12700"/>
                <wp:wrapNone/>
                <wp:docPr id="39"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64455" cy="25400"/>
                        </a:xfrm>
                        <a:prstGeom prst="line">
                          <a:avLst/>
                        </a:prstGeom>
                        <a:noFill/>
                        <a:ln w="6350">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C3248C7" id="直接连接符 2" o:spid="_x0000_s1026" style="position:absolute;left:0;text-align:left;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5pt" to="406.6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" strokeweight=".5pt">
                <v:stroke joinstyle="miter"/>
                <w10:wrap anchorx="margin"/>
              </v:line>
            </w:pict>
          </mc:Fallback>
        </mc:AlternateContent>
      </w:r>
      <w:r w:rsidRPr="00451F5E">
        <w:rPr>
          <w:rFonts w:hint="eastAsia"/>
        </w:rPr>
        <w:t>基于虚拟数据代理云模型的数据布局</w:t>
      </w:r>
      <w:r>
        <w:rPr>
          <w:rFonts w:hint="eastAsia"/>
        </w:rPr>
        <w:t>算法描述如下</w:t>
      </w:r>
      <w:r>
        <w:t>：</w:t>
      </w:r>
    </w:p>
    <w:p w14:paraId="37B66B62" w14:textId="77777777" w:rsidR="007F29F1" w:rsidRPr="00C7479E" w:rsidRDefault="007F29F1" w:rsidP="007F29F1">
      <w:pPr>
        <w:ind w:firstLine="422"/>
        <w:rPr>
          <w:rFonts w:ascii="黑体" w:eastAsia="黑体" w:hAnsi="黑体" w:cstheme="minorHAnsi"/>
          <w:b/>
          <w:szCs w:val="21"/>
        </w:rPr>
      </w:pPr>
      <w:r>
        <w:rPr>
          <w:rFonts w:eastAsia="黑体"/>
          <w:b/>
          <w:noProof/>
          <w:szCs w:val="21"/>
        </w:rPr>
        <mc:AlternateContent>
          <mc:Choice Requires="wps">
            <w:drawing>
              <wp:anchor distT="0" distB="0" distL="114300" distR="114300" simplePos="0" relativeHeight="251659264" behindDoc="0" locked="0" layoutInCell="1" allowOverlap="1" wp14:anchorId="4E460DEC" wp14:editId="7090E5B5">
                <wp:simplePos x="0" y="0"/>
                <wp:positionH relativeFrom="margin">
                  <wp:align>center</wp:align>
                </wp:positionH>
                <wp:positionV relativeFrom="paragraph">
                  <wp:posOffset>176530</wp:posOffset>
                </wp:positionV>
                <wp:extent cx="5171847" cy="25981"/>
                <wp:effectExtent l="0" t="0" r="29210" b="31750"/>
                <wp:wrapNone/>
                <wp:docPr id="5"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71847" cy="25981"/>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5C5F00" id="直接连接符 2"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pt" to="407.2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" strokecolor="black [3213]" strokeweight=".5pt">
                <v:stroke joinstyle="miter"/>
                <w10:wrap anchorx="margin"/>
              </v:line>
            </w:pict>
          </mc:Fallback>
        </mc:AlternateContent>
      </w:r>
      <w:r>
        <w:rPr>
          <w:rFonts w:ascii="黑体" w:eastAsia="黑体" w:hAnsi="黑体" w:cstheme="minorHAnsi" w:hint="eastAsia"/>
          <w:b/>
          <w:szCs w:val="21"/>
        </w:rPr>
        <w:t>云模型数据布局</w:t>
      </w:r>
      <w:r>
        <w:rPr>
          <w:rFonts w:ascii="黑体" w:eastAsia="黑体" w:hAnsi="黑体" w:cstheme="minorHAnsi"/>
          <w:b/>
          <w:szCs w:val="21"/>
        </w:rPr>
        <w:t>策略</w:t>
      </w:r>
    </w:p>
    <w:p w14:paraId="6C4270AE" w14:textId="77777777" w:rsidR="007F29F1" w:rsidRPr="00C243A1" w:rsidRDefault="007F29F1" w:rsidP="007F29F1">
      <w:pPr>
        <w:ind w:firstLine="420"/>
        <w:rPr>
          <w:rFonts w:ascii="仿宋" w:hAnsi="仿宋" w:cstheme="minorHAnsi"/>
          <w:szCs w:val="21"/>
        </w:rPr>
      </w:pPr>
      <w:r w:rsidRPr="00970104">
        <w:rPr>
          <w:rFonts w:asciiTheme="minorEastAsia" w:eastAsiaTheme="minorEastAsia" w:hAnsiTheme="minorEastAsia" w:hint="eastAsia"/>
          <w:szCs w:val="21"/>
        </w:rPr>
        <w:t>输入</w:t>
      </w:r>
      <w:r w:rsidRPr="00970104">
        <w:rPr>
          <w:rFonts w:asciiTheme="minorEastAsia" w:eastAsiaTheme="minorEastAsia" w:hAnsiTheme="minorEastAsia"/>
          <w:szCs w:val="21"/>
        </w:rPr>
        <w:t xml:space="preserve">: </w:t>
      </w:r>
      <m:oMath>
        <m:r>
          <w:rPr>
            <w:rFonts w:ascii="Cambria Math" w:hAnsi="Cambria Math"/>
            <w:szCs w:val="21"/>
          </w:rPr>
          <m:t>m</m:t>
        </m:r>
      </m:oMath>
      <w:proofErr w:type="gramStart"/>
      <w:r>
        <w:rPr>
          <w:rFonts w:asciiTheme="minorEastAsia" w:eastAsiaTheme="minorEastAsia" w:hAnsiTheme="minorEastAsia" w:hint="eastAsia"/>
          <w:szCs w:val="21"/>
        </w:rPr>
        <w:t>个</w:t>
      </w:r>
      <w:proofErr w:type="gramEnd"/>
      <w:r>
        <w:rPr>
          <w:rFonts w:asciiTheme="minorEastAsia" w:eastAsiaTheme="minorEastAsia" w:hAnsiTheme="minorEastAsia" w:hint="eastAsia"/>
          <w:szCs w:val="21"/>
        </w:rPr>
        <w:t>随机</w:t>
      </w:r>
      <w:r>
        <w:rPr>
          <w:rFonts w:asciiTheme="minorEastAsia" w:eastAsiaTheme="minorEastAsia" w:hAnsiTheme="minorEastAsia"/>
          <w:szCs w:val="21"/>
        </w:rPr>
        <w:t>数据集</w:t>
      </w:r>
    </w:p>
    <w:p w14:paraId="4BE9BA7F" w14:textId="77777777" w:rsidR="007F29F1" w:rsidRPr="00C243A1" w:rsidRDefault="007F29F1" w:rsidP="007F29F1">
      <w:pPr>
        <w:ind w:firstLine="420"/>
        <w:rPr>
          <w:rFonts w:ascii="仿宋" w:hAnsi="仿宋" w:cstheme="minorHAnsi"/>
          <w:szCs w:val="21"/>
        </w:rPr>
      </w:pPr>
      <w:r w:rsidRPr="00970104">
        <w:rPr>
          <w:rFonts w:asciiTheme="minorEastAsia" w:eastAsiaTheme="minorEastAsia" w:hAnsiTheme="minorEastAsia" w:hint="eastAsia"/>
          <w:szCs w:val="21"/>
        </w:rPr>
        <w:t>开始</w:t>
      </w:r>
      <w:r w:rsidRPr="00C243A1">
        <w:rPr>
          <w:rFonts w:ascii="仿宋" w:hAnsi="仿宋" w:cstheme="minorHAnsi"/>
          <w:szCs w:val="21"/>
        </w:rPr>
        <w:t>：</w:t>
      </w:r>
      <w:r w:rsidRPr="00C243A1">
        <w:rPr>
          <w:rFonts w:ascii="仿宋" w:hAnsi="仿宋" w:cstheme="minorHAnsi"/>
          <w:szCs w:val="21"/>
        </w:rPr>
        <w:t xml:space="preserve"> </w:t>
      </w:r>
    </w:p>
    <w:p w14:paraId="60A47A91" w14:textId="77777777" w:rsidR="007F29F1" w:rsidRPr="006D6C6F" w:rsidRDefault="007F29F1" w:rsidP="007F29F1">
      <w:pPr>
        <w:ind w:firstLine="422"/>
        <w:rPr>
          <w:rFonts w:cstheme="minorHAnsi"/>
          <w:b/>
          <w:szCs w:val="21"/>
        </w:rPr>
      </w:pPr>
      <w:r w:rsidRPr="006D6C6F">
        <w:rPr>
          <w:rFonts w:hint="eastAsia"/>
          <w:b/>
          <w:szCs w:val="21"/>
        </w:rPr>
        <w:t>步骤</w:t>
      </w:r>
      <w:r w:rsidRPr="006D6C6F">
        <w:rPr>
          <w:rFonts w:hint="eastAsia"/>
          <w:b/>
          <w:szCs w:val="21"/>
        </w:rPr>
        <w:t>1</w:t>
      </w:r>
      <w:r w:rsidRPr="006D6C6F">
        <w:rPr>
          <w:rFonts w:hint="eastAsia"/>
          <w:b/>
          <w:szCs w:val="21"/>
        </w:rPr>
        <w:t>：</w:t>
      </w:r>
      <w:proofErr w:type="gramStart"/>
      <w:r w:rsidRPr="006D6C6F">
        <w:rPr>
          <w:b/>
          <w:szCs w:val="21"/>
        </w:rPr>
        <w:t>fo</w:t>
      </w:r>
      <w:r>
        <w:rPr>
          <w:b/>
          <w:szCs w:val="21"/>
        </w:rPr>
        <w:t>r</w:t>
      </w:r>
      <w:proofErr w:type="gramEnd"/>
      <w:r>
        <w:rPr>
          <w:b/>
          <w:szCs w:val="21"/>
        </w:rPr>
        <w:t xml:space="preserve"> </w:t>
      </w:r>
      <w:r w:rsidRPr="006D6C6F">
        <w:rPr>
          <w:rFonts w:cstheme="minorHAnsi"/>
          <w:szCs w:val="21"/>
        </w:rPr>
        <w:t>(</w:t>
      </w:r>
      <m:oMath>
        <m:r>
          <w:rPr>
            <w:rFonts w:ascii="Cambria Math" w:hAnsi="Cambria Math" w:cstheme="minorHAnsi"/>
            <w:szCs w:val="21"/>
          </w:rPr>
          <m:t>i</m:t>
        </m:r>
      </m:oMath>
      <w:r w:rsidRPr="006D6C6F">
        <w:rPr>
          <w:rFonts w:cstheme="minorHAnsi"/>
          <w:szCs w:val="21"/>
        </w:rPr>
        <w:t>=</w:t>
      </w:r>
      <w:r>
        <w:rPr>
          <w:rFonts w:cstheme="minorHAnsi"/>
          <w:szCs w:val="21"/>
        </w:rPr>
        <w:t>0</w:t>
      </w:r>
      <w:r w:rsidRPr="006D6C6F">
        <w:rPr>
          <w:rFonts w:cstheme="minorHAnsi"/>
          <w:szCs w:val="21"/>
        </w:rPr>
        <w:t>;</w:t>
      </w:r>
      <m:oMath>
        <m:r>
          <m:rPr>
            <m:sty m:val="p"/>
          </m:rPr>
          <w:rPr>
            <w:rFonts w:ascii="Cambria Math" w:hAnsi="Cambria Math" w:cstheme="minorHAnsi"/>
            <w:szCs w:val="21"/>
          </w:rPr>
          <m:t xml:space="preserve"> </m:t>
        </m:r>
        <m:r>
          <w:rPr>
            <w:rFonts w:ascii="Cambria Math" w:hAnsi="Cambria Math" w:cstheme="minorHAnsi"/>
            <w:szCs w:val="21"/>
          </w:rPr>
          <m:t xml:space="preserve"> i</m:t>
        </m:r>
      </m:oMath>
      <w:r w:rsidRPr="006D6C6F">
        <w:rPr>
          <w:szCs w:val="21"/>
        </w:rPr>
        <w:t>&lt;</w:t>
      </w:r>
      <m:oMath>
        <m:r>
          <w:rPr>
            <w:rFonts w:ascii="Cambria Math" w:hAnsi="Cambria Math"/>
            <w:szCs w:val="21"/>
          </w:rPr>
          <m:t xml:space="preserve"> m</m:t>
        </m:r>
      </m:oMath>
      <w:r w:rsidRPr="006D6C6F">
        <w:rPr>
          <w:szCs w:val="21"/>
        </w:rPr>
        <w:t>;</w:t>
      </w:r>
      <m:oMath>
        <m:r>
          <m:rPr>
            <m:sty m:val="p"/>
          </m:rPr>
          <w:rPr>
            <w:rFonts w:ascii="Cambria Math" w:hAnsi="Cambria Math"/>
            <w:szCs w:val="21"/>
          </w:rPr>
          <m:t xml:space="preserve"> </m:t>
        </m:r>
        <m:r>
          <w:rPr>
            <w:rFonts w:ascii="Cambria Math" w:hAnsi="Cambria Math" w:cstheme="minorHAnsi"/>
            <w:szCs w:val="21"/>
          </w:rPr>
          <m:t xml:space="preserve"> i</m:t>
        </m:r>
      </m:oMath>
      <w:r w:rsidRPr="006D6C6F">
        <w:rPr>
          <w:rFonts w:cstheme="minorHAnsi"/>
          <w:szCs w:val="21"/>
        </w:rPr>
        <w:t>++)</w:t>
      </w:r>
      <w:r>
        <w:rPr>
          <w:rFonts w:cstheme="minorHAnsi"/>
          <w:szCs w:val="21"/>
        </w:rPr>
        <w:t xml:space="preserve">  </w:t>
      </w:r>
      <w:r w:rsidRPr="006D6C6F">
        <w:rPr>
          <w:rFonts w:cstheme="minorHAnsi"/>
          <w:b/>
          <w:szCs w:val="21"/>
        </w:rPr>
        <w:t>do</w:t>
      </w:r>
    </w:p>
    <w:p w14:paraId="20FF041D" w14:textId="77777777" w:rsidR="007F29F1" w:rsidRDefault="007F29F1" w:rsidP="007F29F1">
      <w:pPr>
        <w:ind w:left="838" w:firstLine="422"/>
        <w:rPr>
          <w:rFonts w:asciiTheme="minorEastAsia" w:eastAsiaTheme="minorEastAsia" w:hAnsiTheme="minorEastAsia"/>
          <w:szCs w:val="21"/>
        </w:rPr>
      </w:pPr>
      <w:r w:rsidRPr="00BC6A94">
        <w:rPr>
          <w:rFonts w:asciiTheme="minorEastAsia" w:eastAsiaTheme="minorEastAsia" w:hAnsiTheme="minorEastAsia" w:hint="eastAsia"/>
          <w:szCs w:val="21"/>
        </w:rPr>
        <w:t>找出</w:t>
      </w:r>
      <w:r>
        <w:rPr>
          <w:rFonts w:asciiTheme="minorEastAsia" w:eastAsiaTheme="minorEastAsia" w:hAnsiTheme="minorEastAsia" w:hint="eastAsia"/>
          <w:szCs w:val="21"/>
        </w:rPr>
        <w:t>满足与</w:t>
      </w:r>
      <w:r>
        <w:rPr>
          <w:rFonts w:asciiTheme="minorEastAsia" w:eastAsiaTheme="minorEastAsia" w:hAnsiTheme="minorEastAsia"/>
          <w:szCs w:val="21"/>
        </w:rPr>
        <w:t>输入</w:t>
      </w:r>
      <w:r>
        <w:rPr>
          <w:rFonts w:asciiTheme="minorEastAsia" w:eastAsiaTheme="minorEastAsia" w:hAnsiTheme="minorEastAsia" w:hint="eastAsia"/>
          <w:szCs w:val="21"/>
        </w:rPr>
        <w:t>数据</w:t>
      </w:r>
      <w:proofErr w:type="gramStart"/>
      <w:r>
        <w:rPr>
          <w:rFonts w:asciiTheme="minorEastAsia" w:eastAsiaTheme="minorEastAsia" w:hAnsiTheme="minorEastAsia" w:hint="eastAsia"/>
          <w:szCs w:val="21"/>
        </w:rPr>
        <w:t>集相互</w:t>
      </w:r>
      <w:proofErr w:type="gramEnd"/>
      <w:r>
        <w:rPr>
          <w:rFonts w:asciiTheme="minorEastAsia" w:eastAsiaTheme="minorEastAsia" w:hAnsiTheme="minorEastAsia" w:hint="eastAsia"/>
          <w:szCs w:val="21"/>
        </w:rPr>
        <w:t>之间有高依赖</w:t>
      </w:r>
      <w:r>
        <w:rPr>
          <w:rFonts w:asciiTheme="minorEastAsia" w:eastAsiaTheme="minorEastAsia" w:hAnsiTheme="minorEastAsia"/>
          <w:szCs w:val="21"/>
        </w:rPr>
        <w:t>关系</w:t>
      </w:r>
      <w:r>
        <w:rPr>
          <w:rFonts w:asciiTheme="minorEastAsia" w:eastAsiaTheme="minorEastAsia" w:hAnsiTheme="minorEastAsia" w:hint="eastAsia"/>
          <w:szCs w:val="21"/>
        </w:rPr>
        <w:t>的数据集；</w:t>
      </w:r>
    </w:p>
    <w:p w14:paraId="724D948A" w14:textId="77777777" w:rsidR="007F29F1" w:rsidRPr="00BC6A94" w:rsidRDefault="007F29F1" w:rsidP="007F29F1">
      <w:pPr>
        <w:ind w:firstLine="422"/>
        <w:rPr>
          <w:b/>
          <w:szCs w:val="21"/>
        </w:rPr>
      </w:pPr>
      <w:r w:rsidRPr="006D6C6F">
        <w:rPr>
          <w:rFonts w:hint="eastAsia"/>
          <w:b/>
          <w:szCs w:val="21"/>
        </w:rPr>
        <w:t>步骤</w:t>
      </w:r>
      <w:r>
        <w:rPr>
          <w:b/>
          <w:szCs w:val="21"/>
        </w:rPr>
        <w:t>2</w:t>
      </w:r>
      <w:r w:rsidRPr="006D6C6F">
        <w:rPr>
          <w:rFonts w:hint="eastAsia"/>
          <w:b/>
          <w:szCs w:val="21"/>
        </w:rPr>
        <w:t>：</w:t>
      </w:r>
      <w:proofErr w:type="gramStart"/>
      <w:r w:rsidRPr="006D6C6F">
        <w:rPr>
          <w:b/>
          <w:szCs w:val="21"/>
        </w:rPr>
        <w:t>fo</w:t>
      </w:r>
      <w:r>
        <w:rPr>
          <w:b/>
          <w:szCs w:val="21"/>
        </w:rPr>
        <w:t>r</w:t>
      </w:r>
      <w:proofErr w:type="gramEnd"/>
      <w:r>
        <w:rPr>
          <w:b/>
          <w:szCs w:val="21"/>
        </w:rPr>
        <w:t xml:space="preserve"> </w:t>
      </w:r>
      <w:r w:rsidRPr="006D6C6F">
        <w:rPr>
          <w:rFonts w:cstheme="minorHAnsi"/>
          <w:szCs w:val="21"/>
        </w:rPr>
        <w:t>(</w:t>
      </w:r>
      <m:oMath>
        <m:r>
          <w:rPr>
            <w:rFonts w:ascii="Cambria Math" w:hAnsi="Cambria Math" w:cstheme="minorHAnsi"/>
            <w:szCs w:val="21"/>
          </w:rPr>
          <m:t>i</m:t>
        </m:r>
      </m:oMath>
      <w:r w:rsidRPr="006D6C6F">
        <w:rPr>
          <w:rFonts w:cstheme="minorHAnsi"/>
          <w:szCs w:val="21"/>
        </w:rPr>
        <w:t>=</w:t>
      </w:r>
      <w:r>
        <w:rPr>
          <w:rFonts w:cstheme="minorHAnsi"/>
          <w:szCs w:val="21"/>
        </w:rPr>
        <w:t>0</w:t>
      </w:r>
      <w:r w:rsidRPr="006D6C6F">
        <w:rPr>
          <w:rFonts w:cstheme="minorHAnsi"/>
          <w:szCs w:val="21"/>
        </w:rPr>
        <w:t>;</w:t>
      </w:r>
      <m:oMath>
        <m:r>
          <m:rPr>
            <m:sty m:val="p"/>
          </m:rPr>
          <w:rPr>
            <w:rFonts w:ascii="Cambria Math" w:hAnsi="Cambria Math" w:cstheme="minorHAnsi"/>
            <w:szCs w:val="21"/>
          </w:rPr>
          <m:t xml:space="preserve"> </m:t>
        </m:r>
        <m:r>
          <w:rPr>
            <w:rFonts w:ascii="Cambria Math" w:hAnsi="Cambria Math" w:cstheme="minorHAnsi"/>
            <w:szCs w:val="21"/>
          </w:rPr>
          <m:t xml:space="preserve"> i</m:t>
        </m:r>
      </m:oMath>
      <w:r w:rsidRPr="006D6C6F">
        <w:rPr>
          <w:szCs w:val="21"/>
        </w:rPr>
        <w:t>&lt;</w:t>
      </w:r>
      <m:oMath>
        <m:r>
          <w:rPr>
            <w:rFonts w:ascii="Cambria Math" w:hAnsi="Cambria Math"/>
            <w:szCs w:val="21"/>
          </w:rPr>
          <m:t xml:space="preserve"> m</m:t>
        </m:r>
      </m:oMath>
      <w:r w:rsidRPr="006D6C6F">
        <w:rPr>
          <w:szCs w:val="21"/>
        </w:rPr>
        <w:t>;</w:t>
      </w:r>
      <m:oMath>
        <m:r>
          <m:rPr>
            <m:sty m:val="p"/>
          </m:rPr>
          <w:rPr>
            <w:rFonts w:ascii="Cambria Math" w:hAnsi="Cambria Math"/>
            <w:szCs w:val="21"/>
          </w:rPr>
          <m:t xml:space="preserve"> </m:t>
        </m:r>
        <m:r>
          <w:rPr>
            <w:rFonts w:ascii="Cambria Math" w:hAnsi="Cambria Math" w:cstheme="minorHAnsi"/>
            <w:szCs w:val="21"/>
          </w:rPr>
          <m:t xml:space="preserve"> i</m:t>
        </m:r>
      </m:oMath>
      <w:r w:rsidRPr="006D6C6F">
        <w:rPr>
          <w:rFonts w:cstheme="minorHAnsi"/>
          <w:szCs w:val="21"/>
        </w:rPr>
        <w:t>++)</w:t>
      </w:r>
      <w:r>
        <w:rPr>
          <w:rFonts w:cstheme="minorHAnsi"/>
          <w:szCs w:val="21"/>
        </w:rPr>
        <w:t xml:space="preserve">  </w:t>
      </w:r>
      <w:r w:rsidRPr="006D6C6F">
        <w:rPr>
          <w:rFonts w:cstheme="minorHAnsi"/>
          <w:b/>
          <w:szCs w:val="21"/>
        </w:rPr>
        <w:t>do</w:t>
      </w:r>
    </w:p>
    <w:p w14:paraId="25486154" w14:textId="77777777" w:rsidR="007F29F1" w:rsidRDefault="007F29F1" w:rsidP="007F29F1">
      <w:pPr>
        <w:ind w:left="838" w:firstLine="422"/>
        <w:rPr>
          <w:rFonts w:asciiTheme="minorEastAsia" w:eastAsiaTheme="minorEastAsia" w:hAnsiTheme="minorEastAsia"/>
          <w:szCs w:val="21"/>
        </w:rPr>
      </w:pPr>
      <w:r w:rsidRPr="00BC6A94">
        <w:rPr>
          <w:rFonts w:asciiTheme="minorEastAsia" w:eastAsiaTheme="minorEastAsia" w:hAnsiTheme="minorEastAsia" w:hint="eastAsia"/>
          <w:szCs w:val="21"/>
        </w:rPr>
        <w:t>计算</w:t>
      </w:r>
      <w:r>
        <w:rPr>
          <w:rFonts w:asciiTheme="minorEastAsia" w:eastAsiaTheme="minorEastAsia" w:hAnsiTheme="minorEastAsia" w:hint="eastAsia"/>
          <w:szCs w:val="21"/>
        </w:rPr>
        <w:t xml:space="preserve"> </w:t>
      </w:r>
      <w:r w:rsidRPr="00BC6A94">
        <w:rPr>
          <w:rFonts w:asciiTheme="minorEastAsia" w:eastAsiaTheme="minorEastAsia" w:hAnsiTheme="minorEastAsia"/>
          <w:szCs w:val="21"/>
        </w:rPr>
        <w:t>公式（</w:t>
      </w:r>
      <w:r w:rsidRPr="00BC6A94">
        <w:rPr>
          <w:rFonts w:asciiTheme="minorEastAsia" w:eastAsiaTheme="minorEastAsia" w:hAnsiTheme="minorEastAsia" w:hint="eastAsia"/>
          <w:szCs w:val="21"/>
        </w:rPr>
        <w:t>2</w:t>
      </w:r>
      <w:r w:rsidRPr="00BC6A94">
        <w:rPr>
          <w:rFonts w:asciiTheme="minorEastAsia" w:eastAsiaTheme="minorEastAsia" w:hAnsiTheme="minorEastAsia"/>
          <w:szCs w:val="21"/>
        </w:rPr>
        <w:t>）</w:t>
      </w:r>
      <w:r w:rsidRPr="00BC6A94">
        <w:rPr>
          <w:rFonts w:cstheme="minorHAnsi"/>
          <w:b/>
          <w:szCs w:val="21"/>
        </w:rPr>
        <w:t>and</w:t>
      </w:r>
    </w:p>
    <w:p w14:paraId="64CA9C45" w14:textId="77777777" w:rsidR="007F29F1" w:rsidRPr="00BC6A94" w:rsidRDefault="007F29F1" w:rsidP="007F29F1">
      <w:pPr>
        <w:ind w:firstLine="422"/>
        <w:rPr>
          <w:b/>
          <w:szCs w:val="21"/>
        </w:rPr>
      </w:pP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hint="eastAsia"/>
          <w:szCs w:val="21"/>
        </w:rPr>
        <w:t>生成</w:t>
      </w:r>
      <w:r>
        <w:rPr>
          <w:rFonts w:hint="eastAsia"/>
        </w:rPr>
        <w:t>三个数字特征（</w:t>
      </w:r>
      <m:oMath>
        <m:r>
          <w:rPr>
            <w:rFonts w:ascii="Cambria Math" w:hAnsi="Cambria Math"/>
          </w:rPr>
          <m:t>Ex</m:t>
        </m:r>
      </m:oMath>
      <w:r>
        <w:rPr>
          <w:rFonts w:hint="eastAsia"/>
        </w:rPr>
        <w:t>，</w:t>
      </w:r>
      <m:oMath>
        <m:r>
          <w:rPr>
            <w:rFonts w:ascii="Cambria Math" w:hAnsi="Cambria Math"/>
          </w:rPr>
          <m:t>En</m:t>
        </m:r>
      </m:oMath>
      <w:r>
        <w:rPr>
          <w:rFonts w:hint="eastAsia"/>
        </w:rPr>
        <w:t>，</w:t>
      </w:r>
      <m:oMath>
        <m:r>
          <w:rPr>
            <w:rFonts w:ascii="Cambria Math" w:hAnsi="Cambria Math"/>
          </w:rPr>
          <m:t>He</m:t>
        </m:r>
      </m:oMath>
      <w:r>
        <w:rPr>
          <w:rFonts w:hint="eastAsia"/>
        </w:rPr>
        <w:t>），生成云滴的个数</w:t>
      </w:r>
      <m:oMath>
        <m:r>
          <w:rPr>
            <w:rFonts w:ascii="Cambria Math" w:hAnsi="Cambria Math"/>
          </w:rPr>
          <m:t>N</m:t>
        </m:r>
      </m:oMath>
    </w:p>
    <w:p w14:paraId="4BD9EB37" w14:textId="77777777" w:rsidR="007F29F1" w:rsidRDefault="007F29F1" w:rsidP="007F29F1">
      <w:pPr>
        <w:ind w:firstLine="422"/>
        <w:rPr>
          <w:rFonts w:cstheme="minorHAnsi"/>
          <w:b/>
          <w:szCs w:val="21"/>
        </w:rPr>
      </w:pPr>
      <w:r w:rsidRPr="006D6C6F">
        <w:rPr>
          <w:rFonts w:hint="eastAsia"/>
          <w:b/>
          <w:szCs w:val="21"/>
        </w:rPr>
        <w:lastRenderedPageBreak/>
        <w:t>步骤</w:t>
      </w:r>
      <w:r>
        <w:rPr>
          <w:b/>
          <w:szCs w:val="21"/>
        </w:rPr>
        <w:t>3</w:t>
      </w:r>
      <w:r w:rsidRPr="006D6C6F">
        <w:rPr>
          <w:rFonts w:hint="eastAsia"/>
          <w:b/>
          <w:szCs w:val="21"/>
        </w:rPr>
        <w:t>：</w:t>
      </w:r>
      <w:proofErr w:type="gramStart"/>
      <w:r w:rsidRPr="006D6C6F">
        <w:rPr>
          <w:b/>
          <w:szCs w:val="21"/>
        </w:rPr>
        <w:t>fo</w:t>
      </w:r>
      <w:r>
        <w:rPr>
          <w:b/>
          <w:szCs w:val="21"/>
        </w:rPr>
        <w:t>r</w:t>
      </w:r>
      <w:proofErr w:type="gramEnd"/>
      <w:r>
        <w:rPr>
          <w:b/>
          <w:szCs w:val="21"/>
        </w:rPr>
        <w:t xml:space="preserve"> </w:t>
      </w:r>
      <w:r w:rsidRPr="006D6C6F">
        <w:rPr>
          <w:rFonts w:cstheme="minorHAnsi"/>
          <w:szCs w:val="21"/>
        </w:rPr>
        <w:t>(</w:t>
      </w:r>
      <m:oMath>
        <m:r>
          <w:rPr>
            <w:rFonts w:ascii="Cambria Math" w:hAnsi="Cambria Math" w:cstheme="minorHAnsi"/>
            <w:szCs w:val="21"/>
          </w:rPr>
          <m:t>i</m:t>
        </m:r>
      </m:oMath>
      <w:r w:rsidRPr="006D6C6F">
        <w:rPr>
          <w:rFonts w:cstheme="minorHAnsi"/>
          <w:szCs w:val="21"/>
        </w:rPr>
        <w:t>=</w:t>
      </w:r>
      <w:r>
        <w:rPr>
          <w:rFonts w:cstheme="minorHAnsi"/>
          <w:szCs w:val="21"/>
        </w:rPr>
        <w:t>0</w:t>
      </w:r>
      <w:r w:rsidRPr="006D6C6F">
        <w:rPr>
          <w:rFonts w:cstheme="minorHAnsi"/>
          <w:szCs w:val="21"/>
        </w:rPr>
        <w:t>;</w:t>
      </w:r>
      <m:oMath>
        <m:r>
          <m:rPr>
            <m:sty m:val="p"/>
          </m:rPr>
          <w:rPr>
            <w:rFonts w:ascii="Cambria Math" w:hAnsi="Cambria Math" w:cstheme="minorHAnsi"/>
            <w:szCs w:val="21"/>
          </w:rPr>
          <m:t xml:space="preserve"> </m:t>
        </m:r>
        <m:r>
          <w:rPr>
            <w:rFonts w:ascii="Cambria Math" w:hAnsi="Cambria Math" w:cstheme="minorHAnsi"/>
            <w:szCs w:val="21"/>
          </w:rPr>
          <m:t xml:space="preserve"> i</m:t>
        </m:r>
      </m:oMath>
      <w:r w:rsidRPr="006D6C6F">
        <w:rPr>
          <w:szCs w:val="21"/>
        </w:rPr>
        <w:t>&lt;</w:t>
      </w:r>
      <m:oMath>
        <m:r>
          <w:rPr>
            <w:rFonts w:ascii="Cambria Math" w:hAnsi="Cambria Math"/>
            <w:szCs w:val="21"/>
          </w:rPr>
          <m:t xml:space="preserve"> m</m:t>
        </m:r>
      </m:oMath>
      <w:r w:rsidRPr="006D6C6F">
        <w:rPr>
          <w:szCs w:val="21"/>
        </w:rPr>
        <w:t>;</w:t>
      </w:r>
      <m:oMath>
        <m:r>
          <m:rPr>
            <m:sty m:val="p"/>
          </m:rPr>
          <w:rPr>
            <w:rFonts w:ascii="Cambria Math" w:hAnsi="Cambria Math"/>
            <w:szCs w:val="21"/>
          </w:rPr>
          <m:t xml:space="preserve"> </m:t>
        </m:r>
        <m:r>
          <w:rPr>
            <w:rFonts w:ascii="Cambria Math" w:hAnsi="Cambria Math" w:cstheme="minorHAnsi"/>
            <w:szCs w:val="21"/>
          </w:rPr>
          <m:t xml:space="preserve"> i</m:t>
        </m:r>
      </m:oMath>
      <w:r w:rsidRPr="006D6C6F">
        <w:rPr>
          <w:rFonts w:cstheme="minorHAnsi"/>
          <w:szCs w:val="21"/>
        </w:rPr>
        <w:t>++)</w:t>
      </w:r>
      <w:r>
        <w:rPr>
          <w:rFonts w:cstheme="minorHAnsi"/>
          <w:szCs w:val="21"/>
        </w:rPr>
        <w:t xml:space="preserve">  </w:t>
      </w:r>
      <w:r w:rsidRPr="006D6C6F">
        <w:rPr>
          <w:rFonts w:cstheme="minorHAnsi"/>
          <w:b/>
          <w:szCs w:val="21"/>
        </w:rPr>
        <w:t>do</w:t>
      </w:r>
    </w:p>
    <w:p w14:paraId="02218942" w14:textId="77777777" w:rsidR="007F29F1" w:rsidRDefault="007F29F1" w:rsidP="007F29F1">
      <w:pPr>
        <w:ind w:firstLine="422"/>
        <w:rPr>
          <w:rFonts w:asciiTheme="minorEastAsia" w:eastAsiaTheme="minorEastAsia" w:hAnsiTheme="minorEastAsia"/>
          <w:szCs w:val="21"/>
        </w:rPr>
      </w:pPr>
      <w:r>
        <w:rPr>
          <w:rFonts w:cstheme="minorHAnsi"/>
          <w:b/>
          <w:szCs w:val="21"/>
        </w:rPr>
        <w:tab/>
      </w:r>
      <w:r>
        <w:rPr>
          <w:rFonts w:cstheme="minorHAnsi"/>
          <w:b/>
          <w:szCs w:val="21"/>
        </w:rPr>
        <w:tab/>
      </w:r>
      <w:r w:rsidRPr="00BC6A94">
        <w:rPr>
          <w:rFonts w:asciiTheme="minorEastAsia" w:eastAsiaTheme="minorEastAsia" w:hAnsiTheme="minorEastAsia" w:hint="eastAsia"/>
          <w:szCs w:val="21"/>
        </w:rPr>
        <w:t>找出</w:t>
      </w:r>
      <w:r w:rsidRPr="00BC6A94">
        <w:rPr>
          <w:rFonts w:asciiTheme="minorEastAsia" w:eastAsiaTheme="minorEastAsia" w:hAnsiTheme="minorEastAsia"/>
          <w:szCs w:val="21"/>
        </w:rPr>
        <w:t>与输入数据集依赖关系最高的数据中心</w:t>
      </w:r>
      <w:r>
        <w:rPr>
          <w:rFonts w:asciiTheme="minorEastAsia" w:eastAsiaTheme="minorEastAsia" w:hAnsiTheme="minorEastAsia" w:hint="eastAsia"/>
          <w:szCs w:val="21"/>
        </w:rPr>
        <w:t xml:space="preserve"> </w:t>
      </w:r>
      <w:r w:rsidRPr="00D95E6D">
        <w:rPr>
          <w:rFonts w:cstheme="minorHAnsi"/>
          <w:b/>
          <w:szCs w:val="21"/>
        </w:rPr>
        <w:t>and</w:t>
      </w:r>
    </w:p>
    <w:p w14:paraId="5B9B4825" w14:textId="77777777" w:rsidR="007F29F1" w:rsidRPr="00BC6A94" w:rsidRDefault="007F29F1" w:rsidP="007F29F1">
      <w:pPr>
        <w:ind w:firstLine="422"/>
        <w:rPr>
          <w:rFonts w:cstheme="minorHAnsi"/>
          <w:b/>
          <w:szCs w:val="21"/>
        </w:rPr>
      </w:pP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hint="eastAsia"/>
          <w:szCs w:val="21"/>
        </w:rPr>
        <w:t>虚拟数据代理</w:t>
      </w:r>
      <w:r>
        <w:rPr>
          <w:rFonts w:asciiTheme="minorEastAsia" w:eastAsiaTheme="minorEastAsia" w:hAnsiTheme="minorEastAsia"/>
          <w:szCs w:val="21"/>
        </w:rPr>
        <w:t>映射到</w:t>
      </w:r>
      <w:r>
        <w:rPr>
          <w:rFonts w:asciiTheme="minorEastAsia" w:eastAsiaTheme="minorEastAsia" w:hAnsiTheme="minorEastAsia" w:hint="eastAsia"/>
          <w:szCs w:val="21"/>
        </w:rPr>
        <w:t>数据中心</w:t>
      </w:r>
      <w:r>
        <w:rPr>
          <w:rFonts w:asciiTheme="minorEastAsia" w:eastAsiaTheme="minorEastAsia" w:hAnsiTheme="minorEastAsia"/>
          <w:szCs w:val="21"/>
        </w:rPr>
        <w:t>；</w:t>
      </w:r>
    </w:p>
    <w:p w14:paraId="6F2BA2DC" w14:textId="77777777" w:rsidR="007F29F1" w:rsidRPr="00D95E6D" w:rsidRDefault="007F29F1" w:rsidP="007F29F1">
      <w:pPr>
        <w:ind w:firstLine="422"/>
        <w:rPr>
          <w:rFonts w:cstheme="minorHAnsi"/>
          <w:b/>
          <w:szCs w:val="21"/>
        </w:rPr>
      </w:pPr>
      <w:r w:rsidRPr="006D6C6F">
        <w:rPr>
          <w:rFonts w:hint="eastAsia"/>
          <w:b/>
          <w:szCs w:val="21"/>
        </w:rPr>
        <w:t>步骤</w:t>
      </w:r>
      <w:r>
        <w:rPr>
          <w:b/>
          <w:szCs w:val="21"/>
        </w:rPr>
        <w:t>4</w:t>
      </w:r>
      <w:r w:rsidRPr="006D6C6F">
        <w:rPr>
          <w:rFonts w:hint="eastAsia"/>
          <w:b/>
          <w:szCs w:val="21"/>
        </w:rPr>
        <w:t>：</w:t>
      </w:r>
      <w:proofErr w:type="gramStart"/>
      <w:r w:rsidRPr="006D6C6F">
        <w:rPr>
          <w:b/>
          <w:szCs w:val="21"/>
        </w:rPr>
        <w:t>fo</w:t>
      </w:r>
      <w:r>
        <w:rPr>
          <w:b/>
          <w:szCs w:val="21"/>
        </w:rPr>
        <w:t>r</w:t>
      </w:r>
      <w:proofErr w:type="gramEnd"/>
      <w:r>
        <w:rPr>
          <w:b/>
          <w:szCs w:val="21"/>
        </w:rPr>
        <w:t xml:space="preserve"> </w:t>
      </w:r>
      <w:r w:rsidRPr="006D6C6F">
        <w:rPr>
          <w:rFonts w:cstheme="minorHAnsi"/>
          <w:szCs w:val="21"/>
        </w:rPr>
        <w:t>(</w:t>
      </w:r>
      <m:oMath>
        <m:r>
          <w:rPr>
            <w:rFonts w:ascii="Cambria Math" w:hAnsi="Cambria Math" w:cstheme="minorHAnsi"/>
            <w:szCs w:val="21"/>
          </w:rPr>
          <m:t>i</m:t>
        </m:r>
      </m:oMath>
      <w:r w:rsidRPr="006D6C6F">
        <w:rPr>
          <w:rFonts w:cstheme="minorHAnsi"/>
          <w:szCs w:val="21"/>
        </w:rPr>
        <w:t>=</w:t>
      </w:r>
      <w:r>
        <w:rPr>
          <w:rFonts w:cstheme="minorHAnsi"/>
          <w:szCs w:val="21"/>
        </w:rPr>
        <w:t>0</w:t>
      </w:r>
      <w:r w:rsidRPr="006D6C6F">
        <w:rPr>
          <w:rFonts w:cstheme="minorHAnsi"/>
          <w:szCs w:val="21"/>
        </w:rPr>
        <w:t>;</w:t>
      </w:r>
      <m:oMath>
        <m:r>
          <m:rPr>
            <m:sty m:val="p"/>
          </m:rPr>
          <w:rPr>
            <w:rFonts w:ascii="Cambria Math" w:hAnsi="Cambria Math" w:cstheme="minorHAnsi"/>
            <w:szCs w:val="21"/>
          </w:rPr>
          <m:t xml:space="preserve"> </m:t>
        </m:r>
        <m:r>
          <w:rPr>
            <w:rFonts w:ascii="Cambria Math" w:hAnsi="Cambria Math" w:cstheme="minorHAnsi"/>
            <w:szCs w:val="21"/>
          </w:rPr>
          <m:t xml:space="preserve"> i</m:t>
        </m:r>
      </m:oMath>
      <w:r w:rsidRPr="006D6C6F">
        <w:rPr>
          <w:szCs w:val="21"/>
        </w:rPr>
        <w:t>&lt;</w:t>
      </w:r>
      <m:oMath>
        <m:d>
          <m:dPr>
            <m:begChr m:val="|"/>
            <m:endChr m:val="|"/>
            <m:ctrlPr>
              <w:rPr>
                <w:rFonts w:ascii="Cambria Math" w:hAnsi="Cambria Math"/>
                <w:szCs w:val="21"/>
              </w:rPr>
            </m:ctrlPr>
          </m:dPr>
          <m:e>
            <m:r>
              <m:rPr>
                <m:sty m:val="p"/>
              </m:rPr>
              <w:rPr>
                <w:rFonts w:ascii="Cambria Math" w:hAnsi="Cambria Math"/>
                <w:szCs w:val="21"/>
              </w:rPr>
              <m:t>D</m:t>
            </m:r>
          </m:e>
        </m:d>
      </m:oMath>
      <w:r w:rsidRPr="006D6C6F">
        <w:rPr>
          <w:szCs w:val="21"/>
        </w:rPr>
        <w:t>;</w:t>
      </w:r>
      <m:oMath>
        <m:r>
          <m:rPr>
            <m:sty m:val="p"/>
          </m:rPr>
          <w:rPr>
            <w:rFonts w:ascii="Cambria Math" w:hAnsi="Cambria Math"/>
            <w:szCs w:val="21"/>
          </w:rPr>
          <m:t xml:space="preserve"> </m:t>
        </m:r>
        <m:r>
          <w:rPr>
            <w:rFonts w:ascii="Cambria Math" w:hAnsi="Cambria Math" w:cstheme="minorHAnsi"/>
            <w:szCs w:val="21"/>
          </w:rPr>
          <m:t xml:space="preserve"> i</m:t>
        </m:r>
      </m:oMath>
      <w:r w:rsidRPr="006D6C6F">
        <w:rPr>
          <w:rFonts w:cstheme="minorHAnsi"/>
          <w:szCs w:val="21"/>
        </w:rPr>
        <w:t>++)</w:t>
      </w:r>
      <w:r>
        <w:rPr>
          <w:rFonts w:cstheme="minorHAnsi"/>
          <w:szCs w:val="21"/>
        </w:rPr>
        <w:t xml:space="preserve">  </w:t>
      </w:r>
      <w:r>
        <w:rPr>
          <w:rFonts w:cstheme="minorHAnsi"/>
          <w:b/>
          <w:szCs w:val="21"/>
        </w:rPr>
        <w:t>do</w:t>
      </w:r>
    </w:p>
    <w:p w14:paraId="7813C695" w14:textId="77777777" w:rsidR="007F29F1" w:rsidRDefault="007F29F1" w:rsidP="007F29F1">
      <w:pPr>
        <w:ind w:firstLine="422"/>
        <w:rPr>
          <w:rFonts w:cstheme="minorHAnsi"/>
          <w:szCs w:val="21"/>
        </w:rPr>
      </w:pPr>
      <w:r w:rsidRPr="006D6C6F">
        <w:rPr>
          <w:rFonts w:cstheme="minorHAnsi"/>
          <w:b/>
          <w:szCs w:val="21"/>
        </w:rPr>
        <w:tab/>
      </w:r>
      <w:r w:rsidRPr="006D6C6F">
        <w:rPr>
          <w:rFonts w:cstheme="minorHAnsi"/>
          <w:b/>
          <w:szCs w:val="21"/>
        </w:rPr>
        <w:tab/>
      </w:r>
      <w:r w:rsidRPr="006D6C6F">
        <w:rPr>
          <w:rFonts w:asciiTheme="minorEastAsia" w:eastAsiaTheme="minorEastAsia" w:hAnsiTheme="minorEastAsia" w:hint="eastAsia"/>
          <w:szCs w:val="21"/>
        </w:rPr>
        <w:t>计算</w:t>
      </w:r>
      <w:r>
        <w:rPr>
          <w:rFonts w:cstheme="minorHAnsi"/>
          <w:szCs w:val="21"/>
        </w:rPr>
        <w:t xml:space="preserve"> </w:t>
      </w:r>
      <w:r>
        <w:rPr>
          <w:rFonts w:cstheme="minorHAnsi" w:hint="eastAsia"/>
          <w:szCs w:val="21"/>
        </w:rPr>
        <w:t>公式</w:t>
      </w:r>
      <w:r>
        <w:rPr>
          <w:rFonts w:cstheme="minorHAnsi"/>
          <w:szCs w:val="21"/>
        </w:rPr>
        <w:t>（</w:t>
      </w:r>
      <w:r>
        <w:rPr>
          <w:rFonts w:cstheme="minorHAnsi" w:hint="eastAsia"/>
          <w:szCs w:val="21"/>
        </w:rPr>
        <w:t>3</w:t>
      </w:r>
      <w:r>
        <w:rPr>
          <w:rFonts w:cstheme="minorHAnsi"/>
          <w:szCs w:val="21"/>
        </w:rPr>
        <w:t>）</w:t>
      </w:r>
      <w:r>
        <w:rPr>
          <w:rFonts w:cstheme="minorHAnsi" w:hint="eastAsia"/>
          <w:szCs w:val="21"/>
        </w:rPr>
        <w:t xml:space="preserve"> </w:t>
      </w:r>
      <w:r w:rsidRPr="00D95E6D">
        <w:rPr>
          <w:rFonts w:cstheme="minorHAnsi"/>
          <w:b/>
          <w:szCs w:val="21"/>
        </w:rPr>
        <w:t>and</w:t>
      </w:r>
    </w:p>
    <w:p w14:paraId="29B63B4A" w14:textId="77777777" w:rsidR="007F29F1" w:rsidRPr="006D6C6F" w:rsidRDefault="007F29F1" w:rsidP="007F29F1">
      <w:pPr>
        <w:ind w:left="838" w:firstLine="422"/>
        <w:rPr>
          <w:rFonts w:cstheme="minorHAnsi"/>
          <w:szCs w:val="21"/>
        </w:rPr>
      </w:pPr>
      <m:oMath>
        <m:r>
          <w:rPr>
            <w:rFonts w:ascii="Cambria Math" w:hAnsi="Cambria Math"/>
          </w:rPr>
          <m:t>N</m:t>
        </m:r>
      </m:oMath>
      <w:proofErr w:type="gramStart"/>
      <w:r>
        <w:rPr>
          <w:rFonts w:hint="eastAsia"/>
        </w:rPr>
        <w:t>个</w:t>
      </w:r>
      <w:proofErr w:type="gramEnd"/>
      <w:r>
        <w:rPr>
          <w:rFonts w:hint="eastAsia"/>
        </w:rPr>
        <w:t>云滴及其确定度</w:t>
      </w:r>
      <m:oMath>
        <m:r>
          <w:rPr>
            <w:rFonts w:ascii="Cambria Math" w:hAnsi="Cambria Math" w:cstheme="minorHAnsi"/>
            <w:szCs w:val="21"/>
          </w:rPr>
          <m:t>f</m:t>
        </m:r>
        <m:d>
          <m:dPr>
            <m:ctrlPr>
              <w:rPr>
                <w:rFonts w:ascii="Cambria Math" w:hAnsi="Cambria Math" w:cstheme="minorHAnsi"/>
                <w:i/>
                <w:szCs w:val="21"/>
              </w:rPr>
            </m:ctrlPr>
          </m:dPr>
          <m:e>
            <m:r>
              <w:rPr>
                <w:rFonts w:ascii="Cambria Math" w:hAnsi="Cambria Math" w:cstheme="minorHAnsi"/>
                <w:szCs w:val="21"/>
              </w:rPr>
              <m:t>x</m:t>
            </m:r>
          </m:e>
        </m:d>
      </m:oMath>
      <w:r>
        <w:rPr>
          <w:rFonts w:cstheme="minorHAnsi" w:hint="eastAsia"/>
          <w:szCs w:val="21"/>
        </w:rPr>
        <w:t>；</w:t>
      </w:r>
    </w:p>
    <w:p w14:paraId="4F0D54C8" w14:textId="77777777" w:rsidR="007F29F1" w:rsidRDefault="007F29F1" w:rsidP="007F29F1">
      <w:pPr>
        <w:ind w:firstLine="417"/>
        <w:rPr>
          <w:b/>
          <w:szCs w:val="21"/>
        </w:rPr>
      </w:pPr>
      <w:r w:rsidRPr="006D6C6F">
        <w:rPr>
          <w:rFonts w:hint="eastAsia"/>
          <w:b/>
          <w:szCs w:val="21"/>
        </w:rPr>
        <w:t>步骤</w:t>
      </w:r>
      <w:r>
        <w:rPr>
          <w:b/>
          <w:szCs w:val="21"/>
        </w:rPr>
        <w:t>5</w:t>
      </w:r>
      <w:r w:rsidRPr="006D6C6F">
        <w:rPr>
          <w:rFonts w:hint="eastAsia"/>
          <w:b/>
          <w:szCs w:val="21"/>
        </w:rPr>
        <w:t>：</w:t>
      </w:r>
      <w:r>
        <w:rPr>
          <w:b/>
          <w:szCs w:val="21"/>
        </w:rPr>
        <w:tab/>
      </w:r>
      <w:proofErr w:type="gramStart"/>
      <w:r w:rsidRPr="006D6C6F">
        <w:rPr>
          <w:b/>
          <w:szCs w:val="21"/>
        </w:rPr>
        <w:t>for</w:t>
      </w:r>
      <w:proofErr w:type="gramEnd"/>
      <w:r>
        <w:rPr>
          <w:b/>
          <w:szCs w:val="21"/>
        </w:rPr>
        <w:t xml:space="preserve"> </w:t>
      </w:r>
      <w:r w:rsidRPr="006D6C6F">
        <w:rPr>
          <w:rFonts w:cstheme="minorHAnsi"/>
          <w:szCs w:val="21"/>
        </w:rPr>
        <w:t>(</w:t>
      </w:r>
      <m:oMath>
        <m:r>
          <w:rPr>
            <w:rFonts w:ascii="Cambria Math" w:hAnsi="Cambria Math" w:cstheme="minorHAnsi"/>
            <w:szCs w:val="21"/>
          </w:rPr>
          <m:t>j</m:t>
        </m:r>
      </m:oMath>
      <w:r w:rsidRPr="006D6C6F">
        <w:rPr>
          <w:rFonts w:cstheme="minorHAnsi"/>
          <w:szCs w:val="21"/>
        </w:rPr>
        <w:t>=</w:t>
      </w:r>
      <w:r>
        <w:rPr>
          <w:rFonts w:cstheme="minorHAnsi"/>
          <w:szCs w:val="21"/>
        </w:rPr>
        <w:t>0</w:t>
      </w:r>
      <w:r w:rsidRPr="006D6C6F">
        <w:rPr>
          <w:rFonts w:cstheme="minorHAnsi"/>
          <w:szCs w:val="21"/>
        </w:rPr>
        <w:t>;</w:t>
      </w:r>
      <m:oMath>
        <m:r>
          <m:rPr>
            <m:sty m:val="p"/>
          </m:rPr>
          <w:rPr>
            <w:rFonts w:ascii="Cambria Math" w:hAnsi="Cambria Math" w:cstheme="minorHAnsi"/>
            <w:szCs w:val="21"/>
          </w:rPr>
          <m:t xml:space="preserve"> </m:t>
        </m:r>
        <m:r>
          <w:rPr>
            <w:rFonts w:ascii="Cambria Math" w:hAnsi="Cambria Math" w:cstheme="minorHAnsi"/>
            <w:szCs w:val="21"/>
          </w:rPr>
          <m:t xml:space="preserve"> j</m:t>
        </m:r>
      </m:oMath>
      <w:r w:rsidRPr="006D6C6F">
        <w:rPr>
          <w:szCs w:val="21"/>
        </w:rPr>
        <w:t>&lt;</w:t>
      </w:r>
      <m:oMath>
        <m:r>
          <w:rPr>
            <w:rFonts w:ascii="Cambria Math" w:hAnsi="Cambria Math"/>
            <w:szCs w:val="21"/>
          </w:rPr>
          <m:t xml:space="preserve"> m</m:t>
        </m:r>
      </m:oMath>
      <w:r w:rsidRPr="006D6C6F">
        <w:rPr>
          <w:szCs w:val="21"/>
        </w:rPr>
        <w:t>;</w:t>
      </w:r>
      <w:r>
        <w:rPr>
          <w:szCs w:val="21"/>
        </w:rPr>
        <w:t xml:space="preserve"> </w:t>
      </w:r>
      <m:oMath>
        <m:r>
          <w:rPr>
            <w:rFonts w:ascii="Cambria Math" w:hAnsi="Cambria Math" w:cstheme="minorHAnsi"/>
            <w:szCs w:val="21"/>
          </w:rPr>
          <m:t>j</m:t>
        </m:r>
      </m:oMath>
      <w:r w:rsidRPr="006D6C6F">
        <w:rPr>
          <w:rFonts w:cstheme="minorHAnsi"/>
          <w:szCs w:val="21"/>
        </w:rPr>
        <w:t>++)</w:t>
      </w:r>
      <w:r>
        <w:rPr>
          <w:rFonts w:cstheme="minorHAnsi"/>
          <w:szCs w:val="21"/>
        </w:rPr>
        <w:t xml:space="preserve">  </w:t>
      </w:r>
      <w:r w:rsidRPr="006D6C6F">
        <w:rPr>
          <w:b/>
          <w:szCs w:val="21"/>
        </w:rPr>
        <w:t>do</w:t>
      </w:r>
    </w:p>
    <w:p w14:paraId="4D7A60C3" w14:textId="77777777" w:rsidR="007F29F1" w:rsidRPr="00DA16DB" w:rsidRDefault="007F29F1" w:rsidP="007F29F1">
      <w:pPr>
        <w:ind w:firstLine="422"/>
        <w:rPr>
          <w:rFonts w:cstheme="minorHAnsi"/>
          <w:szCs w:val="21"/>
        </w:rPr>
      </w:pPr>
      <w:r w:rsidRPr="006D6C6F">
        <w:rPr>
          <w:rFonts w:cstheme="minorHAnsi"/>
          <w:b/>
          <w:szCs w:val="21"/>
        </w:rPr>
        <w:tab/>
      </w:r>
      <w:r w:rsidRPr="006D6C6F">
        <w:rPr>
          <w:rFonts w:cstheme="minorHAnsi"/>
          <w:b/>
          <w:szCs w:val="21"/>
        </w:rPr>
        <w:tab/>
      </w:r>
      <m:oMath>
        <m:sSub>
          <m:sSubPr>
            <m:ctrlPr>
              <w:rPr>
                <w:rFonts w:ascii="Cambria Math" w:hAnsi="Cambria Math" w:cstheme="minorHAnsi"/>
                <w:szCs w:val="21"/>
              </w:rPr>
            </m:ctrlPr>
          </m:sSubPr>
          <m:e>
            <m:r>
              <w:rPr>
                <w:rFonts w:ascii="Cambria Math" w:hAnsi="Cambria Math" w:cstheme="minorHAnsi"/>
                <w:szCs w:val="21"/>
              </w:rPr>
              <m:t>ds</m:t>
            </m:r>
          </m:e>
          <m:sub>
            <m:r>
              <w:rPr>
                <w:rFonts w:ascii="Cambria Math" w:hAnsi="Cambria Math" w:cstheme="minorHAnsi"/>
                <w:szCs w:val="21"/>
              </w:rPr>
              <m:t>i</m:t>
            </m:r>
          </m:sub>
        </m:sSub>
        <m:r>
          <m:rPr>
            <m:sty m:val="p"/>
          </m:rPr>
          <w:rPr>
            <w:rFonts w:ascii="Cambria Math" w:hAnsi="Cambria Math" w:cstheme="minorHAnsi"/>
            <w:szCs w:val="21"/>
          </w:rPr>
          <m:t xml:space="preserve"> </m:t>
        </m:r>
        <m:r>
          <m:rPr>
            <m:sty m:val="p"/>
          </m:rPr>
          <w:rPr>
            <w:rFonts w:ascii="Cambria Math" w:hAnsi="Cambria Math" w:cstheme="minorHAnsi" w:hint="eastAsia"/>
            <w:szCs w:val="21"/>
          </w:rPr>
          <m:t>放置</m:t>
        </m:r>
        <m:r>
          <m:rPr>
            <m:sty m:val="p"/>
          </m:rPr>
          <w:rPr>
            <w:rFonts w:ascii="Cambria Math" w:hAnsi="Cambria Math" w:cstheme="minorHAnsi"/>
            <w:szCs w:val="21"/>
          </w:rPr>
          <m:t>于对应</m:t>
        </m:r>
        <m:sSub>
          <m:sSubPr>
            <m:ctrlPr>
              <w:rPr>
                <w:rFonts w:ascii="Cambria Math" w:hAnsi="Cambria Math" w:cstheme="minorHAnsi"/>
                <w:szCs w:val="21"/>
              </w:rPr>
            </m:ctrlPr>
          </m:sSubPr>
          <m:e>
            <m:func>
              <m:funcPr>
                <m:ctrlPr>
                  <w:rPr>
                    <w:rFonts w:ascii="Cambria Math" w:hAnsi="Cambria Math" w:cstheme="minorHAnsi"/>
                    <w:szCs w:val="21"/>
                  </w:rPr>
                </m:ctrlPr>
              </m:funcPr>
              <m:fName>
                <m:limLow>
                  <m:limLowPr>
                    <m:ctrlPr>
                      <w:rPr>
                        <w:rFonts w:ascii="Cambria Math" w:hAnsi="Cambria Math" w:cstheme="minorHAnsi"/>
                        <w:szCs w:val="21"/>
                      </w:rPr>
                    </m:ctrlPr>
                  </m:limLowPr>
                  <m:e>
                    <m:r>
                      <m:rPr>
                        <m:sty m:val="p"/>
                      </m:rPr>
                      <w:rPr>
                        <w:rFonts w:ascii="Cambria Math" w:hAnsi="Cambria Math" w:cstheme="minorHAnsi"/>
                        <w:szCs w:val="21"/>
                      </w:rPr>
                      <m:t>max</m:t>
                    </m:r>
                  </m:e>
                  <m:lim/>
                </m:limLow>
              </m:fName>
              <m:e>
                <m:r>
                  <w:rPr>
                    <w:rFonts w:ascii="Cambria Math" w:hAnsi="Cambria Math" w:cstheme="minorHAnsi"/>
                    <w:szCs w:val="21"/>
                  </w:rPr>
                  <m:t>(f</m:t>
                </m:r>
                <m:d>
                  <m:dPr>
                    <m:ctrlPr>
                      <w:rPr>
                        <w:rFonts w:ascii="Cambria Math" w:hAnsi="Cambria Math" w:cstheme="minorHAnsi"/>
                        <w:i/>
                        <w:szCs w:val="21"/>
                      </w:rPr>
                    </m:ctrlPr>
                  </m:dPr>
                  <m:e>
                    <m:r>
                      <w:rPr>
                        <w:rFonts w:ascii="Cambria Math" w:hAnsi="Cambria Math" w:cstheme="minorHAnsi"/>
                        <w:szCs w:val="21"/>
                      </w:rPr>
                      <m:t>x</m:t>
                    </m:r>
                  </m:e>
                </m:d>
              </m:e>
            </m:func>
          </m:e>
          <m:sub>
            <m:r>
              <w:rPr>
                <w:rFonts w:ascii="Cambria Math" w:hAnsi="Cambria Math" w:cstheme="minorHAnsi"/>
                <w:szCs w:val="21"/>
              </w:rPr>
              <m:t>j</m:t>
            </m:r>
          </m:sub>
        </m:sSub>
        <m:r>
          <w:rPr>
            <w:rFonts w:ascii="Cambria Math" w:hAnsi="Cambria Math" w:cstheme="minorHAnsi"/>
            <w:szCs w:val="21"/>
          </w:rPr>
          <m:t>)</m:t>
        </m:r>
      </m:oMath>
      <w:r w:rsidRPr="007C5463">
        <w:rPr>
          <w:rFonts w:cstheme="minorHAnsi" w:hint="eastAsia"/>
          <w:szCs w:val="21"/>
        </w:rPr>
        <w:t>的</w:t>
      </w:r>
      <w:r>
        <w:rPr>
          <w:rFonts w:cstheme="minorHAnsi" w:hint="eastAsia"/>
          <w:szCs w:val="21"/>
        </w:rPr>
        <w:t>虚拟数据代理；</w:t>
      </w:r>
    </w:p>
    <w:p w14:paraId="6ADEE617" w14:textId="77777777" w:rsidR="007F29F1" w:rsidRDefault="007F29F1" w:rsidP="007F29F1">
      <w:pPr>
        <w:pStyle w:val="a6"/>
        <w:ind w:firstLineChars="200" w:firstLine="420"/>
        <w:jc w:val="both"/>
      </w:pPr>
      <w:r>
        <w:rPr>
          <w:rFonts w:hint="eastAsia"/>
        </w:rPr>
        <w:t>输出：数据布局</w:t>
      </w:r>
      <w:r>
        <w:t>结果（</w:t>
      </w:r>
      <w:r>
        <w:rPr>
          <w:rFonts w:hint="eastAsia"/>
        </w:rPr>
        <w:t>数据集</w:t>
      </w:r>
      <w:r>
        <w:t>映射</w:t>
      </w:r>
      <w:r>
        <w:rPr>
          <w:rFonts w:hint="eastAsia"/>
        </w:rPr>
        <w:t>到</w:t>
      </w:r>
      <w:r>
        <w:t>数据中心的情况）</w:t>
      </w:r>
      <w:r>
        <w:t xml:space="preserve"> </w:t>
      </w:r>
      <w:r>
        <w:rPr>
          <w:rFonts w:hint="eastAsia"/>
        </w:rPr>
        <w:t>。</w:t>
      </w:r>
    </w:p>
    <w:p w14:paraId="042DE49D" w14:textId="77777777" w:rsidR="007F29F1" w:rsidRPr="00227709" w:rsidRDefault="007F29F1" w:rsidP="007F29F1">
      <w:pPr>
        <w:rPr>
          <w:rFonts w:cstheme="minorHAnsi"/>
          <w:b/>
          <w:szCs w:val="21"/>
        </w:rPr>
      </w:pPr>
      <w:r>
        <w:rPr>
          <w:rFonts w:cstheme="minorHAnsi"/>
          <w:noProof/>
          <w:szCs w:val="21"/>
        </w:rPr>
        <mc:AlternateContent>
          <mc:Choice Requires="wps">
            <w:drawing>
              <wp:anchor distT="0" distB="0" distL="114300" distR="114300" simplePos="0" relativeHeight="251661312" behindDoc="0" locked="0" layoutInCell="1" allowOverlap="1" wp14:anchorId="01C93BD5" wp14:editId="2008FD39">
                <wp:simplePos x="0" y="0"/>
                <wp:positionH relativeFrom="margin">
                  <wp:align>center</wp:align>
                </wp:positionH>
                <wp:positionV relativeFrom="paragraph">
                  <wp:posOffset>99060</wp:posOffset>
                </wp:positionV>
                <wp:extent cx="5113325" cy="32879"/>
                <wp:effectExtent l="0" t="0" r="30480" b="24765"/>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13325" cy="32879"/>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5E8896C" id="直接连接符 1" o:spid="_x0000_s1026" style="position:absolute;left:0;text-align:left;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8pt" to="402.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" strokecolor="black [3200]" strokeweight=".5pt">
                <v:stroke joinstyle="miter"/>
                <w10:wrap anchorx="margin"/>
              </v:line>
            </w:pict>
          </mc:Fallback>
        </mc:AlternateContent>
      </w:r>
    </w:p>
    <w:p w14:paraId="6FA81002" w14:textId="77777777" w:rsidR="007F29F1" w:rsidRDefault="007F29F1" w:rsidP="007F29F1">
      <w:pPr>
        <w:pStyle w:val="a6"/>
        <w:ind w:firstLineChars="200" w:firstLine="420"/>
        <w:jc w:val="both"/>
      </w:pPr>
      <w:r>
        <w:rPr>
          <w:rFonts w:hint="eastAsia"/>
        </w:rPr>
        <w:t>依照上述</w:t>
      </w:r>
      <w:r>
        <w:t>算法步骤</w:t>
      </w:r>
      <w:r>
        <w:rPr>
          <w:rFonts w:hint="eastAsia"/>
        </w:rPr>
        <w:t>和</w:t>
      </w:r>
      <w:r>
        <w:t>规则</w:t>
      </w:r>
      <w:r>
        <w:rPr>
          <w:rFonts w:hint="eastAsia"/>
        </w:rPr>
        <w:t>执行，所有数据集都完成隶属度计算，实现数据集到虚拟数据代理的映射。使数据</w:t>
      </w:r>
      <w:proofErr w:type="gramStart"/>
      <w:r>
        <w:rPr>
          <w:rFonts w:hint="eastAsia"/>
        </w:rPr>
        <w:t>集最终</w:t>
      </w:r>
      <w:proofErr w:type="gramEnd"/>
      <w:r>
        <w:rPr>
          <w:rFonts w:hint="eastAsia"/>
        </w:rPr>
        <w:t>放置到其虚拟数据代理映射到的数据中心，完成数据布局。不难看出</w:t>
      </w:r>
      <w:r>
        <w:t>，依照</w:t>
      </w:r>
      <w:r>
        <w:rPr>
          <w:rFonts w:hint="eastAsia"/>
        </w:rPr>
        <w:t>本文提出</w:t>
      </w:r>
      <w:r>
        <w:t>的基于云模型的数据布局策略</w:t>
      </w:r>
      <w:r>
        <w:rPr>
          <w:rFonts w:hint="eastAsia"/>
        </w:rPr>
        <w:t>给出</w:t>
      </w:r>
      <w:r>
        <w:t>的</w:t>
      </w:r>
      <w:r>
        <w:rPr>
          <w:rFonts w:hint="eastAsia"/>
        </w:rPr>
        <w:t>算法，此</w:t>
      </w:r>
      <w:r>
        <w:t>策略本身的时间复杂度</w:t>
      </w:r>
      <w:r>
        <w:rPr>
          <w:rFonts w:hint="eastAsia"/>
        </w:rPr>
        <w:t>会</w:t>
      </w:r>
      <w:r>
        <w:t>趋于一个常数</w:t>
      </w:r>
      <w:r>
        <w:rPr>
          <w:rFonts w:hint="eastAsia"/>
        </w:rPr>
        <w:t>，即</w:t>
      </w: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1</m:t>
            </m:r>
          </m:e>
        </m:d>
      </m:oMath>
      <w:r>
        <w:rPr>
          <w:rFonts w:hint="eastAsia"/>
        </w:rPr>
        <w:t>，在</w:t>
      </w:r>
      <w:r>
        <w:t>算法收敛方面有很好的效果，实用性很高</w:t>
      </w:r>
      <w:r>
        <w:rPr>
          <w:rFonts w:hint="eastAsia"/>
        </w:rPr>
        <w:t>。</w:t>
      </w:r>
    </w:p>
    <w:p w14:paraId="1D7B06AD" w14:textId="77777777" w:rsidR="007F29F1" w:rsidRDefault="007F29F1" w:rsidP="007F29F1">
      <w:pPr>
        <w:pStyle w:val="10"/>
        <w:numPr>
          <w:ilvl w:val="0"/>
          <w:numId w:val="1"/>
        </w:numPr>
        <w:spacing w:beforeLines="50" w:before="156"/>
        <w:ind w:firstLineChars="0"/>
        <w:jc w:val="left"/>
        <w:outlineLvl w:val="0"/>
        <w:rPr>
          <w:rFonts w:ascii="宋体" w:hAnsi="宋体" w:cs="宋体"/>
          <w:sz w:val="28"/>
          <w:szCs w:val="28"/>
        </w:rPr>
      </w:pPr>
      <w:r>
        <w:rPr>
          <w:rFonts w:ascii="宋体" w:hAnsi="宋体" w:cs="宋体" w:hint="eastAsia"/>
          <w:sz w:val="28"/>
          <w:szCs w:val="28"/>
        </w:rPr>
        <w:t>实验与分析</w:t>
      </w:r>
    </w:p>
    <w:p w14:paraId="13BBEEB2" w14:textId="77777777" w:rsidR="007F29F1" w:rsidRDefault="007F29F1" w:rsidP="007F29F1">
      <w:pPr>
        <w:spacing w:beforeLines="50" w:before="156" w:afterLines="50" w:after="156" w:afterAutospacing="1"/>
        <w:ind w:left="420"/>
        <w:jc w:val="left"/>
        <w:outlineLvl w:val="0"/>
        <w:rPr>
          <w:rFonts w:ascii="楷体" w:eastAsia="楷体" w:hAnsi="楷体" w:cs="宋体"/>
          <w:szCs w:val="21"/>
        </w:rPr>
      </w:pPr>
      <w:r>
        <w:rPr>
          <w:rFonts w:ascii="楷体" w:eastAsia="楷体" w:hAnsi="楷体" w:cs="宋体"/>
          <w:szCs w:val="21"/>
        </w:rPr>
        <w:t>5.1 实验</w:t>
      </w:r>
      <w:r>
        <w:rPr>
          <w:rFonts w:ascii="楷体" w:eastAsia="楷体" w:hAnsi="楷体" w:cs="宋体" w:hint="eastAsia"/>
          <w:szCs w:val="21"/>
        </w:rPr>
        <w:t>环境与设置</w:t>
      </w:r>
    </w:p>
    <w:p w14:paraId="2BC0DFF5" w14:textId="77777777" w:rsidR="007F29F1" w:rsidRDefault="007F29F1" w:rsidP="007F29F1">
      <w:pPr>
        <w:ind w:firstLineChars="200" w:firstLine="420"/>
      </w:pPr>
      <w:r>
        <w:rPr>
          <w:rFonts w:hint="eastAsia"/>
        </w:rPr>
        <w:t>为了验证本文提出的基于云模型的数据布局策略效果，在</w:t>
      </w:r>
      <w:r>
        <w:rPr>
          <w:rFonts w:hint="eastAsia"/>
        </w:rPr>
        <w:t xml:space="preserve">MATLAB </w:t>
      </w:r>
      <w:r>
        <w:t>R</w:t>
      </w:r>
      <w:r>
        <w:rPr>
          <w:rFonts w:hint="eastAsia"/>
        </w:rPr>
        <w:t>2014b</w:t>
      </w:r>
      <w:r>
        <w:rPr>
          <w:rFonts w:hint="eastAsia"/>
        </w:rPr>
        <w:t>上对数据密集型应用的执行过程进行了仿真实验。采用标准</w:t>
      </w:r>
      <w:proofErr w:type="spellStart"/>
      <w:r>
        <w:rPr>
          <w:rFonts w:hint="eastAsia"/>
        </w:rPr>
        <w:t>C</w:t>
      </w:r>
      <w:r>
        <w:t>yberSahke</w:t>
      </w:r>
      <w:proofErr w:type="spellEnd"/>
      <w:r>
        <w:rPr>
          <w:rFonts w:hint="eastAsia"/>
        </w:rPr>
        <w:t>科学工作流，工作流中</w:t>
      </w:r>
      <w:r>
        <w:t>包含</w:t>
      </w:r>
      <w:r>
        <w:rPr>
          <w:rFonts w:hint="eastAsia"/>
        </w:rPr>
        <w:t>50</w:t>
      </w:r>
      <w:r>
        <w:rPr>
          <w:rFonts w:hint="eastAsia"/>
        </w:rPr>
        <w:t>个</w:t>
      </w:r>
      <w:r>
        <w:t>任务，</w:t>
      </w:r>
      <w:r>
        <w:rPr>
          <w:rFonts w:hint="eastAsia"/>
        </w:rPr>
        <w:t>并</w:t>
      </w:r>
      <w:r>
        <w:t>运用</w:t>
      </w:r>
      <w:r>
        <w:rPr>
          <w:rFonts w:hint="eastAsia"/>
        </w:rPr>
        <w:t>HEFT</w:t>
      </w:r>
      <w:r w:rsidRPr="00802E47">
        <w:rPr>
          <w:vertAlign w:val="superscript"/>
        </w:rPr>
        <w:t>[21]</w:t>
      </w:r>
      <w:r>
        <w:rPr>
          <w:rFonts w:hint="eastAsia"/>
        </w:rPr>
        <w:t>任务调度算法来进行测试。通过分别改变科学工作流的数据集（文件数据）个数以及数据中心个数两种参数，与随机</w:t>
      </w:r>
      <w:r>
        <w:rPr>
          <w:rFonts w:hint="eastAsia"/>
        </w:rPr>
        <w:t>Ra</w:t>
      </w:r>
      <w:r>
        <w:t>n</w:t>
      </w:r>
      <w:r>
        <w:rPr>
          <w:rFonts w:hint="eastAsia"/>
        </w:rPr>
        <w:t>dom</w:t>
      </w:r>
      <w:r>
        <w:rPr>
          <w:rFonts w:hint="eastAsia"/>
        </w:rPr>
        <w:t>算法和最具代表性的</w:t>
      </w:r>
      <w:r>
        <w:rPr>
          <w:rFonts w:hint="eastAsia"/>
        </w:rPr>
        <w:t>K-means</w:t>
      </w:r>
      <w:r>
        <w:rPr>
          <w:rFonts w:hint="eastAsia"/>
        </w:rPr>
        <w:t>聚类算法</w:t>
      </w:r>
      <w:r>
        <w:rPr>
          <w:rFonts w:hint="eastAsia"/>
          <w:vertAlign w:val="superscript"/>
        </w:rPr>
        <w:t>[</w:t>
      </w:r>
      <w:r>
        <w:rPr>
          <w:vertAlign w:val="superscript"/>
        </w:rPr>
        <w:t>10</w:t>
      </w:r>
      <w:r>
        <w:rPr>
          <w:rFonts w:hint="eastAsia"/>
          <w:vertAlign w:val="superscript"/>
        </w:rPr>
        <w:t>]</w:t>
      </w:r>
      <w:r>
        <w:rPr>
          <w:rFonts w:hint="eastAsia"/>
        </w:rPr>
        <w:t>进行对比试验，三种数据布局策略从应用执行过程中的数据传输次数以及传输时间情况两方面进行对比和分析，</w:t>
      </w:r>
      <w:r>
        <w:t>本文策略</w:t>
      </w:r>
      <w:r>
        <w:rPr>
          <w:rFonts w:hint="eastAsia"/>
        </w:rPr>
        <w:t>在</w:t>
      </w:r>
      <w:r>
        <w:t>本节中</w:t>
      </w:r>
      <w:r>
        <w:rPr>
          <w:rFonts w:hint="eastAsia"/>
        </w:rPr>
        <w:t>简称</w:t>
      </w:r>
      <w:r>
        <w:t>为</w:t>
      </w:r>
      <w:r>
        <w:t>C</w:t>
      </w:r>
      <w:r>
        <w:rPr>
          <w:rFonts w:hint="eastAsia"/>
        </w:rPr>
        <w:t>loud</w:t>
      </w:r>
      <w:r>
        <w:rPr>
          <w:rFonts w:hint="eastAsia"/>
        </w:rPr>
        <w:t>。为保证实验的公平性，</w:t>
      </w:r>
      <w:r>
        <w:rPr>
          <w:rFonts w:hint="eastAsia"/>
        </w:rPr>
        <w:t>5.2</w:t>
      </w:r>
      <w:r>
        <w:rPr>
          <w:rFonts w:hint="eastAsia"/>
        </w:rPr>
        <w:t>节中</w:t>
      </w:r>
      <w:r>
        <w:t>的</w:t>
      </w:r>
      <w:r>
        <w:rPr>
          <w:rFonts w:hint="eastAsia"/>
        </w:rPr>
        <w:t>结果均为运行</w:t>
      </w:r>
      <w:r>
        <w:rPr>
          <w:rFonts w:hint="eastAsia"/>
        </w:rPr>
        <w:t>500</w:t>
      </w:r>
      <w:r>
        <w:rPr>
          <w:rFonts w:hint="eastAsia"/>
        </w:rPr>
        <w:t>次所得结果的平均值。</w:t>
      </w:r>
    </w:p>
    <w:p w14:paraId="215C83CF" w14:textId="77777777" w:rsidR="007F29F1" w:rsidRDefault="007F29F1" w:rsidP="007F29F1">
      <w:pPr>
        <w:spacing w:beforeLines="50" w:before="156" w:afterLines="50" w:after="156" w:afterAutospacing="1"/>
        <w:ind w:left="420"/>
        <w:jc w:val="left"/>
        <w:outlineLvl w:val="0"/>
        <w:rPr>
          <w:rFonts w:ascii="楷体" w:eastAsia="楷体" w:hAnsi="楷体" w:cs="宋体"/>
          <w:szCs w:val="21"/>
        </w:rPr>
      </w:pPr>
      <w:r>
        <w:rPr>
          <w:rFonts w:ascii="楷体" w:eastAsia="楷体" w:hAnsi="楷体" w:cs="宋体"/>
          <w:szCs w:val="21"/>
        </w:rPr>
        <w:t>5.2 实验结果和分析</w:t>
      </w:r>
    </w:p>
    <w:p w14:paraId="753972D0" w14:textId="77777777" w:rsidR="007F29F1" w:rsidRDefault="007F29F1" w:rsidP="007F29F1">
      <w:pPr>
        <w:spacing w:afterLines="50" w:after="156"/>
        <w:ind w:firstLineChars="200" w:firstLine="420"/>
        <w:rPr>
          <w:rFonts w:ascii="楷体" w:eastAsia="楷体" w:hAnsi="楷体" w:cs="宋体"/>
          <w:szCs w:val="21"/>
        </w:rPr>
      </w:pPr>
      <w:r>
        <w:rPr>
          <w:rFonts w:ascii="楷体" w:eastAsia="楷体" w:hAnsi="楷体" w:cs="宋体"/>
          <w:szCs w:val="21"/>
        </w:rPr>
        <w:t>5．2．1数据</w:t>
      </w:r>
      <w:r>
        <w:rPr>
          <w:rFonts w:ascii="楷体" w:eastAsia="楷体" w:hAnsi="楷体" w:cs="宋体" w:hint="eastAsia"/>
          <w:szCs w:val="21"/>
        </w:rPr>
        <w:t>传输次</w:t>
      </w:r>
      <w:r>
        <w:rPr>
          <w:rFonts w:ascii="楷体" w:eastAsia="楷体" w:hAnsi="楷体" w:cs="宋体"/>
          <w:szCs w:val="21"/>
        </w:rPr>
        <w:t>数对比</w:t>
      </w:r>
    </w:p>
    <w:p w14:paraId="37F694DE" w14:textId="77777777" w:rsidR="007F29F1" w:rsidRPr="007C6DBE" w:rsidRDefault="007F29F1" w:rsidP="007F29F1">
      <w:pPr>
        <w:pStyle w:val="a6"/>
        <w:ind w:firstLineChars="200" w:firstLine="420"/>
        <w:jc w:val="both"/>
      </w:pPr>
      <w:r>
        <w:rPr>
          <w:rFonts w:hint="eastAsia"/>
        </w:rPr>
        <w:t>图</w:t>
      </w:r>
      <w:r>
        <w:rPr>
          <w:rFonts w:hint="eastAsia"/>
        </w:rPr>
        <w:t>1</w:t>
      </w:r>
      <w:r>
        <w:rPr>
          <w:rFonts w:hint="eastAsia"/>
        </w:rPr>
        <w:t>横坐标</w:t>
      </w:r>
      <w:r>
        <w:t>表示数据集的数量，</w:t>
      </w:r>
      <w:r>
        <w:rPr>
          <w:rFonts w:hint="eastAsia"/>
        </w:rPr>
        <w:t>数据</w:t>
      </w:r>
      <w:proofErr w:type="gramStart"/>
      <w:r>
        <w:rPr>
          <w:rFonts w:hint="eastAsia"/>
        </w:rPr>
        <w:t>集</w:t>
      </w:r>
      <w:r>
        <w:t>数量</w:t>
      </w:r>
      <w:proofErr w:type="gramEnd"/>
      <w:r>
        <w:t>由</w:t>
      </w:r>
      <w:r>
        <w:rPr>
          <w:rFonts w:hint="eastAsia"/>
        </w:rPr>
        <w:t>20</w:t>
      </w:r>
      <w:r>
        <w:rPr>
          <w:rFonts w:hint="eastAsia"/>
        </w:rPr>
        <w:t>渐增</w:t>
      </w:r>
      <w:r>
        <w:t>到</w:t>
      </w:r>
      <w:r>
        <w:rPr>
          <w:rFonts w:hint="eastAsia"/>
        </w:rPr>
        <w:t>100</w:t>
      </w:r>
      <w:r>
        <w:rPr>
          <w:rFonts w:hint="eastAsia"/>
        </w:rPr>
        <w:t>；</w:t>
      </w:r>
      <w:r>
        <w:t>纵坐标</w:t>
      </w:r>
      <w:r>
        <w:rPr>
          <w:rFonts w:hint="eastAsia"/>
        </w:rPr>
        <w:t>表示</w:t>
      </w:r>
      <w:proofErr w:type="gramStart"/>
      <w:r>
        <w:rPr>
          <w:rFonts w:hint="eastAsia"/>
        </w:rPr>
        <w:t>跨</w:t>
      </w:r>
      <w:r>
        <w:t>数据</w:t>
      </w:r>
      <w:proofErr w:type="gramEnd"/>
      <w:r>
        <w:t>中心的数据传输次数</w:t>
      </w:r>
      <w:r>
        <w:rPr>
          <w:rFonts w:hint="eastAsia"/>
        </w:rPr>
        <w:t>。随着</w:t>
      </w:r>
      <w:r>
        <w:t>数据量的增多，</w:t>
      </w:r>
      <w:r>
        <w:rPr>
          <w:rFonts w:hint="eastAsia"/>
        </w:rPr>
        <w:t>三种</w:t>
      </w:r>
      <w:r>
        <w:t>策略的数据传输次数明显成上升趋势，</w:t>
      </w:r>
      <w:r>
        <w:rPr>
          <w:rFonts w:hint="eastAsia"/>
        </w:rPr>
        <w:t>但</w:t>
      </w:r>
      <w:r>
        <w:t>本文策略对应的传输次数处于最低</w:t>
      </w:r>
      <w:r>
        <w:rPr>
          <w:rFonts w:hint="eastAsia"/>
        </w:rPr>
        <w:t>。</w:t>
      </w:r>
      <w:r>
        <w:t>图</w:t>
      </w:r>
      <w:r>
        <w:rPr>
          <w:rFonts w:hint="eastAsia"/>
        </w:rPr>
        <w:t>2</w:t>
      </w:r>
      <w:r>
        <w:rPr>
          <w:rFonts w:hint="eastAsia"/>
        </w:rPr>
        <w:t>横坐标</w:t>
      </w:r>
      <w:r>
        <w:t>表示</w:t>
      </w:r>
      <w:r>
        <w:rPr>
          <w:rFonts w:hint="eastAsia"/>
        </w:rPr>
        <w:t>数据中心</w:t>
      </w:r>
      <w:r>
        <w:t>的数量，纵坐标</w:t>
      </w:r>
      <w:r>
        <w:rPr>
          <w:rFonts w:hint="eastAsia"/>
        </w:rPr>
        <w:t>表示</w:t>
      </w:r>
      <w:proofErr w:type="gramStart"/>
      <w:r>
        <w:rPr>
          <w:rFonts w:hint="eastAsia"/>
        </w:rPr>
        <w:t>跨</w:t>
      </w:r>
      <w:r>
        <w:t>数据</w:t>
      </w:r>
      <w:proofErr w:type="gramEnd"/>
      <w:r>
        <w:t>中心的数据传输次数</w:t>
      </w:r>
      <w:r>
        <w:rPr>
          <w:rFonts w:hint="eastAsia"/>
        </w:rPr>
        <w:t>。当</w:t>
      </w:r>
      <w:r>
        <w:t>数据中心</w:t>
      </w:r>
      <w:r>
        <w:rPr>
          <w:rFonts w:hint="eastAsia"/>
        </w:rPr>
        <w:t>数量</w:t>
      </w:r>
      <w:r>
        <w:t>由</w:t>
      </w:r>
      <w:r>
        <w:rPr>
          <w:rFonts w:hint="eastAsia"/>
        </w:rPr>
        <w:t>3</w:t>
      </w:r>
      <w:r>
        <w:t>渐增到</w:t>
      </w:r>
      <w:r>
        <w:rPr>
          <w:rFonts w:hint="eastAsia"/>
        </w:rPr>
        <w:t>10</w:t>
      </w:r>
      <w:r>
        <w:rPr>
          <w:rFonts w:hint="eastAsia"/>
        </w:rPr>
        <w:t>，三种数据布局策略所对应的</w:t>
      </w:r>
      <w:proofErr w:type="gramStart"/>
      <w:r>
        <w:rPr>
          <w:rFonts w:hint="eastAsia"/>
        </w:rPr>
        <w:t>跨数据</w:t>
      </w:r>
      <w:proofErr w:type="gramEnd"/>
      <w:r>
        <w:rPr>
          <w:rFonts w:hint="eastAsia"/>
        </w:rPr>
        <w:t>中心数据传输次数都呈明显上升趋势，虽然</w:t>
      </w:r>
      <w:r>
        <w:t>数据中心数量较少时本文策略与</w:t>
      </w:r>
      <w:r>
        <w:rPr>
          <w:rFonts w:hint="eastAsia"/>
        </w:rPr>
        <w:t>聚类策略</w:t>
      </w:r>
      <w:r>
        <w:t>相差甚微，但</w:t>
      </w:r>
      <w:r>
        <w:rPr>
          <w:rFonts w:hint="eastAsia"/>
        </w:rPr>
        <w:t>综合</w:t>
      </w:r>
      <w:r>
        <w:t>来看</w:t>
      </w:r>
      <w:r>
        <w:rPr>
          <w:rFonts w:hint="eastAsia"/>
        </w:rPr>
        <w:t>，</w:t>
      </w:r>
      <w:r>
        <w:t>随着数据中心数量的增多，</w:t>
      </w:r>
      <w:proofErr w:type="gramStart"/>
      <w:r>
        <w:rPr>
          <w:rFonts w:hint="eastAsia"/>
        </w:rPr>
        <w:t>从</w:t>
      </w:r>
      <w:r>
        <w:t>跨数据</w:t>
      </w:r>
      <w:proofErr w:type="gramEnd"/>
      <w:r>
        <w:t>中心的数据</w:t>
      </w:r>
      <w:r>
        <w:rPr>
          <w:rFonts w:hint="eastAsia"/>
        </w:rPr>
        <w:t>移动</w:t>
      </w:r>
      <w:r>
        <w:t>次数</w:t>
      </w:r>
      <w:r>
        <w:rPr>
          <w:rFonts w:hint="eastAsia"/>
        </w:rPr>
        <w:t>角度来</w:t>
      </w:r>
      <w:r>
        <w:t>比较，本文策略</w:t>
      </w:r>
      <w:r>
        <w:rPr>
          <w:rFonts w:hint="eastAsia"/>
        </w:rPr>
        <w:t>始终</w:t>
      </w:r>
      <w:r>
        <w:t>处于</w:t>
      </w:r>
      <w:r>
        <w:rPr>
          <w:rFonts w:hint="eastAsia"/>
        </w:rPr>
        <w:t>最低位置。</w:t>
      </w:r>
    </w:p>
    <w:p w14:paraId="09B9D381" w14:textId="77777777" w:rsidR="007F29F1" w:rsidRDefault="007F29F1" w:rsidP="007F29F1">
      <w:pPr>
        <w:pStyle w:val="a6"/>
        <w:ind w:firstLineChars="300" w:firstLine="630"/>
      </w:pPr>
      <w:r>
        <w:object w:dxaOrig="6735" w:dyaOrig="4760" w14:anchorId="13E738F2">
          <v:shape id="_x0000_i1026" type="#_x0000_t75" style="width:165.05pt;height:115.45pt" o:ole="">
            <v:imagedata r:id="rId15" o:title=""/>
          </v:shape>
          <o:OLEObject Type="Embed" ProgID="Origin50.Graph" ShapeID="_x0000_i1026" DrawAspect="Content" ObjectID="_1551679541" r:id="rId16"/>
        </w:object>
      </w:r>
      <w:r>
        <w:t xml:space="preserve">     </w:t>
      </w:r>
      <w:r>
        <w:object w:dxaOrig="6735" w:dyaOrig="4760" w14:anchorId="2880601A">
          <v:shape id="_x0000_i1027" type="#_x0000_t75" style="width:165.05pt;height:122.25pt" o:ole="">
            <v:imagedata r:id="rId17" o:title=""/>
          </v:shape>
          <o:OLEObject Type="Embed" ProgID="Origin50.Graph" ShapeID="_x0000_i1027" DrawAspect="Content" ObjectID="_1551679542" r:id="rId18"/>
        </w:object>
      </w:r>
    </w:p>
    <w:p w14:paraId="38F3C0F3" w14:textId="77777777" w:rsidR="007F29F1" w:rsidRPr="007C6DBE" w:rsidRDefault="007F29F1" w:rsidP="007F29F1">
      <w:pPr>
        <w:spacing w:after="100" w:afterAutospacing="1" w:line="240" w:lineRule="atLeast"/>
        <w:ind w:firstLineChars="550" w:firstLine="880"/>
        <w:rPr>
          <w:szCs w:val="20"/>
        </w:rPr>
      </w:pPr>
      <w:r>
        <w:rPr>
          <w:rFonts w:ascii="宋体" w:hAnsi="宋体" w:cs="宋体"/>
          <w:sz w:val="16"/>
          <w:szCs w:val="16"/>
        </w:rPr>
        <w:t>图</w:t>
      </w:r>
      <w:r>
        <w:rPr>
          <w:rFonts w:ascii="宋体" w:hAnsi="宋体" w:cs="宋体" w:hint="eastAsia"/>
          <w:sz w:val="16"/>
          <w:szCs w:val="16"/>
        </w:rPr>
        <w:t>1</w:t>
      </w:r>
      <w:r>
        <w:rPr>
          <w:rFonts w:ascii="宋体" w:hAnsi="宋体" w:cs="宋体"/>
          <w:sz w:val="16"/>
          <w:szCs w:val="16"/>
        </w:rPr>
        <w:t xml:space="preserve">  </w:t>
      </w:r>
      <w:r>
        <w:rPr>
          <w:rFonts w:ascii="宋体" w:hAnsi="宋体" w:cs="宋体" w:hint="eastAsia"/>
          <w:sz w:val="16"/>
          <w:szCs w:val="16"/>
        </w:rPr>
        <w:t xml:space="preserve">数据集个数对移动次数的影响          </w:t>
      </w:r>
      <w:r>
        <w:rPr>
          <w:rFonts w:ascii="宋体" w:hAnsi="宋体" w:cs="宋体"/>
          <w:sz w:val="16"/>
          <w:szCs w:val="16"/>
        </w:rPr>
        <w:t xml:space="preserve"> </w:t>
      </w:r>
      <w:r>
        <w:rPr>
          <w:rFonts w:ascii="宋体" w:hAnsi="宋体" w:cs="宋体" w:hint="eastAsia"/>
          <w:sz w:val="16"/>
          <w:szCs w:val="16"/>
        </w:rPr>
        <w:t xml:space="preserve">      </w:t>
      </w:r>
      <w:r>
        <w:rPr>
          <w:rFonts w:ascii="宋体" w:hAnsi="宋体" w:cs="宋体"/>
          <w:sz w:val="16"/>
          <w:szCs w:val="16"/>
        </w:rPr>
        <w:t>图</w:t>
      </w:r>
      <w:r>
        <w:rPr>
          <w:rFonts w:ascii="宋体" w:hAnsi="宋体" w:cs="宋体" w:hint="eastAsia"/>
          <w:sz w:val="16"/>
          <w:szCs w:val="16"/>
        </w:rPr>
        <w:t>2</w:t>
      </w:r>
      <w:r>
        <w:rPr>
          <w:rFonts w:ascii="宋体" w:hAnsi="宋体" w:cs="宋体"/>
          <w:sz w:val="16"/>
          <w:szCs w:val="16"/>
        </w:rPr>
        <w:t xml:space="preserve">  </w:t>
      </w:r>
      <w:r>
        <w:rPr>
          <w:rFonts w:ascii="宋体" w:hAnsi="宋体" w:cs="宋体" w:hint="eastAsia"/>
          <w:sz w:val="16"/>
          <w:szCs w:val="16"/>
        </w:rPr>
        <w:t>数据中心个数对移动次数的影响</w:t>
      </w:r>
    </w:p>
    <w:p w14:paraId="7A3DEFE2" w14:textId="77777777" w:rsidR="007F29F1" w:rsidRDefault="007F29F1" w:rsidP="007F29F1">
      <w:pPr>
        <w:spacing w:afterLines="50" w:after="156"/>
        <w:ind w:firstLineChars="200" w:firstLine="420"/>
        <w:rPr>
          <w:rFonts w:ascii="楷体" w:eastAsia="楷体" w:hAnsi="楷体" w:cs="宋体"/>
          <w:szCs w:val="21"/>
          <w:lang w:bidi="ar"/>
        </w:rPr>
      </w:pPr>
      <w:r>
        <w:rPr>
          <w:rFonts w:ascii="楷体" w:eastAsia="楷体" w:hAnsi="楷体" w:cs="宋体"/>
          <w:szCs w:val="21"/>
          <w:lang w:bidi="ar"/>
        </w:rPr>
        <w:t>5．2．2数据传输</w:t>
      </w:r>
      <w:r>
        <w:rPr>
          <w:rFonts w:ascii="楷体" w:eastAsia="楷体" w:hAnsi="楷体" w:cs="宋体" w:hint="eastAsia"/>
          <w:szCs w:val="21"/>
          <w:lang w:bidi="ar"/>
        </w:rPr>
        <w:t>时间</w:t>
      </w:r>
      <w:r>
        <w:rPr>
          <w:rFonts w:ascii="楷体" w:eastAsia="楷体" w:hAnsi="楷体" w:cs="宋体"/>
          <w:szCs w:val="21"/>
          <w:lang w:bidi="ar"/>
        </w:rPr>
        <w:t>对比</w:t>
      </w:r>
    </w:p>
    <w:p w14:paraId="3528A77D" w14:textId="77777777" w:rsidR="007F29F1" w:rsidRDefault="007F29F1" w:rsidP="007F29F1">
      <w:pPr>
        <w:pStyle w:val="a6"/>
        <w:ind w:firstLineChars="200" w:firstLine="420"/>
        <w:jc w:val="both"/>
      </w:pPr>
      <w:r>
        <w:rPr>
          <w:rFonts w:hint="eastAsia"/>
        </w:rPr>
        <w:t>如图</w:t>
      </w:r>
      <w:r>
        <w:rPr>
          <w:rFonts w:hint="eastAsia"/>
        </w:rPr>
        <w:t>3</w:t>
      </w:r>
      <w:r>
        <w:rPr>
          <w:rFonts w:hint="eastAsia"/>
        </w:rPr>
        <w:t>和</w:t>
      </w:r>
      <w:r>
        <w:t>图</w:t>
      </w:r>
      <w:r>
        <w:rPr>
          <w:rFonts w:hint="eastAsia"/>
        </w:rPr>
        <w:t>4</w:t>
      </w:r>
      <w:r>
        <w:rPr>
          <w:rFonts w:hint="eastAsia"/>
        </w:rPr>
        <w:t>所示，分别</w:t>
      </w:r>
      <w:r>
        <w:t>从数据</w:t>
      </w:r>
      <w:proofErr w:type="gramStart"/>
      <w:r>
        <w:t>集</w:t>
      </w:r>
      <w:r>
        <w:rPr>
          <w:rFonts w:hint="eastAsia"/>
        </w:rPr>
        <w:t>数量</w:t>
      </w:r>
      <w:proofErr w:type="gramEnd"/>
      <w:r>
        <w:t>和数据中心数量</w:t>
      </w:r>
      <w:r>
        <w:rPr>
          <w:rFonts w:hint="eastAsia"/>
        </w:rPr>
        <w:t>两个</w:t>
      </w:r>
      <w:r>
        <w:t>方面来对比三种布局策略对</w:t>
      </w:r>
      <w:proofErr w:type="gramStart"/>
      <w:r>
        <w:t>跨数据</w:t>
      </w:r>
      <w:proofErr w:type="gramEnd"/>
      <w:r>
        <w:t>中心产生时间消耗的影响。</w:t>
      </w:r>
      <w:r>
        <w:rPr>
          <w:rFonts w:hint="eastAsia"/>
        </w:rPr>
        <w:t>从结果</w:t>
      </w:r>
      <w:r>
        <w:t>可以看出，随着</w:t>
      </w:r>
      <w:r>
        <w:rPr>
          <w:rFonts w:hint="eastAsia"/>
        </w:rPr>
        <w:t>数据集以及</w:t>
      </w:r>
      <w:r>
        <w:t>数据中心</w:t>
      </w:r>
      <w:r>
        <w:rPr>
          <w:rFonts w:hint="eastAsia"/>
        </w:rPr>
        <w:t>数量的</w:t>
      </w:r>
      <w:r>
        <w:t>增多</w:t>
      </w:r>
      <w:r>
        <w:rPr>
          <w:rFonts w:hint="eastAsia"/>
        </w:rPr>
        <w:t>，三种数据布局策略所对应的</w:t>
      </w:r>
      <w:proofErr w:type="gramStart"/>
      <w:r>
        <w:rPr>
          <w:rFonts w:hint="eastAsia"/>
        </w:rPr>
        <w:t>跨数据</w:t>
      </w:r>
      <w:proofErr w:type="gramEnd"/>
      <w:r>
        <w:rPr>
          <w:rFonts w:hint="eastAsia"/>
        </w:rPr>
        <w:t>中心数据传输时间都</w:t>
      </w:r>
      <w:r>
        <w:t>越来越高</w:t>
      </w:r>
      <w:r>
        <w:rPr>
          <w:rFonts w:hint="eastAsia"/>
        </w:rPr>
        <w:t>，但本文策略所对应的数据传输时间开销明显低于其他两种策略。</w:t>
      </w:r>
    </w:p>
    <w:p w14:paraId="73AE3FF2" w14:textId="77777777" w:rsidR="007F29F1" w:rsidRDefault="007F29F1" w:rsidP="007F29F1">
      <w:pPr>
        <w:spacing w:line="360" w:lineRule="auto"/>
        <w:ind w:firstLineChars="300" w:firstLine="630"/>
        <w:jc w:val="left"/>
        <w:rPr>
          <w:szCs w:val="20"/>
        </w:rPr>
      </w:pPr>
      <w:r>
        <w:object w:dxaOrig="6735" w:dyaOrig="4760" w14:anchorId="5FF38429">
          <v:shape id="_x0000_i1028" type="#_x0000_t75" style="width:172.55pt;height:122.25pt" o:ole="">
            <v:imagedata r:id="rId19" o:title=""/>
          </v:shape>
          <o:OLEObject Type="Embed" ProgID="Origin50.Graph" ShapeID="_x0000_i1028" DrawAspect="Content" ObjectID="_1551679543" r:id="rId20"/>
        </w:object>
      </w:r>
      <w:r>
        <w:t xml:space="preserve">     </w:t>
      </w:r>
      <w:r>
        <w:object w:dxaOrig="6735" w:dyaOrig="4760" w14:anchorId="1C21F403">
          <v:shape id="_x0000_i1029" type="#_x0000_t75" style="width:165.05pt;height:115.45pt" o:ole="">
            <v:imagedata r:id="rId21" o:title=""/>
          </v:shape>
          <o:OLEObject Type="Embed" ProgID="Origin50.Graph" ShapeID="_x0000_i1029" DrawAspect="Content" ObjectID="_1551679544" r:id="rId22"/>
        </w:object>
      </w:r>
    </w:p>
    <w:p w14:paraId="7ED82970" w14:textId="77777777" w:rsidR="007F29F1" w:rsidRPr="00C6694A" w:rsidRDefault="007F29F1" w:rsidP="007F29F1">
      <w:pPr>
        <w:spacing w:after="100" w:afterAutospacing="1" w:line="240" w:lineRule="atLeast"/>
        <w:ind w:firstLineChars="200" w:firstLine="320"/>
        <w:jc w:val="center"/>
        <w:rPr>
          <w:rFonts w:ascii="宋体" w:hAnsi="宋体" w:cs="宋体"/>
          <w:sz w:val="16"/>
          <w:szCs w:val="16"/>
        </w:rPr>
      </w:pPr>
      <w:r>
        <w:rPr>
          <w:rFonts w:ascii="宋体" w:hAnsi="宋体" w:cs="宋体"/>
          <w:sz w:val="16"/>
          <w:szCs w:val="16"/>
        </w:rPr>
        <w:t>图</w:t>
      </w:r>
      <w:r>
        <w:rPr>
          <w:rFonts w:ascii="宋体" w:hAnsi="宋体" w:cs="宋体" w:hint="eastAsia"/>
          <w:sz w:val="16"/>
          <w:szCs w:val="16"/>
        </w:rPr>
        <w:t>3</w:t>
      </w:r>
      <w:r>
        <w:rPr>
          <w:rFonts w:ascii="宋体" w:hAnsi="宋体" w:cs="宋体"/>
          <w:sz w:val="16"/>
          <w:szCs w:val="16"/>
        </w:rPr>
        <w:t xml:space="preserve">  </w:t>
      </w:r>
      <w:r>
        <w:rPr>
          <w:rFonts w:ascii="宋体" w:hAnsi="宋体" w:cs="宋体" w:hint="eastAsia"/>
          <w:sz w:val="16"/>
          <w:szCs w:val="16"/>
        </w:rPr>
        <w:t>数据</w:t>
      </w:r>
      <w:proofErr w:type="gramStart"/>
      <w:r>
        <w:rPr>
          <w:rFonts w:ascii="宋体" w:hAnsi="宋体" w:cs="宋体" w:hint="eastAsia"/>
          <w:sz w:val="16"/>
          <w:szCs w:val="16"/>
        </w:rPr>
        <w:t>集变化</w:t>
      </w:r>
      <w:proofErr w:type="gramEnd"/>
      <w:r>
        <w:rPr>
          <w:rFonts w:ascii="宋体" w:hAnsi="宋体" w:cs="宋体" w:hint="eastAsia"/>
          <w:sz w:val="16"/>
          <w:szCs w:val="16"/>
        </w:rPr>
        <w:t xml:space="preserve">对传输时间的影响              </w:t>
      </w:r>
      <w:r>
        <w:rPr>
          <w:rFonts w:ascii="宋体" w:hAnsi="宋体" w:cs="宋体"/>
          <w:sz w:val="16"/>
          <w:szCs w:val="16"/>
        </w:rPr>
        <w:t xml:space="preserve">    图</w:t>
      </w:r>
      <w:r>
        <w:rPr>
          <w:rFonts w:ascii="宋体" w:hAnsi="宋体" w:cs="宋体" w:hint="eastAsia"/>
          <w:sz w:val="16"/>
          <w:szCs w:val="16"/>
        </w:rPr>
        <w:t>4</w:t>
      </w:r>
      <w:r>
        <w:rPr>
          <w:rFonts w:ascii="宋体" w:hAnsi="宋体" w:cs="宋体"/>
          <w:sz w:val="16"/>
          <w:szCs w:val="16"/>
        </w:rPr>
        <w:t xml:space="preserve">  </w:t>
      </w:r>
      <w:r>
        <w:rPr>
          <w:rFonts w:ascii="宋体" w:hAnsi="宋体" w:cs="宋体" w:hint="eastAsia"/>
          <w:sz w:val="16"/>
          <w:szCs w:val="16"/>
        </w:rPr>
        <w:t>数据中心变化对传输时间的影响</w:t>
      </w:r>
    </w:p>
    <w:p w14:paraId="45BA97B6" w14:textId="77777777" w:rsidR="007F29F1" w:rsidRDefault="007F29F1" w:rsidP="007F29F1">
      <w:pPr>
        <w:ind w:firstLineChars="200" w:firstLine="420"/>
      </w:pPr>
      <w:r>
        <w:rPr>
          <w:rFonts w:hint="eastAsia"/>
        </w:rPr>
        <w:t>上述实验结果表明：在</w:t>
      </w:r>
      <w:proofErr w:type="gramStart"/>
      <w:r>
        <w:t>云计算</w:t>
      </w:r>
      <w:proofErr w:type="gramEnd"/>
      <w:r>
        <w:t>环境中实现的数据密集型应用，</w:t>
      </w:r>
      <w:r>
        <w:rPr>
          <w:rFonts w:hint="eastAsia"/>
        </w:rPr>
        <w:t>随着</w:t>
      </w:r>
      <w:r>
        <w:t>数据量的增多和数据中心的增多，</w:t>
      </w:r>
      <w:r>
        <w:rPr>
          <w:rFonts w:hint="eastAsia"/>
        </w:rPr>
        <w:t>应用</w:t>
      </w:r>
      <w:r>
        <w:t>在</w:t>
      </w:r>
      <w:r>
        <w:rPr>
          <w:rFonts w:hint="eastAsia"/>
        </w:rPr>
        <w:t>执行</w:t>
      </w:r>
      <w:r>
        <w:t>过程中</w:t>
      </w:r>
      <w:r>
        <w:rPr>
          <w:rFonts w:hint="eastAsia"/>
        </w:rPr>
        <w:t>涉及到</w:t>
      </w:r>
      <w:r>
        <w:t>的</w:t>
      </w:r>
      <w:proofErr w:type="gramStart"/>
      <w:r>
        <w:rPr>
          <w:rFonts w:hint="eastAsia"/>
        </w:rPr>
        <w:t>跨数据</w:t>
      </w:r>
      <w:proofErr w:type="gramEnd"/>
      <w:r>
        <w:rPr>
          <w:rFonts w:hint="eastAsia"/>
        </w:rPr>
        <w:t>中心数据移动次数和时间开销都</w:t>
      </w:r>
      <w:r>
        <w:t>在</w:t>
      </w:r>
      <w:r>
        <w:rPr>
          <w:rFonts w:hint="eastAsia"/>
        </w:rPr>
        <w:t>不断增长，而本文策略相比基于随机算法以及</w:t>
      </w:r>
      <w:r>
        <w:t>聚类算法的数据布局策略</w:t>
      </w:r>
      <w:r>
        <w:rPr>
          <w:rFonts w:hint="eastAsia"/>
        </w:rPr>
        <w:t>减少了一部分</w:t>
      </w:r>
      <w:r>
        <w:t>开销，能够</w:t>
      </w:r>
      <w:r>
        <w:rPr>
          <w:rFonts w:hint="eastAsia"/>
        </w:rPr>
        <w:t>得</w:t>
      </w:r>
      <w:r>
        <w:t>到</w:t>
      </w:r>
      <w:r>
        <w:rPr>
          <w:rFonts w:hint="eastAsia"/>
        </w:rPr>
        <w:t>较优的</w:t>
      </w:r>
      <w:r>
        <w:t>结果。</w:t>
      </w:r>
    </w:p>
    <w:p w14:paraId="225AFBDC" w14:textId="77777777" w:rsidR="007F29F1" w:rsidRDefault="007F29F1" w:rsidP="007F29F1">
      <w:pPr>
        <w:ind w:firstLineChars="200" w:firstLine="420"/>
      </w:pPr>
      <w:r>
        <w:rPr>
          <w:rFonts w:hint="eastAsia"/>
        </w:rPr>
        <w:t>（初始</w:t>
      </w:r>
      <w:r>
        <w:rPr>
          <w:rFonts w:hint="eastAsia"/>
        </w:rPr>
        <w:t>m</w:t>
      </w:r>
      <w:r>
        <w:rPr>
          <w:rFonts w:hint="eastAsia"/>
        </w:rPr>
        <w:t>数据集分析）</w:t>
      </w:r>
    </w:p>
    <w:p w14:paraId="177CD920" w14:textId="77777777" w:rsidR="007F29F1" w:rsidRPr="00E501E0" w:rsidRDefault="007F29F1" w:rsidP="007F29F1">
      <w:pPr>
        <w:ind w:firstLineChars="200" w:firstLine="320"/>
        <w:rPr>
          <w:rFonts w:ascii="宋体" w:hAnsi="宋体" w:cs="宋体"/>
          <w:sz w:val="16"/>
          <w:szCs w:val="16"/>
        </w:rPr>
      </w:pPr>
    </w:p>
    <w:p w14:paraId="2BA26EED" w14:textId="77777777" w:rsidR="007F29F1" w:rsidRDefault="007F29F1" w:rsidP="007F29F1">
      <w:pPr>
        <w:pStyle w:val="10"/>
        <w:numPr>
          <w:ilvl w:val="0"/>
          <w:numId w:val="1"/>
        </w:numPr>
        <w:spacing w:beforeLines="50" w:before="156" w:after="100" w:afterAutospacing="1"/>
        <w:ind w:firstLineChars="0"/>
        <w:jc w:val="left"/>
        <w:outlineLvl w:val="0"/>
        <w:rPr>
          <w:rFonts w:ascii="仿宋" w:eastAsia="仿宋" w:hAnsi="仿宋" w:cs="宋体"/>
          <w:sz w:val="28"/>
          <w:szCs w:val="28"/>
        </w:rPr>
      </w:pPr>
      <w:r>
        <w:rPr>
          <w:rFonts w:ascii="仿宋" w:eastAsia="仿宋" w:hAnsi="仿宋" w:cs="宋体" w:hint="eastAsia"/>
          <w:sz w:val="28"/>
          <w:szCs w:val="28"/>
        </w:rPr>
        <w:t>结束语</w:t>
      </w:r>
    </w:p>
    <w:p w14:paraId="11864CD2" w14:textId="77777777" w:rsidR="007F29F1" w:rsidRDefault="007F29F1" w:rsidP="007F29F1">
      <w:pPr>
        <w:pStyle w:val="a6"/>
        <w:ind w:firstLineChars="200" w:firstLine="420"/>
        <w:jc w:val="both"/>
      </w:pPr>
      <w:r>
        <w:rPr>
          <w:rFonts w:hint="eastAsia"/>
        </w:rPr>
        <w:t>本文首先对数据密集型应用在</w:t>
      </w:r>
      <w:proofErr w:type="gramStart"/>
      <w:r>
        <w:rPr>
          <w:rFonts w:hint="eastAsia"/>
        </w:rPr>
        <w:t>云计算</w:t>
      </w:r>
      <w:r>
        <w:t>环境下</w:t>
      </w:r>
      <w:r>
        <w:rPr>
          <w:rFonts w:hint="eastAsia"/>
        </w:rPr>
        <w:t>部署</w:t>
      </w:r>
      <w:proofErr w:type="gramEnd"/>
      <w:r>
        <w:rPr>
          <w:rFonts w:hint="eastAsia"/>
        </w:rPr>
        <w:t>并</w:t>
      </w:r>
      <w:r>
        <w:t>执行</w:t>
      </w:r>
      <w:r>
        <w:rPr>
          <w:rFonts w:hint="eastAsia"/>
        </w:rPr>
        <w:t>进行</w:t>
      </w:r>
      <w:r>
        <w:t>了</w:t>
      </w:r>
      <w:r>
        <w:rPr>
          <w:rFonts w:hint="eastAsia"/>
        </w:rPr>
        <w:t>简要</w:t>
      </w:r>
      <w:r>
        <w:t>说明</w:t>
      </w:r>
      <w:r>
        <w:rPr>
          <w:rFonts w:hint="eastAsia"/>
        </w:rPr>
        <w:t>，分析</w:t>
      </w:r>
      <w:r>
        <w:t>并指出</w:t>
      </w:r>
      <w:proofErr w:type="gramStart"/>
      <w:r>
        <w:rPr>
          <w:rFonts w:hint="eastAsia"/>
        </w:rPr>
        <w:t>云计算</w:t>
      </w:r>
      <w:proofErr w:type="gramEnd"/>
      <w:r>
        <w:t>环境下这类应用</w:t>
      </w:r>
      <w:r>
        <w:rPr>
          <w:rFonts w:hint="eastAsia"/>
        </w:rPr>
        <w:t>存在多数据中心之间</w:t>
      </w:r>
      <w:r>
        <w:t>的</w:t>
      </w:r>
      <w:r>
        <w:rPr>
          <w:rFonts w:hint="eastAsia"/>
        </w:rPr>
        <w:t>数据传输开销这一</w:t>
      </w:r>
      <w:r>
        <w:t>挑战</w:t>
      </w:r>
      <w:r>
        <w:rPr>
          <w:rFonts w:hint="eastAsia"/>
        </w:rPr>
        <w:t>。针对相关</w:t>
      </w:r>
      <w:r>
        <w:t>研究存在的一些不足，以及</w:t>
      </w:r>
      <w:r>
        <w:rPr>
          <w:rFonts w:hint="eastAsia"/>
        </w:rPr>
        <w:t>数据布局问题自身存在</w:t>
      </w:r>
      <w:r>
        <w:t>的随机性与不确定</w:t>
      </w:r>
      <w:r>
        <w:rPr>
          <w:rFonts w:hint="eastAsia"/>
        </w:rPr>
        <w:t>性，本文提出一种基于云模型的数据布局策略，通过与其他数据布局策略进行实验</w:t>
      </w:r>
      <w:r>
        <w:t>对比</w:t>
      </w:r>
      <w:r>
        <w:rPr>
          <w:rFonts w:hint="eastAsia"/>
        </w:rPr>
        <w:t>，说明本文的数据布局策略具有较好的性能，在降低</w:t>
      </w:r>
      <w:proofErr w:type="gramStart"/>
      <w:r>
        <w:rPr>
          <w:rFonts w:hint="eastAsia"/>
        </w:rPr>
        <w:t>跨数据</w:t>
      </w:r>
      <w:proofErr w:type="gramEnd"/>
      <w:r>
        <w:rPr>
          <w:rFonts w:hint="eastAsia"/>
        </w:rPr>
        <w:t>中心数据传输次数和时间开销方面，取得较优</w:t>
      </w:r>
      <w:r>
        <w:t>的结果</w:t>
      </w:r>
      <w:r>
        <w:rPr>
          <w:rFonts w:hint="eastAsia"/>
        </w:rPr>
        <w:t>。</w:t>
      </w:r>
    </w:p>
    <w:p w14:paraId="683DDC25" w14:textId="77777777" w:rsidR="007F29F1" w:rsidRDefault="007F29F1" w:rsidP="007F29F1">
      <w:pPr>
        <w:pStyle w:val="a6"/>
        <w:ind w:firstLineChars="200" w:firstLine="420"/>
        <w:jc w:val="both"/>
      </w:pPr>
      <w:r>
        <w:rPr>
          <w:rFonts w:hint="eastAsia"/>
        </w:rPr>
        <w:t>本文数据布局过程中的核心——虚拟数据代理的确立，其结果高度敏感于第一个数据集，而本文采取的是随机抽取方法，对数据布局策略带来一定的影响。下一步将继续研究能够反映出真实情况的云模型数据布局算法，并最后将该方法应用于具体的数据密集型应用领域中。</w:t>
      </w:r>
    </w:p>
    <w:p w14:paraId="283358B3" w14:textId="77777777" w:rsidR="007F29F1" w:rsidRPr="00A84F20" w:rsidRDefault="007F29F1" w:rsidP="007F29F1">
      <w:pPr>
        <w:pStyle w:val="a6"/>
        <w:ind w:firstLineChars="200" w:firstLine="420"/>
        <w:jc w:val="both"/>
      </w:pPr>
    </w:p>
    <w:p w14:paraId="54DE9C06" w14:textId="77777777" w:rsidR="007F29F1" w:rsidRPr="00A91B9A" w:rsidRDefault="007F29F1" w:rsidP="007F29F1">
      <w:pPr>
        <w:rPr>
          <w:rFonts w:ascii="黑体" w:eastAsia="黑体" w:hAnsi="黑体"/>
          <w:color w:val="000000"/>
          <w:sz w:val="24"/>
          <w:szCs w:val="24"/>
        </w:rPr>
      </w:pPr>
      <w:r>
        <w:rPr>
          <w:rFonts w:ascii="黑体" w:eastAsia="黑体" w:hAnsi="黑体" w:hint="eastAsia"/>
          <w:b/>
          <w:kern w:val="0"/>
          <w:sz w:val="24"/>
          <w:szCs w:val="24"/>
        </w:rPr>
        <w:lastRenderedPageBreak/>
        <w:t>参考文献</w:t>
      </w:r>
      <w:bookmarkStart w:id="4" w:name="_Ref455764510"/>
    </w:p>
    <w:p w14:paraId="7B147994" w14:textId="77777777" w:rsidR="007F29F1" w:rsidRPr="00802E47" w:rsidRDefault="007F29F1" w:rsidP="007F29F1">
      <w:pPr>
        <w:pStyle w:val="ab"/>
        <w:widowControl w:val="0"/>
        <w:numPr>
          <w:ilvl w:val="0"/>
          <w:numId w:val="4"/>
        </w:numPr>
        <w:spacing w:line="312" w:lineRule="auto"/>
        <w:ind w:firstLineChars="0"/>
        <w:rPr>
          <w:color w:val="000000" w:themeColor="text1"/>
        </w:rPr>
      </w:pPr>
      <w:proofErr w:type="gramStart"/>
      <w:r w:rsidRPr="00B27836">
        <w:rPr>
          <w:rFonts w:hint="eastAsia"/>
          <w:color w:val="000000" w:themeColor="text1"/>
        </w:rPr>
        <w:t>宫学庆</w:t>
      </w:r>
      <w:proofErr w:type="gramEnd"/>
      <w:r>
        <w:rPr>
          <w:color w:val="000000" w:themeColor="text1"/>
        </w:rPr>
        <w:t>,</w:t>
      </w:r>
      <w:r w:rsidRPr="00B27836">
        <w:rPr>
          <w:rFonts w:hint="eastAsia"/>
          <w:color w:val="000000" w:themeColor="text1"/>
        </w:rPr>
        <w:t>金澈清</w:t>
      </w:r>
      <w:r>
        <w:rPr>
          <w:color w:val="000000" w:themeColor="text1"/>
        </w:rPr>
        <w:t>,</w:t>
      </w:r>
      <w:r w:rsidRPr="00B27836">
        <w:rPr>
          <w:rFonts w:hint="eastAsia"/>
          <w:color w:val="000000" w:themeColor="text1"/>
        </w:rPr>
        <w:t>王晓玲</w:t>
      </w:r>
      <w:r>
        <w:rPr>
          <w:color w:val="000000" w:themeColor="text1"/>
        </w:rPr>
        <w:t>,</w:t>
      </w:r>
      <w:r w:rsidRPr="00B27836">
        <w:rPr>
          <w:rFonts w:hint="eastAsia"/>
          <w:color w:val="000000" w:themeColor="text1"/>
        </w:rPr>
        <w:t>等</w:t>
      </w:r>
      <w:r w:rsidRPr="00B27836">
        <w:rPr>
          <w:rFonts w:hint="eastAsia"/>
          <w:color w:val="000000" w:themeColor="text1"/>
        </w:rPr>
        <w:t xml:space="preserve">. </w:t>
      </w:r>
      <w:r w:rsidRPr="00B27836">
        <w:rPr>
          <w:rFonts w:hint="eastAsia"/>
          <w:color w:val="000000" w:themeColor="text1"/>
        </w:rPr>
        <w:t>数据密集型科学与工程</w:t>
      </w:r>
      <w:r w:rsidRPr="00B27836">
        <w:rPr>
          <w:rFonts w:hint="eastAsia"/>
          <w:color w:val="000000" w:themeColor="text1"/>
        </w:rPr>
        <w:t xml:space="preserve">: </w:t>
      </w:r>
      <w:r w:rsidRPr="00B27836">
        <w:rPr>
          <w:rFonts w:hint="eastAsia"/>
          <w:color w:val="000000" w:themeColor="text1"/>
        </w:rPr>
        <w:t>需求和挑战</w:t>
      </w:r>
      <w:r w:rsidRPr="00B27836">
        <w:rPr>
          <w:rFonts w:hint="eastAsia"/>
          <w:color w:val="000000" w:themeColor="text1"/>
        </w:rPr>
        <w:t xml:space="preserve">[J]. </w:t>
      </w:r>
      <w:r w:rsidRPr="00B27836">
        <w:rPr>
          <w:rFonts w:hint="eastAsia"/>
          <w:color w:val="000000" w:themeColor="text1"/>
        </w:rPr>
        <w:t>计算机学报</w:t>
      </w:r>
      <w:r w:rsidRPr="00B27836">
        <w:rPr>
          <w:rFonts w:hint="eastAsia"/>
          <w:color w:val="000000" w:themeColor="text1"/>
        </w:rPr>
        <w:t>, 2012, 35(8): 1563-1578</w:t>
      </w:r>
      <w:r>
        <w:rPr>
          <w:rFonts w:hint="eastAsia"/>
          <w:color w:val="000000" w:themeColor="text1"/>
        </w:rPr>
        <w:t>.</w:t>
      </w:r>
    </w:p>
    <w:p w14:paraId="5B891614" w14:textId="77777777" w:rsidR="007F29F1" w:rsidRDefault="007F29F1" w:rsidP="007F29F1">
      <w:pPr>
        <w:pStyle w:val="Default"/>
        <w:numPr>
          <w:ilvl w:val="0"/>
          <w:numId w:val="4"/>
        </w:numPr>
        <w:rPr>
          <w:sz w:val="18"/>
          <w:szCs w:val="18"/>
        </w:rPr>
      </w:pPr>
      <w:proofErr w:type="spellStart"/>
      <w:r w:rsidRPr="00802E47">
        <w:rPr>
          <w:sz w:val="18"/>
          <w:szCs w:val="18"/>
        </w:rPr>
        <w:t>Deelman</w:t>
      </w:r>
      <w:proofErr w:type="spellEnd"/>
      <w:r w:rsidRPr="00802E47">
        <w:rPr>
          <w:sz w:val="18"/>
          <w:szCs w:val="18"/>
        </w:rPr>
        <w:t xml:space="preserve"> E</w:t>
      </w:r>
      <w:r>
        <w:rPr>
          <w:rFonts w:hint="eastAsia"/>
          <w:sz w:val="18"/>
          <w:szCs w:val="18"/>
        </w:rPr>
        <w:t xml:space="preserve">, </w:t>
      </w:r>
      <w:proofErr w:type="spellStart"/>
      <w:r w:rsidRPr="00802E47">
        <w:rPr>
          <w:sz w:val="18"/>
          <w:szCs w:val="18"/>
        </w:rPr>
        <w:t>Chervenak</w:t>
      </w:r>
      <w:proofErr w:type="spellEnd"/>
      <w:r w:rsidRPr="00802E47">
        <w:rPr>
          <w:sz w:val="18"/>
          <w:szCs w:val="18"/>
        </w:rPr>
        <w:t xml:space="preserve"> A</w:t>
      </w:r>
      <w:r>
        <w:rPr>
          <w:rFonts w:hint="eastAsia"/>
          <w:sz w:val="18"/>
          <w:szCs w:val="18"/>
        </w:rPr>
        <w:t>.</w:t>
      </w:r>
      <w:r>
        <w:rPr>
          <w:sz w:val="18"/>
          <w:szCs w:val="18"/>
        </w:rPr>
        <w:t xml:space="preserve"> </w:t>
      </w:r>
      <w:r w:rsidRPr="00802E47">
        <w:rPr>
          <w:sz w:val="18"/>
          <w:szCs w:val="18"/>
        </w:rPr>
        <w:t xml:space="preserve">Data management challenges of data—intensive scientific </w:t>
      </w:r>
      <w:proofErr w:type="gramStart"/>
      <w:r w:rsidRPr="00802E47">
        <w:rPr>
          <w:sz w:val="18"/>
          <w:szCs w:val="18"/>
        </w:rPr>
        <w:t>workflows[</w:t>
      </w:r>
      <w:proofErr w:type="gramEnd"/>
      <w:r w:rsidRPr="00802E47">
        <w:rPr>
          <w:sz w:val="18"/>
          <w:szCs w:val="18"/>
        </w:rPr>
        <w:t>J]. CCGRID, Lyon, France 2008</w:t>
      </w:r>
      <w:r w:rsidRPr="00802E47">
        <w:rPr>
          <w:rFonts w:hint="eastAsia"/>
          <w:sz w:val="18"/>
          <w:szCs w:val="18"/>
        </w:rPr>
        <w:t>：</w:t>
      </w:r>
      <w:r w:rsidRPr="00802E47">
        <w:rPr>
          <w:sz w:val="18"/>
          <w:szCs w:val="18"/>
        </w:rPr>
        <w:t>687—692</w:t>
      </w:r>
    </w:p>
    <w:p w14:paraId="3520EC16" w14:textId="77777777" w:rsidR="007F29F1" w:rsidRPr="00802E47" w:rsidRDefault="00934747" w:rsidP="007F29F1">
      <w:pPr>
        <w:pStyle w:val="Default"/>
        <w:numPr>
          <w:ilvl w:val="0"/>
          <w:numId w:val="4"/>
        </w:numPr>
        <w:rPr>
          <w:sz w:val="18"/>
          <w:szCs w:val="18"/>
        </w:rPr>
      </w:pPr>
      <w:hyperlink r:id="rId23" w:history="1">
        <w:r w:rsidR="007F29F1" w:rsidRPr="00802E47">
          <w:rPr>
            <w:sz w:val="18"/>
            <w:szCs w:val="18"/>
          </w:rPr>
          <w:t>Brian Van Essen</w:t>
        </w:r>
      </w:hyperlink>
      <w:r w:rsidR="007F29F1" w:rsidRPr="00802E47">
        <w:rPr>
          <w:sz w:val="18"/>
          <w:szCs w:val="18"/>
        </w:rPr>
        <w:t xml:space="preserve">, </w:t>
      </w:r>
      <w:hyperlink r:id="rId24" w:history="1">
        <w:r w:rsidR="007F29F1" w:rsidRPr="00802E47">
          <w:rPr>
            <w:sz w:val="18"/>
            <w:szCs w:val="18"/>
          </w:rPr>
          <w:t>Henry Hsieh</w:t>
        </w:r>
      </w:hyperlink>
      <w:r w:rsidR="007F29F1" w:rsidRPr="00802E47">
        <w:rPr>
          <w:sz w:val="18"/>
          <w:szCs w:val="18"/>
        </w:rPr>
        <w:t xml:space="preserve">, </w:t>
      </w:r>
      <w:hyperlink r:id="rId25" w:history="1">
        <w:r w:rsidR="007F29F1" w:rsidRPr="00802E47">
          <w:rPr>
            <w:sz w:val="18"/>
            <w:szCs w:val="18"/>
          </w:rPr>
          <w:t>Sasha Ames</w:t>
        </w:r>
      </w:hyperlink>
      <w:r w:rsidR="007F29F1" w:rsidRPr="00802E47">
        <w:rPr>
          <w:sz w:val="18"/>
          <w:szCs w:val="18"/>
        </w:rPr>
        <w:t xml:space="preserve">, et al. DI-MMAP—a scalable memory-map runtime for out-of-core data-intensive </w:t>
      </w:r>
      <w:proofErr w:type="gramStart"/>
      <w:r w:rsidR="007F29F1" w:rsidRPr="00802E47">
        <w:rPr>
          <w:sz w:val="18"/>
          <w:szCs w:val="18"/>
        </w:rPr>
        <w:t>applications[</w:t>
      </w:r>
      <w:proofErr w:type="gramEnd"/>
      <w:r w:rsidR="007F29F1" w:rsidRPr="00802E47">
        <w:rPr>
          <w:sz w:val="18"/>
          <w:szCs w:val="18"/>
        </w:rPr>
        <w:t xml:space="preserve">J]. Cluster </w:t>
      </w:r>
      <w:proofErr w:type="spellStart"/>
      <w:r w:rsidR="007F29F1" w:rsidRPr="00802E47">
        <w:rPr>
          <w:sz w:val="18"/>
          <w:szCs w:val="18"/>
        </w:rPr>
        <w:t>Comput</w:t>
      </w:r>
      <w:proofErr w:type="spellEnd"/>
      <w:r w:rsidR="007F29F1">
        <w:rPr>
          <w:sz w:val="18"/>
          <w:szCs w:val="18"/>
        </w:rPr>
        <w:t xml:space="preserve">, </w:t>
      </w:r>
      <w:r w:rsidR="007F29F1" w:rsidRPr="00802E47">
        <w:rPr>
          <w:sz w:val="18"/>
          <w:szCs w:val="18"/>
        </w:rPr>
        <w:t>2015</w:t>
      </w:r>
      <w:r w:rsidR="007F29F1">
        <w:rPr>
          <w:sz w:val="18"/>
          <w:szCs w:val="18"/>
        </w:rPr>
        <w:t xml:space="preserve">, </w:t>
      </w:r>
      <w:r w:rsidR="007F29F1" w:rsidRPr="00802E47">
        <w:rPr>
          <w:sz w:val="18"/>
          <w:szCs w:val="18"/>
        </w:rPr>
        <w:t>18: 15-28.</w:t>
      </w:r>
    </w:p>
    <w:p w14:paraId="4B0DD445" w14:textId="77777777" w:rsidR="007F29F1" w:rsidRDefault="007F29F1" w:rsidP="007F29F1">
      <w:pPr>
        <w:pStyle w:val="Default"/>
        <w:numPr>
          <w:ilvl w:val="0"/>
          <w:numId w:val="4"/>
        </w:numPr>
        <w:rPr>
          <w:sz w:val="18"/>
          <w:szCs w:val="18"/>
        </w:rPr>
      </w:pPr>
      <w:proofErr w:type="spellStart"/>
      <w:r w:rsidRPr="00802E47">
        <w:rPr>
          <w:sz w:val="18"/>
          <w:szCs w:val="18"/>
        </w:rPr>
        <w:t>Armbrust</w:t>
      </w:r>
      <w:proofErr w:type="spellEnd"/>
      <w:r w:rsidRPr="00802E47">
        <w:rPr>
          <w:sz w:val="18"/>
          <w:szCs w:val="18"/>
        </w:rPr>
        <w:t xml:space="preserve"> M, Fox A, Griffith R, et al. A view of cloud </w:t>
      </w:r>
      <w:proofErr w:type="gramStart"/>
      <w:r w:rsidRPr="00802E47">
        <w:rPr>
          <w:sz w:val="18"/>
          <w:szCs w:val="18"/>
        </w:rPr>
        <w:t>computing[</w:t>
      </w:r>
      <w:proofErr w:type="gramEnd"/>
      <w:r w:rsidRPr="00802E47">
        <w:rPr>
          <w:sz w:val="18"/>
          <w:szCs w:val="18"/>
        </w:rPr>
        <w:t>J]. Communications of the ACM, 2010, 53(4): 50-58.</w:t>
      </w:r>
      <w:bookmarkEnd w:id="4"/>
    </w:p>
    <w:p w14:paraId="6C953175" w14:textId="77777777" w:rsidR="007F29F1" w:rsidRPr="00802E47" w:rsidRDefault="007F29F1" w:rsidP="007F29F1">
      <w:pPr>
        <w:pStyle w:val="Default"/>
        <w:numPr>
          <w:ilvl w:val="0"/>
          <w:numId w:val="4"/>
        </w:numPr>
        <w:rPr>
          <w:sz w:val="18"/>
          <w:szCs w:val="18"/>
        </w:rPr>
      </w:pPr>
      <w:r w:rsidRPr="00F767D7">
        <w:rPr>
          <w:rFonts w:hint="eastAsia"/>
          <w:sz w:val="18"/>
          <w:szCs w:val="18"/>
        </w:rPr>
        <w:t>Apache Hadoop</w:t>
      </w:r>
      <w:r w:rsidRPr="00F767D7">
        <w:rPr>
          <w:rFonts w:hint="eastAsia"/>
          <w:sz w:val="18"/>
          <w:szCs w:val="18"/>
        </w:rPr>
        <w:t>．</w:t>
      </w:r>
      <w:r>
        <w:rPr>
          <w:sz w:val="18"/>
          <w:szCs w:val="18"/>
        </w:rPr>
        <w:t>W</w:t>
      </w:r>
      <w:r w:rsidRPr="00F767D7">
        <w:rPr>
          <w:rFonts w:hint="eastAsia"/>
          <w:sz w:val="18"/>
          <w:szCs w:val="18"/>
        </w:rPr>
        <w:t>hat Is Apache Hadoop[EB</w:t>
      </w:r>
      <w:r>
        <w:rPr>
          <w:rFonts w:hint="eastAsia"/>
          <w:sz w:val="18"/>
          <w:szCs w:val="18"/>
        </w:rPr>
        <w:t>/</w:t>
      </w:r>
      <w:r w:rsidRPr="00F767D7">
        <w:rPr>
          <w:rFonts w:hint="eastAsia"/>
          <w:sz w:val="18"/>
          <w:szCs w:val="18"/>
        </w:rPr>
        <w:t>OL]</w:t>
      </w:r>
      <w:r w:rsidRPr="00F767D7">
        <w:rPr>
          <w:rFonts w:hint="eastAsia"/>
          <w:sz w:val="18"/>
          <w:szCs w:val="18"/>
        </w:rPr>
        <w:t>．</w:t>
      </w:r>
      <w:r w:rsidRPr="00F767D7">
        <w:rPr>
          <w:rFonts w:hint="eastAsia"/>
          <w:sz w:val="18"/>
          <w:szCs w:val="18"/>
        </w:rPr>
        <w:t>[</w:t>
      </w:r>
      <w:r>
        <w:rPr>
          <w:sz w:val="18"/>
          <w:szCs w:val="18"/>
        </w:rPr>
        <w:t>2017-02-08</w:t>
      </w:r>
      <w:r w:rsidRPr="00F767D7">
        <w:rPr>
          <w:rFonts w:hint="eastAsia"/>
          <w:sz w:val="18"/>
          <w:szCs w:val="18"/>
        </w:rPr>
        <w:t>]</w:t>
      </w:r>
      <w:r>
        <w:rPr>
          <w:rFonts w:hint="eastAsia"/>
          <w:sz w:val="18"/>
          <w:szCs w:val="18"/>
        </w:rPr>
        <w:t>.</w:t>
      </w:r>
      <w:r>
        <w:rPr>
          <w:sz w:val="18"/>
          <w:szCs w:val="18"/>
        </w:rPr>
        <w:t xml:space="preserve"> </w:t>
      </w:r>
      <w:r w:rsidRPr="00F767D7">
        <w:rPr>
          <w:rFonts w:hint="eastAsia"/>
          <w:sz w:val="18"/>
          <w:szCs w:val="18"/>
        </w:rPr>
        <w:t>http</w:t>
      </w:r>
      <w:r>
        <w:rPr>
          <w:rFonts w:hint="eastAsia"/>
          <w:sz w:val="18"/>
          <w:szCs w:val="18"/>
        </w:rPr>
        <w:t>:</w:t>
      </w:r>
      <w:r>
        <w:rPr>
          <w:sz w:val="18"/>
          <w:szCs w:val="18"/>
        </w:rPr>
        <w:t>//</w:t>
      </w:r>
      <w:r w:rsidRPr="00F767D7">
        <w:rPr>
          <w:rFonts w:hint="eastAsia"/>
          <w:sz w:val="18"/>
          <w:szCs w:val="18"/>
        </w:rPr>
        <w:t>hadoop</w:t>
      </w:r>
      <w:r>
        <w:rPr>
          <w:rFonts w:hint="eastAsia"/>
          <w:sz w:val="18"/>
          <w:szCs w:val="18"/>
        </w:rPr>
        <w:t>.</w:t>
      </w:r>
      <w:r w:rsidRPr="00F767D7">
        <w:rPr>
          <w:rFonts w:hint="eastAsia"/>
          <w:sz w:val="18"/>
          <w:szCs w:val="18"/>
        </w:rPr>
        <w:t>apache</w:t>
      </w:r>
      <w:r>
        <w:rPr>
          <w:rFonts w:hint="eastAsia"/>
          <w:sz w:val="18"/>
          <w:szCs w:val="18"/>
        </w:rPr>
        <w:t>.</w:t>
      </w:r>
      <w:r w:rsidRPr="00F767D7">
        <w:rPr>
          <w:rFonts w:hint="eastAsia"/>
          <w:sz w:val="18"/>
          <w:szCs w:val="18"/>
        </w:rPr>
        <w:t>org</w:t>
      </w:r>
    </w:p>
    <w:p w14:paraId="32973FE7" w14:textId="77777777" w:rsidR="007F29F1" w:rsidRPr="00802E47" w:rsidRDefault="007F29F1" w:rsidP="007F29F1">
      <w:pPr>
        <w:pStyle w:val="Default"/>
        <w:numPr>
          <w:ilvl w:val="0"/>
          <w:numId w:val="4"/>
        </w:numPr>
        <w:rPr>
          <w:sz w:val="18"/>
          <w:szCs w:val="18"/>
        </w:rPr>
      </w:pPr>
      <w:proofErr w:type="spellStart"/>
      <w:r w:rsidRPr="00802E47">
        <w:rPr>
          <w:sz w:val="18"/>
          <w:szCs w:val="18"/>
        </w:rPr>
        <w:t>Ghemawat</w:t>
      </w:r>
      <w:proofErr w:type="spellEnd"/>
      <w:r w:rsidRPr="00802E47">
        <w:rPr>
          <w:sz w:val="18"/>
          <w:szCs w:val="18"/>
        </w:rPr>
        <w:t xml:space="preserve"> S, </w:t>
      </w:r>
      <w:proofErr w:type="spellStart"/>
      <w:r w:rsidRPr="00802E47">
        <w:rPr>
          <w:sz w:val="18"/>
          <w:szCs w:val="18"/>
        </w:rPr>
        <w:t>Gobioff</w:t>
      </w:r>
      <w:proofErr w:type="spellEnd"/>
      <w:r w:rsidRPr="00802E47">
        <w:rPr>
          <w:sz w:val="18"/>
          <w:szCs w:val="18"/>
        </w:rPr>
        <w:t xml:space="preserve"> H, Leung S T. The google file system</w:t>
      </w:r>
      <w:r>
        <w:rPr>
          <w:sz w:val="18"/>
          <w:szCs w:val="18"/>
        </w:rPr>
        <w:t>[J]</w:t>
      </w:r>
      <w:r>
        <w:rPr>
          <w:rFonts w:hint="eastAsia"/>
          <w:sz w:val="18"/>
          <w:szCs w:val="18"/>
        </w:rPr>
        <w:t xml:space="preserve">, </w:t>
      </w:r>
      <w:r w:rsidRPr="00802E47">
        <w:rPr>
          <w:sz w:val="18"/>
          <w:szCs w:val="18"/>
        </w:rPr>
        <w:t>SOSP,2003,37(5):29</w:t>
      </w:r>
      <w:r w:rsidRPr="00802E47">
        <w:rPr>
          <w:rFonts w:hint="eastAsia"/>
          <w:sz w:val="18"/>
          <w:szCs w:val="18"/>
        </w:rPr>
        <w:t>—</w:t>
      </w:r>
      <w:r w:rsidRPr="00802E47">
        <w:rPr>
          <w:sz w:val="18"/>
          <w:szCs w:val="18"/>
        </w:rPr>
        <w:t>43.</w:t>
      </w:r>
    </w:p>
    <w:p w14:paraId="6F7B580F" w14:textId="77777777" w:rsidR="007F29F1" w:rsidRPr="00802E47" w:rsidRDefault="007F29F1" w:rsidP="007F29F1">
      <w:pPr>
        <w:pStyle w:val="Default"/>
        <w:numPr>
          <w:ilvl w:val="0"/>
          <w:numId w:val="4"/>
        </w:numPr>
        <w:rPr>
          <w:sz w:val="18"/>
          <w:szCs w:val="18"/>
        </w:rPr>
      </w:pPr>
      <w:r w:rsidRPr="00802E47">
        <w:rPr>
          <w:sz w:val="18"/>
          <w:szCs w:val="18"/>
        </w:rPr>
        <w:t xml:space="preserve">N. </w:t>
      </w:r>
      <w:proofErr w:type="spellStart"/>
      <w:r w:rsidRPr="00802E47">
        <w:rPr>
          <w:sz w:val="18"/>
          <w:szCs w:val="18"/>
        </w:rPr>
        <w:t>Maheshwari</w:t>
      </w:r>
      <w:proofErr w:type="spellEnd"/>
      <w:r w:rsidRPr="00802E47">
        <w:rPr>
          <w:sz w:val="18"/>
          <w:szCs w:val="18"/>
        </w:rPr>
        <w:t xml:space="preserve">, R. </w:t>
      </w:r>
      <w:proofErr w:type="spellStart"/>
      <w:r w:rsidRPr="00802E47">
        <w:rPr>
          <w:sz w:val="18"/>
          <w:szCs w:val="18"/>
        </w:rPr>
        <w:t>Nanduri</w:t>
      </w:r>
      <w:proofErr w:type="spellEnd"/>
      <w:r w:rsidRPr="00802E47">
        <w:rPr>
          <w:sz w:val="18"/>
          <w:szCs w:val="18"/>
        </w:rPr>
        <w:t xml:space="preserve">, V. Varma. Dynamic energy efficient data placement and cluster reconfiguration algorithm for MapReduce </w:t>
      </w:r>
      <w:proofErr w:type="gramStart"/>
      <w:r w:rsidRPr="00802E47">
        <w:rPr>
          <w:sz w:val="18"/>
          <w:szCs w:val="18"/>
        </w:rPr>
        <w:t>framework[</w:t>
      </w:r>
      <w:proofErr w:type="gramEnd"/>
      <w:r w:rsidRPr="00802E47">
        <w:rPr>
          <w:sz w:val="18"/>
          <w:szCs w:val="18"/>
        </w:rPr>
        <w:t xml:space="preserve">J]. Future Generation Computer Systems, 2012, 28(1):119-127. </w:t>
      </w:r>
    </w:p>
    <w:p w14:paraId="69EE1ACD" w14:textId="77777777" w:rsidR="007F29F1" w:rsidRPr="00802E47" w:rsidRDefault="007F29F1" w:rsidP="007F29F1">
      <w:pPr>
        <w:pStyle w:val="Default"/>
        <w:numPr>
          <w:ilvl w:val="0"/>
          <w:numId w:val="4"/>
        </w:numPr>
        <w:rPr>
          <w:sz w:val="18"/>
          <w:szCs w:val="18"/>
        </w:rPr>
      </w:pPr>
      <w:r w:rsidRPr="00802E47">
        <w:rPr>
          <w:sz w:val="18"/>
          <w:szCs w:val="18"/>
        </w:rPr>
        <w:t xml:space="preserve">K. </w:t>
      </w:r>
      <w:proofErr w:type="spellStart"/>
      <w:r w:rsidRPr="00802E47">
        <w:rPr>
          <w:sz w:val="18"/>
          <w:szCs w:val="18"/>
        </w:rPr>
        <w:t>Krish</w:t>
      </w:r>
      <w:proofErr w:type="spellEnd"/>
      <w:r w:rsidRPr="00802E47">
        <w:rPr>
          <w:sz w:val="18"/>
          <w:szCs w:val="18"/>
        </w:rPr>
        <w:t xml:space="preserve">, A. Anwar, A. Butt. </w:t>
      </w:r>
      <w:proofErr w:type="spellStart"/>
      <w:proofErr w:type="gramStart"/>
      <w:r w:rsidRPr="00802E47">
        <w:rPr>
          <w:sz w:val="18"/>
          <w:szCs w:val="18"/>
        </w:rPr>
        <w:t>hatS</w:t>
      </w:r>
      <w:proofErr w:type="spellEnd"/>
      <w:proofErr w:type="gramEnd"/>
      <w:r w:rsidRPr="00802E47">
        <w:rPr>
          <w:sz w:val="18"/>
          <w:szCs w:val="18"/>
        </w:rPr>
        <w:t>: A heterogeneity-aware tiered storage for Hadoop [C]. CCGRID</w:t>
      </w:r>
      <w:r>
        <w:rPr>
          <w:sz w:val="18"/>
          <w:szCs w:val="18"/>
        </w:rPr>
        <w:t xml:space="preserve">, </w:t>
      </w:r>
      <w:r w:rsidRPr="00802E47">
        <w:rPr>
          <w:sz w:val="18"/>
          <w:szCs w:val="18"/>
        </w:rPr>
        <w:t>2014:502-511.</w:t>
      </w:r>
    </w:p>
    <w:p w14:paraId="6E872547" w14:textId="77777777" w:rsidR="007F29F1" w:rsidRPr="00802E47" w:rsidRDefault="007F29F1" w:rsidP="007F29F1">
      <w:pPr>
        <w:pStyle w:val="Default"/>
        <w:numPr>
          <w:ilvl w:val="0"/>
          <w:numId w:val="4"/>
        </w:numPr>
        <w:rPr>
          <w:sz w:val="18"/>
          <w:szCs w:val="18"/>
        </w:rPr>
      </w:pPr>
      <w:proofErr w:type="gramStart"/>
      <w:r w:rsidRPr="00802E47">
        <w:rPr>
          <w:rFonts w:hint="eastAsia"/>
          <w:sz w:val="18"/>
          <w:szCs w:val="18"/>
        </w:rPr>
        <w:t>宋杰</w:t>
      </w:r>
      <w:proofErr w:type="gramEnd"/>
      <w:r w:rsidRPr="00802E47">
        <w:rPr>
          <w:sz w:val="18"/>
          <w:szCs w:val="18"/>
        </w:rPr>
        <w:t xml:space="preserve">, </w:t>
      </w:r>
      <w:r w:rsidRPr="00802E47">
        <w:rPr>
          <w:rFonts w:hint="eastAsia"/>
          <w:sz w:val="18"/>
          <w:szCs w:val="18"/>
        </w:rPr>
        <w:t>王智</w:t>
      </w:r>
      <w:r w:rsidRPr="00802E47">
        <w:rPr>
          <w:sz w:val="18"/>
          <w:szCs w:val="18"/>
        </w:rPr>
        <w:t xml:space="preserve">, </w:t>
      </w:r>
      <w:r w:rsidRPr="00802E47">
        <w:rPr>
          <w:rFonts w:hint="eastAsia"/>
          <w:sz w:val="18"/>
          <w:szCs w:val="18"/>
        </w:rPr>
        <w:t>李甜甜</w:t>
      </w:r>
      <w:r w:rsidRPr="00802E47">
        <w:rPr>
          <w:sz w:val="18"/>
          <w:szCs w:val="18"/>
        </w:rPr>
        <w:t xml:space="preserve">, </w:t>
      </w:r>
      <w:r w:rsidRPr="00802E47">
        <w:rPr>
          <w:rFonts w:hint="eastAsia"/>
          <w:sz w:val="18"/>
          <w:szCs w:val="18"/>
        </w:rPr>
        <w:t>等</w:t>
      </w:r>
      <w:r w:rsidRPr="00802E47">
        <w:rPr>
          <w:sz w:val="18"/>
          <w:szCs w:val="18"/>
        </w:rPr>
        <w:t xml:space="preserve">. </w:t>
      </w:r>
      <w:r w:rsidRPr="00802E47">
        <w:rPr>
          <w:rFonts w:hint="eastAsia"/>
          <w:sz w:val="18"/>
          <w:szCs w:val="18"/>
        </w:rPr>
        <w:t>一种优化</w:t>
      </w:r>
      <w:r w:rsidRPr="00802E47">
        <w:rPr>
          <w:sz w:val="18"/>
          <w:szCs w:val="18"/>
        </w:rPr>
        <w:t>MapReduce</w:t>
      </w:r>
      <w:r w:rsidRPr="00802E47">
        <w:rPr>
          <w:rFonts w:hint="eastAsia"/>
          <w:sz w:val="18"/>
          <w:szCs w:val="18"/>
        </w:rPr>
        <w:t>系统能耗的数据布局算法</w:t>
      </w:r>
      <w:r w:rsidRPr="00802E47">
        <w:rPr>
          <w:sz w:val="18"/>
          <w:szCs w:val="18"/>
        </w:rPr>
        <w:t xml:space="preserve">[J]. </w:t>
      </w:r>
      <w:r w:rsidRPr="00802E47">
        <w:rPr>
          <w:rFonts w:hint="eastAsia"/>
          <w:sz w:val="18"/>
          <w:szCs w:val="18"/>
        </w:rPr>
        <w:t>软件学报</w:t>
      </w:r>
      <w:r w:rsidRPr="00802E47">
        <w:rPr>
          <w:sz w:val="18"/>
          <w:szCs w:val="18"/>
        </w:rPr>
        <w:t xml:space="preserve">, 2015, 26(8): 2091-2110. </w:t>
      </w:r>
    </w:p>
    <w:p w14:paraId="51AE09D5" w14:textId="77777777" w:rsidR="007F29F1" w:rsidRPr="00802E47" w:rsidRDefault="007F29F1" w:rsidP="007F29F1">
      <w:pPr>
        <w:pStyle w:val="Default"/>
        <w:numPr>
          <w:ilvl w:val="0"/>
          <w:numId w:val="4"/>
        </w:numPr>
        <w:rPr>
          <w:sz w:val="18"/>
          <w:szCs w:val="18"/>
        </w:rPr>
      </w:pPr>
      <w:r w:rsidRPr="00802E47">
        <w:rPr>
          <w:sz w:val="18"/>
          <w:szCs w:val="18"/>
        </w:rPr>
        <w:t xml:space="preserve">Yuan D, Yang Y, Liu X. A data placement strategy in scientific cloud </w:t>
      </w:r>
      <w:proofErr w:type="gramStart"/>
      <w:r w:rsidRPr="00802E47">
        <w:rPr>
          <w:sz w:val="18"/>
          <w:szCs w:val="18"/>
        </w:rPr>
        <w:t>workflows[</w:t>
      </w:r>
      <w:proofErr w:type="gramEnd"/>
      <w:r w:rsidRPr="00802E47">
        <w:rPr>
          <w:sz w:val="18"/>
          <w:szCs w:val="18"/>
        </w:rPr>
        <w:t>J]. Future Generation Computer Systems, 2010</w:t>
      </w:r>
      <w:proofErr w:type="gramStart"/>
      <w:r w:rsidRPr="00802E47">
        <w:rPr>
          <w:sz w:val="18"/>
          <w:szCs w:val="18"/>
        </w:rPr>
        <w:t>,26</w:t>
      </w:r>
      <w:proofErr w:type="gramEnd"/>
      <w:r w:rsidRPr="00802E47">
        <w:rPr>
          <w:sz w:val="18"/>
          <w:szCs w:val="18"/>
        </w:rPr>
        <w:t>(8):1200-1214.</w:t>
      </w:r>
    </w:p>
    <w:p w14:paraId="1CBBFFBB" w14:textId="77777777" w:rsidR="007F29F1" w:rsidRPr="00802E47" w:rsidRDefault="007F29F1" w:rsidP="007F29F1">
      <w:pPr>
        <w:pStyle w:val="Default"/>
        <w:numPr>
          <w:ilvl w:val="0"/>
          <w:numId w:val="4"/>
        </w:numPr>
        <w:rPr>
          <w:sz w:val="18"/>
          <w:szCs w:val="18"/>
        </w:rPr>
      </w:pPr>
      <w:r w:rsidRPr="00802E47">
        <w:rPr>
          <w:sz w:val="18"/>
          <w:szCs w:val="18"/>
        </w:rPr>
        <w:t xml:space="preserve">Deng KF, Ren KJ, Song JQ, Yuan D, Xiang Y, Chen JJ. A clustering based </w:t>
      </w:r>
      <w:proofErr w:type="spellStart"/>
      <w:r w:rsidRPr="00802E47">
        <w:rPr>
          <w:sz w:val="18"/>
          <w:szCs w:val="18"/>
        </w:rPr>
        <w:t>coscheduling</w:t>
      </w:r>
      <w:proofErr w:type="spellEnd"/>
      <w:r w:rsidRPr="00802E47">
        <w:rPr>
          <w:sz w:val="18"/>
          <w:szCs w:val="18"/>
        </w:rPr>
        <w:t xml:space="preserve"> strategy for efficient scientific workflow execution in cloud </w:t>
      </w:r>
      <w:proofErr w:type="gramStart"/>
      <w:r w:rsidRPr="00802E47">
        <w:rPr>
          <w:sz w:val="18"/>
          <w:szCs w:val="18"/>
        </w:rPr>
        <w:t>computing[</w:t>
      </w:r>
      <w:proofErr w:type="gramEnd"/>
      <w:r w:rsidRPr="00802E47">
        <w:rPr>
          <w:sz w:val="18"/>
          <w:szCs w:val="18"/>
        </w:rPr>
        <w:t>J]. Concurrency and Computation-Practice &amp; Experience, 2013</w:t>
      </w:r>
      <w:proofErr w:type="gramStart"/>
      <w:r w:rsidRPr="00802E47">
        <w:rPr>
          <w:sz w:val="18"/>
          <w:szCs w:val="18"/>
        </w:rPr>
        <w:t>,25</w:t>
      </w:r>
      <w:proofErr w:type="gramEnd"/>
      <w:r w:rsidRPr="00802E47">
        <w:rPr>
          <w:sz w:val="18"/>
          <w:szCs w:val="18"/>
        </w:rPr>
        <w:t>(18):2523</w:t>
      </w:r>
      <w:r w:rsidRPr="00802E47">
        <w:rPr>
          <w:rFonts w:ascii="MS Mincho" w:eastAsia="MS Mincho" w:hAnsi="MS Mincho" w:cs="MS Mincho"/>
          <w:sz w:val="18"/>
          <w:szCs w:val="18"/>
        </w:rPr>
        <w:t>−</w:t>
      </w:r>
      <w:r w:rsidRPr="00802E47">
        <w:rPr>
          <w:sz w:val="18"/>
          <w:szCs w:val="18"/>
        </w:rPr>
        <w:t>2539.</w:t>
      </w:r>
    </w:p>
    <w:p w14:paraId="734E6A1E" w14:textId="77777777" w:rsidR="007F29F1" w:rsidRPr="00802E47" w:rsidRDefault="007F29F1" w:rsidP="007F29F1">
      <w:pPr>
        <w:pStyle w:val="Default"/>
        <w:numPr>
          <w:ilvl w:val="0"/>
          <w:numId w:val="4"/>
        </w:numPr>
        <w:rPr>
          <w:sz w:val="18"/>
          <w:szCs w:val="18"/>
        </w:rPr>
      </w:pPr>
      <w:r w:rsidRPr="00802E47">
        <w:rPr>
          <w:rFonts w:hint="eastAsia"/>
          <w:sz w:val="18"/>
          <w:szCs w:val="18"/>
        </w:rPr>
        <w:t>郑湃</w:t>
      </w:r>
      <w:r w:rsidRPr="00802E47">
        <w:rPr>
          <w:sz w:val="18"/>
          <w:szCs w:val="18"/>
        </w:rPr>
        <w:t xml:space="preserve">, </w:t>
      </w:r>
      <w:r w:rsidRPr="00802E47">
        <w:rPr>
          <w:rFonts w:hint="eastAsia"/>
          <w:sz w:val="18"/>
          <w:szCs w:val="18"/>
        </w:rPr>
        <w:t>崔立真</w:t>
      </w:r>
      <w:r w:rsidRPr="00802E47">
        <w:rPr>
          <w:sz w:val="18"/>
          <w:szCs w:val="18"/>
        </w:rPr>
        <w:t xml:space="preserve">, </w:t>
      </w:r>
      <w:r w:rsidRPr="00802E47">
        <w:rPr>
          <w:rFonts w:hint="eastAsia"/>
          <w:sz w:val="18"/>
          <w:szCs w:val="18"/>
        </w:rPr>
        <w:t>王海洋等</w:t>
      </w:r>
      <w:r w:rsidRPr="00802E47">
        <w:rPr>
          <w:sz w:val="18"/>
          <w:szCs w:val="18"/>
        </w:rPr>
        <w:t xml:space="preserve">. </w:t>
      </w:r>
      <w:proofErr w:type="gramStart"/>
      <w:r w:rsidRPr="00802E47">
        <w:rPr>
          <w:rFonts w:hint="eastAsia"/>
          <w:sz w:val="18"/>
          <w:szCs w:val="18"/>
        </w:rPr>
        <w:t>云计算</w:t>
      </w:r>
      <w:proofErr w:type="gramEnd"/>
      <w:r w:rsidRPr="00802E47">
        <w:rPr>
          <w:rFonts w:hint="eastAsia"/>
          <w:sz w:val="18"/>
          <w:szCs w:val="18"/>
        </w:rPr>
        <w:t>环境下面向数据密集型应用的数据布局策略与方法</w:t>
      </w:r>
      <w:r w:rsidRPr="00802E47">
        <w:rPr>
          <w:sz w:val="18"/>
          <w:szCs w:val="18"/>
        </w:rPr>
        <w:t xml:space="preserve">[J]. </w:t>
      </w:r>
      <w:r w:rsidRPr="00802E47">
        <w:rPr>
          <w:rFonts w:hint="eastAsia"/>
          <w:sz w:val="18"/>
          <w:szCs w:val="18"/>
        </w:rPr>
        <w:t>计算机学报</w:t>
      </w:r>
      <w:r w:rsidRPr="00802E47">
        <w:rPr>
          <w:sz w:val="18"/>
          <w:szCs w:val="18"/>
        </w:rPr>
        <w:t xml:space="preserve">, 2010, 33(8): 1472-1480. </w:t>
      </w:r>
    </w:p>
    <w:p w14:paraId="224A0227" w14:textId="77777777" w:rsidR="007F29F1" w:rsidRPr="00802E47" w:rsidRDefault="007F29F1" w:rsidP="007F29F1">
      <w:pPr>
        <w:pStyle w:val="Default"/>
        <w:numPr>
          <w:ilvl w:val="0"/>
          <w:numId w:val="4"/>
        </w:numPr>
        <w:rPr>
          <w:sz w:val="18"/>
          <w:szCs w:val="18"/>
        </w:rPr>
      </w:pPr>
      <w:r w:rsidRPr="00802E47">
        <w:rPr>
          <w:rFonts w:hint="eastAsia"/>
          <w:sz w:val="18"/>
          <w:szCs w:val="18"/>
        </w:rPr>
        <w:t>张甜甜</w:t>
      </w:r>
      <w:r w:rsidRPr="00802E47">
        <w:rPr>
          <w:sz w:val="18"/>
          <w:szCs w:val="18"/>
        </w:rPr>
        <w:t>,</w:t>
      </w:r>
      <w:r w:rsidRPr="00802E47">
        <w:rPr>
          <w:rFonts w:hint="eastAsia"/>
          <w:sz w:val="18"/>
          <w:szCs w:val="18"/>
        </w:rPr>
        <w:t>崔立真等</w:t>
      </w:r>
      <w:r w:rsidRPr="00802E47">
        <w:rPr>
          <w:sz w:val="18"/>
          <w:szCs w:val="18"/>
        </w:rPr>
        <w:t xml:space="preserve">. </w:t>
      </w:r>
      <w:r w:rsidRPr="00802E47">
        <w:rPr>
          <w:rFonts w:hint="eastAsia"/>
          <w:sz w:val="18"/>
          <w:szCs w:val="18"/>
        </w:rPr>
        <w:t>基于释放和重构的科学工作</w:t>
      </w:r>
      <w:proofErr w:type="gramStart"/>
      <w:r w:rsidRPr="00802E47">
        <w:rPr>
          <w:rFonts w:hint="eastAsia"/>
          <w:sz w:val="18"/>
          <w:szCs w:val="18"/>
        </w:rPr>
        <w:t>流数据</w:t>
      </w:r>
      <w:proofErr w:type="gramEnd"/>
      <w:r w:rsidRPr="00802E47">
        <w:rPr>
          <w:rFonts w:hint="eastAsia"/>
          <w:sz w:val="18"/>
          <w:szCs w:val="18"/>
        </w:rPr>
        <w:t>布局策略</w:t>
      </w:r>
      <w:r w:rsidRPr="00802E47">
        <w:rPr>
          <w:sz w:val="18"/>
          <w:szCs w:val="18"/>
        </w:rPr>
        <w:t>[J].</w:t>
      </w:r>
      <w:r w:rsidRPr="00802E47">
        <w:rPr>
          <w:rFonts w:hint="eastAsia"/>
          <w:sz w:val="18"/>
          <w:szCs w:val="18"/>
        </w:rPr>
        <w:t>计算机研究与发展</w:t>
      </w:r>
      <w:r w:rsidRPr="00802E47">
        <w:rPr>
          <w:sz w:val="18"/>
          <w:szCs w:val="18"/>
        </w:rPr>
        <w:t>,2013,50(Suppl.):71</w:t>
      </w:r>
      <w:r w:rsidRPr="00802E47">
        <w:rPr>
          <w:rFonts w:hint="eastAsia"/>
          <w:sz w:val="18"/>
          <w:szCs w:val="18"/>
        </w:rPr>
        <w:t>—</w:t>
      </w:r>
      <w:r w:rsidRPr="00802E47">
        <w:rPr>
          <w:sz w:val="18"/>
          <w:szCs w:val="18"/>
        </w:rPr>
        <w:t>76.</w:t>
      </w:r>
    </w:p>
    <w:p w14:paraId="0C415263" w14:textId="77777777" w:rsidR="007F29F1" w:rsidRPr="00802E47" w:rsidRDefault="007F29F1" w:rsidP="007F29F1">
      <w:pPr>
        <w:pStyle w:val="Default"/>
        <w:numPr>
          <w:ilvl w:val="0"/>
          <w:numId w:val="4"/>
        </w:numPr>
        <w:rPr>
          <w:sz w:val="18"/>
          <w:szCs w:val="18"/>
        </w:rPr>
      </w:pPr>
      <w:r w:rsidRPr="00802E47">
        <w:rPr>
          <w:sz w:val="18"/>
          <w:szCs w:val="18"/>
        </w:rPr>
        <w:t xml:space="preserve">Pandey S, Wu LL, Guru SM, </w:t>
      </w:r>
      <w:proofErr w:type="spellStart"/>
      <w:r w:rsidRPr="00802E47">
        <w:rPr>
          <w:sz w:val="18"/>
          <w:szCs w:val="18"/>
        </w:rPr>
        <w:t>Buyya</w:t>
      </w:r>
      <w:proofErr w:type="spellEnd"/>
      <w:r w:rsidRPr="00802E47">
        <w:rPr>
          <w:sz w:val="18"/>
          <w:szCs w:val="18"/>
        </w:rPr>
        <w:t xml:space="preserve"> R. A particle swarm optimization-based heuristic for scheduling workflow applications in cloud computing environments[C]. In: Proc. of the 24th IEEE Int’l Conf. on Advanced Information Networking and </w:t>
      </w:r>
      <w:proofErr w:type="gramStart"/>
      <w:r w:rsidRPr="00802E47">
        <w:rPr>
          <w:sz w:val="18"/>
          <w:szCs w:val="18"/>
        </w:rPr>
        <w:t>Applications(</w:t>
      </w:r>
      <w:proofErr w:type="gramEnd"/>
      <w:r w:rsidRPr="00802E47">
        <w:rPr>
          <w:sz w:val="18"/>
          <w:szCs w:val="18"/>
        </w:rPr>
        <w:t>AINA). 2010. 400</w:t>
      </w:r>
      <w:r w:rsidRPr="00802E47">
        <w:rPr>
          <w:rFonts w:ascii="MS Mincho" w:eastAsia="MS Mincho" w:hAnsi="MS Mincho" w:cs="MS Mincho"/>
          <w:sz w:val="18"/>
          <w:szCs w:val="18"/>
        </w:rPr>
        <w:t>−</w:t>
      </w:r>
      <w:r w:rsidRPr="00802E47">
        <w:rPr>
          <w:sz w:val="18"/>
          <w:szCs w:val="18"/>
        </w:rPr>
        <w:t xml:space="preserve">407. </w:t>
      </w:r>
    </w:p>
    <w:p w14:paraId="410246A1" w14:textId="77777777" w:rsidR="007F29F1" w:rsidRPr="00802E47" w:rsidRDefault="007F29F1" w:rsidP="007F29F1">
      <w:pPr>
        <w:pStyle w:val="Default"/>
        <w:numPr>
          <w:ilvl w:val="0"/>
          <w:numId w:val="4"/>
        </w:numPr>
        <w:rPr>
          <w:sz w:val="18"/>
          <w:szCs w:val="18"/>
        </w:rPr>
      </w:pPr>
      <w:r w:rsidRPr="00802E47">
        <w:rPr>
          <w:sz w:val="18"/>
          <w:szCs w:val="18"/>
        </w:rPr>
        <w:t xml:space="preserve">Wang SG, Sun QB, Zhang GW, Yang FC. Uncertain </w:t>
      </w:r>
      <w:proofErr w:type="spellStart"/>
      <w:r w:rsidRPr="00802E47">
        <w:rPr>
          <w:sz w:val="18"/>
          <w:szCs w:val="18"/>
        </w:rPr>
        <w:t>QoS</w:t>
      </w:r>
      <w:proofErr w:type="spellEnd"/>
      <w:r w:rsidRPr="00802E47">
        <w:rPr>
          <w:sz w:val="18"/>
          <w:szCs w:val="18"/>
        </w:rPr>
        <w:t xml:space="preserve">-aware Skyline service selection based on cloud </w:t>
      </w:r>
      <w:proofErr w:type="gramStart"/>
      <w:r w:rsidRPr="00802E47">
        <w:rPr>
          <w:sz w:val="18"/>
          <w:szCs w:val="18"/>
        </w:rPr>
        <w:t>model[</w:t>
      </w:r>
      <w:proofErr w:type="gramEnd"/>
      <w:r w:rsidRPr="00802E47">
        <w:rPr>
          <w:sz w:val="18"/>
          <w:szCs w:val="18"/>
        </w:rPr>
        <w:t>J]. Journal of Software, 2012</w:t>
      </w:r>
      <w:proofErr w:type="gramStart"/>
      <w:r w:rsidRPr="00802E47">
        <w:rPr>
          <w:sz w:val="18"/>
          <w:szCs w:val="18"/>
        </w:rPr>
        <w:t>,23</w:t>
      </w:r>
      <w:proofErr w:type="gramEnd"/>
      <w:r w:rsidRPr="00802E47">
        <w:rPr>
          <w:sz w:val="18"/>
          <w:szCs w:val="18"/>
        </w:rPr>
        <w:t>(6):1397</w:t>
      </w:r>
      <w:r w:rsidRPr="00802E47">
        <w:rPr>
          <w:rFonts w:ascii="MS Mincho" w:eastAsia="MS Mincho" w:hAnsi="MS Mincho" w:cs="MS Mincho"/>
          <w:sz w:val="18"/>
          <w:szCs w:val="18"/>
        </w:rPr>
        <w:t>−</w:t>
      </w:r>
      <w:r w:rsidRPr="00802E47">
        <w:rPr>
          <w:sz w:val="18"/>
          <w:szCs w:val="18"/>
        </w:rPr>
        <w:t>1412.</w:t>
      </w:r>
    </w:p>
    <w:p w14:paraId="0F5C5DD7" w14:textId="77777777" w:rsidR="007F29F1" w:rsidRDefault="007F29F1" w:rsidP="007F29F1">
      <w:pPr>
        <w:pStyle w:val="Default"/>
        <w:numPr>
          <w:ilvl w:val="0"/>
          <w:numId w:val="4"/>
        </w:numPr>
        <w:rPr>
          <w:sz w:val="18"/>
          <w:szCs w:val="18"/>
        </w:rPr>
      </w:pPr>
      <w:r w:rsidRPr="00055288">
        <w:rPr>
          <w:sz w:val="18"/>
          <w:szCs w:val="18"/>
        </w:rPr>
        <w:t>C. Xu, G. Wang, Q. Zhang, A new multi-step backward cloud transformation</w:t>
      </w:r>
      <w:r>
        <w:rPr>
          <w:rFonts w:hint="eastAsia"/>
          <w:sz w:val="18"/>
          <w:szCs w:val="18"/>
        </w:rPr>
        <w:t xml:space="preserve"> </w:t>
      </w:r>
      <w:r w:rsidRPr="00055288">
        <w:rPr>
          <w:sz w:val="18"/>
          <w:szCs w:val="18"/>
        </w:rPr>
        <w:t>algorithm based on normal cloud</w:t>
      </w:r>
      <w:r>
        <w:rPr>
          <w:sz w:val="18"/>
          <w:szCs w:val="18"/>
        </w:rPr>
        <w:t xml:space="preserve"> </w:t>
      </w:r>
      <w:proofErr w:type="gramStart"/>
      <w:r w:rsidRPr="00055288">
        <w:rPr>
          <w:sz w:val="18"/>
          <w:szCs w:val="18"/>
        </w:rPr>
        <w:t>model</w:t>
      </w:r>
      <w:r>
        <w:rPr>
          <w:sz w:val="18"/>
          <w:szCs w:val="18"/>
        </w:rPr>
        <w:t>[</w:t>
      </w:r>
      <w:proofErr w:type="gramEnd"/>
      <w:r>
        <w:rPr>
          <w:sz w:val="18"/>
          <w:szCs w:val="18"/>
        </w:rPr>
        <w:t>J].</w:t>
      </w:r>
      <w:r w:rsidRPr="00055288">
        <w:rPr>
          <w:sz w:val="18"/>
          <w:szCs w:val="18"/>
        </w:rPr>
        <w:t xml:space="preserve"> Fund. Inform.</w:t>
      </w:r>
      <w:r w:rsidRPr="0040760C">
        <w:rPr>
          <w:sz w:val="18"/>
          <w:szCs w:val="18"/>
        </w:rPr>
        <w:t xml:space="preserve"> </w:t>
      </w:r>
      <w:r w:rsidRPr="00055288">
        <w:rPr>
          <w:sz w:val="18"/>
          <w:szCs w:val="18"/>
        </w:rPr>
        <w:t>201</w:t>
      </w:r>
      <w:r>
        <w:rPr>
          <w:sz w:val="18"/>
          <w:szCs w:val="18"/>
        </w:rPr>
        <w:t>4</w:t>
      </w:r>
      <w:r>
        <w:rPr>
          <w:rFonts w:hint="eastAsia"/>
          <w:sz w:val="18"/>
          <w:szCs w:val="18"/>
        </w:rPr>
        <w:t>,</w:t>
      </w:r>
      <w:r w:rsidRPr="00055288">
        <w:rPr>
          <w:sz w:val="18"/>
          <w:szCs w:val="18"/>
        </w:rPr>
        <w:t xml:space="preserve"> 133 (1): 55</w:t>
      </w:r>
      <w:r w:rsidRPr="00055288">
        <w:rPr>
          <w:rFonts w:hint="eastAsia"/>
          <w:sz w:val="18"/>
          <w:szCs w:val="18"/>
        </w:rPr>
        <w:t>–</w:t>
      </w:r>
      <w:r w:rsidRPr="00055288">
        <w:rPr>
          <w:sz w:val="18"/>
          <w:szCs w:val="18"/>
        </w:rPr>
        <w:t>85.</w:t>
      </w:r>
    </w:p>
    <w:p w14:paraId="6588C24B" w14:textId="77777777" w:rsidR="007F29F1" w:rsidRDefault="007F29F1" w:rsidP="007F29F1">
      <w:pPr>
        <w:pStyle w:val="Default"/>
        <w:numPr>
          <w:ilvl w:val="0"/>
          <w:numId w:val="4"/>
        </w:numPr>
        <w:rPr>
          <w:sz w:val="18"/>
          <w:szCs w:val="18"/>
        </w:rPr>
      </w:pPr>
      <w:r w:rsidRPr="00802E47">
        <w:rPr>
          <w:sz w:val="18"/>
          <w:szCs w:val="18"/>
        </w:rPr>
        <w:t xml:space="preserve">L. </w:t>
      </w:r>
      <w:proofErr w:type="spellStart"/>
      <w:r w:rsidRPr="00802E47">
        <w:rPr>
          <w:sz w:val="18"/>
          <w:szCs w:val="18"/>
        </w:rPr>
        <w:t>Yuchao</w:t>
      </w:r>
      <w:proofErr w:type="spellEnd"/>
      <w:r w:rsidRPr="00802E47">
        <w:rPr>
          <w:sz w:val="18"/>
          <w:szCs w:val="18"/>
        </w:rPr>
        <w:t xml:space="preserve">, Z. </w:t>
      </w:r>
      <w:proofErr w:type="spellStart"/>
      <w:r w:rsidRPr="00802E47">
        <w:rPr>
          <w:sz w:val="18"/>
          <w:szCs w:val="18"/>
        </w:rPr>
        <w:t>Haisu</w:t>
      </w:r>
      <w:proofErr w:type="spellEnd"/>
      <w:r w:rsidRPr="00802E47">
        <w:rPr>
          <w:sz w:val="18"/>
          <w:szCs w:val="18"/>
        </w:rPr>
        <w:t xml:space="preserve">, M. </w:t>
      </w:r>
      <w:proofErr w:type="spellStart"/>
      <w:r w:rsidRPr="00802E47">
        <w:rPr>
          <w:sz w:val="18"/>
          <w:szCs w:val="18"/>
        </w:rPr>
        <w:t>Yutao</w:t>
      </w:r>
      <w:proofErr w:type="spellEnd"/>
      <w:r w:rsidRPr="00802E47">
        <w:rPr>
          <w:sz w:val="18"/>
          <w:szCs w:val="18"/>
        </w:rPr>
        <w:t xml:space="preserve">, L. </w:t>
      </w:r>
      <w:proofErr w:type="spellStart"/>
      <w:r w:rsidRPr="00802E47">
        <w:rPr>
          <w:sz w:val="18"/>
          <w:szCs w:val="18"/>
        </w:rPr>
        <w:t>Deyi</w:t>
      </w:r>
      <w:proofErr w:type="spellEnd"/>
      <w:r w:rsidRPr="00802E47">
        <w:rPr>
          <w:sz w:val="18"/>
          <w:szCs w:val="18"/>
        </w:rPr>
        <w:t xml:space="preserve">, C. </w:t>
      </w:r>
      <w:proofErr w:type="spellStart"/>
      <w:r w:rsidRPr="00802E47">
        <w:rPr>
          <w:sz w:val="18"/>
          <w:szCs w:val="18"/>
        </w:rPr>
        <w:t>Guisheng</w:t>
      </w:r>
      <w:proofErr w:type="spellEnd"/>
      <w:r w:rsidRPr="00802E47">
        <w:rPr>
          <w:sz w:val="18"/>
          <w:szCs w:val="18"/>
        </w:rPr>
        <w:t xml:space="preserve">, Collective intelligence and uncertain knowledge representation in cloud </w:t>
      </w:r>
      <w:proofErr w:type="gramStart"/>
      <w:r w:rsidRPr="00802E47">
        <w:rPr>
          <w:sz w:val="18"/>
          <w:szCs w:val="18"/>
        </w:rPr>
        <w:t>computing</w:t>
      </w:r>
      <w:r>
        <w:rPr>
          <w:sz w:val="18"/>
          <w:szCs w:val="18"/>
        </w:rPr>
        <w:t>[</w:t>
      </w:r>
      <w:proofErr w:type="gramEnd"/>
      <w:r>
        <w:rPr>
          <w:sz w:val="18"/>
          <w:szCs w:val="18"/>
        </w:rPr>
        <w:t>J].</w:t>
      </w:r>
      <w:r w:rsidRPr="00802E47">
        <w:rPr>
          <w:sz w:val="18"/>
          <w:szCs w:val="18"/>
        </w:rPr>
        <w:t xml:space="preserve">China </w:t>
      </w:r>
      <w:proofErr w:type="spellStart"/>
      <w:r w:rsidRPr="00802E47">
        <w:rPr>
          <w:sz w:val="18"/>
          <w:szCs w:val="18"/>
        </w:rPr>
        <w:t>Commun</w:t>
      </w:r>
      <w:proofErr w:type="spellEnd"/>
      <w:r w:rsidRPr="00802E47">
        <w:rPr>
          <w:sz w:val="18"/>
          <w:szCs w:val="18"/>
        </w:rPr>
        <w:t xml:space="preserve">. </w:t>
      </w:r>
      <w:r w:rsidRPr="00055288">
        <w:rPr>
          <w:sz w:val="18"/>
          <w:szCs w:val="18"/>
        </w:rPr>
        <w:t>2011</w:t>
      </w:r>
      <w:r>
        <w:rPr>
          <w:rFonts w:hint="eastAsia"/>
          <w:sz w:val="18"/>
          <w:szCs w:val="18"/>
        </w:rPr>
        <w:t xml:space="preserve">, </w:t>
      </w:r>
      <w:r w:rsidRPr="00802E47">
        <w:rPr>
          <w:sz w:val="18"/>
          <w:szCs w:val="18"/>
        </w:rPr>
        <w:t>8(6)</w:t>
      </w:r>
      <w:r w:rsidRPr="00055288">
        <w:rPr>
          <w:sz w:val="18"/>
          <w:szCs w:val="18"/>
        </w:rPr>
        <w:t>:</w:t>
      </w:r>
      <w:r>
        <w:rPr>
          <w:sz w:val="18"/>
          <w:szCs w:val="18"/>
        </w:rPr>
        <w:t xml:space="preserve"> </w:t>
      </w:r>
      <w:r w:rsidRPr="00802E47">
        <w:rPr>
          <w:sz w:val="18"/>
          <w:szCs w:val="18"/>
        </w:rPr>
        <w:t>58–66.</w:t>
      </w:r>
    </w:p>
    <w:p w14:paraId="4A929222" w14:textId="77777777" w:rsidR="007F29F1" w:rsidRPr="00802E47" w:rsidRDefault="007F29F1" w:rsidP="007F29F1">
      <w:pPr>
        <w:pStyle w:val="Default"/>
        <w:numPr>
          <w:ilvl w:val="0"/>
          <w:numId w:val="4"/>
        </w:numPr>
        <w:rPr>
          <w:sz w:val="18"/>
          <w:szCs w:val="18"/>
        </w:rPr>
      </w:pPr>
      <w:r w:rsidRPr="00802E47">
        <w:rPr>
          <w:sz w:val="18"/>
          <w:szCs w:val="18"/>
        </w:rPr>
        <w:t xml:space="preserve">G. Wang, C. Xu, D. Li, Generic normal cloud </w:t>
      </w:r>
      <w:proofErr w:type="gramStart"/>
      <w:r w:rsidRPr="00802E47">
        <w:rPr>
          <w:sz w:val="18"/>
          <w:szCs w:val="18"/>
        </w:rPr>
        <w:t>model</w:t>
      </w:r>
      <w:r>
        <w:rPr>
          <w:sz w:val="18"/>
          <w:szCs w:val="18"/>
        </w:rPr>
        <w:t>[</w:t>
      </w:r>
      <w:proofErr w:type="gramEnd"/>
      <w:r>
        <w:rPr>
          <w:sz w:val="18"/>
          <w:szCs w:val="18"/>
        </w:rPr>
        <w:t>J].</w:t>
      </w:r>
      <w:r w:rsidRPr="00802E47">
        <w:rPr>
          <w:sz w:val="18"/>
          <w:szCs w:val="18"/>
        </w:rPr>
        <w:t xml:space="preserve"> Infor</w:t>
      </w:r>
      <w:r>
        <w:rPr>
          <w:rFonts w:hint="eastAsia"/>
          <w:sz w:val="18"/>
          <w:szCs w:val="18"/>
        </w:rPr>
        <w:t>mation</w:t>
      </w:r>
      <w:r>
        <w:rPr>
          <w:sz w:val="18"/>
          <w:szCs w:val="18"/>
        </w:rPr>
        <w:t xml:space="preserve"> </w:t>
      </w:r>
      <w:r w:rsidRPr="00802E47">
        <w:rPr>
          <w:sz w:val="18"/>
          <w:szCs w:val="18"/>
        </w:rPr>
        <w:t>Sci</w:t>
      </w:r>
      <w:r>
        <w:rPr>
          <w:sz w:val="18"/>
          <w:szCs w:val="18"/>
        </w:rPr>
        <w:t>ence</w:t>
      </w:r>
      <w:r w:rsidRPr="00802E47">
        <w:rPr>
          <w:sz w:val="18"/>
          <w:szCs w:val="18"/>
        </w:rPr>
        <w:t xml:space="preserve">. </w:t>
      </w:r>
      <w:r w:rsidRPr="00055288">
        <w:rPr>
          <w:sz w:val="18"/>
          <w:szCs w:val="18"/>
        </w:rPr>
        <w:t>2011</w:t>
      </w:r>
      <w:r>
        <w:rPr>
          <w:rFonts w:hint="eastAsia"/>
          <w:sz w:val="18"/>
          <w:szCs w:val="18"/>
        </w:rPr>
        <w:t>,</w:t>
      </w:r>
      <w:r>
        <w:rPr>
          <w:sz w:val="18"/>
          <w:szCs w:val="18"/>
        </w:rPr>
        <w:t xml:space="preserve"> </w:t>
      </w:r>
      <w:r w:rsidRPr="00802E47">
        <w:rPr>
          <w:sz w:val="18"/>
          <w:szCs w:val="18"/>
        </w:rPr>
        <w:t>280</w:t>
      </w:r>
      <w:r w:rsidRPr="00055288">
        <w:rPr>
          <w:sz w:val="18"/>
          <w:szCs w:val="18"/>
        </w:rPr>
        <w:t>:</w:t>
      </w:r>
      <w:r w:rsidRPr="00802E47">
        <w:rPr>
          <w:sz w:val="18"/>
          <w:szCs w:val="18"/>
        </w:rPr>
        <w:t xml:space="preserve"> 1</w:t>
      </w:r>
      <w:r w:rsidRPr="00802E47">
        <w:rPr>
          <w:rFonts w:hint="eastAsia"/>
          <w:sz w:val="18"/>
          <w:szCs w:val="18"/>
        </w:rPr>
        <w:t>–</w:t>
      </w:r>
      <w:r w:rsidRPr="00802E47">
        <w:rPr>
          <w:sz w:val="18"/>
          <w:szCs w:val="18"/>
        </w:rPr>
        <w:t>15.</w:t>
      </w:r>
    </w:p>
    <w:p w14:paraId="73FD08DA" w14:textId="77777777" w:rsidR="007F29F1" w:rsidRDefault="007F29F1" w:rsidP="007F29F1">
      <w:pPr>
        <w:pStyle w:val="Default"/>
        <w:numPr>
          <w:ilvl w:val="0"/>
          <w:numId w:val="4"/>
        </w:numPr>
        <w:rPr>
          <w:sz w:val="18"/>
          <w:szCs w:val="18"/>
        </w:rPr>
      </w:pPr>
      <w:r w:rsidRPr="00802E47">
        <w:rPr>
          <w:sz w:val="18"/>
          <w:szCs w:val="18"/>
        </w:rPr>
        <w:t xml:space="preserve">J. Chen, Y. Liu, D. Li, Enhancing recommender diversity using </w:t>
      </w:r>
      <w:proofErr w:type="spellStart"/>
      <w:r w:rsidRPr="00802E47">
        <w:rPr>
          <w:sz w:val="18"/>
          <w:szCs w:val="18"/>
        </w:rPr>
        <w:t>gaussian</w:t>
      </w:r>
      <w:proofErr w:type="spellEnd"/>
      <w:r w:rsidRPr="00802E47">
        <w:rPr>
          <w:sz w:val="18"/>
          <w:szCs w:val="18"/>
        </w:rPr>
        <w:t xml:space="preserve"> cloud</w:t>
      </w:r>
      <w:r>
        <w:rPr>
          <w:rFonts w:hint="eastAsia"/>
          <w:sz w:val="18"/>
          <w:szCs w:val="18"/>
        </w:rPr>
        <w:t xml:space="preserve"> </w:t>
      </w:r>
      <w:proofErr w:type="gramStart"/>
      <w:r w:rsidRPr="00802E47">
        <w:rPr>
          <w:sz w:val="18"/>
          <w:szCs w:val="18"/>
        </w:rPr>
        <w:t>transformation</w:t>
      </w:r>
      <w:r>
        <w:rPr>
          <w:sz w:val="18"/>
          <w:szCs w:val="18"/>
        </w:rPr>
        <w:t>[</w:t>
      </w:r>
      <w:proofErr w:type="gramEnd"/>
      <w:r>
        <w:rPr>
          <w:sz w:val="18"/>
          <w:szCs w:val="18"/>
        </w:rPr>
        <w:t>J].</w:t>
      </w:r>
      <w:r w:rsidRPr="006A1A44">
        <w:rPr>
          <w:sz w:val="18"/>
          <w:szCs w:val="18"/>
        </w:rPr>
        <w:t xml:space="preserve"> </w:t>
      </w:r>
      <w:hyperlink r:id="rId26" w:anchor="ChenLL15" w:history="1">
        <w:r w:rsidRPr="00802E47">
          <w:rPr>
            <w:sz w:val="18"/>
            <w:szCs w:val="18"/>
          </w:rPr>
          <w:t>International Journal of Uncertainty</w:t>
        </w:r>
      </w:hyperlink>
      <w:r w:rsidRPr="006A1A44">
        <w:rPr>
          <w:sz w:val="18"/>
          <w:szCs w:val="18"/>
        </w:rPr>
        <w:t xml:space="preserve">, </w:t>
      </w:r>
      <w:r w:rsidRPr="00802E47">
        <w:rPr>
          <w:sz w:val="18"/>
          <w:szCs w:val="18"/>
        </w:rPr>
        <w:t xml:space="preserve">Fuzziness </w:t>
      </w:r>
      <w:proofErr w:type="spellStart"/>
      <w:r w:rsidRPr="00802E47">
        <w:rPr>
          <w:sz w:val="18"/>
          <w:szCs w:val="18"/>
        </w:rPr>
        <w:t>Knowl</w:t>
      </w:r>
      <w:proofErr w:type="spellEnd"/>
      <w:r w:rsidRPr="00802E47">
        <w:rPr>
          <w:sz w:val="18"/>
          <w:szCs w:val="18"/>
        </w:rPr>
        <w:t xml:space="preserve">.-Based Syst. </w:t>
      </w:r>
      <w:r w:rsidRPr="00055288">
        <w:rPr>
          <w:sz w:val="18"/>
          <w:szCs w:val="18"/>
        </w:rPr>
        <w:t>201</w:t>
      </w:r>
      <w:r>
        <w:rPr>
          <w:sz w:val="18"/>
          <w:szCs w:val="18"/>
        </w:rPr>
        <w:t>5</w:t>
      </w:r>
      <w:proofErr w:type="gramStart"/>
      <w:r>
        <w:rPr>
          <w:rFonts w:hint="eastAsia"/>
          <w:sz w:val="18"/>
          <w:szCs w:val="18"/>
        </w:rPr>
        <w:t>,</w:t>
      </w:r>
      <w:r w:rsidRPr="00802E47">
        <w:rPr>
          <w:sz w:val="18"/>
          <w:szCs w:val="18"/>
        </w:rPr>
        <w:t>23</w:t>
      </w:r>
      <w:proofErr w:type="gramEnd"/>
      <w:r w:rsidRPr="00802E47">
        <w:rPr>
          <w:sz w:val="18"/>
          <w:szCs w:val="18"/>
        </w:rPr>
        <w:t xml:space="preserve"> (04)</w:t>
      </w:r>
      <w:r>
        <w:rPr>
          <w:rFonts w:hint="eastAsia"/>
          <w:sz w:val="18"/>
          <w:szCs w:val="18"/>
        </w:rPr>
        <w:t>:</w:t>
      </w:r>
      <w:r>
        <w:rPr>
          <w:sz w:val="18"/>
          <w:szCs w:val="18"/>
        </w:rPr>
        <w:t xml:space="preserve"> </w:t>
      </w:r>
      <w:r w:rsidRPr="00802E47">
        <w:rPr>
          <w:sz w:val="18"/>
          <w:szCs w:val="18"/>
        </w:rPr>
        <w:t>521</w:t>
      </w:r>
      <w:r w:rsidRPr="00802E47">
        <w:rPr>
          <w:rFonts w:hint="eastAsia"/>
          <w:sz w:val="18"/>
          <w:szCs w:val="18"/>
        </w:rPr>
        <w:t>–</w:t>
      </w:r>
      <w:r w:rsidRPr="00802E47">
        <w:rPr>
          <w:sz w:val="18"/>
          <w:szCs w:val="18"/>
        </w:rPr>
        <w:t>544.</w:t>
      </w:r>
    </w:p>
    <w:p w14:paraId="4D497F9E" w14:textId="77777777" w:rsidR="007F29F1" w:rsidRPr="00A96DF8" w:rsidRDefault="007F29F1" w:rsidP="007F29F1">
      <w:pPr>
        <w:pStyle w:val="Default"/>
        <w:numPr>
          <w:ilvl w:val="0"/>
          <w:numId w:val="4"/>
        </w:numPr>
        <w:rPr>
          <w:sz w:val="18"/>
          <w:szCs w:val="18"/>
        </w:rPr>
      </w:pPr>
      <w:r w:rsidRPr="006123F8">
        <w:rPr>
          <w:sz w:val="18"/>
          <w:szCs w:val="18"/>
        </w:rPr>
        <w:t xml:space="preserve">D.Y. Li, H.J. </w:t>
      </w:r>
      <w:proofErr w:type="spellStart"/>
      <w:r w:rsidRPr="006123F8">
        <w:rPr>
          <w:sz w:val="18"/>
          <w:szCs w:val="18"/>
        </w:rPr>
        <w:t>Meng</w:t>
      </w:r>
      <w:proofErr w:type="spellEnd"/>
      <w:r w:rsidRPr="006123F8">
        <w:rPr>
          <w:sz w:val="18"/>
          <w:szCs w:val="18"/>
        </w:rPr>
        <w:t xml:space="preserve">, X.M. Shi, Membership clouds and membership cloud </w:t>
      </w:r>
      <w:proofErr w:type="gramStart"/>
      <w:r w:rsidRPr="006123F8">
        <w:rPr>
          <w:sz w:val="18"/>
          <w:szCs w:val="18"/>
        </w:rPr>
        <w:t>generators</w:t>
      </w:r>
      <w:r>
        <w:rPr>
          <w:sz w:val="18"/>
          <w:szCs w:val="18"/>
        </w:rPr>
        <w:t>[</w:t>
      </w:r>
      <w:proofErr w:type="gramEnd"/>
      <w:r>
        <w:rPr>
          <w:sz w:val="18"/>
          <w:szCs w:val="18"/>
        </w:rPr>
        <w:t>J].</w:t>
      </w:r>
      <w:r w:rsidRPr="006A1A44">
        <w:rPr>
          <w:sz w:val="18"/>
          <w:szCs w:val="18"/>
        </w:rPr>
        <w:t xml:space="preserve"> </w:t>
      </w:r>
      <w:r w:rsidRPr="006123F8">
        <w:rPr>
          <w:sz w:val="18"/>
          <w:szCs w:val="18"/>
        </w:rPr>
        <w:t xml:space="preserve">J. </w:t>
      </w:r>
      <w:proofErr w:type="spellStart"/>
      <w:r w:rsidRPr="006123F8">
        <w:rPr>
          <w:sz w:val="18"/>
          <w:szCs w:val="18"/>
        </w:rPr>
        <w:t>Comput</w:t>
      </w:r>
      <w:proofErr w:type="spellEnd"/>
      <w:r w:rsidRPr="006123F8">
        <w:rPr>
          <w:sz w:val="18"/>
          <w:szCs w:val="18"/>
        </w:rPr>
        <w:t>. Res. Dev. 32 (6) (1995) 15</w:t>
      </w:r>
      <w:r w:rsidRPr="006123F8">
        <w:rPr>
          <w:rFonts w:hint="eastAsia"/>
          <w:sz w:val="18"/>
          <w:szCs w:val="18"/>
        </w:rPr>
        <w:t>–</w:t>
      </w:r>
      <w:r w:rsidRPr="006123F8">
        <w:rPr>
          <w:sz w:val="18"/>
          <w:szCs w:val="18"/>
        </w:rPr>
        <w:t>20.</w:t>
      </w:r>
    </w:p>
    <w:p w14:paraId="17B1A3F2" w14:textId="77777777" w:rsidR="007F29F1" w:rsidRPr="00802E47" w:rsidRDefault="007F29F1" w:rsidP="007F29F1">
      <w:pPr>
        <w:pStyle w:val="Default"/>
        <w:numPr>
          <w:ilvl w:val="0"/>
          <w:numId w:val="4"/>
        </w:numPr>
        <w:rPr>
          <w:sz w:val="18"/>
          <w:szCs w:val="18"/>
        </w:rPr>
      </w:pPr>
      <w:proofErr w:type="spellStart"/>
      <w:r w:rsidRPr="00C0397E">
        <w:rPr>
          <w:sz w:val="18"/>
          <w:szCs w:val="18"/>
        </w:rPr>
        <w:t>Topcuoglu</w:t>
      </w:r>
      <w:proofErr w:type="spellEnd"/>
      <w:r>
        <w:rPr>
          <w:sz w:val="18"/>
          <w:szCs w:val="18"/>
        </w:rPr>
        <w:t xml:space="preserve"> </w:t>
      </w:r>
      <w:r w:rsidRPr="00802E47">
        <w:rPr>
          <w:sz w:val="18"/>
          <w:szCs w:val="18"/>
        </w:rPr>
        <w:t>H,</w:t>
      </w:r>
      <w:r>
        <w:rPr>
          <w:sz w:val="18"/>
          <w:szCs w:val="18"/>
        </w:rPr>
        <w:t xml:space="preserve"> </w:t>
      </w:r>
      <w:r w:rsidRPr="00802E47">
        <w:rPr>
          <w:sz w:val="18"/>
          <w:szCs w:val="18"/>
        </w:rPr>
        <w:t>Hariri</w:t>
      </w:r>
      <w:r>
        <w:rPr>
          <w:sz w:val="18"/>
          <w:szCs w:val="18"/>
        </w:rPr>
        <w:t xml:space="preserve"> </w:t>
      </w:r>
      <w:r w:rsidRPr="00802E47">
        <w:rPr>
          <w:sz w:val="18"/>
          <w:szCs w:val="18"/>
        </w:rPr>
        <w:t>S,</w:t>
      </w:r>
      <w:r>
        <w:rPr>
          <w:sz w:val="18"/>
          <w:szCs w:val="18"/>
        </w:rPr>
        <w:t xml:space="preserve"> </w:t>
      </w:r>
      <w:r w:rsidRPr="00802E47">
        <w:rPr>
          <w:sz w:val="18"/>
          <w:szCs w:val="18"/>
        </w:rPr>
        <w:t>Wu</w:t>
      </w:r>
      <w:r>
        <w:rPr>
          <w:sz w:val="18"/>
          <w:szCs w:val="18"/>
        </w:rPr>
        <w:t xml:space="preserve"> </w:t>
      </w:r>
      <w:r w:rsidRPr="00802E47">
        <w:rPr>
          <w:sz w:val="18"/>
          <w:szCs w:val="18"/>
        </w:rPr>
        <w:t>M.</w:t>
      </w:r>
      <w:r>
        <w:rPr>
          <w:sz w:val="18"/>
          <w:szCs w:val="18"/>
        </w:rPr>
        <w:t xml:space="preserve"> </w:t>
      </w:r>
      <w:r w:rsidRPr="00802E47">
        <w:rPr>
          <w:sz w:val="18"/>
          <w:szCs w:val="18"/>
        </w:rPr>
        <w:t>Performance-effective</w:t>
      </w:r>
      <w:r>
        <w:rPr>
          <w:sz w:val="18"/>
          <w:szCs w:val="18"/>
        </w:rPr>
        <w:t xml:space="preserve"> </w:t>
      </w:r>
      <w:r w:rsidRPr="00802E47">
        <w:rPr>
          <w:sz w:val="18"/>
          <w:szCs w:val="18"/>
        </w:rPr>
        <w:t>and</w:t>
      </w:r>
      <w:r>
        <w:rPr>
          <w:sz w:val="18"/>
          <w:szCs w:val="18"/>
        </w:rPr>
        <w:t xml:space="preserve"> </w:t>
      </w:r>
      <w:r w:rsidRPr="00802E47">
        <w:rPr>
          <w:sz w:val="18"/>
          <w:szCs w:val="18"/>
        </w:rPr>
        <w:t>low-complexity task scheduling</w:t>
      </w:r>
      <w:r>
        <w:rPr>
          <w:sz w:val="18"/>
          <w:szCs w:val="18"/>
        </w:rPr>
        <w:t xml:space="preserve"> </w:t>
      </w:r>
      <w:r w:rsidRPr="00802E47">
        <w:rPr>
          <w:sz w:val="18"/>
          <w:szCs w:val="18"/>
        </w:rPr>
        <w:t>for</w:t>
      </w:r>
      <w:r>
        <w:rPr>
          <w:sz w:val="18"/>
          <w:szCs w:val="18"/>
        </w:rPr>
        <w:t xml:space="preserve"> </w:t>
      </w:r>
      <w:r w:rsidRPr="00A96DF8">
        <w:rPr>
          <w:sz w:val="18"/>
          <w:szCs w:val="18"/>
        </w:rPr>
        <w:t xml:space="preserve">heterogeneous </w:t>
      </w:r>
      <w:proofErr w:type="gramStart"/>
      <w:r w:rsidRPr="00802E47">
        <w:rPr>
          <w:sz w:val="18"/>
          <w:szCs w:val="18"/>
        </w:rPr>
        <w:t>computing[</w:t>
      </w:r>
      <w:proofErr w:type="gramEnd"/>
      <w:r w:rsidRPr="00802E47">
        <w:rPr>
          <w:sz w:val="18"/>
          <w:szCs w:val="18"/>
        </w:rPr>
        <w:t>J].</w:t>
      </w:r>
      <w:r>
        <w:rPr>
          <w:sz w:val="18"/>
          <w:szCs w:val="18"/>
        </w:rPr>
        <w:t xml:space="preserve"> </w:t>
      </w:r>
      <w:r w:rsidRPr="00802E47">
        <w:rPr>
          <w:sz w:val="18"/>
          <w:szCs w:val="18"/>
        </w:rPr>
        <w:t>IEEE</w:t>
      </w:r>
      <w:r>
        <w:rPr>
          <w:sz w:val="18"/>
          <w:szCs w:val="18"/>
        </w:rPr>
        <w:t xml:space="preserve"> </w:t>
      </w:r>
      <w:r w:rsidRPr="00802E47">
        <w:rPr>
          <w:sz w:val="18"/>
          <w:szCs w:val="18"/>
        </w:rPr>
        <w:t>transactions</w:t>
      </w:r>
      <w:r>
        <w:rPr>
          <w:sz w:val="18"/>
          <w:szCs w:val="18"/>
        </w:rPr>
        <w:t xml:space="preserve"> </w:t>
      </w:r>
      <w:r w:rsidRPr="00802E47">
        <w:rPr>
          <w:sz w:val="18"/>
          <w:szCs w:val="18"/>
        </w:rPr>
        <w:t>on</w:t>
      </w:r>
      <w:r>
        <w:rPr>
          <w:sz w:val="18"/>
          <w:szCs w:val="18"/>
        </w:rPr>
        <w:t xml:space="preserve"> </w:t>
      </w:r>
      <w:r w:rsidRPr="00802E47">
        <w:rPr>
          <w:sz w:val="18"/>
          <w:szCs w:val="18"/>
        </w:rPr>
        <w:t>parallel</w:t>
      </w:r>
      <w:r>
        <w:rPr>
          <w:sz w:val="18"/>
          <w:szCs w:val="18"/>
        </w:rPr>
        <w:t xml:space="preserve"> </w:t>
      </w:r>
      <w:r w:rsidRPr="00802E47">
        <w:rPr>
          <w:sz w:val="18"/>
          <w:szCs w:val="18"/>
        </w:rPr>
        <w:t>and</w:t>
      </w:r>
      <w:r>
        <w:rPr>
          <w:sz w:val="18"/>
          <w:szCs w:val="18"/>
        </w:rPr>
        <w:t xml:space="preserve"> </w:t>
      </w:r>
      <w:r w:rsidRPr="00802E47">
        <w:rPr>
          <w:sz w:val="18"/>
          <w:szCs w:val="18"/>
        </w:rPr>
        <w:t>distributed</w:t>
      </w:r>
      <w:r>
        <w:rPr>
          <w:sz w:val="18"/>
          <w:szCs w:val="18"/>
        </w:rPr>
        <w:t xml:space="preserve"> </w:t>
      </w:r>
      <w:r w:rsidRPr="00802E47">
        <w:rPr>
          <w:sz w:val="18"/>
          <w:szCs w:val="18"/>
        </w:rPr>
        <w:t>systems,</w:t>
      </w:r>
      <w:r>
        <w:rPr>
          <w:sz w:val="18"/>
          <w:szCs w:val="18"/>
        </w:rPr>
        <w:t xml:space="preserve"> </w:t>
      </w:r>
      <w:r w:rsidRPr="00802E47">
        <w:rPr>
          <w:sz w:val="18"/>
          <w:szCs w:val="18"/>
        </w:rPr>
        <w:t>2002,</w:t>
      </w:r>
      <w:r>
        <w:rPr>
          <w:sz w:val="18"/>
          <w:szCs w:val="18"/>
        </w:rPr>
        <w:t xml:space="preserve"> </w:t>
      </w:r>
      <w:r w:rsidRPr="00802E47">
        <w:rPr>
          <w:sz w:val="18"/>
          <w:szCs w:val="18"/>
        </w:rPr>
        <w:t>13(3):</w:t>
      </w:r>
      <w:r>
        <w:rPr>
          <w:sz w:val="18"/>
          <w:szCs w:val="18"/>
        </w:rPr>
        <w:t xml:space="preserve"> </w:t>
      </w:r>
      <w:r w:rsidRPr="00802E47">
        <w:rPr>
          <w:sz w:val="18"/>
          <w:szCs w:val="18"/>
        </w:rPr>
        <w:t xml:space="preserve">260-274. </w:t>
      </w:r>
    </w:p>
    <w:p w14:paraId="14EB42B3" w14:textId="77777777" w:rsidR="007F29F1" w:rsidRPr="00886DFA" w:rsidRDefault="007F29F1" w:rsidP="007F29F1">
      <w:pPr>
        <w:pStyle w:val="Default"/>
        <w:ind w:left="420"/>
      </w:pPr>
    </w:p>
    <w:p w14:paraId="206A80F4" w14:textId="77777777" w:rsidR="00B27D3B" w:rsidRDefault="00B27D3B"/>
    <w:sectPr w:rsidR="00B27D3B">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 w:date="2017-03-22T09:17:00Z" w:initials="U">
    <w:p w14:paraId="2DC72859" w14:textId="77777777" w:rsidR="00934747" w:rsidRPr="00934747" w:rsidRDefault="00934747" w:rsidP="00934747">
      <w:pPr>
        <w:widowControl w:val="0"/>
        <w:autoSpaceDE w:val="0"/>
        <w:autoSpaceDN w:val="0"/>
        <w:adjustRightInd w:val="0"/>
        <w:jc w:val="left"/>
        <w:rPr>
          <w:rFonts w:ascii="t1-gul-regular" w:eastAsia="t1-gul-regular" w:hAnsiTheme="minorHAnsi" w:cs="t1-gul-regular"/>
          <w:color w:val="000000"/>
          <w:kern w:val="0"/>
          <w:sz w:val="17"/>
          <w:szCs w:val="17"/>
        </w:rPr>
      </w:pPr>
      <w:r>
        <w:rPr>
          <w:rStyle w:val="a3"/>
        </w:rPr>
        <w:annotationRef/>
      </w:r>
      <w:r>
        <w:rPr>
          <w:rFonts w:ascii="t1-gul-regular" w:eastAsia="t1-gul-regular" w:hAnsiTheme="minorHAnsi" w:cs="t1-gul-regular"/>
          <w:color w:val="000000"/>
          <w:kern w:val="0"/>
          <w:sz w:val="17"/>
          <w:szCs w:val="17"/>
        </w:rPr>
        <w:t xml:space="preserve">The cloud model </w:t>
      </w:r>
      <w:r>
        <w:rPr>
          <w:rFonts w:ascii="t1-gul-regular" w:eastAsia="t1-gul-regular" w:hAnsiTheme="minorHAnsi" w:cs="t1-gul-regular"/>
          <w:color w:val="000000"/>
          <w:kern w:val="0"/>
          <w:sz w:val="17"/>
          <w:szCs w:val="17"/>
        </w:rPr>
        <w:t>is a cognitive</w:t>
      </w:r>
      <w:r>
        <w:rPr>
          <w:rFonts w:ascii="t1-gul-regular" w:eastAsia="t1-gul-regular" w:hAnsiTheme="minorHAnsi" w:cs="t1-gul-regular" w:hint="eastAsia"/>
          <w:color w:val="000000"/>
          <w:kern w:val="0"/>
          <w:sz w:val="17"/>
          <w:szCs w:val="17"/>
        </w:rPr>
        <w:t xml:space="preserve"> </w:t>
      </w:r>
      <w:r>
        <w:rPr>
          <w:rFonts w:ascii="t1-gul-regular" w:eastAsia="t1-gul-regular" w:hAnsiTheme="minorHAnsi" w:cs="t1-gul-regular"/>
          <w:color w:val="000000"/>
          <w:kern w:val="0"/>
          <w:sz w:val="17"/>
          <w:szCs w:val="17"/>
        </w:rPr>
        <w:t>model realizing the bidirectional tra</w:t>
      </w:r>
      <w:r>
        <w:rPr>
          <w:rFonts w:ascii="t1-gul-regular" w:eastAsia="t1-gul-regular" w:hAnsiTheme="minorHAnsi" w:cs="t1-gul-regular"/>
          <w:color w:val="000000"/>
          <w:kern w:val="0"/>
          <w:sz w:val="17"/>
          <w:szCs w:val="17"/>
        </w:rPr>
        <w:t>nsformation between qualitative</w:t>
      </w:r>
      <w:r>
        <w:rPr>
          <w:rFonts w:ascii="t1-gul-regular" w:eastAsia="t1-gul-regular" w:hAnsiTheme="minorHAnsi" w:cs="t1-gul-regular" w:hint="eastAsia"/>
          <w:color w:val="000000"/>
          <w:kern w:val="0"/>
          <w:sz w:val="17"/>
          <w:szCs w:val="17"/>
        </w:rPr>
        <w:t xml:space="preserve"> </w:t>
      </w:r>
      <w:r>
        <w:rPr>
          <w:rFonts w:ascii="t1-gul-regular" w:eastAsia="t1-gul-regular" w:hAnsiTheme="minorHAnsi" w:cs="t1-gul-regular"/>
          <w:color w:val="000000"/>
          <w:kern w:val="0"/>
          <w:sz w:val="17"/>
          <w:szCs w:val="17"/>
        </w:rPr>
        <w:t>concept</w:t>
      </w:r>
      <w:r>
        <w:rPr>
          <w:rFonts w:ascii="t1-gul-regular" w:eastAsia="t1-gul-regular" w:hAnsiTheme="minorHAnsi" w:cs="t1-gul-regular"/>
          <w:color w:val="000000"/>
          <w:kern w:val="0"/>
          <w:sz w:val="17"/>
          <w:szCs w:val="17"/>
        </w:rPr>
        <w:t xml:space="preserve"> and quantitative data based on probability statistics</w:t>
      </w:r>
      <w:r>
        <w:rPr>
          <w:rFonts w:ascii="t1-gul-regular" w:eastAsia="t1-gul-regular" w:hAnsiTheme="minorHAnsi" w:cs="t1-gul-regular" w:hint="eastAsia"/>
          <w:color w:val="000000"/>
          <w:kern w:val="0"/>
          <w:sz w:val="17"/>
          <w:szCs w:val="17"/>
        </w:rPr>
        <w:t xml:space="preserve"> </w:t>
      </w:r>
      <w:r>
        <w:rPr>
          <w:rFonts w:ascii="t1-gul-regular" w:eastAsia="t1-gul-regular" w:hAnsiTheme="minorHAnsi" w:cs="t1-gul-regular"/>
          <w:color w:val="000000"/>
          <w:kern w:val="0"/>
          <w:sz w:val="17"/>
          <w:szCs w:val="17"/>
        </w:rPr>
        <w:t xml:space="preserve">and fuzzy set theory. It can effectively </w:t>
      </w:r>
      <w:r>
        <w:rPr>
          <w:rFonts w:ascii="t1-gul-regular" w:eastAsia="t1-gul-regular" w:hAnsiTheme="minorHAnsi" w:cs="t1-gul-regular"/>
          <w:color w:val="000000"/>
          <w:kern w:val="0"/>
          <w:sz w:val="17"/>
          <w:szCs w:val="17"/>
        </w:rPr>
        <w:t>represent fuzziness, randomness</w:t>
      </w:r>
      <w:r>
        <w:rPr>
          <w:rFonts w:ascii="t1-gul-regular" w:eastAsia="t1-gul-regular" w:hAnsiTheme="minorHAnsi" w:cs="t1-gul-regular" w:hint="eastAsia"/>
          <w:color w:val="000000"/>
          <w:kern w:val="0"/>
          <w:sz w:val="17"/>
          <w:szCs w:val="17"/>
        </w:rPr>
        <w:t xml:space="preserve"> </w:t>
      </w:r>
      <w:r>
        <w:rPr>
          <w:rFonts w:ascii="t1-gul-regular" w:eastAsia="t1-gul-regular" w:hAnsiTheme="minorHAnsi" w:cs="t1-gul-regular"/>
          <w:color w:val="000000"/>
          <w:kern w:val="0"/>
          <w:sz w:val="17"/>
          <w:szCs w:val="17"/>
        </w:rPr>
        <w:t xml:space="preserve">and uncertain concepts, </w:t>
      </w:r>
      <w:r>
        <w:rPr>
          <w:rFonts w:ascii="t1-gul-regular" w:eastAsia="t1-gul-regular" w:hAnsiTheme="minorHAnsi" w:cs="t1-gul-regular"/>
          <w:color w:val="000000"/>
          <w:kern w:val="0"/>
          <w:sz w:val="17"/>
          <w:szCs w:val="17"/>
        </w:rPr>
        <w:t xml:space="preserve">and it has been applied in many </w:t>
      </w:r>
      <w:bookmarkStart w:id="3" w:name="_GoBack"/>
      <w:bookmarkEnd w:id="3"/>
      <w:r>
        <w:rPr>
          <w:rFonts w:ascii="t1-gul-regular" w:eastAsia="t1-gul-regular" w:hAnsiTheme="minorHAnsi" w:cs="t1-gul-regular"/>
          <w:color w:val="000000"/>
          <w:kern w:val="0"/>
          <w:sz w:val="17"/>
          <w:szCs w:val="17"/>
        </w:rPr>
        <w:t>fields.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C728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1-gul-regular">
    <w:altName w:val="方正喵呜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F40"/>
    <w:multiLevelType w:val="multilevel"/>
    <w:tmpl w:val="00560F40"/>
    <w:lvl w:ilvl="0">
      <w:start w:val="1"/>
      <w:numFmt w:val="decimal"/>
      <w:lvlText w:val="%1."/>
      <w:lvlJc w:val="left"/>
      <w:pPr>
        <w:ind w:left="785"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7F81611"/>
    <w:multiLevelType w:val="multilevel"/>
    <w:tmpl w:val="27F81611"/>
    <w:lvl w:ilvl="0">
      <w:start w:val="1"/>
      <w:numFmt w:val="decimal"/>
      <w:lvlText w:val="[%1]"/>
      <w:lvlJc w:val="left"/>
      <w:pPr>
        <w:ind w:left="420" w:hanging="420"/>
      </w:pPr>
      <w:rPr>
        <w:rFonts w:ascii="Times New Roman" w:eastAsia="宋体" w:hAnsi="Times New Roman" w:hint="default"/>
        <w:b w:val="0"/>
        <w:i w:val="0"/>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17A3337"/>
    <w:multiLevelType w:val="hybridMultilevel"/>
    <w:tmpl w:val="23D8938A"/>
    <w:lvl w:ilvl="0" w:tplc="25B28716">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583316FB"/>
    <w:multiLevelType w:val="singleLevel"/>
    <w:tmpl w:val="583316FB"/>
    <w:lvl w:ilvl="0">
      <w:start w:val="1"/>
      <w:numFmt w:val="decimal"/>
      <w:suff w:val="nothing"/>
      <w:lvlText w:val="%1．"/>
      <w:lvlJc w:val="left"/>
      <w:pPr>
        <w:ind w:left="0" w:firstLine="400"/>
      </w:pPr>
      <w:rPr>
        <w:rFonts w:hint="default"/>
      </w:rPr>
    </w:lvl>
  </w:abstractNum>
  <w:abstractNum w:abstractNumId="4" w15:restartNumberingAfterBreak="0">
    <w:nsid w:val="5833173B"/>
    <w:multiLevelType w:val="multilevel"/>
    <w:tmpl w:val="5833173B"/>
    <w:lvl w:ilvl="0">
      <w:start w:val="1"/>
      <w:numFmt w:val="decimal"/>
      <w:lvlText w:val="%1."/>
      <w:lvlJc w:val="left"/>
      <w:pPr>
        <w:ind w:left="785"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22043F4"/>
    <w:multiLevelType w:val="multilevel"/>
    <w:tmpl w:val="5E48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F1"/>
    <w:rsid w:val="007F29F1"/>
    <w:rsid w:val="00934747"/>
    <w:rsid w:val="00B2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F16E"/>
  <w15:chartTrackingRefBased/>
  <w15:docId w15:val="{BABC0B24-32A0-44E5-88BD-1FCB60BE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9F1"/>
    <w:pPr>
      <w:jc w:val="both"/>
    </w:pPr>
    <w:rPr>
      <w:rFonts w:ascii="Times New Roman" w:eastAsia="宋体" w:hAnsi="Times New Roman" w:cs="Times New Roman"/>
    </w:rPr>
  </w:style>
  <w:style w:type="paragraph" w:styleId="1">
    <w:name w:val="heading 1"/>
    <w:basedOn w:val="a"/>
    <w:link w:val="1Char"/>
    <w:uiPriority w:val="9"/>
    <w:qFormat/>
    <w:rsid w:val="007F29F1"/>
    <w:pPr>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29F1"/>
    <w:rPr>
      <w:rFonts w:ascii="宋体" w:eastAsia="宋体" w:hAnsi="宋体" w:cs="宋体"/>
      <w:b/>
      <w:bCs/>
      <w:kern w:val="36"/>
      <w:sz w:val="48"/>
      <w:szCs w:val="48"/>
    </w:rPr>
  </w:style>
  <w:style w:type="character" w:styleId="a3">
    <w:name w:val="annotation reference"/>
    <w:rsid w:val="007F29F1"/>
    <w:rPr>
      <w:sz w:val="21"/>
      <w:szCs w:val="21"/>
    </w:rPr>
  </w:style>
  <w:style w:type="character" w:customStyle="1" w:styleId="Char">
    <w:name w:val="批注文字 Char"/>
    <w:rsid w:val="007F29F1"/>
    <w:rPr>
      <w:kern w:val="2"/>
      <w:sz w:val="21"/>
      <w:szCs w:val="22"/>
    </w:rPr>
  </w:style>
  <w:style w:type="character" w:customStyle="1" w:styleId="Char0">
    <w:name w:val="批注主题 Char"/>
    <w:link w:val="a4"/>
    <w:rsid w:val="007F29F1"/>
    <w:rPr>
      <w:b/>
      <w:bCs/>
    </w:rPr>
  </w:style>
  <w:style w:type="character" w:customStyle="1" w:styleId="Char1">
    <w:name w:val="批注框文本 Char"/>
    <w:link w:val="a5"/>
    <w:rsid w:val="007F29F1"/>
    <w:rPr>
      <w:sz w:val="18"/>
      <w:szCs w:val="18"/>
    </w:rPr>
  </w:style>
  <w:style w:type="paragraph" w:styleId="a6">
    <w:name w:val="annotation text"/>
    <w:basedOn w:val="a"/>
    <w:link w:val="Char10"/>
    <w:unhideWhenUsed/>
    <w:qFormat/>
    <w:rsid w:val="007F29F1"/>
    <w:pPr>
      <w:jc w:val="left"/>
    </w:pPr>
  </w:style>
  <w:style w:type="character" w:customStyle="1" w:styleId="Char10">
    <w:name w:val="批注文字 Char1"/>
    <w:basedOn w:val="a0"/>
    <w:link w:val="a6"/>
    <w:rsid w:val="007F29F1"/>
    <w:rPr>
      <w:rFonts w:ascii="Times New Roman" w:eastAsia="宋体" w:hAnsi="Times New Roman" w:cs="Times New Roman"/>
    </w:rPr>
  </w:style>
  <w:style w:type="paragraph" w:styleId="a4">
    <w:name w:val="annotation subject"/>
    <w:basedOn w:val="a6"/>
    <w:next w:val="a6"/>
    <w:link w:val="Char0"/>
    <w:rsid w:val="007F29F1"/>
    <w:rPr>
      <w:rFonts w:asciiTheme="minorHAnsi" w:eastAsiaTheme="minorEastAsia" w:hAnsiTheme="minorHAnsi" w:cstheme="minorBidi"/>
      <w:b/>
      <w:bCs/>
    </w:rPr>
  </w:style>
  <w:style w:type="character" w:customStyle="1" w:styleId="Char11">
    <w:name w:val="批注主题 Char1"/>
    <w:basedOn w:val="Char10"/>
    <w:uiPriority w:val="99"/>
    <w:semiHidden/>
    <w:rsid w:val="007F29F1"/>
    <w:rPr>
      <w:rFonts w:ascii="Times New Roman" w:eastAsia="宋体" w:hAnsi="Times New Roman" w:cs="Times New Roman"/>
      <w:b/>
      <w:bCs/>
    </w:rPr>
  </w:style>
  <w:style w:type="paragraph" w:styleId="a5">
    <w:name w:val="Balloon Text"/>
    <w:basedOn w:val="a"/>
    <w:link w:val="Char1"/>
    <w:rsid w:val="007F29F1"/>
    <w:rPr>
      <w:rFonts w:asciiTheme="minorHAnsi" w:eastAsiaTheme="minorEastAsia" w:hAnsiTheme="minorHAnsi" w:cstheme="minorBidi"/>
      <w:sz w:val="18"/>
      <w:szCs w:val="18"/>
    </w:rPr>
  </w:style>
  <w:style w:type="character" w:customStyle="1" w:styleId="Char12">
    <w:name w:val="批注框文本 Char1"/>
    <w:basedOn w:val="a0"/>
    <w:uiPriority w:val="99"/>
    <w:semiHidden/>
    <w:rsid w:val="007F29F1"/>
    <w:rPr>
      <w:rFonts w:ascii="Times New Roman" w:eastAsia="宋体" w:hAnsi="Times New Roman" w:cs="Times New Roman"/>
      <w:sz w:val="18"/>
      <w:szCs w:val="18"/>
    </w:rPr>
  </w:style>
  <w:style w:type="paragraph" w:styleId="a7">
    <w:name w:val="Revision"/>
    <w:uiPriority w:val="99"/>
    <w:unhideWhenUsed/>
    <w:rsid w:val="007F29F1"/>
    <w:rPr>
      <w:rFonts w:ascii="Times New Roman" w:eastAsia="宋体" w:hAnsi="Times New Roman" w:cs="Times New Roman"/>
    </w:rPr>
  </w:style>
  <w:style w:type="paragraph" w:customStyle="1" w:styleId="10">
    <w:name w:val="列出段落1"/>
    <w:basedOn w:val="a"/>
    <w:uiPriority w:val="99"/>
    <w:qFormat/>
    <w:rsid w:val="007F29F1"/>
    <w:pPr>
      <w:ind w:firstLineChars="200" w:firstLine="420"/>
    </w:pPr>
  </w:style>
  <w:style w:type="character" w:styleId="a8">
    <w:name w:val="Placeholder Text"/>
    <w:basedOn w:val="a0"/>
    <w:uiPriority w:val="99"/>
    <w:unhideWhenUsed/>
    <w:rsid w:val="007F29F1"/>
    <w:rPr>
      <w:color w:val="808080"/>
    </w:rPr>
  </w:style>
  <w:style w:type="paragraph" w:styleId="a9">
    <w:name w:val="header"/>
    <w:basedOn w:val="a"/>
    <w:link w:val="Char2"/>
    <w:rsid w:val="007F29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rsid w:val="007F29F1"/>
    <w:rPr>
      <w:rFonts w:ascii="Times New Roman" w:eastAsia="宋体" w:hAnsi="Times New Roman" w:cs="Times New Roman"/>
      <w:sz w:val="18"/>
      <w:szCs w:val="18"/>
    </w:rPr>
  </w:style>
  <w:style w:type="paragraph" w:styleId="aa">
    <w:name w:val="footer"/>
    <w:basedOn w:val="a"/>
    <w:link w:val="Char3"/>
    <w:rsid w:val="007F29F1"/>
    <w:pPr>
      <w:tabs>
        <w:tab w:val="center" w:pos="4153"/>
        <w:tab w:val="right" w:pos="8306"/>
      </w:tabs>
      <w:snapToGrid w:val="0"/>
      <w:jc w:val="left"/>
    </w:pPr>
    <w:rPr>
      <w:sz w:val="18"/>
      <w:szCs w:val="18"/>
    </w:rPr>
  </w:style>
  <w:style w:type="character" w:customStyle="1" w:styleId="Char3">
    <w:name w:val="页脚 Char"/>
    <w:basedOn w:val="a0"/>
    <w:link w:val="aa"/>
    <w:rsid w:val="007F29F1"/>
    <w:rPr>
      <w:rFonts w:ascii="Times New Roman" w:eastAsia="宋体" w:hAnsi="Times New Roman" w:cs="Times New Roman"/>
      <w:sz w:val="18"/>
      <w:szCs w:val="18"/>
    </w:rPr>
  </w:style>
  <w:style w:type="paragraph" w:styleId="ab">
    <w:name w:val="List Paragraph"/>
    <w:basedOn w:val="a"/>
    <w:uiPriority w:val="34"/>
    <w:qFormat/>
    <w:rsid w:val="007F29F1"/>
    <w:pPr>
      <w:ind w:firstLineChars="200" w:firstLine="420"/>
    </w:pPr>
  </w:style>
  <w:style w:type="character" w:styleId="ac">
    <w:name w:val="Hyperlink"/>
    <w:basedOn w:val="a0"/>
    <w:uiPriority w:val="99"/>
    <w:semiHidden/>
    <w:unhideWhenUsed/>
    <w:rsid w:val="007F29F1"/>
    <w:rPr>
      <w:color w:val="0000FF"/>
      <w:u w:val="single"/>
    </w:rPr>
  </w:style>
  <w:style w:type="paragraph" w:customStyle="1" w:styleId="Default">
    <w:name w:val="Default"/>
    <w:rsid w:val="007F29F1"/>
    <w:pPr>
      <w:widowControl w:val="0"/>
      <w:autoSpaceDE w:val="0"/>
      <w:autoSpaceDN w:val="0"/>
      <w:adjustRightInd w:val="0"/>
    </w:pPr>
    <w:rPr>
      <w:rFonts w:ascii="Times New Roman" w:hAnsi="Times New Roman" w:cs="Times New Roman"/>
      <w:color w:val="000000"/>
      <w:kern w:val="0"/>
      <w:sz w:val="24"/>
      <w:szCs w:val="24"/>
    </w:rPr>
  </w:style>
  <w:style w:type="character" w:customStyle="1" w:styleId="11">
    <w:name w:val="标题1"/>
    <w:basedOn w:val="a0"/>
    <w:rsid w:val="007F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hyperlink" Target="http://dblp.uni-trier.de/db/journals/ijufks/ijufks23.html" TargetMode="External"/><Relationship Id="rId3" Type="http://schemas.openxmlformats.org/officeDocument/2006/relationships/settings" Target="settings.xml"/><Relationship Id="rId21" Type="http://schemas.openxmlformats.org/officeDocument/2006/relationships/image" Target="media/image11.wmf"/><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hyperlink" Target="http://dblp.uni-trier.de/pers/hd/a/Ames:Sasha"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1.bin"/><Relationship Id="rId24" Type="http://schemas.openxmlformats.org/officeDocument/2006/relationships/hyperlink" Target="http://dblp.uni-trier.de/pers/hd/h/Hsieh:Henry" TargetMode="External"/><Relationship Id="rId5" Type="http://schemas.openxmlformats.org/officeDocument/2006/relationships/image" Target="media/image1.jpg"/><Relationship Id="rId15" Type="http://schemas.openxmlformats.org/officeDocument/2006/relationships/image" Target="media/image8.wmf"/><Relationship Id="rId23" Type="http://schemas.openxmlformats.org/officeDocument/2006/relationships/hyperlink" Target="http://dblp.uni-trier.de/pers/hd/e/Essen:Brian_Van" TargetMode="External"/><Relationship Id="rId28" Type="http://schemas.microsoft.com/office/2011/relationships/people" Target="people.xml"/><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EBF1F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2132</Words>
  <Characters>12153</Characters>
  <Application>Microsoft Office Word</Application>
  <DocSecurity>0</DocSecurity>
  <Lines>101</Lines>
  <Paragraphs>28</Paragraphs>
  <ScaleCrop>false</ScaleCrop>
  <Company>MS</Company>
  <LinksUpToDate>false</LinksUpToDate>
  <CharactersWithSpaces>14257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2017-03-22T01:13:00Z</dcterms:created>
  <dcterms:modified xsi:type="dcterms:W3CDTF">2017-03-22T01:19:00Z</dcterms:modified>
</cp:coreProperties>
</file>