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88"/>
          <w:szCs w:val="88"/>
        </w:rPr>
        <w:t xml:space="preserve">NANOS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36"/>
          <w:szCs w:val="36"/>
        </w:rPr>
        <w:t xml:space="preserve">Site E-commerce de vêtements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Modélisation complète de la base de données</w:t>
      </w:r>
    </w:p>
    <w:p>
      <w:pPr>
        <w:spacing w:after="100" w:before="0"/>
      </w:pPr>
    </w:p>
    <w:p>
      <w:pPr>
        <w:pBdr>
          <w:bottom w:val="single" w:color="CBD5E1" w:sz="6" w:space="12"/>
        </w:pBd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BTS SIO option SLAM — Épreuve E6 — Session 2026</w:t>
      </w:r>
    </w:p>
    <w:p>
      <w:pPr>
        <w:spacing w:after="100" w:before="0"/>
      </w:pP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3"/>
        <w:gridCol w:w="6133"/>
        <w:gridCol w:w="6133"/>
      </w:tblGrid>
      <w:tr>
        <w:tc>
          <w:tcPr>
            <w:tcW w:type="dxa" w:w="6133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52"/>
                <w:szCs w:val="52"/>
              </w:rPr>
              <w:t xml:space="preserve">🗄️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8"/>
                <w:szCs w:val="28"/>
              </w:rPr>
              <w:t xml:space="preserve">5 Tables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UTILISATEURS · COMMANDES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LIGNES_COMMANDE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PRODUITS · CATEGORIES</w:t>
            </w:r>
          </w:p>
        </w:tc>
        <w:tc>
          <w:tcPr>
            <w:tcW w:type="dxa" w:w="6133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CFDF5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52"/>
                <w:szCs w:val="52"/>
              </w:rPr>
              <w:t xml:space="preserve">🔗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8"/>
                <w:szCs w:val="28"/>
              </w:rPr>
              <w:t xml:space="preserve">4 Relations FK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Intégrité référentielle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assurée par clés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étrangères</w:t>
            </w:r>
          </w:p>
        </w:tc>
        <w:tc>
          <w:tcPr>
            <w:tcW w:type="dxa" w:w="6133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F0FDFA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52"/>
                <w:szCs w:val="52"/>
              </w:rPr>
              <w:t xml:space="preserve">✅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8"/>
                <w:szCs w:val="28"/>
              </w:rPr>
              <w:t xml:space="preserve">Normalisée 3NF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Aucune redondance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Dépendances directes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uniquement</w:t>
            </w:r>
          </w:p>
        </w:tc>
      </w:tr>
    </w:tbl>
    <w:p>
      <w:pPr>
        <w:spacing w:after="300" w:before="0"/>
      </w:pP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44"/>
        <w:gridCol w:w="14896"/>
      </w:tblGrid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MCD</w:t>
            </w:r>
          </w:p>
        </w:tc>
        <w:tc>
          <w:tcPr>
            <w:tcW w:type="dxa" w:w="14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Modèle Conceptuel de Données — entités, associations, cardinalités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65F4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MLD</w:t>
            </w:r>
          </w:p>
        </w:tc>
        <w:tc>
          <w:tcPr>
            <w:tcW w:type="dxa" w:w="14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Modèle Logique de Données — tables, types SQL, clés étrangères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D28D9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1"/>
                <w:szCs w:val="21"/>
              </w:rPr>
              <w:t xml:space="preserve">Schéma</w:t>
            </w:r>
          </w:p>
        </w:tc>
        <w:tc>
          <w:tcPr>
            <w:tcW w:type="dxa" w:w="14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Schéma relationnel normalisé — représentation textuelle standardisée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Technique</w:t>
            </w:r>
          </w:p>
        </w:tc>
        <w:tc>
          <w:tcPr>
            <w:tcW w:type="dxa" w:w="14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Points techniques notables — choix d'implémentation et bonnes pratiques</w:t>
            </w:r>
          </w:p>
        </w:tc>
      </w:tr>
    </w:tbl>
    <w:p>
      <w:r>
        <w:br w:type="page"/>
      </w: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Modèle Conceptuel de Données (MCD)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   —   Entités · Associations · Cardinalités</w:t>
      </w:r>
    </w:p>
    <w:p>
      <w:pPr>
        <w:spacing w:after="220" w:before="0"/>
      </w:pP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Chaque rectangle représente une entité, les </w:t>
      </w: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◆ losanges dorés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sont les associations, et les </w:t>
      </w:r>
      <w:r>
        <w:rPr>
          <w:rFonts w:ascii="Arial" w:cs="Arial" w:eastAsia="Arial" w:hAnsi="Arial"/>
          <w:b/>
          <w:bCs/>
          <w:i w:val="false"/>
          <w:iCs w:val="false"/>
          <w:color w:val="7C3AED"/>
          <w:sz w:val="21"/>
          <w:szCs w:val="21"/>
        </w:rPr>
        <w:t xml:space="preserve">cardinalités (min,max)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indiquent la multiplicité de chaque relation.</w:t>
      </w: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8"/>
        <w:gridCol w:w="541"/>
        <w:gridCol w:w="206"/>
        <w:gridCol w:w="541"/>
        <w:gridCol w:w="5428"/>
        <w:gridCol w:w="541"/>
        <w:gridCol w:w="206"/>
        <w:gridCol w:w="541"/>
        <w:gridCol w:w="5428"/>
      </w:tblGrid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1D4ED8" w:sz="14"/>
                    <w:left w:val="single" w:color="1D4ED8" w:sz="14"/>
                    <w:bottom w:val="single" w:color="1D4ED8" w:sz="14"/>
                    <w:right w:val="single" w:color="1D4ED8" w:sz="14"/>
                  </w:tcBorders>
                  <w:shd w:fill="1D4ED8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UTILISATEURS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1D4ED8" w:sz="14"/>
                    <w:bottom w:val="single" w:color="1D4ED8" w:sz="6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id_utilisateur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nom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VARCHAR(80)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email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VARCHAR(120)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UNIQUE 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mot_de_passe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VARCHAR(255)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role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ENUM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'client','admin'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1D4ED8" w:sz="14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date_inscription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DATE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DEFAULT NOW()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"/>
            </w:tblGrid>
            <w:tr>
              <w:tc>
                <w:tcPr>
                  <w:tcW w:type="dxa" w:w="20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passe</w:t>
                  </w:r>
                </w:p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0,N</w:t>
            </w: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065F46" w:sz="14"/>
                    <w:left w:val="single" w:color="065F46" w:sz="14"/>
                    <w:bottom w:val="single" w:color="065F46" w:sz="14"/>
                    <w:right w:val="single" w:color="065F46" w:sz="14"/>
                  </w:tcBorders>
                  <w:shd w:fill="065F46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COMMANDES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065F46" w:sz="14"/>
                    <w:bottom w:val="single" w:color="065F46" w:sz="6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id_commande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date_commande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DATETIME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DEFAULT NOW()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statut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VARCHAR(30)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montant_total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DECIMAL(10,2)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065F46" w:sz="14"/>
                    <w:right w:val="single" w:color="065F46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id_utilisateur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UTILISATEURS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"/>
            </w:tblGrid>
            <w:tr>
              <w:tc>
                <w:tcPr>
                  <w:tcW w:type="dxa" w:w="20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contient</w:t>
                  </w:r>
                </w:p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1,N</w:t>
            </w: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92400E" w:sz="14"/>
                    <w:left w:val="single" w:color="92400E" w:sz="14"/>
                    <w:bottom w:val="single" w:color="92400E" w:sz="14"/>
                    <w:right w:val="single" w:color="92400E" w:sz="14"/>
                  </w:tcBorders>
                  <w:shd w:fill="92400E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LIGNES_COMMANDE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92400E" w:sz="14"/>
                    <w:bottom w:val="single" w:color="92400E" w:sz="6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id_ligne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quantite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prix_unitaire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DECIMAL(8,2)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id_commande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COMMANDES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92400E" w:sz="14"/>
                    <w:right w:val="single" w:color="92400E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id_produit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PRODUITS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0,N  ↑</w:t>
            </w:r>
          </w:p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compose</w:t>
                  </w:r>
                </w:p>
              </w:tc>
            </w:tr>
          </w:tbl>
          <w:p/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↓  1,1</w:t>
            </w:r>
          </w:p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0F766E" w:sz="14"/>
                    <w:left w:val="single" w:color="0F766E" w:sz="14"/>
                    <w:bottom w:val="single" w:color="0F766E" w:sz="14"/>
                    <w:right w:val="single" w:color="0F766E" w:sz="14"/>
                  </w:tcBorders>
                  <w:shd w:fill="0F766E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CATEGORIES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0F766E" w:sz="14"/>
                    <w:bottom w:val="single" w:color="0F766E" w:sz="6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F766E" w:sz="14"/>
                    <w:bottom w:val="single" w:color="CBD5E1" w:sz="2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id_categorie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F766E" w:sz="14"/>
                    <w:bottom w:val="single" w:color="CBD5E1" w:sz="2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nom_categorie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VARCHAR(80)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F766E" w:sz="14"/>
                    <w:bottom w:val="single" w:color="0F766E" w:sz="14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description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TEXT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NULL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0,N</w:t>
            </w: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"/>
            </w:tblGrid>
            <w:tr>
              <w:tc>
                <w:tcPr>
                  <w:tcW w:type="dxa" w:w="20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appartient</w:t>
                  </w:r>
                </w:p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6D28D9" w:sz="14"/>
                    <w:left w:val="single" w:color="6D28D9" w:sz="14"/>
                    <w:bottom w:val="single" w:color="6D28D9" w:sz="14"/>
                    <w:right w:val="single" w:color="6D28D9" w:sz="14"/>
                  </w:tcBorders>
                  <w:shd w:fill="6D28D9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PRODUITS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6D28D9" w:sz="14"/>
                    <w:bottom w:val="single" w:color="6D28D9" w:sz="6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id_produit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nom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VARCHAR(120)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description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TEXT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prix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DECIMAL(8,2)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stock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DEFAULT 0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6D28D9" w:sz="14"/>
                    <w:right w:val="single" w:color="6D28D9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id_categorie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CATEGORIES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300" w:before="0"/>
      </w:pP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Associations et cardinalités</w:t>
      </w:r>
    </w:p>
    <w:p>
      <w:pPr>
        <w:spacing w:after="220" w:before="0"/>
      </w:pPr>
    </w:p>
    <w:tbl>
      <w:tblPr>
        <w:tblW w:type="dxa" w:w="161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4"/>
        <w:gridCol w:w="4784"/>
        <w:gridCol w:w="1840"/>
        <w:gridCol w:w="4784"/>
        <w:gridCol w:w="1840"/>
      </w:tblGrid>
      <w:tr>
        <w:tc>
          <w:tcPr>
            <w:tcW w:type="dxa" w:w="2944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Association</w:t>
            </w:r>
          </w:p>
        </w:tc>
        <w:tc>
          <w:tcPr>
            <w:tcW w:type="dxa" w:w="4784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Entité A</w:t>
            </w:r>
          </w:p>
        </w:tc>
        <w:tc>
          <w:tcPr>
            <w:tcW w:type="dxa" w:w="1840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Card. A</w:t>
            </w:r>
          </w:p>
        </w:tc>
        <w:tc>
          <w:tcPr>
            <w:tcW w:type="dxa" w:w="4784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Entité B</w:t>
            </w:r>
          </w:p>
        </w:tc>
        <w:tc>
          <w:tcPr>
            <w:tcW w:type="dxa" w:w="1840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Card. B</w:t>
            </w:r>
          </w:p>
        </w:tc>
      </w:tr>
      <w:tr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◆ passe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UTILISATEURS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1,1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COMMANDES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0,N</w:t>
            </w:r>
          </w:p>
        </w:tc>
      </w:tr>
      <w:tr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◆ contient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COMMANDES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1,1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LIGNES_COMMANDE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1,N</w:t>
            </w:r>
          </w:p>
        </w:tc>
      </w:tr>
      <w:tr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◆ compose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LIGNES_COMMANDE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0,N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PRODUITS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1,1</w:t>
            </w:r>
          </w:p>
        </w:tc>
      </w:tr>
      <w:tr>
        <w:tc>
          <w:tcPr>
            <w:tcW w:type="dxa" w:w="2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◆ appartient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PRODUITS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1,1</w:t>
            </w:r>
          </w:p>
        </w:tc>
        <w:tc>
          <w:tcPr>
            <w:tcW w:type="dxa" w:w="4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CATEGORIES</w:t>
            </w:r>
          </w:p>
        </w:tc>
        <w:tc>
          <w:tcPr>
            <w:tcW w:type="dxa" w:w="1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0,N</w:t>
            </w:r>
          </w:p>
        </w:tc>
      </w:tr>
    </w:tbl>
    <w:p>
      <w:pPr>
        <w:pBdr>
          <w:left w:val="single" w:color="2563EB" w:sz="18" w:space="14"/>
        </w:pBdr>
        <w:shd w:fill="DBEAFE" w:val="clear"/>
        <w:spacing w:after="0" w:before="220"/>
        <w:ind w:left="260" w:right="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0"/>
          <w:szCs w:val="20"/>
        </w:rPr>
        <w:t xml:space="preserve">ℹ  Note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LIGNES_COMMANDE est une table de jonction qui résout la relation Many-to-Many (N,N) entre COMMANDES et PRODUITS. Un produit peut figurer dans plusieurs commandes et inversement. La table porte ses propres attributs métier.</w:t>
      </w:r>
    </w:p>
    <w:p>
      <w:pPr>
        <w:spacing w:after="280" w:before="0"/>
      </w:pP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Légende des symboles</w:t>
      </w:r>
    </w:p>
    <w:p>
      <w:pPr>
        <w:spacing w:after="220" w:before="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"/>
        <w:gridCol w:w="3128"/>
        <w:gridCol w:w="1472"/>
        <w:gridCol w:w="3128"/>
        <w:gridCol w:w="1472"/>
        <w:gridCol w:w="3128"/>
      </w:tblGrid>
      <w:tr>
        <w:tc>
          <w:tcPr>
            <w:tcW w:type="dxa" w:w="1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🔑 PK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Clé primaire (soulignée rouge)</w:t>
            </w:r>
          </w:p>
        </w:tc>
        <w:tc>
          <w:tcPr>
            <w:tcW w:type="dxa" w:w="1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⤷  FK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Clé étrangère (référence violet)</w:t>
            </w:r>
          </w:p>
        </w:tc>
        <w:tc>
          <w:tcPr>
            <w:tcW w:type="dxa" w:w="1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◆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Association (losange MCD)</w:t>
            </w:r>
          </w:p>
        </w:tc>
      </w:tr>
      <w:tr>
        <w:tc>
          <w:tcPr>
            <w:tcW w:type="dxa" w:w="1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Cardinalité exactement un</w:t>
            </w:r>
          </w:p>
        </w:tc>
        <w:tc>
          <w:tcPr>
            <w:tcW w:type="dxa" w:w="1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0,N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Cardinalité zéro ou plusieurs</w:t>
            </w:r>
          </w:p>
        </w:tc>
        <w:tc>
          <w:tcPr>
            <w:tcW w:type="dxa" w:w="1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Référence FK vers la table cible</w:t>
            </w:r>
          </w:p>
        </w:tc>
      </w:tr>
    </w:tbl>
    <w:p>
      <w:r>
        <w:br w:type="page"/>
      </w: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Modèle Logique de Données (MLD)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   —   Tables · Types SQL · Clés étrangères</w:t>
      </w:r>
    </w:p>
    <w:p>
      <w:pPr>
        <w:spacing w:after="220" w:before="0"/>
      </w:pP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Le MLD traduit le MCD en tables relationnelles. Chaque </w:t>
      </w:r>
      <w:r>
        <w:rPr>
          <w:rFonts w:ascii="Arial" w:cs="Arial" w:eastAsia="Arial" w:hAnsi="Arial"/>
          <w:b/>
          <w:bCs/>
          <w:i w:val="false"/>
          <w:iCs w:val="false"/>
          <w:color w:val="7C3AED"/>
          <w:sz w:val="21"/>
          <w:szCs w:val="21"/>
        </w:rPr>
        <w:t xml:space="preserve">⤷ clé étrangère (FK)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référence explicitement sa table cible avec le type SQL précis.</w:t>
      </w: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8"/>
        <w:gridCol w:w="541"/>
        <w:gridCol w:w="206"/>
        <w:gridCol w:w="541"/>
        <w:gridCol w:w="5428"/>
        <w:gridCol w:w="541"/>
        <w:gridCol w:w="206"/>
        <w:gridCol w:w="541"/>
        <w:gridCol w:w="5428"/>
      </w:tblGrid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1D4ED8" w:sz="14"/>
                    <w:left w:val="single" w:color="1D4ED8" w:sz="14"/>
                    <w:bottom w:val="single" w:color="1D4ED8" w:sz="14"/>
                    <w:right w:val="single" w:color="1D4ED8" w:sz="14"/>
                  </w:tcBorders>
                  <w:shd w:fill="1D4ED8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UTILISATEURS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1D4ED8" w:sz="14"/>
                    <w:bottom w:val="single" w:color="1D4ED8" w:sz="6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id_utilisateur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nom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VARCHAR(80)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email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VARCHAR(120)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UNIQUE 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mot_de_passe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VARCHAR(255)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CBD5E1" w:sz="2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role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ENUM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'client','admin'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1D4ED8" w:sz="14"/>
                    <w:bottom w:val="single" w:color="1D4ED8" w:sz="14"/>
                    <w:right w:val="single" w:color="1D4ED8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date_inscription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DATE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DEFAULT NOW()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"/>
            </w:tblGrid>
            <w:tr>
              <w:tc>
                <w:tcPr>
                  <w:tcW w:type="dxa" w:w="20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passe</w:t>
                  </w:r>
                </w:p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0,N</w:t>
            </w: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065F46" w:sz="14"/>
                    <w:left w:val="single" w:color="065F46" w:sz="14"/>
                    <w:bottom w:val="single" w:color="065F46" w:sz="14"/>
                    <w:right w:val="single" w:color="065F46" w:sz="14"/>
                  </w:tcBorders>
                  <w:shd w:fill="065F46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COMMANDES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065F46" w:sz="14"/>
                    <w:bottom w:val="single" w:color="065F46" w:sz="6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id_commande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date_commande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DATETIME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DEFAULT NOW()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statut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VARCHAR(30)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CBD5E1" w:sz="2"/>
                    <w:right w:val="single" w:color="065F46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montant_total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DECIMAL(10,2)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65F46" w:sz="14"/>
                    <w:bottom w:val="single" w:color="065F46" w:sz="14"/>
                    <w:right w:val="single" w:color="065F46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id_utilisateur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UTILISATEURS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"/>
            </w:tblGrid>
            <w:tr>
              <w:tc>
                <w:tcPr>
                  <w:tcW w:type="dxa" w:w="20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contient</w:t>
                  </w:r>
                </w:p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1,N</w:t>
            </w: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92400E" w:sz="14"/>
                    <w:left w:val="single" w:color="92400E" w:sz="14"/>
                    <w:bottom w:val="single" w:color="92400E" w:sz="14"/>
                    <w:right w:val="single" w:color="92400E" w:sz="14"/>
                  </w:tcBorders>
                  <w:shd w:fill="92400E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LIGNES_COMMANDE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92400E" w:sz="14"/>
                    <w:bottom w:val="single" w:color="92400E" w:sz="6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id_ligne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quantite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prix_unitaire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DECIMAL(8,2)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CBD5E1" w:sz="2"/>
                    <w:right w:val="single" w:color="92400E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id_commande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COMMANDES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92400E" w:sz="14"/>
                    <w:bottom w:val="single" w:color="92400E" w:sz="14"/>
                    <w:right w:val="single" w:color="92400E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id_produit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PRODUITS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0,N  ↑</w:t>
            </w:r>
          </w:p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compose</w:t>
                  </w:r>
                </w:p>
              </w:tc>
            </w:tr>
          </w:tbl>
          <w:p/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↓  1,1</w:t>
            </w:r>
          </w:p>
        </w:tc>
      </w:tr>
      <w:tr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0F766E" w:sz="14"/>
                    <w:left w:val="single" w:color="0F766E" w:sz="14"/>
                    <w:bottom w:val="single" w:color="0F766E" w:sz="14"/>
                    <w:right w:val="single" w:color="0F766E" w:sz="14"/>
                  </w:tcBorders>
                  <w:shd w:fill="0F766E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CATEGORIES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0F766E" w:sz="14"/>
                    <w:bottom w:val="single" w:color="0F766E" w:sz="6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F766E" w:sz="14"/>
                    <w:bottom w:val="single" w:color="CBD5E1" w:sz="2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id_categorie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F766E" w:sz="14"/>
                    <w:bottom w:val="single" w:color="CBD5E1" w:sz="2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nom_categorie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VARCHAR(80)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0F766E" w:sz="14"/>
                    <w:bottom w:val="single" w:color="0F766E" w:sz="14"/>
                    <w:right w:val="single" w:color="0F766E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description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TEXT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NULL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0,N</w:t>
            </w:r>
          </w:p>
        </w:tc>
        <w:tc>
          <w:tcPr>
            <w:tcW w:type="dxa" w:w="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"/>
            </w:tblGrid>
            <w:tr>
              <w:tc>
                <w:tcPr>
                  <w:tcW w:type="dxa" w:w="206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EF3C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22"/>
                      <w:szCs w:val="22"/>
                    </w:rPr>
                    <w:t xml:space="preserve">◆  appartient</w:t>
                  </w:r>
                </w:p>
              </w:tc>
            </w:tr>
          </w:tbl>
          <w:p/>
        </w:tc>
        <w:tc>
          <w:tcPr>
            <w:tcW w:type="dxa" w:w="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1,1</w:t>
            </w:r>
          </w:p>
        </w:tc>
        <w:tc>
          <w:tcPr>
            <w:tcW w:type="dxa" w:w="5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54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28"/>
            </w:tblGrid>
            <w:tr>
              <w:tc>
                <w:tcPr>
                  <w:tcW w:type="dxa" w:w="5428"/>
                  <w:tcBorders>
                    <w:top w:val="single" w:color="6D28D9" w:sz="14"/>
                    <w:left w:val="single" w:color="6D28D9" w:sz="14"/>
                    <w:bottom w:val="single" w:color="6D28D9" w:sz="14"/>
                    <w:right w:val="single" w:color="6D28D9" w:sz="14"/>
                  </w:tcBorders>
                  <w:shd w:fill="6D28D9" w:val="clear"/>
                  <w:tcMar>
                    <w:top w:type="dxa" w:w="180"/>
                    <w:left w:type="dxa" w:w="240"/>
                    <w:bottom w:type="dxa" w:w="180"/>
                    <w:right w:type="dxa" w:w="24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PRODUITS</w:t>
                  </w:r>
                </w:p>
              </w:tc>
            </w:tr>
            <w:tr>
              <w:tc>
                <w:tcPr>
                  <w:tcW w:type="dxa" w:w="5428"/>
                  <w:tcBorders>
                    <w:top w:val="none" w:color="FFFFFF" w:sz="0"/>
                    <w:left w:val="single" w:color="6D28D9" w:sz="14"/>
                    <w:bottom w:val="single" w:color="6D28D9" w:sz="6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C2626"/>
                            <w:sz w:val="20"/>
                            <w:szCs w:val="20"/>
                          </w:rPr>
                          <w:t xml:space="preserve">🔑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DC2626"/>
                            <w:sz w:val="21"/>
                            <w:szCs w:val="21"/>
                            <w:u w:val="single"/>
                          </w:rPr>
                          <w:t xml:space="preserve">id_produit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AUTO_INCREMENT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nom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VARCHAR(120)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description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TEXT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prix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DECIMAL(8,2)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NOT NULL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CBD5E1" w:sz="2"/>
                    <w:right w:val="single" w:color="6D28D9" w:sz="14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E293B"/>
                            <w:sz w:val="21"/>
                            <w:szCs w:val="21"/>
                          </w:rPr>
                          <w:t xml:space="preserve">  stock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94A3B8"/>
                            <w:sz w:val="17"/>
                            <w:szCs w:val="17"/>
                          </w:rPr>
                          <w:t xml:space="preserve">DEFAULT 0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428"/>
                  <w:tcBorders>
                    <w:top w:val="single" w:color="CBD5E1" w:sz="2"/>
                    <w:left w:val="single" w:color="6D28D9" w:sz="14"/>
                    <w:bottom w:val="single" w:color="6D28D9" w:sz="14"/>
                    <w:right w:val="single" w:color="6D28D9" w:sz="14"/>
                  </w:tcBorders>
                  <w:shd w:fill="FEFC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42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0"/>
                    <w:gridCol w:w="1954"/>
                    <w:gridCol w:w="1628"/>
                    <w:gridCol w:w="1506"/>
                  </w:tblGrid>
                  <w:tr>
                    <w:tc>
                      <w:tcPr>
                        <w:tcW w:type="dxa" w:w="3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0"/>
                            <w:szCs w:val="20"/>
                          </w:rPr>
                          <w:t xml:space="preserve">⤷</w:t>
                        </w:r>
                      </w:p>
                    </w:tc>
                    <w:tc>
                      <w:tcPr>
                        <w:tcW w:type="dxa" w:w="195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7C3AED"/>
                            <w:sz w:val="21"/>
                            <w:szCs w:val="21"/>
                          </w:rPr>
                          <w:t xml:space="preserve">id_categorie</w:t>
                        </w:r>
                      </w:p>
                    </w:tc>
                    <w:tc>
                      <w:tcPr>
                        <w:tcW w:type="dxa" w:w="16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/>
                            <w:iCs/>
                            <w:color w:val="64748B"/>
                            <w:sz w:val="19"/>
                            <w:szCs w:val="19"/>
                          </w:rPr>
                          <w:t xml:space="preserve">INT</w:t>
                        </w:r>
                      </w:p>
                    </w:tc>
                    <w:tc>
                      <w:tcPr>
                        <w:tcW w:type="dxa" w:w="150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EFCE8" w:val="clear"/>
                        <w:tcMar>
                          <w:top w:type="dxa" w:w="110"/>
                          <w:left w:type="dxa" w:w="80"/>
                          <w:bottom w:type="dxa" w:w="110"/>
                          <w:right w:type="dxa" w:w="6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2563EB"/>
                            <w:sz w:val="18"/>
                            <w:szCs w:val="18"/>
                          </w:rPr>
                          <w:t xml:space="preserve">→ CATEGORIES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300" w:before="0"/>
      </w:pP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Détail des types SQL</w:t>
      </w:r>
    </w:p>
    <w:p>
      <w:pPr>
        <w:spacing w:after="220" w:before="0"/>
      </w:pP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2576"/>
        <w:gridCol w:w="2392"/>
        <w:gridCol w:w="2392"/>
        <w:gridCol w:w="2392"/>
        <w:gridCol w:w="6072"/>
      </w:tblGrid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Remarque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id_utilisateur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INT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PK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UTILISATEURS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id_commande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INT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PK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COMMANDES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id_ligne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INT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PK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LIGNES_COMMANDE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id_produit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INT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PK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PRODUITS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id_categorie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INT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PK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CATEGORIES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UNIQUE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UTILISATEURS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mot_de_passe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bcrypt hash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UTILISATEURS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ENUM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'client','admin'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DEFAULT 'client'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UTILISATEURS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montant_total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Montant €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COMMANDES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prix_unitaire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Prix historisé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LIGNES_COMMANDE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prix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Prix courant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PRODUITS</w:t>
            </w:r>
          </w:p>
        </w:tc>
      </w:tr>
      <w:tr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stock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INT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Quantité dispo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DEFAULT 0</w:t>
            </w:r>
          </w:p>
        </w:tc>
        <w:tc>
          <w:tcPr>
            <w:tcW w:type="dxa" w:w="6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Table PRODUITS</w:t>
            </w:r>
          </w:p>
        </w:tc>
      </w:tr>
    </w:tbl>
    <w:p>
      <w:r>
        <w:br w:type="page"/>
      </w: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Schéma relationnel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   —   Représentation textuelle normalisée</w:t>
      </w:r>
    </w:p>
    <w:p>
      <w:pPr>
        <w:spacing w:after="220" w:before="0"/>
      </w:pPr>
    </w:p>
    <w:p>
      <w:pPr>
        <w:spacing w:after="2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1"/>
          <w:szCs w:val="21"/>
        </w:rPr>
        <w:t xml:space="preserve">clé primaire est soulignée en rouge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les </w:t>
      </w:r>
      <w:r>
        <w:rPr>
          <w:rFonts w:ascii="Arial" w:cs="Arial" w:eastAsia="Arial" w:hAnsi="Arial"/>
          <w:b/>
          <w:bCs/>
          <w:i w:val="false"/>
          <w:iCs w:val="false"/>
          <w:color w:val="7C3AED"/>
          <w:sz w:val="21"/>
          <w:szCs w:val="21"/>
        </w:rPr>
        <w:t xml:space="preserve">clés étrangères en violet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avec leur référence explicite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→ TABLE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15272"/>
      </w:tblGrid>
      <w:tr>
        <w:tc>
          <w:tcPr>
            <w:tcW w:type="dxa" w:w="3128"/>
            <w:tcBorders>
              <w:top w:val="single" w:color="CBD5E1" w:sz="4"/>
              <w:left w:val="single" w:color="0F766E" w:sz="18"/>
              <w:bottom w:val="single" w:color="CBD5E1" w:sz="4"/>
              <w:right w:val="single" w:color="CBD5E1" w:sz="4"/>
            </w:tcBorders>
            <w:shd w:fill="0F766E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CATEGORIES</w:t>
            </w:r>
          </w:p>
        </w:tc>
        <w:tc>
          <w:tcPr>
            <w:tcW w:type="dxa" w:w="15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DC2626"/>
                <w:sz w:val="21"/>
                <w:szCs w:val="21"/>
                <w:u w:val="single"/>
              </w:rPr>
              <w:t xml:space="preserve">#id_categorie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nom_categorie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description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dxa" w:w="3128"/>
            <w:tcBorders>
              <w:top w:val="single" w:color="CBD5E1" w:sz="4"/>
              <w:left w:val="single" w:color="6D28D9" w:sz="18"/>
              <w:bottom w:val="single" w:color="CBD5E1" w:sz="4"/>
              <w:right w:val="single" w:color="CBD5E1" w:sz="4"/>
            </w:tcBorders>
            <w:shd w:fill="6D28D9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PRODUITS</w:t>
            </w:r>
          </w:p>
        </w:tc>
        <w:tc>
          <w:tcPr>
            <w:tcW w:type="dxa" w:w="15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DC2626"/>
                <w:sz w:val="21"/>
                <w:szCs w:val="21"/>
                <w:u w:val="single"/>
              </w:rPr>
              <w:t xml:space="preserve">#id_produit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description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prix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stock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#id_categorie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 → CATEGORIES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dxa" w:w="3128"/>
            <w:tcBorders>
              <w:top w:val="single" w:color="CBD5E1" w:sz="4"/>
              <w:left w:val="single" w:color="1D4ED8" w:sz="18"/>
              <w:bottom w:val="single" w:color="CBD5E1" w:sz="4"/>
              <w:right w:val="single" w:color="CBD5E1" w:sz="4"/>
            </w:tcBorders>
            <w:shd w:fill="1D4ED8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UTILISATEURS</w:t>
            </w:r>
          </w:p>
        </w:tc>
        <w:tc>
          <w:tcPr>
            <w:tcW w:type="dxa" w:w="15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DC2626"/>
                <w:sz w:val="21"/>
                <w:szCs w:val="21"/>
                <w:u w:val="single"/>
              </w:rPr>
              <w:t xml:space="preserve">#id_utilisateur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mot_de_passe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date_inscription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dxa" w:w="3128"/>
            <w:tcBorders>
              <w:top w:val="single" w:color="CBD5E1" w:sz="4"/>
              <w:left w:val="single" w:color="065F46" w:sz="18"/>
              <w:bottom w:val="single" w:color="CBD5E1" w:sz="4"/>
              <w:right w:val="single" w:color="CBD5E1" w:sz="4"/>
            </w:tcBorders>
            <w:shd w:fill="065F46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COMMANDES</w:t>
            </w:r>
          </w:p>
        </w:tc>
        <w:tc>
          <w:tcPr>
            <w:tcW w:type="dxa" w:w="15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DC2626"/>
                <w:sz w:val="21"/>
                <w:szCs w:val="21"/>
                <w:u w:val="single"/>
              </w:rPr>
              <w:t xml:space="preserve">#id_commande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date_commande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statut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montant_total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#id_utilisateur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 → UTILISATEURS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dxa" w:w="3128"/>
            <w:tcBorders>
              <w:top w:val="single" w:color="CBD5E1" w:sz="4"/>
              <w:left w:val="single" w:color="92400E" w:sz="18"/>
              <w:bottom w:val="single" w:color="CBD5E1" w:sz="4"/>
              <w:right w:val="single" w:color="CBD5E1" w:sz="4"/>
            </w:tcBorders>
            <w:shd w:fill="92400E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LIGNES_COMMANDE</w:t>
            </w:r>
          </w:p>
        </w:tc>
        <w:tc>
          <w:tcPr>
            <w:tcW w:type="dxa" w:w="15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DC2626"/>
                <w:sz w:val="21"/>
                <w:szCs w:val="21"/>
                <w:u w:val="single"/>
              </w:rPr>
              <w:t xml:space="preserve">#id_ligne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quantite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prix_unitaire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#id_commande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 → COMMANDES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#id_produit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 → PRODUITS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1"/>
                <w:szCs w:val="21"/>
              </w:rPr>
              <w:t xml:space="preserve">)</w:t>
            </w:r>
          </w:p>
        </w:tc>
      </w:tr>
    </w:tbl>
    <w:p>
      <w:pPr>
        <w:spacing w:after="360" w:before="0"/>
      </w:pPr>
    </w:p>
    <w:p>
      <w:pPr>
        <w:pBdr>
          <w:bottom w:val="single" w:color="2563EB" w:sz="12" w:space="8"/>
        </w:pBd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DBEAFE"/>
          <w:sz w:val="34"/>
          <w:szCs w:val="34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Points techniques notables</w:t>
      </w:r>
    </w:p>
    <w:p>
      <w:pPr>
        <w:spacing w:after="220" w:before="0"/>
      </w:pPr>
    </w:p>
    <w:tbl>
      <w:tblPr>
        <w:tblW w:type="dxa" w:w="1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28"/>
        <w:gridCol w:w="14712"/>
      </w:tblGrid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32"/>
                <w:szCs w:val="32"/>
              </w:rPr>
              <w:t xml:space="preserve">🔗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Table de jonction</w:t>
            </w:r>
          </w:p>
        </w:tc>
        <w:tc>
          <w:tcPr>
            <w:tcW w:type="dxa" w:w="14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LIGNES_COMMANDE résout la relation Many-to-Many (N,N) entre COMMANDES et PRODUITS. Un produit peut apparaître dans plusieurs commandes et inversement. La table porte ses propres attributs métier : quantite et prix_unitaire.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65F4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32"/>
                <w:szCs w:val="32"/>
              </w:rPr>
              <w:t xml:space="preserve">💰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Historisation du prix</w:t>
            </w:r>
          </w:p>
        </w:tc>
        <w:tc>
          <w:tcPr>
            <w:tcW w:type="dxa" w:w="14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prix_unitaire dans LIGNES_COMMANDE capture le prix exact au moment de la commande. Si le prix d'un produit est modifié dans PRODUITS, l'historique de toutes les commandes passées reste intact et cohérent.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32"/>
                <w:szCs w:val="32"/>
              </w:rPr>
              <w:t xml:space="preserve">🔒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Hashage mot de passe</w:t>
            </w:r>
          </w:p>
        </w:tc>
        <w:tc>
          <w:tcPr>
            <w:tcW w:type="dxa" w:w="14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 mot de passe n'est jamais stocké en clair. Haché via PHP password_hash() (algorithme bcrypt) et vérifié avec password_verify(). La taille VARCHAR(255) est prévue pour accueillir le hash bcrypt de 60 caractères.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D28D9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32"/>
                <w:szCs w:val="32"/>
              </w:rPr>
              <w:t xml:space="preserve">👤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2"/>
                <w:szCs w:val="22"/>
              </w:rPr>
              <w:t xml:space="preserve">Gestion des rôles</w:t>
            </w:r>
          </w:p>
        </w:tc>
        <w:tc>
          <w:tcPr>
            <w:tcW w:type="dxa" w:w="14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 champ ENUM('client','admin') dans UTILISATEURS offre une gestion simple des droits d'accès sans table dédiée. L'ajout de nouveaux rôles nécessiterait une table ROLES séparée — évolution possible en V2.</w:t>
            </w:r>
          </w:p>
        </w:tc>
      </w:tr>
      <w:tr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32"/>
                <w:szCs w:val="32"/>
              </w:rPr>
              <w:t xml:space="preserve">✅</w:t>
            </w:r>
          </w:p>
        </w:tc>
        <w:tc>
          <w:tcPr>
            <w:tcW w:type="dxa" w:w="3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tcMar>
              <w:top w:type="dxa" w:w="160"/>
              <w:left w:type="dxa" w:w="220"/>
              <w:bottom w:type="dxa" w:w="160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2"/>
                <w:szCs w:val="22"/>
              </w:rPr>
              <w:t xml:space="preserve">Normalisation 3NF</w:t>
            </w:r>
          </w:p>
        </w:tc>
        <w:tc>
          <w:tcPr>
            <w:tcW w:type="dxa" w:w="147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Chaque attribut non-clé dépend uniquement de la clé primaire de sa table (pas de dépendances transitives). Les données sont non-redondantes : le nom de catégorie n'est pas dupliqué dans PRODUITS.</w:t>
            </w:r>
          </w:p>
        </w:tc>
      </w:tr>
    </w:tbl>
    <w:sectPr>
      <w:headerReference w:type="default" r:id="rId7"/>
      <w:footerReference w:type="default" r:id="rId8"/>
      <w:pgSz w:w="19840" w:h="1403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7"/>
        <w:szCs w:val="17"/>
      </w:rPr>
      <w:t xml:space="preserve">Nanos · BTS SIO SLAM · Session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8" w:space="8"/>
      </w:pBdr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7"/>
        <w:szCs w:val="17"/>
      </w:rPr>
      <w:t xml:space="preserve">BTS SIO SLAM — Session 2026</w:t>
    </w:r>
    <w:r>
      <w:rPr>
        <w:rFonts w:ascii="Arial" w:cs="Arial" w:eastAsia="Arial" w:hAnsi="Arial"/>
        <w:b w:val="false"/>
        <w:bCs w:val="false"/>
        <w:i w:val="false"/>
        <w:iCs w:val="false"/>
        <w:color w:val="DBEAFE"/>
        <w:sz w:val="17"/>
        <w:szCs w:val="17"/>
      </w:rPr>
      <w:t xml:space="preserve">     ◆     </w:t>
    </w:r>
    <w:r>
      <w:rPr>
        <w:rFonts w:ascii="Arial" w:cs="Arial" w:eastAsia="Arial" w:hAnsi="Arial"/>
        <w:b/>
        <w:bCs/>
        <w:i w:val="false"/>
        <w:iCs w:val="false"/>
        <w:color w:val="1B2A4A"/>
        <w:sz w:val="17"/>
        <w:szCs w:val="17"/>
      </w:rPr>
      <w:t xml:space="preserve">Nanos — Modélisation Base de Données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2026-04-01T12:04:13.826Z</dcterms:created>
  <dcterms:modified xsi:type="dcterms:W3CDTF">2026-04-01T12:04:13.827Z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