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56D26F59" w:rsidRDefault="00CE44E9" w14:paraId="13C72CA4" w14:textId="13E17F82">
      <w:pPr>
        <w:suppressAutoHyphens/>
        <w:spacing w:after="0" w:line="240" w:lineRule="auto"/>
        <w:contextualSpacing/>
        <w:jc w:val="center"/>
        <w:rPr>
          <w:rFonts w:cs="Calibri" w:cstheme="minorAscii"/>
          <w:sz w:val="24"/>
          <w:szCs w:val="24"/>
        </w:rPr>
      </w:pPr>
    </w:p>
    <w:p w:rsidRPr="001650C9" w:rsidR="005A6070" w:rsidP="56D26F59" w:rsidRDefault="005A6070" w14:paraId="54C55B33" w14:textId="32488AF8">
      <w:pPr>
        <w:suppressAutoHyphens/>
        <w:spacing w:after="0" w:line="240" w:lineRule="auto"/>
        <w:contextualSpacing/>
        <w:rPr>
          <w:rFonts w:cs="Calibri" w:cstheme="minorAscii"/>
          <w:sz w:val="24"/>
          <w:szCs w:val="24"/>
        </w:rPr>
      </w:pPr>
    </w:p>
    <w:p w:rsidRPr="001650C9" w:rsidR="005A6070" w:rsidP="56D26F59" w:rsidRDefault="005A6070" w14:paraId="240824F6" w14:textId="677EB52D">
      <w:pPr>
        <w:suppressAutoHyphens/>
        <w:spacing w:after="0" w:line="240" w:lineRule="auto"/>
        <w:contextualSpacing/>
        <w:jc w:val="center"/>
        <w:rPr>
          <w:rFonts w:cs="Calibri" w:cstheme="minorAscii"/>
          <w:sz w:val="24"/>
          <w:szCs w:val="24"/>
        </w:rPr>
      </w:pPr>
    </w:p>
    <w:p w:rsidRPr="001650C9" w:rsidR="005A6070" w:rsidP="56D26F59" w:rsidRDefault="005A6070" w14:paraId="02F967F4" w14:textId="35159EA2">
      <w:pPr>
        <w:suppressAutoHyphens/>
        <w:spacing w:after="0" w:line="240" w:lineRule="auto"/>
        <w:contextualSpacing/>
        <w:jc w:val="center"/>
        <w:rPr>
          <w:rFonts w:cs="Calibri" w:cstheme="minorAscii"/>
          <w:sz w:val="24"/>
          <w:szCs w:val="24"/>
        </w:rPr>
      </w:pPr>
    </w:p>
    <w:p w:rsidRPr="001650C9" w:rsidR="005A6070" w:rsidP="56D26F59" w:rsidRDefault="005A6070" w14:paraId="19738007" w14:textId="7F03487B">
      <w:pPr>
        <w:suppressAutoHyphens/>
        <w:spacing w:after="0" w:line="240" w:lineRule="auto"/>
        <w:contextualSpacing/>
        <w:jc w:val="center"/>
        <w:rPr>
          <w:rFonts w:cs="Calibri" w:cstheme="minorAscii"/>
          <w:sz w:val="24"/>
          <w:szCs w:val="24"/>
        </w:rPr>
      </w:pPr>
    </w:p>
    <w:p w:rsidRPr="001650C9" w:rsidR="005A6070" w:rsidP="56D26F59" w:rsidRDefault="005A6070" w14:paraId="3C00A2E0" w14:textId="7F753F84">
      <w:pPr>
        <w:suppressAutoHyphens/>
        <w:spacing w:after="0" w:line="240" w:lineRule="auto"/>
        <w:contextualSpacing/>
        <w:jc w:val="center"/>
        <w:rPr>
          <w:rFonts w:cs="Calibri" w:cstheme="minorAscii"/>
          <w:sz w:val="24"/>
          <w:szCs w:val="24"/>
        </w:rPr>
      </w:pPr>
    </w:p>
    <w:p w:rsidRPr="001650C9" w:rsidR="009714E8" w:rsidP="56D26F59" w:rsidRDefault="009714E8" w14:paraId="3E1E9C61" w14:textId="34164017">
      <w:pPr>
        <w:suppressAutoHyphens/>
        <w:spacing w:after="0" w:line="240" w:lineRule="auto"/>
        <w:contextualSpacing/>
        <w:jc w:val="center"/>
        <w:rPr>
          <w:rFonts w:eastAsia="Times New Roman" w:cs="Calibri" w:cstheme="minorAscii"/>
          <w:sz w:val="24"/>
          <w:szCs w:val="24"/>
        </w:rPr>
      </w:pPr>
      <w:r w:rsidRPr="56D26F59">
        <w:rPr>
          <w:rFonts w:eastAsia="Times New Roman" w:cs="Calibri" w:cstheme="minorAscii"/>
          <w:b w:val="1"/>
          <w:bCs w:val="1"/>
        </w:rPr>
        <w:fldChar w:fldCharType="begin"/>
      </w:r>
      <w:r w:rsidRPr="56D26F59">
        <w:rPr>
          <w:rFonts w:eastAsia="Times New Roman" w:cs="Calibri" w:cstheme="minorAscii"/>
          <w:b w:val="1"/>
          <w:bCs w:val="1"/>
        </w:rPr>
        <w:instrText xml:space="preserve"> INCLUDEPICTURE "https://lh5.googleusercontent.com/r0TRkCtc-n1bcWEQf4_4wzXPAtCo1a62k7ZIDTGObL_s1nNG41sPij1x1e8w5IIwRy3kZpLH9aPy-r5SojhfdgB_yojgJmrr8CCxSxVoR0MiK4otQiD6vHMh4mLOChNygGt6M54x" \* MERGEFORMATINET </w:instrText>
      </w:r>
      <w:r w:rsidRPr="56D26F59">
        <w:rPr>
          <w:rFonts w:eastAsia="Times New Roman" w:cs="Calibri" w:cstheme="minorAscii"/>
          <w:b w:val="1"/>
          <w:bCs w:val="1"/>
        </w:rPr>
        <w:fldChar w:fldCharType="separate"/>
      </w:r>
      <w:r w:rsidR="009714E8">
        <w:drawing>
          <wp:inline wp14:editId="6BC3F1CC" wp14:anchorId="102031AE">
            <wp:extent cx="2516864" cy="2728399"/>
            <wp:effectExtent l="0" t="0" r="0" b="0"/>
            <wp:docPr id="2" name="Picture 2" descr="Global Rain logo" title=""/>
            <wp:cNvGraphicFramePr>
              <a:graphicFrameLocks noChangeAspect="1"/>
            </wp:cNvGraphicFramePr>
            <a:graphic>
              <a:graphicData uri="http://schemas.openxmlformats.org/drawingml/2006/picture">
                <pic:pic>
                  <pic:nvPicPr>
                    <pic:cNvPr id="0" name="Picture 2"/>
                    <pic:cNvPicPr/>
                  </pic:nvPicPr>
                  <pic:blipFill>
                    <a:blip r:embed="R037cf8f277b64a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6864" cy="2728399"/>
                    </a:xfrm>
                    <a:prstGeom prst="rect">
                      <a:avLst/>
                    </a:prstGeom>
                  </pic:spPr>
                </pic:pic>
              </a:graphicData>
            </a:graphic>
          </wp:inline>
        </w:drawing>
      </w:r>
      <w:r w:rsidRPr="56D26F59">
        <w:rPr>
          <w:rFonts w:eastAsia="Times New Roman" w:cs="Calibri" w:cstheme="minorAscii"/>
          <w:b w:val="1"/>
          <w:bCs w:val="1"/>
        </w:rPr>
        <w:fldChar w:fldCharType="end"/>
      </w:r>
    </w:p>
    <w:p w:rsidRPr="001650C9" w:rsidR="009C6202" w:rsidP="56D26F59" w:rsidRDefault="009C6202" w14:paraId="0FB05981" w14:textId="4A42CA66">
      <w:pPr>
        <w:suppressAutoHyphens/>
        <w:spacing w:after="0" w:line="240" w:lineRule="auto"/>
        <w:contextualSpacing/>
        <w:jc w:val="center"/>
        <w:rPr>
          <w:rFonts w:eastAsia="Times New Roman" w:cs="Calibri" w:cstheme="minorAscii"/>
          <w:sz w:val="24"/>
          <w:szCs w:val="24"/>
        </w:rPr>
      </w:pPr>
    </w:p>
    <w:p w:rsidRPr="001650C9" w:rsidR="005A6070" w:rsidP="56D26F59" w:rsidRDefault="005A6070" w14:paraId="2EC1F40F" w14:textId="61BCC2D5">
      <w:pPr>
        <w:suppressAutoHyphens/>
        <w:spacing w:after="0" w:line="240" w:lineRule="auto"/>
        <w:contextualSpacing/>
        <w:jc w:val="center"/>
        <w:rPr>
          <w:rFonts w:cs="Calibri" w:cstheme="minorAscii"/>
          <w:sz w:val="24"/>
          <w:szCs w:val="24"/>
        </w:rPr>
      </w:pPr>
    </w:p>
    <w:p w:rsidRPr="001650C9" w:rsidR="005A6070" w:rsidP="56D26F59" w:rsidRDefault="005A6070" w14:paraId="218B47FD" w14:textId="775569E2">
      <w:pPr>
        <w:suppressAutoHyphens/>
        <w:spacing w:after="0" w:line="240" w:lineRule="auto"/>
        <w:contextualSpacing/>
        <w:jc w:val="center"/>
        <w:rPr>
          <w:rFonts w:cs="Calibri" w:cstheme="minorAscii"/>
          <w:sz w:val="24"/>
          <w:szCs w:val="24"/>
        </w:rPr>
      </w:pPr>
    </w:p>
    <w:p w:rsidRPr="001650C9" w:rsidR="00DC2970" w:rsidP="56D26F59" w:rsidRDefault="00271E26" w14:paraId="7761D8BD" w14:textId="77777777">
      <w:pPr>
        <w:pStyle w:val="Heading1"/>
        <w:rPr>
          <w:sz w:val="24"/>
          <w:szCs w:val="24"/>
        </w:rPr>
      </w:pPr>
      <w:r w:rsidRPr="56D26F59" w:rsidR="00271E26">
        <w:rPr>
          <w:sz w:val="24"/>
          <w:szCs w:val="24"/>
        </w:rPr>
        <w:t xml:space="preserve">CS 305 Project One </w:t>
      </w:r>
    </w:p>
    <w:p w:rsidRPr="001650C9" w:rsidR="00271E26" w:rsidP="56D26F59" w:rsidRDefault="001240EF" w14:paraId="3C150EE0" w14:textId="162519B4">
      <w:pPr>
        <w:suppressAutoHyphens/>
        <w:spacing w:after="0" w:line="240" w:lineRule="auto"/>
        <w:contextualSpacing/>
        <w:jc w:val="center"/>
        <w:rPr>
          <w:rFonts w:cs="Calibri" w:cstheme="minorAscii"/>
          <w:sz w:val="24"/>
          <w:szCs w:val="24"/>
        </w:rPr>
      </w:pPr>
      <w:r w:rsidRPr="56D26F59" w:rsidR="001240EF">
        <w:rPr>
          <w:rFonts w:cs="Calibri" w:cstheme="minorAscii"/>
          <w:b w:val="1"/>
          <w:bCs w:val="1"/>
          <w:sz w:val="24"/>
          <w:szCs w:val="24"/>
        </w:rPr>
        <w:t xml:space="preserve">Artemis Financial </w:t>
      </w:r>
      <w:r w:rsidRPr="56D26F59" w:rsidR="00271E26">
        <w:rPr>
          <w:rFonts w:cs="Calibri" w:cstheme="minorAscii"/>
          <w:b w:val="1"/>
          <w:bCs w:val="1"/>
          <w:sz w:val="24"/>
          <w:szCs w:val="24"/>
        </w:rPr>
        <w:t>Vulnerability Assessment Report</w:t>
      </w:r>
    </w:p>
    <w:p w:rsidR="001650C9" w:rsidP="56D26F59" w:rsidRDefault="001650C9" w14:paraId="3DD7FC8C" w14:textId="08E61DC4">
      <w:pPr>
        <w:spacing w:after="0" w:line="240" w:lineRule="auto"/>
        <w:rPr>
          <w:rFonts w:cs="Calibri" w:cstheme="minorAscii"/>
          <w:sz w:val="24"/>
          <w:szCs w:val="24"/>
        </w:rPr>
      </w:pPr>
      <w:r w:rsidRPr="56D26F59">
        <w:rPr>
          <w:rFonts w:cs="Calibri" w:cstheme="minorAscii"/>
          <w:sz w:val="24"/>
          <w:szCs w:val="24"/>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56D26F59" w:rsidRDefault="00940B1A" w14:paraId="1ED9707E" w14:textId="1A95A896">
          <w:pPr>
            <w:pStyle w:val="TOCHeading"/>
            <w:rPr>
              <w:sz w:val="24"/>
              <w:szCs w:val="24"/>
            </w:rPr>
          </w:pPr>
          <w:r w:rsidRPr="56D26F59" w:rsidR="00940B1A">
            <w:rPr>
              <w:sz w:val="24"/>
              <w:szCs w:val="24"/>
            </w:rPr>
            <w:t>Table of Contents</w:t>
          </w:r>
        </w:p>
        <w:p w:rsidRPr="001650C9" w:rsidR="00DC2970" w:rsidP="56D26F59" w:rsidRDefault="00DC2970" w14:paraId="7A713FB5" w14:textId="77777777">
          <w:pPr>
            <w:suppressAutoHyphens/>
            <w:spacing w:after="0" w:line="240" w:lineRule="auto"/>
            <w:contextualSpacing/>
            <w:rPr>
              <w:rFonts w:cs="Calibri" w:cstheme="minorAscii"/>
              <w:sz w:val="24"/>
              <w:szCs w:val="24"/>
            </w:rPr>
          </w:pPr>
        </w:p>
        <w:p w:rsidRPr="001650C9" w:rsidR="007033DB" w:rsidP="56D26F59" w:rsidRDefault="00940B1A" w14:paraId="243DDC4C" w14:textId="1DF2FAF5">
          <w:pPr>
            <w:pStyle w:val="TOC3"/>
            <w:tabs>
              <w:tab w:val="right" w:leader="dot" w:pos="9350"/>
            </w:tabs>
            <w:suppressAutoHyphens/>
            <w:spacing w:line="240" w:lineRule="auto"/>
            <w:contextualSpacing/>
            <w:rPr>
              <w:rFonts w:cs="Calibri" w:cstheme="minorAscii"/>
              <w:noProof/>
              <w:sz w:val="24"/>
              <w:szCs w:val="24"/>
            </w:rPr>
          </w:pPr>
          <w:r w:rsidRPr="56D26F59">
            <w:rPr>
              <w:rFonts w:cs="Calibri" w:cstheme="minorAscii"/>
              <w:smallCaps w:val="1"/>
              <w:sz w:val="22"/>
              <w:szCs w:val="22"/>
            </w:rPr>
            <w:fldChar w:fldCharType="begin"/>
          </w:r>
          <w:r w:rsidRPr="56D26F59">
            <w:rPr>
              <w:rFonts w:cs="Calibri" w:cstheme="minorAscii"/>
              <w:sz w:val="22"/>
              <w:szCs w:val="22"/>
            </w:rPr>
            <w:instrText xml:space="preserve"> TOC \o "1-3" \h \z \u </w:instrText>
          </w:r>
          <w:r w:rsidRPr="56D26F59">
            <w:rPr>
              <w:rFonts w:cs="Calibri" w:cstheme="minorAscii"/>
              <w:smallCaps w:val="1"/>
              <w:sz w:val="22"/>
              <w:szCs w:val="22"/>
            </w:rPr>
            <w:fldChar w:fldCharType="separate"/>
          </w:r>
          <w:r w:rsidR="007033DB">
            <w:t>￼</w:t>
          </w:r>
        </w:p>
        <w:p w:rsidRPr="001650C9" w:rsidR="007033DB" w:rsidP="56D26F59" w:rsidRDefault="00256719" w14:paraId="74391AC2" w14:textId="3982D4E2">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7033DB" w:rsidP="56D26F59" w:rsidRDefault="00256719" w14:paraId="4DC48BCC" w14:textId="7B64834D">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7033DB" w:rsidP="56D26F59" w:rsidRDefault="00256719" w14:paraId="0833ECC0" w14:textId="03D389DD">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7033DB" w:rsidP="56D26F59" w:rsidRDefault="00256719" w14:paraId="4B0E3AD8" w14:textId="1CF97594">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7033DB" w:rsidP="56D26F59" w:rsidRDefault="00256719" w14:paraId="7BF45A0A" w14:textId="00AF357D">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7033DB" w:rsidP="56D26F59" w:rsidRDefault="00256719" w14:paraId="682F2F36" w14:textId="027A5B24">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7033DB" w:rsidP="56D26F59" w:rsidRDefault="00256719" w14:paraId="753314F0" w14:textId="6C41BDD8">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7033DB" w:rsidP="56D26F59" w:rsidRDefault="00256719" w14:paraId="43B731B9" w14:textId="1B5CC051">
          <w:pPr>
            <w:pStyle w:val="TOC3"/>
            <w:tabs>
              <w:tab w:val="right" w:leader="dot" w:pos="9350"/>
            </w:tabs>
            <w:suppressAutoHyphens/>
            <w:spacing w:line="240" w:lineRule="auto"/>
            <w:contextualSpacing/>
            <w:rPr>
              <w:rFonts w:cs="Calibri" w:cstheme="minorAscii"/>
              <w:noProof/>
              <w:sz w:val="24"/>
              <w:szCs w:val="24"/>
            </w:rPr>
          </w:pPr>
          <w:r w:rsidR="007033DB">
            <w:t>￼</w:t>
          </w:r>
        </w:p>
        <w:p w:rsidRPr="001650C9" w:rsidR="00B35185" w:rsidP="56D26F59" w:rsidRDefault="00940B1A" w14:paraId="6A4686D4" w14:textId="25A38452">
          <w:pPr>
            <w:suppressAutoHyphens/>
            <w:spacing w:after="0" w:line="240" w:lineRule="auto"/>
            <w:contextualSpacing/>
            <w:rPr>
              <w:rFonts w:cs="Calibri" w:cstheme="minorAscii"/>
              <w:sz w:val="24"/>
              <w:szCs w:val="24"/>
            </w:rPr>
          </w:pPr>
          <w:r w:rsidRPr="56D26F59">
            <w:rPr>
              <w:rFonts w:cs="Calibri" w:cstheme="minorAscii"/>
              <w:noProof/>
            </w:rPr>
            <w:fldChar w:fldCharType="end"/>
          </w:r>
        </w:p>
      </w:sdtContent>
    </w:sdt>
    <w:p w:rsidRPr="001650C9" w:rsidR="00B35185" w:rsidP="56D26F59" w:rsidRDefault="00B35185" w14:paraId="1B6B4273" w14:textId="7CE0FC6E">
      <w:pPr>
        <w:suppressAutoHyphens/>
        <w:spacing w:after="0" w:line="240" w:lineRule="auto"/>
        <w:contextualSpacing/>
        <w:rPr>
          <w:rFonts w:eastAsia="Times New Roman" w:cs="Calibri" w:cstheme="minorAscii"/>
          <w:b w:val="1"/>
          <w:bCs w:val="1"/>
          <w:sz w:val="24"/>
          <w:szCs w:val="24"/>
        </w:rPr>
      </w:pPr>
    </w:p>
    <w:p w:rsidRPr="001650C9" w:rsidR="00B35185" w:rsidP="56D26F59" w:rsidRDefault="00B35185" w14:paraId="5E41132D" w14:textId="01899213">
      <w:pPr>
        <w:suppressAutoHyphens/>
        <w:spacing w:after="0" w:line="240" w:lineRule="auto"/>
        <w:contextualSpacing/>
        <w:rPr>
          <w:rFonts w:eastAsia="Times New Roman" w:cs="Calibri" w:cstheme="minorAscii"/>
          <w:b w:val="1"/>
          <w:bCs w:val="1"/>
          <w:sz w:val="24"/>
          <w:szCs w:val="24"/>
        </w:rPr>
      </w:pPr>
    </w:p>
    <w:p w:rsidRPr="001650C9" w:rsidR="00DC2970" w:rsidP="56D26F59" w:rsidRDefault="00DC2970" w14:paraId="3CCDCE44" w14:textId="77777777">
      <w:pPr>
        <w:suppressAutoHyphens/>
        <w:spacing w:after="0" w:line="240" w:lineRule="auto"/>
        <w:contextualSpacing/>
        <w:rPr>
          <w:rFonts w:eastAsia="Times New Roman" w:cs="Calibri" w:cstheme="minorAscii"/>
          <w:b w:val="1"/>
          <w:bCs w:val="1"/>
          <w:sz w:val="24"/>
          <w:szCs w:val="24"/>
        </w:rPr>
      </w:pPr>
    </w:p>
    <w:p w:rsidRPr="001650C9" w:rsidR="00921C2E" w:rsidP="56D26F59" w:rsidRDefault="00921C2E" w14:paraId="5540CD6A" w14:textId="77777777">
      <w:pPr>
        <w:suppressAutoHyphens/>
        <w:spacing w:after="0" w:line="240" w:lineRule="auto"/>
        <w:contextualSpacing/>
        <w:rPr>
          <w:rFonts w:eastAsia="Times New Roman" w:cs="Calibri" w:cstheme="minorAscii"/>
          <w:b w:val="1"/>
          <w:bCs w:val="1"/>
          <w:sz w:val="24"/>
          <w:szCs w:val="24"/>
          <w:u w:val="single"/>
        </w:rPr>
      </w:pPr>
      <w:r w:rsidRPr="56D26F59">
        <w:rPr>
          <w:rFonts w:eastAsia="Times New Roman" w:cs="Calibri" w:cstheme="minorAscii"/>
          <w:sz w:val="24"/>
          <w:szCs w:val="24"/>
        </w:rPr>
        <w:br w:type="page"/>
      </w:r>
    </w:p>
    <w:p w:rsidR="00531FBF" w:rsidP="56D26F59" w:rsidRDefault="00531FBF" w14:paraId="0B9333AD" w14:textId="576BBF44">
      <w:pPr>
        <w:pStyle w:val="Heading2"/>
        <w:rPr>
          <w:sz w:val="24"/>
          <w:szCs w:val="24"/>
        </w:rPr>
      </w:pPr>
      <w:bookmarkStart w:name="_Toc32574607" w:id="0"/>
      <w:r w:rsidRPr="56D26F59" w:rsidR="00531FBF">
        <w:rPr>
          <w:sz w:val="24"/>
          <w:szCs w:val="24"/>
        </w:rPr>
        <w:t>Document Revision History</w:t>
      </w:r>
      <w:bookmarkEnd w:id="0"/>
    </w:p>
    <w:p w:rsidRPr="001240EF" w:rsidR="001240EF" w:rsidP="56D26F59" w:rsidRDefault="001240EF" w14:paraId="5B956752" w14:textId="77777777">
      <w:pPr>
        <w:spacing w:after="0" w:line="240" w:lineRule="auto"/>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56D26F59" w14:paraId="1DB7593E" w14:textId="77777777">
        <w:trPr>
          <w:cantSplit/>
          <w:tblHeader/>
        </w:trPr>
        <w:tc>
          <w:tcPr>
            <w:tcW w:w="2337" w:type="dxa"/>
            <w:tcMar>
              <w:left w:w="115" w:type="dxa"/>
              <w:right w:w="115" w:type="dxa"/>
            </w:tcMar>
          </w:tcPr>
          <w:p w:rsidRPr="001650C9" w:rsidR="00531FBF" w:rsidP="56D26F59" w:rsidRDefault="00531FBF" w14:paraId="16F21383" w14:textId="265A575A">
            <w:pPr>
              <w:suppressAutoHyphens/>
              <w:spacing w:after="0" w:line="240" w:lineRule="auto"/>
              <w:contextualSpacing/>
              <w:rPr>
                <w:rFonts w:eastAsia="Times New Roman" w:cs="Calibri" w:cstheme="minorAscii"/>
                <w:b w:val="1"/>
                <w:bCs w:val="1"/>
                <w:sz w:val="24"/>
                <w:szCs w:val="24"/>
              </w:rPr>
            </w:pPr>
            <w:r w:rsidRPr="56D26F59" w:rsidR="00531FBF">
              <w:rPr>
                <w:rFonts w:eastAsia="Times New Roman" w:cs="Calibri" w:cstheme="minorAscii"/>
                <w:b w:val="1"/>
                <w:bCs w:val="1"/>
                <w:sz w:val="24"/>
                <w:szCs w:val="24"/>
              </w:rPr>
              <w:t>Version</w:t>
            </w:r>
          </w:p>
        </w:tc>
        <w:tc>
          <w:tcPr>
            <w:tcW w:w="2337" w:type="dxa"/>
            <w:tcMar>
              <w:left w:w="115" w:type="dxa"/>
              <w:right w:w="115" w:type="dxa"/>
            </w:tcMar>
          </w:tcPr>
          <w:p w:rsidRPr="001650C9" w:rsidR="00531FBF" w:rsidP="56D26F59" w:rsidRDefault="00531FBF" w14:paraId="5FE33997" w14:textId="7618B8BA">
            <w:pPr>
              <w:suppressAutoHyphens/>
              <w:spacing w:after="0" w:line="240" w:lineRule="auto"/>
              <w:contextualSpacing/>
              <w:rPr>
                <w:rFonts w:eastAsia="Times New Roman" w:cs="Calibri" w:cstheme="minorAscii"/>
                <w:b w:val="1"/>
                <w:bCs w:val="1"/>
                <w:sz w:val="24"/>
                <w:szCs w:val="24"/>
              </w:rPr>
            </w:pPr>
            <w:r w:rsidRPr="56D26F59" w:rsidR="00531FBF">
              <w:rPr>
                <w:rFonts w:eastAsia="Times New Roman" w:cs="Calibri" w:cstheme="minorAscii"/>
                <w:b w:val="1"/>
                <w:bCs w:val="1"/>
                <w:sz w:val="24"/>
                <w:szCs w:val="24"/>
              </w:rPr>
              <w:t>Date</w:t>
            </w:r>
          </w:p>
        </w:tc>
        <w:tc>
          <w:tcPr>
            <w:tcW w:w="2338" w:type="dxa"/>
            <w:tcMar>
              <w:left w:w="115" w:type="dxa"/>
              <w:right w:w="115" w:type="dxa"/>
            </w:tcMar>
          </w:tcPr>
          <w:p w:rsidRPr="001650C9" w:rsidR="00531FBF" w:rsidP="56D26F59" w:rsidRDefault="00531FBF" w14:paraId="2B254E1E" w14:textId="54C8CAB4">
            <w:pPr>
              <w:suppressAutoHyphens/>
              <w:spacing w:after="0" w:line="240" w:lineRule="auto"/>
              <w:contextualSpacing/>
              <w:rPr>
                <w:rFonts w:eastAsia="Times New Roman" w:cs="Calibri" w:cstheme="minorAscii"/>
                <w:b w:val="1"/>
                <w:bCs w:val="1"/>
                <w:sz w:val="24"/>
                <w:szCs w:val="24"/>
              </w:rPr>
            </w:pPr>
            <w:r w:rsidRPr="56D26F59" w:rsidR="00531FBF">
              <w:rPr>
                <w:rFonts w:eastAsia="Times New Roman" w:cs="Calibri" w:cstheme="minorAscii"/>
                <w:b w:val="1"/>
                <w:bCs w:val="1"/>
                <w:sz w:val="24"/>
                <w:szCs w:val="24"/>
              </w:rPr>
              <w:t>Author</w:t>
            </w:r>
          </w:p>
        </w:tc>
        <w:tc>
          <w:tcPr>
            <w:tcW w:w="2338" w:type="dxa"/>
            <w:tcMar>
              <w:left w:w="115" w:type="dxa"/>
              <w:right w:w="115" w:type="dxa"/>
            </w:tcMar>
          </w:tcPr>
          <w:p w:rsidRPr="001650C9" w:rsidR="00531FBF" w:rsidP="56D26F59" w:rsidRDefault="00531FBF" w14:paraId="51329CD4" w14:textId="4CEEAD6A">
            <w:pPr>
              <w:suppressAutoHyphens/>
              <w:spacing w:after="0" w:line="240" w:lineRule="auto"/>
              <w:contextualSpacing/>
              <w:rPr>
                <w:rFonts w:eastAsia="Times New Roman" w:cs="Calibri" w:cstheme="minorAscii"/>
                <w:b w:val="1"/>
                <w:bCs w:val="1"/>
                <w:sz w:val="24"/>
                <w:szCs w:val="24"/>
              </w:rPr>
            </w:pPr>
            <w:r w:rsidRPr="56D26F59" w:rsidR="00531FBF">
              <w:rPr>
                <w:rFonts w:eastAsia="Times New Roman" w:cs="Calibri" w:cstheme="minorAscii"/>
                <w:b w:val="1"/>
                <w:bCs w:val="1"/>
                <w:sz w:val="24"/>
                <w:szCs w:val="24"/>
              </w:rPr>
              <w:t>Comments</w:t>
            </w:r>
          </w:p>
        </w:tc>
      </w:tr>
      <w:tr w:rsidRPr="001650C9" w:rsidR="001240EF" w:rsidTr="56D26F59" w14:paraId="5FCE10CB" w14:textId="77777777">
        <w:trPr>
          <w:cantSplit/>
          <w:tblHeader/>
        </w:trPr>
        <w:tc>
          <w:tcPr>
            <w:tcW w:w="2337" w:type="dxa"/>
            <w:tcMar>
              <w:left w:w="115" w:type="dxa"/>
              <w:right w:w="115" w:type="dxa"/>
            </w:tcMar>
          </w:tcPr>
          <w:p w:rsidRPr="001650C9" w:rsidR="00531FBF" w:rsidP="56D26F59" w:rsidRDefault="000D2A1B" w14:paraId="4A57DF2F" w14:textId="0D065097">
            <w:pPr>
              <w:suppressAutoHyphens/>
              <w:spacing w:after="0" w:line="240" w:lineRule="auto"/>
              <w:contextualSpacing/>
              <w:jc w:val="center"/>
              <w:rPr>
                <w:rFonts w:eastAsia="Times New Roman" w:cs="Calibri" w:cstheme="minorAscii"/>
                <w:b w:val="1"/>
                <w:bCs w:val="1"/>
                <w:sz w:val="24"/>
                <w:szCs w:val="24"/>
              </w:rPr>
            </w:pPr>
            <w:r w:rsidRPr="56D26F59" w:rsidR="000D2A1B">
              <w:rPr>
                <w:rFonts w:eastAsia="Times New Roman" w:cs="Calibri" w:cstheme="minorAscii"/>
                <w:b w:val="1"/>
                <w:bCs w:val="1"/>
                <w:sz w:val="24"/>
                <w:szCs w:val="24"/>
              </w:rPr>
              <w:t>1</w:t>
            </w:r>
            <w:r w:rsidRPr="56D26F59" w:rsidR="00020066">
              <w:rPr>
                <w:rFonts w:eastAsia="Times New Roman" w:cs="Calibri" w:cstheme="minorAscii"/>
                <w:b w:val="1"/>
                <w:bCs w:val="1"/>
                <w:sz w:val="24"/>
                <w:szCs w:val="24"/>
              </w:rPr>
              <w:t>.0</w:t>
            </w:r>
          </w:p>
        </w:tc>
        <w:tc>
          <w:tcPr>
            <w:tcW w:w="2337" w:type="dxa"/>
            <w:tcMar>
              <w:left w:w="115" w:type="dxa"/>
              <w:right w:w="115" w:type="dxa"/>
            </w:tcMar>
          </w:tcPr>
          <w:p w:rsidRPr="001650C9" w:rsidR="00531FBF" w:rsidP="56D26F59" w:rsidRDefault="00944D65" w14:paraId="2819F8C6" w14:textId="4E4A6429">
            <w:pPr>
              <w:suppressAutoHyphens/>
              <w:spacing w:after="0" w:line="240" w:lineRule="auto"/>
              <w:contextualSpacing/>
              <w:jc w:val="center"/>
              <w:rPr>
                <w:rFonts w:eastAsia="Times New Roman" w:cs="Calibri" w:cstheme="minorAscii"/>
                <w:b w:val="1"/>
                <w:bCs w:val="1"/>
                <w:sz w:val="24"/>
                <w:szCs w:val="24"/>
              </w:rPr>
            </w:pPr>
            <w:r w:rsidRPr="56D26F59" w:rsidR="2D7E1A71">
              <w:rPr>
                <w:rFonts w:eastAsia="Times New Roman" w:cs="Calibri" w:cstheme="minorAscii"/>
                <w:b w:val="1"/>
                <w:bCs w:val="1"/>
                <w:sz w:val="24"/>
                <w:szCs w:val="24"/>
              </w:rPr>
              <w:t>3/19/21</w:t>
            </w:r>
          </w:p>
        </w:tc>
        <w:tc>
          <w:tcPr>
            <w:tcW w:w="2338" w:type="dxa"/>
            <w:tcMar>
              <w:left w:w="115" w:type="dxa"/>
              <w:right w:w="115" w:type="dxa"/>
            </w:tcMar>
          </w:tcPr>
          <w:p w:rsidRPr="001650C9" w:rsidR="00531FBF" w:rsidP="56D26F59" w:rsidRDefault="00944D65" w14:paraId="07699096" w14:textId="6D71B233">
            <w:pPr>
              <w:suppressAutoHyphens/>
              <w:spacing w:after="0" w:line="240" w:lineRule="auto"/>
              <w:contextualSpacing/>
              <w:jc w:val="center"/>
              <w:rPr>
                <w:rFonts w:eastAsia="Times New Roman" w:cs="Calibri" w:cstheme="minorAscii"/>
                <w:b w:val="1"/>
                <w:bCs w:val="1"/>
                <w:sz w:val="24"/>
                <w:szCs w:val="24"/>
              </w:rPr>
            </w:pPr>
            <w:r w:rsidRPr="56D26F59" w:rsidR="2D7E1A71">
              <w:rPr>
                <w:rFonts w:eastAsia="Times New Roman" w:cs="Calibri" w:cstheme="minorAscii"/>
                <w:b w:val="1"/>
                <w:bCs w:val="1"/>
                <w:sz w:val="24"/>
                <w:szCs w:val="24"/>
              </w:rPr>
              <w:t>Payton Mitchell</w:t>
            </w:r>
          </w:p>
        </w:tc>
        <w:tc>
          <w:tcPr>
            <w:tcW w:w="2338" w:type="dxa"/>
            <w:tcMar>
              <w:left w:w="115" w:type="dxa"/>
              <w:right w:w="115" w:type="dxa"/>
            </w:tcMar>
          </w:tcPr>
          <w:p w:rsidRPr="001650C9" w:rsidR="00531FBF" w:rsidP="56D26F59" w:rsidRDefault="00531FBF" w14:paraId="77DC76FF" w14:textId="77777777">
            <w:pPr>
              <w:suppressAutoHyphens/>
              <w:spacing w:after="0" w:line="240" w:lineRule="auto"/>
              <w:contextualSpacing/>
              <w:jc w:val="center"/>
              <w:rPr>
                <w:rFonts w:eastAsia="Times New Roman" w:cs="Calibri" w:cstheme="minorAscii"/>
                <w:b w:val="1"/>
                <w:bCs w:val="1"/>
                <w:sz w:val="24"/>
                <w:szCs w:val="24"/>
              </w:rPr>
            </w:pPr>
          </w:p>
        </w:tc>
      </w:tr>
    </w:tbl>
    <w:p w:rsidRPr="001650C9" w:rsidR="00B35185" w:rsidP="56D26F59" w:rsidRDefault="00B35185" w14:paraId="3743B1A0" w14:textId="3B021846">
      <w:pPr>
        <w:suppressAutoHyphens/>
        <w:spacing w:after="0" w:line="240" w:lineRule="auto"/>
        <w:contextualSpacing/>
        <w:rPr>
          <w:rFonts w:eastAsia="Times New Roman" w:cs="Calibri" w:cstheme="minorAscii"/>
          <w:b w:val="1"/>
          <w:bCs w:val="1"/>
          <w:sz w:val="24"/>
          <w:szCs w:val="24"/>
        </w:rPr>
      </w:pPr>
    </w:p>
    <w:p w:rsidR="00DC2970" w:rsidP="56D26F59" w:rsidRDefault="007415E6" w14:paraId="2D091D9A" w14:textId="0DA9A9E8">
      <w:pPr>
        <w:pStyle w:val="Heading2"/>
        <w:rPr>
          <w:sz w:val="24"/>
          <w:szCs w:val="24"/>
        </w:rPr>
      </w:pPr>
      <w:bookmarkStart w:name="_Toc32574608" w:id="1"/>
      <w:r w:rsidRPr="56D26F59" w:rsidR="007415E6">
        <w:rPr>
          <w:sz w:val="24"/>
          <w:szCs w:val="24"/>
        </w:rPr>
        <w:t>Client</w:t>
      </w:r>
      <w:bookmarkEnd w:id="1"/>
    </w:p>
    <w:p w:rsidRPr="001240EF" w:rsidR="001240EF" w:rsidP="56D26F59" w:rsidRDefault="001240EF" w14:paraId="40E7D916" w14:textId="77777777">
      <w:pPr>
        <w:spacing w:after="0" w:line="240" w:lineRule="auto"/>
        <w:rPr>
          <w:sz w:val="24"/>
          <w:szCs w:val="24"/>
        </w:rPr>
      </w:pPr>
    </w:p>
    <w:p w:rsidRPr="001650C9" w:rsidR="00DC2970" w:rsidP="56D26F59" w:rsidRDefault="00DC2970" w14:paraId="1ECE03AC" w14:textId="6DEE5A67">
      <w:pPr>
        <w:suppressAutoHyphens/>
        <w:spacing w:after="0" w:line="240" w:lineRule="auto"/>
        <w:contextualSpacing/>
        <w:jc w:val="center"/>
        <w:rPr>
          <w:rFonts w:cs="Calibri" w:cstheme="minorAscii"/>
          <w:sz w:val="24"/>
          <w:szCs w:val="24"/>
        </w:rPr>
      </w:pPr>
      <w:r w:rsidRPr="56D26F59">
        <w:rPr>
          <w:rFonts w:cs="Calibri" w:cstheme="minorAscii"/>
        </w:rPr>
        <w:fldChar w:fldCharType="begin"/>
      </w:r>
      <w:r w:rsidRPr="56D26F59">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56D26F59">
        <w:rPr>
          <w:rFonts w:cs="Calibri" w:cstheme="minorAscii"/>
        </w:rPr>
        <w:fldChar w:fldCharType="separate"/>
      </w:r>
      <w:bookmarkStart w:name="_GoBack" w:id="2"/>
      <w:r w:rsidR="00DC2970">
        <w:drawing>
          <wp:inline wp14:editId="03049616" wp14:anchorId="0C1016B8">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08e08096652c43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bookmarkEnd w:id="2"/>
      <w:r w:rsidRPr="56D26F59">
        <w:rPr>
          <w:rFonts w:cs="Calibri" w:cstheme="minorAscii"/>
        </w:rPr>
        <w:fldChar w:fldCharType="end"/>
      </w:r>
    </w:p>
    <w:p w:rsidRPr="001650C9" w:rsidR="00DC2970" w:rsidP="56D26F59" w:rsidRDefault="00DC2970" w14:paraId="43F7B0BD" w14:textId="77777777">
      <w:pPr>
        <w:suppressAutoHyphens/>
        <w:spacing w:after="0" w:line="240" w:lineRule="auto"/>
        <w:contextualSpacing/>
        <w:rPr>
          <w:rFonts w:cs="Calibri" w:cstheme="minorAscii"/>
          <w:sz w:val="24"/>
          <w:szCs w:val="24"/>
        </w:rPr>
      </w:pPr>
    </w:p>
    <w:p w:rsidR="00025C05" w:rsidP="56D26F59" w:rsidRDefault="00025C05" w14:paraId="3258C47E" w14:textId="79890D2D">
      <w:pPr>
        <w:pStyle w:val="Heading2"/>
        <w:rPr>
          <w:sz w:val="24"/>
          <w:szCs w:val="24"/>
        </w:rPr>
      </w:pPr>
      <w:bookmarkStart w:name="_Toc32574609" w:id="3"/>
      <w:r w:rsidRPr="56D26F59" w:rsidR="00025C05">
        <w:rPr>
          <w:sz w:val="24"/>
          <w:szCs w:val="24"/>
        </w:rPr>
        <w:t>Instructions</w:t>
      </w:r>
      <w:bookmarkEnd w:id="3"/>
    </w:p>
    <w:p w:rsidRPr="001240EF" w:rsidR="001240EF" w:rsidP="56D26F59" w:rsidRDefault="001240EF" w14:paraId="19CB7DC6" w14:textId="77777777">
      <w:pPr>
        <w:spacing w:after="0" w:line="240" w:lineRule="auto"/>
        <w:rPr>
          <w:sz w:val="24"/>
          <w:szCs w:val="24"/>
        </w:rPr>
      </w:pPr>
    </w:p>
    <w:p w:rsidRPr="001650C9" w:rsidR="00025C05" w:rsidP="56D26F59" w:rsidRDefault="00025C05" w14:paraId="516CA6BB" w14:textId="0B790F90">
      <w:pPr>
        <w:suppressAutoHyphens/>
        <w:spacing w:after="0" w:line="240" w:lineRule="auto"/>
        <w:contextualSpacing/>
        <w:rPr>
          <w:rFonts w:eastAsia="Times New Roman" w:cs="Calibri" w:cstheme="minorAscii"/>
          <w:sz w:val="24"/>
          <w:szCs w:val="24"/>
        </w:rPr>
      </w:pPr>
      <w:r w:rsidRPr="56D26F59" w:rsidR="00025C05">
        <w:rPr>
          <w:rFonts w:eastAsia="Times New Roman" w:cs="Calibri" w:cstheme="minorAscii"/>
          <w:sz w:val="24"/>
          <w:szCs w:val="24"/>
        </w:rPr>
        <w:t>Deliver this completed vulnerability assessment report</w:t>
      </w:r>
      <w:r w:rsidRPr="56D26F59" w:rsidR="00944D65">
        <w:rPr>
          <w:rFonts w:eastAsia="Times New Roman" w:cs="Calibri" w:cstheme="minorAscii"/>
          <w:sz w:val="24"/>
          <w:szCs w:val="24"/>
        </w:rPr>
        <w:t>,</w:t>
      </w:r>
      <w:r w:rsidRPr="56D26F59" w:rsidR="00025C05">
        <w:rPr>
          <w:rFonts w:eastAsia="Times New Roman" w:cs="Calibri" w:cstheme="minorAscii"/>
          <w:sz w:val="24"/>
          <w:szCs w:val="24"/>
        </w:rPr>
        <w:t xml:space="preserve"> identifying your findings of security vulnerabilities and articulat</w:t>
      </w:r>
      <w:r w:rsidRPr="56D26F59" w:rsidR="00944D65">
        <w:rPr>
          <w:rFonts w:eastAsia="Times New Roman" w:cs="Calibri" w:cstheme="minorAscii"/>
          <w:sz w:val="24"/>
          <w:szCs w:val="24"/>
        </w:rPr>
        <w:t>ing</w:t>
      </w:r>
      <w:r w:rsidRPr="56D26F59" w:rsidR="00025C05">
        <w:rPr>
          <w:rFonts w:eastAsia="Times New Roman" w:cs="Calibri" w:cstheme="minorAscii"/>
          <w:sz w:val="24"/>
          <w:szCs w:val="24"/>
        </w:rPr>
        <w:t xml:space="preserve"> recommendations for next steps to remedy the issues you have found. </w:t>
      </w:r>
    </w:p>
    <w:p w:rsidRPr="001650C9" w:rsidR="00025C05" w:rsidP="56D26F59" w:rsidRDefault="00025C05" w14:paraId="50453C02" w14:textId="5DA7A133">
      <w:pPr>
        <w:suppressAutoHyphens/>
        <w:spacing w:after="0" w:line="240" w:lineRule="auto"/>
        <w:contextualSpacing/>
        <w:rPr>
          <w:rFonts w:eastAsia="Times New Roman" w:cs="Calibri" w:cstheme="minorAscii"/>
          <w:sz w:val="24"/>
          <w:szCs w:val="24"/>
        </w:rPr>
      </w:pPr>
      <w:r w:rsidRPr="56D26F59" w:rsidR="00025C05">
        <w:rPr>
          <w:rFonts w:eastAsia="Times New Roman" w:cs="Calibri" w:cstheme="minorAscii"/>
          <w:sz w:val="24"/>
          <w:szCs w:val="24"/>
        </w:rPr>
        <w:t xml:space="preserve">Respond to the </w:t>
      </w:r>
      <w:r w:rsidRPr="56D26F59" w:rsidR="00944D65">
        <w:rPr>
          <w:rFonts w:eastAsia="Times New Roman" w:cs="Calibri" w:cstheme="minorAscii"/>
          <w:sz w:val="24"/>
          <w:szCs w:val="24"/>
        </w:rPr>
        <w:t>five</w:t>
      </w:r>
      <w:r w:rsidRPr="56D26F59" w:rsidR="00025C05">
        <w:rPr>
          <w:rFonts w:eastAsia="Times New Roman" w:cs="Calibri" w:cstheme="minorAscii"/>
          <w:sz w:val="24"/>
          <w:szCs w:val="24"/>
        </w:rPr>
        <w:t xml:space="preserve"> steps outlined below and include your findings</w:t>
      </w:r>
      <w:r w:rsidRPr="56D26F59" w:rsidR="00944D65">
        <w:rPr>
          <w:rFonts w:eastAsia="Times New Roman" w:cs="Calibri" w:cstheme="minorAscii"/>
          <w:sz w:val="24"/>
          <w:szCs w:val="24"/>
        </w:rPr>
        <w:t>. R</w:t>
      </w:r>
      <w:r w:rsidRPr="56D26F59" w:rsidR="00020066">
        <w:rPr>
          <w:rFonts w:eastAsia="Times New Roman" w:cs="Calibri" w:cstheme="minorAscii"/>
          <w:sz w:val="24"/>
          <w:szCs w:val="24"/>
        </w:rPr>
        <w:t>eplac</w:t>
      </w:r>
      <w:r w:rsidRPr="56D26F59" w:rsidR="00F66C9E">
        <w:rPr>
          <w:rFonts w:eastAsia="Times New Roman" w:cs="Calibri" w:cstheme="minorAscii"/>
          <w:sz w:val="24"/>
          <w:szCs w:val="24"/>
        </w:rPr>
        <w:t xml:space="preserve">e </w:t>
      </w:r>
      <w:r w:rsidRPr="56D26F59" w:rsidR="00025C05">
        <w:rPr>
          <w:rFonts w:eastAsia="Times New Roman" w:cs="Calibri" w:cstheme="minorAscii"/>
          <w:sz w:val="24"/>
          <w:szCs w:val="24"/>
        </w:rPr>
        <w:t xml:space="preserve">the bracketed text </w:t>
      </w:r>
      <w:r w:rsidRPr="56D26F59" w:rsidR="00944D65">
        <w:rPr>
          <w:rFonts w:eastAsia="Times New Roman" w:cs="Calibri" w:cstheme="minorAscii"/>
          <w:sz w:val="24"/>
          <w:szCs w:val="24"/>
        </w:rPr>
        <w:t xml:space="preserve">on all pages </w:t>
      </w:r>
      <w:r w:rsidRPr="56D26F59" w:rsidR="00025C05">
        <w:rPr>
          <w:rFonts w:eastAsia="Times New Roman" w:cs="Calibri" w:cstheme="minorAscii"/>
          <w:sz w:val="24"/>
          <w:szCs w:val="24"/>
        </w:rPr>
        <w:t>with your own words. If you choose to include images or supporting materials, be sure to insert them throughout.</w:t>
      </w:r>
    </w:p>
    <w:p w:rsidRPr="001650C9" w:rsidR="00025C05" w:rsidP="56D26F59" w:rsidRDefault="00025C05" w14:paraId="0B1BFE08" w14:textId="77777777">
      <w:pPr>
        <w:suppressAutoHyphens/>
        <w:spacing w:after="0" w:line="240" w:lineRule="auto"/>
        <w:contextualSpacing/>
        <w:rPr>
          <w:rFonts w:eastAsia="Times New Roman" w:cs="Calibri" w:cstheme="minorAscii"/>
          <w:sz w:val="24"/>
          <w:szCs w:val="24"/>
        </w:rPr>
      </w:pPr>
    </w:p>
    <w:p w:rsidRPr="001650C9" w:rsidR="005F574E" w:rsidP="56D26F59" w:rsidRDefault="005F574E" w14:paraId="01306BD2" w14:textId="77777777">
      <w:pPr>
        <w:suppressAutoHyphens/>
        <w:spacing w:after="0" w:line="240" w:lineRule="auto"/>
        <w:contextualSpacing/>
        <w:rPr>
          <w:rFonts w:eastAsia="" w:cs="Calibri" w:eastAsiaTheme="majorEastAsia" w:cstheme="minorAscii"/>
          <w:sz w:val="24"/>
          <w:szCs w:val="24"/>
        </w:rPr>
      </w:pPr>
      <w:r w:rsidRPr="56D26F59">
        <w:rPr>
          <w:rFonts w:cs="Calibri" w:cstheme="minorAscii"/>
          <w:sz w:val="24"/>
          <w:szCs w:val="24"/>
        </w:rPr>
        <w:br w:type="page"/>
      </w:r>
    </w:p>
    <w:p w:rsidRPr="001650C9" w:rsidR="00DC2970" w:rsidP="56D26F59" w:rsidRDefault="00352FD0" w14:paraId="7C09784D" w14:textId="757B6A9D">
      <w:pPr>
        <w:pStyle w:val="Heading2"/>
        <w:rPr>
          <w:sz w:val="24"/>
          <w:szCs w:val="24"/>
        </w:rPr>
      </w:pPr>
      <w:bookmarkStart w:name="_Toc32574610" w:id="4"/>
      <w:r w:rsidRPr="56D26F59" w:rsidR="00352FD0">
        <w:rPr>
          <w:sz w:val="24"/>
          <w:szCs w:val="24"/>
        </w:rPr>
        <w:t>Developer</w:t>
      </w:r>
      <w:bookmarkEnd w:id="4"/>
    </w:p>
    <w:p w:rsidRPr="001650C9" w:rsidR="0058064D" w:rsidP="56D26F59" w:rsidRDefault="0058064D" w14:paraId="3A4DB0F5" w14:textId="469EEE2F">
      <w:pPr>
        <w:suppressAutoHyphens/>
        <w:spacing w:after="0" w:line="240" w:lineRule="auto"/>
        <w:contextualSpacing/>
        <w:rPr>
          <w:rFonts w:cs="Calibri" w:cstheme="minorAscii"/>
          <w:sz w:val="24"/>
          <w:szCs w:val="24"/>
        </w:rPr>
      </w:pPr>
      <w:r w:rsidRPr="56D26F59" w:rsidR="6D58EDE3">
        <w:rPr>
          <w:rFonts w:cs="Calibri" w:cstheme="minorAscii"/>
          <w:sz w:val="24"/>
          <w:szCs w:val="24"/>
        </w:rPr>
        <w:t>Payton Mitchell</w:t>
      </w:r>
    </w:p>
    <w:p w:rsidRPr="001650C9" w:rsidR="00020066" w:rsidP="56D26F59" w:rsidRDefault="00020066" w14:paraId="128FF6BB" w14:textId="77777777">
      <w:pPr>
        <w:suppressAutoHyphens/>
        <w:spacing w:after="0" w:line="240" w:lineRule="auto"/>
        <w:contextualSpacing/>
        <w:rPr>
          <w:rFonts w:cs="Calibri" w:cstheme="minorAscii"/>
          <w:sz w:val="24"/>
          <w:szCs w:val="24"/>
        </w:rPr>
      </w:pPr>
    </w:p>
    <w:p w:rsidRPr="001650C9" w:rsidR="00010B8A" w:rsidP="56D26F59" w:rsidRDefault="000D2A1B" w14:paraId="7A425AC3" w14:textId="53EF9176">
      <w:pPr>
        <w:pStyle w:val="Heading2"/>
        <w:rPr>
          <w:sz w:val="24"/>
          <w:szCs w:val="24"/>
        </w:rPr>
      </w:pPr>
      <w:bookmarkStart w:name="_Toc32574611" w:id="5"/>
      <w:r w:rsidRPr="56D26F59" w:rsidR="000D2A1B">
        <w:rPr>
          <w:sz w:val="24"/>
          <w:szCs w:val="24"/>
        </w:rPr>
        <w:t xml:space="preserve">1. </w:t>
      </w:r>
      <w:r w:rsidRPr="56D26F59" w:rsidR="0058064D">
        <w:rPr>
          <w:sz w:val="24"/>
          <w:szCs w:val="24"/>
        </w:rPr>
        <w:t>Interpreting Client Needs</w:t>
      </w:r>
      <w:bookmarkEnd w:id="5"/>
    </w:p>
    <w:p w:rsidRPr="001650C9" w:rsidR="0032740C" w:rsidP="56D26F59" w:rsidRDefault="003F32E7" w14:paraId="4B66E7FA" w14:textId="4565E3B2">
      <w:pPr>
        <w:suppressAutoHyphens/>
        <w:spacing w:after="0" w:line="240" w:lineRule="auto"/>
        <w:contextualSpacing/>
        <w:textAlignment w:val="baseline"/>
        <w:rPr>
          <w:rFonts w:eastAsia="Times New Roman" w:cs="Calibri" w:cstheme="minorAscii"/>
          <w:sz w:val="24"/>
          <w:szCs w:val="24"/>
        </w:rPr>
      </w:pPr>
      <w:r w:rsidRPr="56D26F59" w:rsidR="003F32E7">
        <w:rPr>
          <w:rFonts w:eastAsia="Times New Roman" w:cs="Calibri" w:cstheme="minorAscii"/>
          <w:sz w:val="24"/>
          <w:szCs w:val="24"/>
        </w:rPr>
        <w:t>Determine your client</w:t>
      </w:r>
      <w:r w:rsidRPr="56D26F59" w:rsidR="004D476B">
        <w:rPr>
          <w:rFonts w:eastAsia="Times New Roman" w:cs="Calibri" w:cstheme="minorAscii"/>
          <w:sz w:val="24"/>
          <w:szCs w:val="24"/>
        </w:rPr>
        <w:t>’s</w:t>
      </w:r>
      <w:r w:rsidRPr="56D26F59" w:rsidR="003F32E7">
        <w:rPr>
          <w:rFonts w:eastAsia="Times New Roman" w:cs="Calibri" w:cstheme="minorAscii"/>
          <w:sz w:val="24"/>
          <w:szCs w:val="24"/>
        </w:rPr>
        <w:t xml:space="preserve"> needs</w:t>
      </w:r>
      <w:r w:rsidRPr="56D26F59" w:rsidR="001650C9">
        <w:rPr>
          <w:rFonts w:eastAsia="Times New Roman" w:cs="Calibri" w:cstheme="minorAscii"/>
          <w:sz w:val="24"/>
          <w:szCs w:val="24"/>
        </w:rPr>
        <w:t xml:space="preserve"> and</w:t>
      </w:r>
      <w:r w:rsidRPr="56D26F59" w:rsidR="003F32E7">
        <w:rPr>
          <w:rFonts w:eastAsia="Times New Roman" w:cs="Calibri" w:cstheme="minorAscii"/>
          <w:sz w:val="24"/>
          <w:szCs w:val="24"/>
        </w:rPr>
        <w:t xml:space="preserve"> potential threats and attacks associated with their application and software security requirements. </w:t>
      </w:r>
      <w:r w:rsidRPr="56D26F59" w:rsidR="0032740C">
        <w:rPr>
          <w:rFonts w:eastAsia="Times New Roman" w:cs="Calibri" w:cstheme="minorAscii"/>
          <w:sz w:val="24"/>
          <w:szCs w:val="24"/>
        </w:rPr>
        <w:t>Consider the following regarding how companies protect against external threats based on the scenario information:</w:t>
      </w:r>
    </w:p>
    <w:p w:rsidRPr="001650C9" w:rsidR="0032740C" w:rsidP="56D26F59" w:rsidRDefault="0032740C" w14:paraId="1C29C77E" w14:textId="77777777">
      <w:pPr>
        <w:suppressAutoHyphens/>
        <w:spacing w:after="0" w:line="240" w:lineRule="auto"/>
        <w:contextualSpacing/>
        <w:textAlignment w:val="baseline"/>
        <w:rPr>
          <w:rFonts w:eastAsia="Times New Roman" w:cs="Calibri" w:cstheme="minorAscii"/>
          <w:sz w:val="24"/>
          <w:szCs w:val="24"/>
        </w:rPr>
      </w:pPr>
    </w:p>
    <w:p w:rsidRPr="001650C9" w:rsidR="003726AD" w:rsidP="56D26F59" w:rsidRDefault="0032740C" w14:paraId="72959222" w14:textId="4D2B0ADD">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sz w:val="24"/>
          <w:szCs w:val="24"/>
        </w:rPr>
      </w:pPr>
      <w:r w:rsidRPr="56D26F59" w:rsidR="0032740C">
        <w:rPr>
          <w:rFonts w:eastAsia="Times New Roman" w:cs="Calibri" w:cstheme="minorAscii"/>
          <w:sz w:val="24"/>
          <w:szCs w:val="24"/>
        </w:rPr>
        <w:t>What is the value of secure communications to the company</w:t>
      </w:r>
      <w:r w:rsidRPr="56D26F59" w:rsidR="003726AD">
        <w:rPr>
          <w:rFonts w:eastAsia="Times New Roman" w:cs="Calibri" w:cstheme="minorAscii"/>
          <w:sz w:val="24"/>
          <w:szCs w:val="24"/>
        </w:rPr>
        <w:t>?</w:t>
      </w:r>
    </w:p>
    <w:p w:rsidRPr="001650C9" w:rsidR="0032740C" w:rsidP="56D26F59" w:rsidRDefault="0032740C" w14:paraId="074CA9DD" w14:textId="15738DC0">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sz w:val="24"/>
          <w:szCs w:val="24"/>
        </w:rPr>
      </w:pPr>
      <w:r w:rsidRPr="56D26F59" w:rsidR="0032740C">
        <w:rPr>
          <w:rFonts w:eastAsia="Times New Roman" w:cs="Calibri" w:cstheme="minorAscii"/>
          <w:sz w:val="24"/>
          <w:szCs w:val="24"/>
        </w:rPr>
        <w:t>Are there any international transactions that the company produces?</w:t>
      </w:r>
    </w:p>
    <w:p w:rsidRPr="001650C9" w:rsidR="0032740C" w:rsidP="56D26F59" w:rsidRDefault="0032740C" w14:paraId="0D11C749" w14:textId="2D926E9F">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sz w:val="24"/>
          <w:szCs w:val="24"/>
        </w:rPr>
      </w:pPr>
      <w:r w:rsidRPr="56D26F59" w:rsidR="0032740C">
        <w:rPr>
          <w:rFonts w:eastAsia="Times New Roman" w:cs="Calibri" w:cstheme="minorAscii"/>
          <w:sz w:val="24"/>
          <w:szCs w:val="24"/>
        </w:rPr>
        <w:t xml:space="preserve">Are there governmental restrictions </w:t>
      </w:r>
      <w:r w:rsidRPr="56D26F59" w:rsidR="004D476B">
        <w:rPr>
          <w:rFonts w:eastAsia="Times New Roman" w:cs="Calibri" w:cstheme="minorAscii"/>
          <w:sz w:val="24"/>
          <w:szCs w:val="24"/>
        </w:rPr>
        <w:t>about</w:t>
      </w:r>
      <w:r w:rsidRPr="56D26F59" w:rsidR="0032740C">
        <w:rPr>
          <w:rFonts w:eastAsia="Times New Roman" w:cs="Calibri" w:cstheme="minorAscii"/>
          <w:sz w:val="24"/>
          <w:szCs w:val="24"/>
        </w:rPr>
        <w:t xml:space="preserve"> secure communications to consider?</w:t>
      </w:r>
    </w:p>
    <w:p w:rsidRPr="001650C9" w:rsidR="0032740C" w:rsidP="56D26F59" w:rsidRDefault="0032740C" w14:paraId="02656CE5" w14:textId="565FA74F">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sz w:val="24"/>
          <w:szCs w:val="24"/>
        </w:rPr>
      </w:pPr>
      <w:r w:rsidRPr="56D26F59" w:rsidR="0032740C">
        <w:rPr>
          <w:rFonts w:eastAsia="Times New Roman" w:cs="Calibri" w:cstheme="minorAscii"/>
          <w:sz w:val="24"/>
          <w:szCs w:val="24"/>
        </w:rPr>
        <w:t>What external threats might be present now and in the</w:t>
      </w:r>
      <w:r w:rsidRPr="56D26F59" w:rsidR="00544AC4">
        <w:rPr>
          <w:rFonts w:eastAsia="Times New Roman" w:cs="Calibri" w:cstheme="minorAscii"/>
          <w:sz w:val="24"/>
          <w:szCs w:val="24"/>
        </w:rPr>
        <w:t xml:space="preserve"> immediate</w:t>
      </w:r>
      <w:r w:rsidRPr="56D26F59" w:rsidR="0032740C">
        <w:rPr>
          <w:rFonts w:eastAsia="Times New Roman" w:cs="Calibri" w:cstheme="minorAscii"/>
          <w:sz w:val="24"/>
          <w:szCs w:val="24"/>
        </w:rPr>
        <w:t xml:space="preserve"> future?</w:t>
      </w:r>
    </w:p>
    <w:p w:rsidR="0032740C" w:rsidP="56D26F59" w:rsidRDefault="0032740C" w14:paraId="19CCDE3B" w14:textId="73CD0855">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sz w:val="24"/>
          <w:szCs w:val="24"/>
        </w:rPr>
      </w:pPr>
      <w:r w:rsidRPr="56D26F59" w:rsidR="0032740C">
        <w:rPr>
          <w:rFonts w:eastAsia="Times New Roman" w:cs="Calibri" w:cstheme="minorAscii"/>
          <w:sz w:val="24"/>
          <w:szCs w:val="24"/>
        </w:rPr>
        <w:t>What are</w:t>
      </w:r>
      <w:r w:rsidRPr="56D26F59" w:rsidR="004D476B">
        <w:rPr>
          <w:rFonts w:eastAsia="Times New Roman" w:cs="Calibri" w:cstheme="minorAscii"/>
          <w:sz w:val="24"/>
          <w:szCs w:val="24"/>
        </w:rPr>
        <w:t xml:space="preserve"> the</w:t>
      </w:r>
      <w:r w:rsidRPr="56D26F59" w:rsidR="0032740C">
        <w:rPr>
          <w:rFonts w:eastAsia="Times New Roman" w:cs="Calibri" w:cstheme="minorAscii"/>
          <w:sz w:val="24"/>
          <w:szCs w:val="24"/>
        </w:rPr>
        <w:t xml:space="preserve"> “modernization” requirements that must be considered</w:t>
      </w:r>
      <w:r w:rsidRPr="56D26F59" w:rsidR="004D476B">
        <w:rPr>
          <w:rFonts w:eastAsia="Times New Roman" w:cs="Calibri" w:cstheme="minorAscii"/>
          <w:sz w:val="24"/>
          <w:szCs w:val="24"/>
        </w:rPr>
        <w:t>,</w:t>
      </w:r>
      <w:r w:rsidRPr="56D26F59" w:rsidR="0032740C">
        <w:rPr>
          <w:rFonts w:eastAsia="Times New Roman" w:cs="Calibri" w:cstheme="minorAscii"/>
          <w:sz w:val="24"/>
          <w:szCs w:val="24"/>
        </w:rPr>
        <w:t xml:space="preserve"> such as the role of </w:t>
      </w:r>
      <w:proofErr w:type="gramStart"/>
      <w:r w:rsidRPr="56D26F59" w:rsidR="0032740C">
        <w:rPr>
          <w:rFonts w:eastAsia="Times New Roman" w:cs="Calibri" w:cstheme="minorAscii"/>
          <w:sz w:val="24"/>
          <w:szCs w:val="24"/>
        </w:rPr>
        <w:t>open source</w:t>
      </w:r>
      <w:proofErr w:type="gramEnd"/>
      <w:r w:rsidRPr="56D26F59" w:rsidR="0032740C">
        <w:rPr>
          <w:rFonts w:eastAsia="Times New Roman" w:cs="Calibri" w:cstheme="minorAscii"/>
          <w:sz w:val="24"/>
          <w:szCs w:val="24"/>
        </w:rPr>
        <w:t xml:space="preserve"> libraries and evolving web application technologies?</w:t>
      </w:r>
    </w:p>
    <w:p w:rsidRPr="001650C9" w:rsidR="00113667" w:rsidP="56D26F59" w:rsidRDefault="00113667" w14:paraId="1BC59AE5" w14:textId="77777777">
      <w:pPr>
        <w:suppressAutoHyphens/>
        <w:spacing w:after="0" w:line="240" w:lineRule="auto"/>
        <w:ind w:left="1080"/>
        <w:contextualSpacing/>
        <w:textAlignment w:val="baseline"/>
        <w:rPr>
          <w:rFonts w:eastAsia="Times New Roman" w:cs="Calibri" w:cstheme="minorAscii"/>
          <w:sz w:val="24"/>
          <w:szCs w:val="24"/>
        </w:rPr>
      </w:pPr>
    </w:p>
    <w:p w:rsidRPr="001650C9" w:rsidR="00010B8A" w:rsidP="56D26F59" w:rsidRDefault="00010B8A" w14:paraId="5CAB2AA8" w14:textId="2F8AE602">
      <w:pPr>
        <w:suppressAutoHyphens/>
        <w:spacing w:after="0" w:line="240" w:lineRule="auto"/>
        <w:contextualSpacing/>
        <w:rPr>
          <w:rFonts w:cs="Calibri" w:cstheme="minorAscii"/>
          <w:sz w:val="24"/>
          <w:szCs w:val="24"/>
        </w:rPr>
      </w:pPr>
      <w:r w:rsidRPr="56D26F59" w:rsidR="3A35DDC1">
        <w:rPr>
          <w:rFonts w:cs="Calibri" w:cstheme="minorAscii"/>
          <w:sz w:val="24"/>
          <w:szCs w:val="24"/>
        </w:rPr>
        <w:t xml:space="preserve">The value of secure communications to this company is invaluable because of the nature of </w:t>
      </w:r>
      <w:r w:rsidRPr="56D26F59" w:rsidR="4296882B">
        <w:rPr>
          <w:rFonts w:cs="Calibri" w:cstheme="minorAscii"/>
          <w:sz w:val="24"/>
          <w:szCs w:val="24"/>
        </w:rPr>
        <w:t>business</w:t>
      </w:r>
      <w:r w:rsidRPr="56D26F59" w:rsidR="3A35DDC1">
        <w:rPr>
          <w:rFonts w:cs="Calibri" w:cstheme="minorAscii"/>
          <w:sz w:val="24"/>
          <w:szCs w:val="24"/>
        </w:rPr>
        <w:t xml:space="preserve"> that this company is in. </w:t>
      </w:r>
      <w:r w:rsidRPr="56D26F59" w:rsidR="006ABC8C">
        <w:rPr>
          <w:rFonts w:cs="Calibri" w:cstheme="minorAscii"/>
          <w:sz w:val="24"/>
          <w:szCs w:val="24"/>
        </w:rPr>
        <w:t xml:space="preserve">Artemis financial is a financial company that helps </w:t>
      </w:r>
      <w:r w:rsidRPr="56D26F59" w:rsidR="390AF380">
        <w:rPr>
          <w:rFonts w:cs="Calibri" w:cstheme="minorAscii"/>
          <w:sz w:val="24"/>
          <w:szCs w:val="24"/>
        </w:rPr>
        <w:t xml:space="preserve">its clients come up with financial plans for savings, investing, retirement and insurance. This kind of information is some of the most sensitive kind that can be stolen. </w:t>
      </w:r>
      <w:r w:rsidRPr="56D26F59" w:rsidR="78340AD3">
        <w:rPr>
          <w:rFonts w:cs="Calibri" w:cstheme="minorAscii"/>
          <w:sz w:val="24"/>
          <w:szCs w:val="24"/>
        </w:rPr>
        <w:t xml:space="preserve">Within their web applications they </w:t>
      </w:r>
      <w:proofErr w:type="gramStart"/>
      <w:r w:rsidRPr="56D26F59" w:rsidR="78340AD3">
        <w:rPr>
          <w:rFonts w:cs="Calibri" w:cstheme="minorAscii"/>
          <w:sz w:val="24"/>
          <w:szCs w:val="24"/>
        </w:rPr>
        <w:t>have to</w:t>
      </w:r>
      <w:proofErr w:type="gramEnd"/>
      <w:r w:rsidRPr="56D26F59" w:rsidR="78340AD3">
        <w:rPr>
          <w:rFonts w:cs="Calibri" w:cstheme="minorAscii"/>
          <w:sz w:val="24"/>
          <w:szCs w:val="24"/>
        </w:rPr>
        <w:t xml:space="preserve"> keep data of their client’s addresses, banking information and possible even their social security numbers. This being the case, </w:t>
      </w:r>
      <w:r w:rsidRPr="56D26F59" w:rsidR="74F9A314">
        <w:rPr>
          <w:rFonts w:cs="Calibri" w:cstheme="minorAscii"/>
          <w:sz w:val="24"/>
          <w:szCs w:val="24"/>
        </w:rPr>
        <w:t xml:space="preserve">it’s no wonder that they came to Global Rain to make sure their security was up to date. This company </w:t>
      </w:r>
      <w:proofErr w:type="gramStart"/>
      <w:r w:rsidRPr="56D26F59" w:rsidR="74F9A314">
        <w:rPr>
          <w:rFonts w:cs="Calibri" w:cstheme="minorAscii"/>
          <w:sz w:val="24"/>
          <w:szCs w:val="24"/>
        </w:rPr>
        <w:t>has to</w:t>
      </w:r>
      <w:proofErr w:type="gramEnd"/>
      <w:r w:rsidRPr="56D26F59" w:rsidR="74F9A314">
        <w:rPr>
          <w:rFonts w:cs="Calibri" w:cstheme="minorAscii"/>
          <w:sz w:val="24"/>
          <w:szCs w:val="24"/>
        </w:rPr>
        <w:t xml:space="preserve"> keep track of money all over the </w:t>
      </w:r>
      <w:r w:rsidRPr="56D26F59" w:rsidR="10A25D8E">
        <w:rPr>
          <w:rFonts w:cs="Calibri" w:cstheme="minorAscii"/>
          <w:sz w:val="24"/>
          <w:szCs w:val="24"/>
        </w:rPr>
        <w:t xml:space="preserve">world, which makes securing their international transactions even more of reason to be concerned about their software security. </w:t>
      </w:r>
      <w:r w:rsidRPr="56D26F59" w:rsidR="494FD844">
        <w:rPr>
          <w:rFonts w:cs="Calibri" w:cstheme="minorAscii"/>
          <w:sz w:val="24"/>
          <w:szCs w:val="24"/>
        </w:rPr>
        <w:t xml:space="preserve">As far as governmental restrictions </w:t>
      </w:r>
      <w:r w:rsidRPr="56D26F59" w:rsidR="51EFA281">
        <w:rPr>
          <w:rFonts w:cs="Calibri" w:cstheme="minorAscii"/>
          <w:sz w:val="24"/>
          <w:szCs w:val="24"/>
        </w:rPr>
        <w:t>go,</w:t>
      </w:r>
      <w:r w:rsidRPr="56D26F59" w:rsidR="494FD844">
        <w:rPr>
          <w:rFonts w:cs="Calibri" w:cstheme="minorAscii"/>
          <w:sz w:val="24"/>
          <w:szCs w:val="24"/>
        </w:rPr>
        <w:t xml:space="preserve"> I do not believe that here are any that we </w:t>
      </w:r>
      <w:proofErr w:type="gramStart"/>
      <w:r w:rsidRPr="56D26F59" w:rsidR="494FD844">
        <w:rPr>
          <w:rFonts w:cs="Calibri" w:cstheme="minorAscii"/>
          <w:sz w:val="24"/>
          <w:szCs w:val="24"/>
        </w:rPr>
        <w:t>have to</w:t>
      </w:r>
      <w:proofErr w:type="gramEnd"/>
      <w:r w:rsidRPr="56D26F59" w:rsidR="494FD844">
        <w:rPr>
          <w:rFonts w:cs="Calibri" w:cstheme="minorAscii"/>
          <w:sz w:val="24"/>
          <w:szCs w:val="24"/>
        </w:rPr>
        <w:t xml:space="preserve"> consider here in terms of secure communication. </w:t>
      </w:r>
      <w:r w:rsidRPr="56D26F59" w:rsidR="4AE97D00">
        <w:rPr>
          <w:rFonts w:cs="Calibri" w:cstheme="minorAscii"/>
          <w:sz w:val="24"/>
          <w:szCs w:val="24"/>
        </w:rPr>
        <w:t xml:space="preserve">The number of external threats that are present now and will certainly be around on the future are numerous. </w:t>
      </w:r>
      <w:r w:rsidRPr="56D26F59" w:rsidR="0AB22371">
        <w:rPr>
          <w:rFonts w:cs="Calibri" w:cstheme="minorAscii"/>
          <w:sz w:val="24"/>
          <w:szCs w:val="24"/>
        </w:rPr>
        <w:t xml:space="preserve">Some of these include input that can overload the system, </w:t>
      </w:r>
      <w:r w:rsidRPr="56D26F59" w:rsidR="287F61A1">
        <w:rPr>
          <w:rFonts w:cs="Calibri" w:cstheme="minorAscii"/>
          <w:sz w:val="24"/>
          <w:szCs w:val="24"/>
        </w:rPr>
        <w:t xml:space="preserve">injection attacks that can give a hacker access to the database, </w:t>
      </w:r>
      <w:r w:rsidRPr="56D26F59" w:rsidR="507ABC0F">
        <w:rPr>
          <w:rFonts w:cs="Calibri" w:cstheme="minorAscii"/>
          <w:sz w:val="24"/>
          <w:szCs w:val="24"/>
        </w:rPr>
        <w:t xml:space="preserve">sensitive data exposure and unauthorized logins. These are only a few of the numerous external security vulnerabilities that Artemis financial </w:t>
      </w:r>
      <w:proofErr w:type="gramStart"/>
      <w:r w:rsidRPr="56D26F59" w:rsidR="507ABC0F">
        <w:rPr>
          <w:rFonts w:cs="Calibri" w:cstheme="minorAscii"/>
          <w:sz w:val="24"/>
          <w:szCs w:val="24"/>
        </w:rPr>
        <w:t>has to</w:t>
      </w:r>
      <w:proofErr w:type="gramEnd"/>
      <w:r w:rsidRPr="56D26F59" w:rsidR="507ABC0F">
        <w:rPr>
          <w:rFonts w:cs="Calibri" w:cstheme="minorAscii"/>
          <w:sz w:val="24"/>
          <w:szCs w:val="24"/>
        </w:rPr>
        <w:t xml:space="preserve"> worry about. W</w:t>
      </w:r>
      <w:r w:rsidRPr="56D26F59" w:rsidR="216069A1">
        <w:rPr>
          <w:rFonts w:cs="Calibri" w:cstheme="minorAscii"/>
          <w:sz w:val="24"/>
          <w:szCs w:val="24"/>
        </w:rPr>
        <w:t xml:space="preserve">hen looking at modernization, we </w:t>
      </w:r>
      <w:proofErr w:type="gramStart"/>
      <w:r w:rsidRPr="56D26F59" w:rsidR="216069A1">
        <w:rPr>
          <w:rFonts w:cs="Calibri" w:cstheme="minorAscii"/>
          <w:sz w:val="24"/>
          <w:szCs w:val="24"/>
        </w:rPr>
        <w:t>have to</w:t>
      </w:r>
      <w:proofErr w:type="gramEnd"/>
      <w:r w:rsidRPr="56D26F59" w:rsidR="216069A1">
        <w:rPr>
          <w:rFonts w:cs="Calibri" w:cstheme="minorAscii"/>
          <w:sz w:val="24"/>
          <w:szCs w:val="24"/>
        </w:rPr>
        <w:t xml:space="preserve"> start at making sure that </w:t>
      </w:r>
      <w:r w:rsidRPr="56D26F59" w:rsidR="1E2601E2">
        <w:rPr>
          <w:rFonts w:cs="Calibri" w:cstheme="minorAscii"/>
          <w:sz w:val="24"/>
          <w:szCs w:val="24"/>
        </w:rPr>
        <w:t xml:space="preserve">all dependencies are up to date. Doing this helps us make </w:t>
      </w:r>
      <w:r w:rsidRPr="56D26F59" w:rsidR="5CCAE713">
        <w:rPr>
          <w:rFonts w:cs="Calibri" w:cstheme="minorAscii"/>
          <w:sz w:val="24"/>
          <w:szCs w:val="24"/>
        </w:rPr>
        <w:t>sure that</w:t>
      </w:r>
      <w:r w:rsidRPr="56D26F59" w:rsidR="1E2601E2">
        <w:rPr>
          <w:rFonts w:cs="Calibri" w:cstheme="minorAscii"/>
          <w:sz w:val="24"/>
          <w:szCs w:val="24"/>
        </w:rPr>
        <w:t xml:space="preserve"> we are not trying to sol</w:t>
      </w:r>
      <w:r w:rsidRPr="56D26F59" w:rsidR="3F57C16B">
        <w:rPr>
          <w:rFonts w:cs="Calibri" w:cstheme="minorAscii"/>
          <w:sz w:val="24"/>
          <w:szCs w:val="24"/>
        </w:rPr>
        <w:t xml:space="preserve">ve any security </w:t>
      </w:r>
      <w:r w:rsidRPr="56D26F59" w:rsidR="3690B981">
        <w:rPr>
          <w:rFonts w:cs="Calibri" w:cstheme="minorAscii"/>
          <w:sz w:val="24"/>
          <w:szCs w:val="24"/>
        </w:rPr>
        <w:t>vulnerabilities</w:t>
      </w:r>
      <w:r w:rsidRPr="56D26F59" w:rsidR="3F57C16B">
        <w:rPr>
          <w:rFonts w:cs="Calibri" w:cstheme="minorAscii"/>
          <w:sz w:val="24"/>
          <w:szCs w:val="24"/>
        </w:rPr>
        <w:t xml:space="preserve"> that have </w:t>
      </w:r>
      <w:r w:rsidRPr="56D26F59" w:rsidR="0F047399">
        <w:rPr>
          <w:rFonts w:cs="Calibri" w:cstheme="minorAscii"/>
          <w:sz w:val="24"/>
          <w:szCs w:val="24"/>
        </w:rPr>
        <w:t>already</w:t>
      </w:r>
      <w:r w:rsidRPr="56D26F59" w:rsidR="3F57C16B">
        <w:rPr>
          <w:rFonts w:cs="Calibri" w:cstheme="minorAscii"/>
          <w:sz w:val="24"/>
          <w:szCs w:val="24"/>
        </w:rPr>
        <w:t xml:space="preserve"> been fixed. </w:t>
      </w:r>
      <w:r w:rsidRPr="56D26F59" w:rsidR="4273CCA8">
        <w:rPr>
          <w:rFonts w:cs="Calibri" w:cstheme="minorAscii"/>
          <w:sz w:val="24"/>
          <w:szCs w:val="24"/>
        </w:rPr>
        <w:t xml:space="preserve">We also need to make sure that the application has been developed using the most updated best security practices. This means making sure that highly </w:t>
      </w:r>
      <w:r w:rsidRPr="56D26F59" w:rsidR="722274A0">
        <w:rPr>
          <w:rFonts w:cs="Calibri" w:cstheme="minorAscii"/>
          <w:sz w:val="24"/>
          <w:szCs w:val="24"/>
        </w:rPr>
        <w:t>sensitive</w:t>
      </w:r>
      <w:r w:rsidRPr="56D26F59" w:rsidR="4273CCA8">
        <w:rPr>
          <w:rFonts w:cs="Calibri" w:cstheme="minorAscii"/>
          <w:sz w:val="24"/>
          <w:szCs w:val="24"/>
        </w:rPr>
        <w:t xml:space="preserve"> </w:t>
      </w:r>
      <w:r w:rsidRPr="56D26F59" w:rsidR="6B654A8A">
        <w:rPr>
          <w:rFonts w:cs="Calibri" w:cstheme="minorAscii"/>
          <w:sz w:val="24"/>
          <w:szCs w:val="24"/>
        </w:rPr>
        <w:t>information</w:t>
      </w:r>
      <w:r w:rsidRPr="56D26F59" w:rsidR="4273CCA8">
        <w:rPr>
          <w:rFonts w:cs="Calibri" w:cstheme="minorAscii"/>
          <w:sz w:val="24"/>
          <w:szCs w:val="24"/>
        </w:rPr>
        <w:t xml:space="preserve"> is not logged</w:t>
      </w:r>
      <w:r w:rsidRPr="56D26F59" w:rsidR="1DB6A62E">
        <w:rPr>
          <w:rFonts w:cs="Calibri" w:cstheme="minorAscii"/>
          <w:sz w:val="24"/>
          <w:szCs w:val="24"/>
        </w:rPr>
        <w:t xml:space="preserve">, sensitive information does not show up in exceptions and </w:t>
      </w:r>
      <w:r w:rsidRPr="56D26F59" w:rsidR="3F498851">
        <w:rPr>
          <w:rFonts w:cs="Calibri" w:cstheme="minorAscii"/>
          <w:sz w:val="24"/>
          <w:szCs w:val="24"/>
        </w:rPr>
        <w:t xml:space="preserve">generating valid formatting. The security vulnerabilities that have mentioned here only scratch the surface of the amount of security </w:t>
      </w:r>
      <w:r w:rsidRPr="56D26F59" w:rsidR="168062CF">
        <w:rPr>
          <w:rFonts w:cs="Calibri" w:cstheme="minorAscii"/>
          <w:sz w:val="24"/>
          <w:szCs w:val="24"/>
        </w:rPr>
        <w:t>vulnerabilities</w:t>
      </w:r>
      <w:r w:rsidRPr="56D26F59" w:rsidR="3F498851">
        <w:rPr>
          <w:rFonts w:cs="Calibri" w:cstheme="minorAscii"/>
          <w:sz w:val="24"/>
          <w:szCs w:val="24"/>
        </w:rPr>
        <w:t xml:space="preserve"> </w:t>
      </w:r>
      <w:r w:rsidRPr="56D26F59" w:rsidR="5DE9CA6D">
        <w:rPr>
          <w:rFonts w:cs="Calibri" w:cstheme="minorAscii"/>
          <w:sz w:val="24"/>
          <w:szCs w:val="24"/>
        </w:rPr>
        <w:t xml:space="preserve">this company has to </w:t>
      </w:r>
      <w:r w:rsidRPr="56D26F59" w:rsidR="57CCFD61">
        <w:rPr>
          <w:rFonts w:cs="Calibri" w:cstheme="minorAscii"/>
          <w:sz w:val="24"/>
          <w:szCs w:val="24"/>
        </w:rPr>
        <w:t>deli</w:t>
      </w:r>
      <w:r w:rsidRPr="56D26F59" w:rsidR="5DE9CA6D">
        <w:rPr>
          <w:rFonts w:cs="Calibri" w:cstheme="minorAscii"/>
          <w:sz w:val="24"/>
          <w:szCs w:val="24"/>
        </w:rPr>
        <w:t xml:space="preserve"> with. </w:t>
      </w:r>
      <w:r w:rsidRPr="56D26F59" w:rsidR="2781C945">
        <w:rPr>
          <w:rFonts w:cs="Calibri" w:cstheme="minorAscii"/>
          <w:sz w:val="24"/>
          <w:szCs w:val="24"/>
        </w:rPr>
        <w:t xml:space="preserve">These and many more are the reasons that they have called Global Rain for their security needs. </w:t>
      </w:r>
    </w:p>
    <w:p w:rsidRPr="001650C9" w:rsidR="000D2A1B" w:rsidP="56D26F59" w:rsidRDefault="000D2A1B" w14:paraId="6382A19B" w14:textId="53CFB843">
      <w:pPr>
        <w:pStyle w:val="Heading2"/>
        <w:rPr>
          <w:sz w:val="24"/>
          <w:szCs w:val="24"/>
        </w:rPr>
      </w:pPr>
      <w:bookmarkStart w:name="_Toc32574612" w:id="6"/>
      <w:r w:rsidRPr="56D26F59" w:rsidR="000D2A1B">
        <w:rPr>
          <w:sz w:val="24"/>
          <w:szCs w:val="24"/>
        </w:rPr>
        <w:t xml:space="preserve">2. </w:t>
      </w:r>
      <w:r w:rsidRPr="56D26F59" w:rsidR="0058064D">
        <w:rPr>
          <w:sz w:val="24"/>
          <w:szCs w:val="24"/>
        </w:rPr>
        <w:t>Areas of Security</w:t>
      </w:r>
      <w:bookmarkEnd w:id="6"/>
    </w:p>
    <w:p w:rsidR="00812410" w:rsidP="56D26F59" w:rsidRDefault="00C56FC2" w14:paraId="46AA3CCE" w14:textId="06D3F9F8">
      <w:pPr>
        <w:suppressAutoHyphens/>
        <w:spacing w:after="0" w:line="240" w:lineRule="auto"/>
        <w:contextualSpacing/>
        <w:rPr>
          <w:rFonts w:eastAsia="Times New Roman" w:cs="Calibri" w:cstheme="minorAscii"/>
          <w:sz w:val="24"/>
          <w:szCs w:val="24"/>
        </w:rPr>
      </w:pPr>
      <w:r w:rsidRPr="56D26F59" w:rsidR="00C56FC2">
        <w:rPr>
          <w:rFonts w:eastAsia="Times New Roman" w:cs="Calibri" w:cstheme="minorAscii"/>
          <w:sz w:val="24"/>
          <w:szCs w:val="24"/>
        </w:rPr>
        <w:t xml:space="preserve">Referring to the </w:t>
      </w:r>
      <w:r w:rsidRPr="56D26F59" w:rsidR="000D2A1B">
        <w:rPr>
          <w:rFonts w:cs="Calibri" w:cstheme="minorAscii"/>
          <w:sz w:val="24"/>
          <w:szCs w:val="24"/>
        </w:rPr>
        <w:t xml:space="preserve">Vulnerability Assessment Process Flow </w:t>
      </w:r>
      <w:r w:rsidRPr="56D26F59" w:rsidR="004D476B">
        <w:rPr>
          <w:rFonts w:cs="Calibri" w:cstheme="minorAscii"/>
          <w:sz w:val="24"/>
          <w:szCs w:val="24"/>
        </w:rPr>
        <w:t>D</w:t>
      </w:r>
      <w:r w:rsidRPr="56D26F59" w:rsidR="000D2A1B">
        <w:rPr>
          <w:rFonts w:cs="Calibri" w:cstheme="minorAscii"/>
          <w:sz w:val="24"/>
          <w:szCs w:val="24"/>
        </w:rPr>
        <w:t>iagram</w:t>
      </w:r>
      <w:r w:rsidRPr="56D26F59" w:rsidR="00020066">
        <w:rPr>
          <w:rFonts w:cs="Calibri" w:cstheme="minorAscii"/>
          <w:sz w:val="24"/>
          <w:szCs w:val="24"/>
        </w:rPr>
        <w:t>,</w:t>
      </w:r>
      <w:r w:rsidRPr="56D26F59" w:rsidR="000D2A1B">
        <w:rPr>
          <w:rFonts w:cs="Calibri" w:cstheme="minorAscii"/>
          <w:sz w:val="24"/>
          <w:szCs w:val="24"/>
        </w:rPr>
        <w:t xml:space="preserve"> </w:t>
      </w:r>
      <w:r w:rsidRPr="56D26F59" w:rsidR="003F32E7">
        <w:rPr>
          <w:rFonts w:cs="Calibri" w:cstheme="minorAscii"/>
          <w:sz w:val="24"/>
          <w:szCs w:val="24"/>
        </w:rPr>
        <w:t xml:space="preserve">identify which areas of security are applicable to </w:t>
      </w:r>
      <w:r w:rsidRPr="56D26F59" w:rsidR="00C56FC2">
        <w:rPr>
          <w:rFonts w:eastAsia="Times New Roman" w:cs="Calibri" w:cstheme="minorAscii"/>
          <w:sz w:val="24"/>
          <w:szCs w:val="24"/>
        </w:rPr>
        <w:t xml:space="preserve">Artemis </w:t>
      </w:r>
      <w:r w:rsidRPr="56D26F59" w:rsidR="00AF4C03">
        <w:rPr>
          <w:rFonts w:eastAsia="Times New Roman" w:cs="Calibri" w:cstheme="minorAscii"/>
          <w:sz w:val="24"/>
          <w:szCs w:val="24"/>
        </w:rPr>
        <w:t>Financial</w:t>
      </w:r>
      <w:r w:rsidRPr="56D26F59" w:rsidR="003F32E7">
        <w:rPr>
          <w:rFonts w:eastAsia="Times New Roman" w:cs="Calibri" w:cstheme="minorAscii"/>
          <w:sz w:val="24"/>
          <w:szCs w:val="24"/>
        </w:rPr>
        <w:t>’s</w:t>
      </w:r>
      <w:r w:rsidRPr="56D26F59" w:rsidR="00C56FC2">
        <w:rPr>
          <w:rFonts w:eastAsia="Times New Roman" w:cs="Calibri" w:cstheme="minorAscii"/>
          <w:sz w:val="24"/>
          <w:szCs w:val="24"/>
        </w:rPr>
        <w:t xml:space="preserve"> </w:t>
      </w:r>
      <w:r w:rsidRPr="56D26F59" w:rsidR="003F32E7">
        <w:rPr>
          <w:rFonts w:eastAsia="Times New Roman" w:cs="Calibri" w:cstheme="minorAscii"/>
          <w:sz w:val="24"/>
          <w:szCs w:val="24"/>
        </w:rPr>
        <w:t>software application. Justify your reasoning for why each area i</w:t>
      </w:r>
      <w:r w:rsidRPr="56D26F59" w:rsidR="001650C9">
        <w:rPr>
          <w:rFonts w:eastAsia="Times New Roman" w:cs="Calibri" w:cstheme="minorAscii"/>
          <w:sz w:val="24"/>
          <w:szCs w:val="24"/>
        </w:rPr>
        <w:t>s</w:t>
      </w:r>
      <w:r w:rsidRPr="56D26F59" w:rsidR="003F32E7">
        <w:rPr>
          <w:rFonts w:eastAsia="Times New Roman" w:cs="Calibri" w:cstheme="minorAscii"/>
          <w:sz w:val="24"/>
          <w:szCs w:val="24"/>
        </w:rPr>
        <w:t xml:space="preserve"> relevant to the software application.</w:t>
      </w:r>
      <w:r w:rsidRPr="56D26F59" w:rsidR="00C56FC2">
        <w:rPr>
          <w:rFonts w:eastAsia="Times New Roman" w:cs="Calibri" w:cstheme="minorAscii"/>
          <w:sz w:val="24"/>
          <w:szCs w:val="24"/>
        </w:rPr>
        <w:t xml:space="preserve">  </w:t>
      </w:r>
    </w:p>
    <w:p w:rsidRPr="001650C9" w:rsidR="00113667" w:rsidP="56D26F59" w:rsidRDefault="00113667" w14:paraId="0D294A1B" w14:textId="77777777">
      <w:pPr>
        <w:suppressAutoHyphens/>
        <w:spacing w:after="0" w:line="240" w:lineRule="auto"/>
        <w:contextualSpacing/>
        <w:rPr>
          <w:rFonts w:cs="Calibri" w:cstheme="minorAscii"/>
          <w:sz w:val="24"/>
          <w:szCs w:val="24"/>
        </w:rPr>
      </w:pPr>
    </w:p>
    <w:p w:rsidR="002778D5" w:rsidP="56D26F59" w:rsidRDefault="00113667" w14:paraId="1A30C4D3" w14:textId="74724B1B">
      <w:pPr>
        <w:suppressAutoHyphens/>
        <w:spacing w:after="0" w:line="240" w:lineRule="auto"/>
        <w:contextualSpacing/>
        <w:rPr>
          <w:rFonts w:eastAsia="Times New Roman" w:cs="Calibri" w:cstheme="minorAscii"/>
          <w:sz w:val="24"/>
          <w:szCs w:val="24"/>
        </w:rPr>
      </w:pPr>
      <w:r w:rsidRPr="56D26F59" w:rsidR="00113667">
        <w:rPr>
          <w:rFonts w:eastAsia="Times New Roman" w:cs="Calibri" w:cstheme="minorAscii"/>
          <w:sz w:val="24"/>
          <w:szCs w:val="24"/>
        </w:rPr>
        <w:t>[Include your findings here.]</w:t>
      </w:r>
    </w:p>
    <w:p w:rsidRPr="001650C9" w:rsidR="00113667" w:rsidP="56D26F59" w:rsidRDefault="00113667" w14:paraId="5FB8531A" w14:textId="132A2527">
      <w:pPr>
        <w:pStyle w:val="Normal"/>
        <w:suppressAutoHyphens/>
        <w:spacing w:after="0" w:line="240" w:lineRule="auto"/>
        <w:contextualSpacing/>
        <w:rPr>
          <w:rFonts w:eastAsia="Times New Roman" w:cs="Calibri" w:cstheme="minorAscii"/>
          <w:sz w:val="24"/>
          <w:szCs w:val="24"/>
        </w:rPr>
      </w:pPr>
      <w:r w:rsidRPr="56D26F59" w:rsidR="06D9435E">
        <w:rPr>
          <w:rFonts w:eastAsia="Times New Roman" w:cs="Calibri" w:cstheme="minorAscii"/>
          <w:sz w:val="24"/>
          <w:szCs w:val="24"/>
        </w:rPr>
        <w:t xml:space="preserve">When looking at </w:t>
      </w:r>
      <w:r w:rsidRPr="56D26F59" w:rsidR="5795550E">
        <w:rPr>
          <w:rFonts w:eastAsia="Times New Roman" w:cs="Calibri" w:cstheme="minorAscii"/>
          <w:sz w:val="24"/>
          <w:szCs w:val="24"/>
        </w:rPr>
        <w:t>the Vulnerability Assessment Diagram we can clearly see that every single one of the top row items apply to Artemis Financial.</w:t>
      </w:r>
      <w:r w:rsidRPr="56D26F59" w:rsidR="5795550E">
        <w:rPr>
          <w:rFonts w:eastAsia="Times New Roman" w:cs="Calibri" w:cstheme="minorAscii"/>
          <w:sz w:val="24"/>
          <w:szCs w:val="24"/>
        </w:rPr>
        <w:t xml:space="preserve"> T</w:t>
      </w:r>
      <w:r w:rsidRPr="56D26F59" w:rsidR="1FDB3863">
        <w:rPr>
          <w:rFonts w:eastAsia="Times New Roman" w:cs="Calibri" w:cstheme="minorAscii"/>
          <w:sz w:val="24"/>
          <w:szCs w:val="24"/>
        </w:rPr>
        <w:t xml:space="preserve">o begin, nowadays when it comes to applications of this </w:t>
      </w:r>
      <w:r w:rsidRPr="56D26F59" w:rsidR="45EE2848">
        <w:rPr>
          <w:rFonts w:eastAsia="Times New Roman" w:cs="Calibri" w:cstheme="minorAscii"/>
          <w:sz w:val="24"/>
          <w:szCs w:val="24"/>
        </w:rPr>
        <w:t>nature,</w:t>
      </w:r>
      <w:r w:rsidRPr="56D26F59" w:rsidR="1FDB3863">
        <w:rPr>
          <w:rFonts w:eastAsia="Times New Roman" w:cs="Calibri" w:cstheme="minorAscii"/>
          <w:sz w:val="24"/>
          <w:szCs w:val="24"/>
        </w:rPr>
        <w:t xml:space="preserve"> we will rarely see any tha</w:t>
      </w:r>
      <w:r w:rsidRPr="56D26F59" w:rsidR="2727C996">
        <w:rPr>
          <w:rFonts w:eastAsia="Times New Roman" w:cs="Calibri" w:cstheme="minorAscii"/>
          <w:sz w:val="24"/>
          <w:szCs w:val="24"/>
        </w:rPr>
        <w:t xml:space="preserve">t don’t take input. Any </w:t>
      </w:r>
      <w:r w:rsidRPr="56D26F59" w:rsidR="6C0DEBC3">
        <w:rPr>
          <w:rFonts w:eastAsia="Times New Roman" w:cs="Calibri" w:cstheme="minorAscii"/>
          <w:sz w:val="24"/>
          <w:szCs w:val="24"/>
        </w:rPr>
        <w:t xml:space="preserve">application that takes input </w:t>
      </w:r>
      <w:proofErr w:type="gramStart"/>
      <w:r w:rsidRPr="56D26F59" w:rsidR="6C0DEBC3">
        <w:rPr>
          <w:rFonts w:eastAsia="Times New Roman" w:cs="Calibri" w:cstheme="minorAscii"/>
          <w:sz w:val="24"/>
          <w:szCs w:val="24"/>
        </w:rPr>
        <w:t>has to</w:t>
      </w:r>
      <w:proofErr w:type="gramEnd"/>
      <w:r w:rsidRPr="56D26F59" w:rsidR="6C0DEBC3">
        <w:rPr>
          <w:rFonts w:eastAsia="Times New Roman" w:cs="Calibri" w:cstheme="minorAscii"/>
          <w:sz w:val="24"/>
          <w:szCs w:val="24"/>
        </w:rPr>
        <w:t xml:space="preserve"> do some sort of input validation. There are many reasons to do input validation which include to protect </w:t>
      </w:r>
      <w:r w:rsidRPr="56D26F59" w:rsidR="32CE6910">
        <w:rPr>
          <w:rFonts w:eastAsia="Times New Roman" w:cs="Calibri" w:cstheme="minorAscii"/>
          <w:sz w:val="24"/>
          <w:szCs w:val="24"/>
        </w:rPr>
        <w:t>against</w:t>
      </w:r>
      <w:r w:rsidRPr="56D26F59" w:rsidR="6C0DEBC3">
        <w:rPr>
          <w:rFonts w:eastAsia="Times New Roman" w:cs="Calibri" w:cstheme="minorAscii"/>
          <w:sz w:val="24"/>
          <w:szCs w:val="24"/>
        </w:rPr>
        <w:t xml:space="preserve"> </w:t>
      </w:r>
      <w:r w:rsidRPr="56D26F59" w:rsidR="47DCB3C2">
        <w:rPr>
          <w:rFonts w:eastAsia="Times New Roman" w:cs="Calibri" w:cstheme="minorAscii"/>
          <w:sz w:val="24"/>
          <w:szCs w:val="24"/>
        </w:rPr>
        <w:t>hackers, to</w:t>
      </w:r>
      <w:r w:rsidRPr="56D26F59" w:rsidR="00E64A9B">
        <w:rPr>
          <w:rFonts w:eastAsia="Times New Roman" w:cs="Calibri" w:cstheme="minorAscii"/>
          <w:sz w:val="24"/>
          <w:szCs w:val="24"/>
        </w:rPr>
        <w:t xml:space="preserve"> make sure that the user has entered the correct information and </w:t>
      </w:r>
      <w:r w:rsidRPr="56D26F59" w:rsidR="0C4CDADF">
        <w:rPr>
          <w:rFonts w:eastAsia="Times New Roman" w:cs="Calibri" w:cstheme="minorAscii"/>
          <w:sz w:val="24"/>
          <w:szCs w:val="24"/>
        </w:rPr>
        <w:t>formatting</w:t>
      </w:r>
      <w:r w:rsidRPr="56D26F59" w:rsidR="00E64A9B">
        <w:rPr>
          <w:rFonts w:eastAsia="Times New Roman" w:cs="Calibri" w:cstheme="minorAscii"/>
          <w:sz w:val="24"/>
          <w:szCs w:val="24"/>
        </w:rPr>
        <w:t xml:space="preserve">. </w:t>
      </w:r>
      <w:r w:rsidRPr="56D26F59" w:rsidR="001B0290">
        <w:rPr>
          <w:rFonts w:eastAsia="Times New Roman" w:cs="Calibri" w:cstheme="minorAscii"/>
          <w:sz w:val="24"/>
          <w:szCs w:val="24"/>
        </w:rPr>
        <w:t>If input formatting is not used correctly it can lead to XXS and SQL Injection attacks</w:t>
      </w:r>
      <w:r w:rsidRPr="56D26F59" w:rsidR="17ABC3F6">
        <w:rPr>
          <w:rFonts w:eastAsia="Times New Roman" w:cs="Calibri" w:cstheme="minorAscii"/>
          <w:sz w:val="24"/>
          <w:szCs w:val="24"/>
        </w:rPr>
        <w:t xml:space="preserve">. Next, we will look at APIs and how this affects this application. Within the project </w:t>
      </w:r>
      <w:r w:rsidRPr="56D26F59" w:rsidR="182FF618">
        <w:rPr>
          <w:rFonts w:eastAsia="Times New Roman" w:cs="Calibri" w:cstheme="minorAscii"/>
          <w:sz w:val="24"/>
          <w:szCs w:val="24"/>
        </w:rPr>
        <w:t>guidelines</w:t>
      </w:r>
      <w:r w:rsidRPr="56D26F59" w:rsidR="17ABC3F6">
        <w:rPr>
          <w:rFonts w:eastAsia="Times New Roman" w:cs="Calibri" w:cstheme="minorAscii"/>
          <w:sz w:val="24"/>
          <w:szCs w:val="24"/>
        </w:rPr>
        <w:t xml:space="preserve"> we are told</w:t>
      </w:r>
      <w:r w:rsidRPr="56D26F59" w:rsidR="45267E25">
        <w:rPr>
          <w:rFonts w:eastAsia="Times New Roman" w:cs="Calibri" w:cstheme="minorAscii"/>
          <w:sz w:val="24"/>
          <w:szCs w:val="24"/>
        </w:rPr>
        <w:t xml:space="preserve"> </w:t>
      </w:r>
      <w:r w:rsidRPr="56D26F59" w:rsidR="0345A7F8">
        <w:rPr>
          <w:rFonts w:eastAsia="Times New Roman" w:cs="Calibri" w:cstheme="minorAscii"/>
          <w:sz w:val="24"/>
          <w:szCs w:val="24"/>
        </w:rPr>
        <w:t>that</w:t>
      </w:r>
      <w:r w:rsidRPr="56D26F59" w:rsidR="78494FEA">
        <w:rPr>
          <w:rFonts w:eastAsia="Times New Roman" w:cs="Calibri" w:cstheme="minorAscii"/>
          <w:sz w:val="24"/>
          <w:szCs w:val="24"/>
        </w:rPr>
        <w:t xml:space="preserve"> Artemis Financial has a RESTful </w:t>
      </w:r>
      <w:r w:rsidRPr="56D26F59" w:rsidR="2720ED41">
        <w:rPr>
          <w:rFonts w:eastAsia="Times New Roman" w:cs="Calibri" w:cstheme="minorAscii"/>
          <w:sz w:val="24"/>
          <w:szCs w:val="24"/>
        </w:rPr>
        <w:t xml:space="preserve">web application programming interface. </w:t>
      </w:r>
      <w:r w:rsidRPr="56D26F59" w:rsidR="02E60FF1">
        <w:rPr>
          <w:rFonts w:eastAsia="Times New Roman" w:cs="Calibri" w:cstheme="minorAscii"/>
          <w:sz w:val="24"/>
          <w:szCs w:val="24"/>
        </w:rPr>
        <w:t xml:space="preserve">Since we know that we are using an API we know that this is an area of security that we will want to consider. If an API is implemented without using best practices it could leave </w:t>
      </w:r>
      <w:r w:rsidRPr="56D26F59" w:rsidR="559628B1">
        <w:rPr>
          <w:rFonts w:eastAsia="Times New Roman" w:cs="Calibri" w:cstheme="minorAscii"/>
          <w:sz w:val="24"/>
          <w:szCs w:val="24"/>
        </w:rPr>
        <w:t xml:space="preserve">an application open to numerous vulnerabilities. These include but are not limited to </w:t>
      </w:r>
      <w:r w:rsidRPr="56D26F59" w:rsidR="73781703">
        <w:rPr>
          <w:rFonts w:eastAsia="Times New Roman" w:cs="Calibri" w:cstheme="minorAscii"/>
          <w:sz w:val="24"/>
          <w:szCs w:val="24"/>
        </w:rPr>
        <w:t>unauthorized access to objects in the software, authentication using illegitimat</w:t>
      </w:r>
      <w:r w:rsidRPr="56D26F59" w:rsidR="76357CFE">
        <w:rPr>
          <w:rFonts w:eastAsia="Times New Roman" w:cs="Calibri" w:cstheme="minorAscii"/>
          <w:sz w:val="24"/>
          <w:szCs w:val="24"/>
        </w:rPr>
        <w:t xml:space="preserve">e tokens, excessive data exposure and injection. </w:t>
      </w:r>
      <w:proofErr w:type="gramStart"/>
      <w:r w:rsidRPr="56D26F59" w:rsidR="76357CFE">
        <w:rPr>
          <w:rFonts w:eastAsia="Times New Roman" w:cs="Calibri" w:cstheme="minorAscii"/>
          <w:sz w:val="24"/>
          <w:szCs w:val="24"/>
        </w:rPr>
        <w:t>This being said, having</w:t>
      </w:r>
      <w:proofErr w:type="gramEnd"/>
      <w:r w:rsidRPr="56D26F59" w:rsidR="76357CFE">
        <w:rPr>
          <w:rFonts w:eastAsia="Times New Roman" w:cs="Calibri" w:cstheme="minorAscii"/>
          <w:sz w:val="24"/>
          <w:szCs w:val="24"/>
        </w:rPr>
        <w:t xml:space="preserve"> </w:t>
      </w:r>
      <w:r w:rsidRPr="56D26F59" w:rsidR="323265AD">
        <w:rPr>
          <w:rFonts w:eastAsia="Times New Roman" w:cs="Calibri" w:cstheme="minorAscii"/>
          <w:sz w:val="24"/>
          <w:szCs w:val="24"/>
        </w:rPr>
        <w:t>secure</w:t>
      </w:r>
      <w:r w:rsidRPr="56D26F59" w:rsidR="76357CFE">
        <w:rPr>
          <w:rFonts w:eastAsia="Times New Roman" w:cs="Calibri" w:cstheme="minorAscii"/>
          <w:sz w:val="24"/>
          <w:szCs w:val="24"/>
        </w:rPr>
        <w:t xml:space="preserve"> use of the API here is crucial. </w:t>
      </w:r>
      <w:r w:rsidRPr="56D26F59" w:rsidR="5E09519D">
        <w:rPr>
          <w:rFonts w:eastAsia="Times New Roman" w:cs="Calibri" w:cstheme="minorAscii"/>
          <w:sz w:val="24"/>
          <w:szCs w:val="24"/>
        </w:rPr>
        <w:t>Next, we will look at the importance of Cryptography in this application.</w:t>
      </w:r>
      <w:r w:rsidRPr="56D26F59" w:rsidR="3B40F894">
        <w:rPr>
          <w:rFonts w:eastAsia="Times New Roman" w:cs="Calibri" w:cstheme="minorAscii"/>
          <w:sz w:val="24"/>
          <w:szCs w:val="24"/>
        </w:rPr>
        <w:t xml:space="preserve"> Here we know that we are storing and managing data within this application. </w:t>
      </w:r>
      <w:r w:rsidRPr="56D26F59" w:rsidR="79E5DDC5">
        <w:rPr>
          <w:rFonts w:eastAsia="Times New Roman" w:cs="Calibri" w:cstheme="minorAscii"/>
          <w:sz w:val="24"/>
          <w:szCs w:val="24"/>
        </w:rPr>
        <w:t xml:space="preserve">When handling sensitive information encrypting the data helps manage who can see this data. This is huge because if a hacker gets into the system, but </w:t>
      </w:r>
      <w:proofErr w:type="gramStart"/>
      <w:r w:rsidRPr="56D26F59" w:rsidR="79E5DDC5">
        <w:rPr>
          <w:rFonts w:eastAsia="Times New Roman" w:cs="Calibri" w:cstheme="minorAscii"/>
          <w:sz w:val="24"/>
          <w:szCs w:val="24"/>
        </w:rPr>
        <w:t>all of</w:t>
      </w:r>
      <w:proofErr w:type="gramEnd"/>
      <w:r w:rsidRPr="56D26F59" w:rsidR="79E5DDC5">
        <w:rPr>
          <w:rFonts w:eastAsia="Times New Roman" w:cs="Calibri" w:cstheme="minorAscii"/>
          <w:sz w:val="24"/>
          <w:szCs w:val="24"/>
        </w:rPr>
        <w:t xml:space="preserve"> the data is encrypted, they will have a much harder time reading what is there. </w:t>
      </w:r>
      <w:r w:rsidRPr="56D26F59" w:rsidR="5223DC6A">
        <w:rPr>
          <w:rFonts w:eastAsia="Times New Roman" w:cs="Calibri" w:cstheme="minorAscii"/>
          <w:sz w:val="24"/>
          <w:szCs w:val="24"/>
        </w:rPr>
        <w:t>Next,</w:t>
      </w:r>
      <w:r w:rsidRPr="56D26F59" w:rsidR="3AED89A3">
        <w:rPr>
          <w:rFonts w:eastAsia="Times New Roman" w:cs="Calibri" w:cstheme="minorAscii"/>
          <w:sz w:val="24"/>
          <w:szCs w:val="24"/>
        </w:rPr>
        <w:t xml:space="preserve"> we will be looking at the value of </w:t>
      </w:r>
      <w:r w:rsidRPr="56D26F59" w:rsidR="401F4CA6">
        <w:rPr>
          <w:rFonts w:eastAsia="Times New Roman" w:cs="Calibri" w:cstheme="minorAscii"/>
          <w:sz w:val="24"/>
          <w:szCs w:val="24"/>
        </w:rPr>
        <w:t xml:space="preserve">security in the client-server </w:t>
      </w:r>
      <w:r w:rsidRPr="56D26F59" w:rsidR="401F4CA6">
        <w:rPr>
          <w:rFonts w:eastAsia="Times New Roman" w:cs="Calibri" w:cstheme="minorAscii"/>
          <w:sz w:val="24"/>
          <w:szCs w:val="24"/>
        </w:rPr>
        <w:t>portion</w:t>
      </w:r>
      <w:r w:rsidRPr="56D26F59" w:rsidR="401F4CA6">
        <w:rPr>
          <w:rFonts w:eastAsia="Times New Roman" w:cs="Calibri" w:cstheme="minorAscii"/>
          <w:sz w:val="24"/>
          <w:szCs w:val="24"/>
        </w:rPr>
        <w:t xml:space="preserve"> of the application. Most applications </w:t>
      </w:r>
      <w:r w:rsidRPr="56D26F59" w:rsidR="18AD520D">
        <w:rPr>
          <w:rFonts w:eastAsia="Times New Roman" w:cs="Calibri" w:cstheme="minorAscii"/>
          <w:sz w:val="24"/>
          <w:szCs w:val="24"/>
        </w:rPr>
        <w:t xml:space="preserve">use the client-server </w:t>
      </w:r>
      <w:r w:rsidRPr="56D26F59" w:rsidR="767D36CD">
        <w:rPr>
          <w:rFonts w:eastAsia="Times New Roman" w:cs="Calibri" w:cstheme="minorAscii"/>
          <w:sz w:val="24"/>
          <w:szCs w:val="24"/>
        </w:rPr>
        <w:t>relationship,</w:t>
      </w:r>
      <w:r w:rsidRPr="56D26F59" w:rsidR="18AD520D">
        <w:rPr>
          <w:rFonts w:eastAsia="Times New Roman" w:cs="Calibri" w:cstheme="minorAscii"/>
          <w:sz w:val="24"/>
          <w:szCs w:val="24"/>
        </w:rPr>
        <w:t xml:space="preserve"> </w:t>
      </w:r>
      <w:r w:rsidRPr="56D26F59" w:rsidR="4C524DD5">
        <w:rPr>
          <w:rFonts w:eastAsia="Times New Roman" w:cs="Calibri" w:cstheme="minorAscii"/>
          <w:sz w:val="24"/>
          <w:szCs w:val="24"/>
        </w:rPr>
        <w:t xml:space="preserve">and this application </w:t>
      </w:r>
      <w:r w:rsidRPr="56D26F59" w:rsidR="04909CA3">
        <w:rPr>
          <w:rFonts w:eastAsia="Times New Roman" w:cs="Calibri" w:cstheme="minorAscii"/>
          <w:sz w:val="24"/>
          <w:szCs w:val="24"/>
        </w:rPr>
        <w:t xml:space="preserve">is no anomaly. </w:t>
      </w:r>
      <w:r w:rsidRPr="56D26F59" w:rsidR="78CBD41E">
        <w:rPr>
          <w:rFonts w:eastAsia="Times New Roman" w:cs="Calibri" w:cstheme="minorAscii"/>
          <w:sz w:val="24"/>
          <w:szCs w:val="24"/>
        </w:rPr>
        <w:t xml:space="preserve">Some vulnerabilities of this aspect include cross-side scripting, SQL injection and sensitive data </w:t>
      </w:r>
      <w:r w:rsidRPr="56D26F59" w:rsidR="1A6C5C52">
        <w:rPr>
          <w:rFonts w:eastAsia="Times New Roman" w:cs="Calibri" w:cstheme="minorAscii"/>
          <w:sz w:val="24"/>
          <w:szCs w:val="24"/>
        </w:rPr>
        <w:t xml:space="preserve">exposure. </w:t>
      </w:r>
      <w:r w:rsidRPr="56D26F59" w:rsidR="793DC43C">
        <w:rPr>
          <w:rFonts w:eastAsia="Times New Roman" w:cs="Calibri" w:cstheme="minorAscii"/>
          <w:sz w:val="24"/>
          <w:szCs w:val="24"/>
        </w:rPr>
        <w:t>Next,</w:t>
      </w:r>
      <w:r w:rsidRPr="56D26F59" w:rsidR="1A6C5C52">
        <w:rPr>
          <w:rFonts w:eastAsia="Times New Roman" w:cs="Calibri" w:cstheme="minorAscii"/>
          <w:sz w:val="24"/>
          <w:szCs w:val="24"/>
        </w:rPr>
        <w:t xml:space="preserve"> we will look at error handling which is </w:t>
      </w:r>
      <w:r w:rsidRPr="56D26F59" w:rsidR="1A6C5C52">
        <w:rPr>
          <w:rFonts w:eastAsia="Times New Roman" w:cs="Calibri" w:cstheme="minorAscii"/>
          <w:sz w:val="24"/>
          <w:szCs w:val="24"/>
        </w:rPr>
        <w:t>a very big</w:t>
      </w:r>
      <w:r w:rsidRPr="56D26F59" w:rsidR="1A6C5C52">
        <w:rPr>
          <w:rFonts w:eastAsia="Times New Roman" w:cs="Calibri" w:cstheme="minorAscii"/>
          <w:sz w:val="24"/>
          <w:szCs w:val="24"/>
        </w:rPr>
        <w:t xml:space="preserve"> </w:t>
      </w:r>
      <w:r w:rsidRPr="56D26F59" w:rsidR="54F8DA3C">
        <w:rPr>
          <w:rFonts w:eastAsia="Times New Roman" w:cs="Calibri" w:cstheme="minorAscii"/>
          <w:sz w:val="24"/>
          <w:szCs w:val="24"/>
        </w:rPr>
        <w:t xml:space="preserve">deal with almost any complex program. </w:t>
      </w:r>
      <w:r w:rsidRPr="56D26F59" w:rsidR="1F50B422">
        <w:rPr>
          <w:rFonts w:eastAsia="Times New Roman" w:cs="Calibri" w:cstheme="minorAscii"/>
          <w:sz w:val="24"/>
          <w:szCs w:val="24"/>
        </w:rPr>
        <w:t xml:space="preserve">Handling errors incorrectly can leave an application open to </w:t>
      </w:r>
      <w:proofErr w:type="gramStart"/>
      <w:r w:rsidRPr="56D26F59" w:rsidR="1F50B422">
        <w:rPr>
          <w:rFonts w:eastAsia="Times New Roman" w:cs="Calibri" w:cstheme="minorAscii"/>
          <w:sz w:val="24"/>
          <w:szCs w:val="24"/>
        </w:rPr>
        <w:t xml:space="preserve">a </w:t>
      </w:r>
      <w:r w:rsidRPr="56D26F59" w:rsidR="63D7FD95">
        <w:rPr>
          <w:rFonts w:eastAsia="Times New Roman" w:cs="Calibri" w:cstheme="minorAscii"/>
          <w:sz w:val="24"/>
          <w:szCs w:val="24"/>
        </w:rPr>
        <w:t>large number of</w:t>
      </w:r>
      <w:proofErr w:type="gramEnd"/>
      <w:r w:rsidRPr="56D26F59" w:rsidR="63D7FD95">
        <w:rPr>
          <w:rFonts w:eastAsia="Times New Roman" w:cs="Calibri" w:cstheme="minorAscii"/>
          <w:sz w:val="24"/>
          <w:szCs w:val="24"/>
        </w:rPr>
        <w:t xml:space="preserve"> attacks including fail-</w:t>
      </w:r>
      <w:r w:rsidRPr="56D26F59" w:rsidR="2816042E">
        <w:rPr>
          <w:rFonts w:eastAsia="Times New Roman" w:cs="Calibri" w:cstheme="minorAscii"/>
          <w:sz w:val="24"/>
          <w:szCs w:val="24"/>
        </w:rPr>
        <w:t xml:space="preserve">open security check and can even display detailed </w:t>
      </w:r>
      <w:r w:rsidRPr="56D26F59" w:rsidR="09A1AAA0">
        <w:rPr>
          <w:rFonts w:eastAsia="Times New Roman" w:cs="Calibri" w:cstheme="minorAscii"/>
          <w:sz w:val="24"/>
          <w:szCs w:val="24"/>
        </w:rPr>
        <w:t xml:space="preserve">internal stack traces to the hacker. </w:t>
      </w:r>
      <w:r w:rsidRPr="56D26F59" w:rsidR="3A3329FC">
        <w:rPr>
          <w:rFonts w:eastAsia="Times New Roman" w:cs="Calibri" w:cstheme="minorAscii"/>
          <w:sz w:val="24"/>
          <w:szCs w:val="24"/>
        </w:rPr>
        <w:t>Next,</w:t>
      </w:r>
      <w:r w:rsidRPr="56D26F59" w:rsidR="09A1AAA0">
        <w:rPr>
          <w:rFonts w:eastAsia="Times New Roman" w:cs="Calibri" w:cstheme="minorAscii"/>
          <w:sz w:val="24"/>
          <w:szCs w:val="24"/>
        </w:rPr>
        <w:t xml:space="preserve"> we have code quality </w:t>
      </w:r>
      <w:r w:rsidRPr="56D26F59" w:rsidR="39C46152">
        <w:rPr>
          <w:rFonts w:eastAsia="Times New Roman" w:cs="Calibri" w:cstheme="minorAscii"/>
          <w:sz w:val="24"/>
          <w:szCs w:val="24"/>
        </w:rPr>
        <w:t xml:space="preserve">which is important for obvious reasons. </w:t>
      </w:r>
      <w:r w:rsidRPr="56D26F59" w:rsidR="54F8DA3C">
        <w:rPr>
          <w:rFonts w:eastAsia="Times New Roman" w:cs="Calibri" w:cstheme="minorAscii"/>
          <w:sz w:val="24"/>
          <w:szCs w:val="24"/>
        </w:rPr>
        <w:t xml:space="preserve"> </w:t>
      </w:r>
      <w:r w:rsidRPr="56D26F59" w:rsidR="232257EB">
        <w:rPr>
          <w:rFonts w:eastAsia="Times New Roman" w:cs="Calibri" w:cstheme="minorAscii"/>
          <w:sz w:val="24"/>
          <w:szCs w:val="24"/>
        </w:rPr>
        <w:t>Every application that will be deployed in commercial use should have good code quality or else security will be a big issue. A lack of code quality can leav</w:t>
      </w:r>
      <w:r w:rsidRPr="56D26F59" w:rsidR="6C204BDD">
        <w:rPr>
          <w:rFonts w:eastAsia="Times New Roman" w:cs="Calibri" w:cstheme="minorAscii"/>
          <w:sz w:val="24"/>
          <w:szCs w:val="24"/>
        </w:rPr>
        <w:t xml:space="preserve">e software open to </w:t>
      </w:r>
      <w:proofErr w:type="gramStart"/>
      <w:r w:rsidRPr="56D26F59" w:rsidR="6C204BDD">
        <w:rPr>
          <w:rFonts w:eastAsia="Times New Roman" w:cs="Calibri" w:cstheme="minorAscii"/>
          <w:sz w:val="24"/>
          <w:szCs w:val="24"/>
        </w:rPr>
        <w:t>all of</w:t>
      </w:r>
      <w:proofErr w:type="gramEnd"/>
      <w:r w:rsidRPr="56D26F59" w:rsidR="6C204BDD">
        <w:rPr>
          <w:rFonts w:eastAsia="Times New Roman" w:cs="Calibri" w:cstheme="minorAscii"/>
          <w:sz w:val="24"/>
          <w:szCs w:val="24"/>
        </w:rPr>
        <w:t xml:space="preserve"> the </w:t>
      </w:r>
      <w:r w:rsidRPr="56D26F59" w:rsidR="7D0571B8">
        <w:rPr>
          <w:rFonts w:eastAsia="Times New Roman" w:cs="Calibri" w:cstheme="minorAscii"/>
          <w:sz w:val="24"/>
          <w:szCs w:val="24"/>
        </w:rPr>
        <w:t>vulnerabilities</w:t>
      </w:r>
      <w:r w:rsidRPr="56D26F59" w:rsidR="6C204BDD">
        <w:rPr>
          <w:rFonts w:eastAsia="Times New Roman" w:cs="Calibri" w:cstheme="minorAscii"/>
          <w:sz w:val="24"/>
          <w:szCs w:val="24"/>
        </w:rPr>
        <w:t xml:space="preserve"> that I have discussed </w:t>
      </w:r>
      <w:r w:rsidRPr="56D26F59" w:rsidR="6B6BC1F5">
        <w:rPr>
          <w:rFonts w:eastAsia="Times New Roman" w:cs="Calibri" w:cstheme="minorAscii"/>
          <w:sz w:val="24"/>
          <w:szCs w:val="24"/>
        </w:rPr>
        <w:t>thus</w:t>
      </w:r>
      <w:r w:rsidRPr="56D26F59" w:rsidR="6C204BDD">
        <w:rPr>
          <w:rFonts w:eastAsia="Times New Roman" w:cs="Calibri" w:cstheme="minorAscii"/>
          <w:sz w:val="24"/>
          <w:szCs w:val="24"/>
        </w:rPr>
        <w:t xml:space="preserve"> far and many more.</w:t>
      </w:r>
      <w:r w:rsidRPr="56D26F59" w:rsidR="657085C7">
        <w:rPr>
          <w:rFonts w:eastAsia="Times New Roman" w:cs="Calibri" w:cstheme="minorAscii"/>
          <w:sz w:val="24"/>
          <w:szCs w:val="24"/>
        </w:rPr>
        <w:t xml:space="preserve"> </w:t>
      </w:r>
      <w:r w:rsidRPr="56D26F59" w:rsidR="081B2739">
        <w:rPr>
          <w:rFonts w:eastAsia="Times New Roman" w:cs="Calibri" w:cstheme="minorAscii"/>
          <w:sz w:val="24"/>
          <w:szCs w:val="24"/>
        </w:rPr>
        <w:t>Lastly,</w:t>
      </w:r>
      <w:r w:rsidRPr="56D26F59" w:rsidR="657085C7">
        <w:rPr>
          <w:rFonts w:eastAsia="Times New Roman" w:cs="Calibri" w:cstheme="minorAscii"/>
          <w:sz w:val="24"/>
          <w:szCs w:val="24"/>
        </w:rPr>
        <w:t xml:space="preserve"> we will </w:t>
      </w:r>
      <w:r w:rsidRPr="56D26F59" w:rsidR="5F96A8E1">
        <w:rPr>
          <w:rFonts w:eastAsia="Times New Roman" w:cs="Calibri" w:cstheme="minorAscii"/>
          <w:sz w:val="24"/>
          <w:szCs w:val="24"/>
        </w:rPr>
        <w:t>touch</w:t>
      </w:r>
      <w:r w:rsidRPr="56D26F59" w:rsidR="657085C7">
        <w:rPr>
          <w:rFonts w:eastAsia="Times New Roman" w:cs="Calibri" w:cstheme="minorAscii"/>
          <w:sz w:val="24"/>
          <w:szCs w:val="24"/>
        </w:rPr>
        <w:t xml:space="preserve"> on </w:t>
      </w:r>
      <w:r w:rsidRPr="56D26F59" w:rsidR="31AEEA28">
        <w:rPr>
          <w:rFonts w:eastAsia="Times New Roman" w:cs="Calibri" w:cstheme="minorAscii"/>
          <w:sz w:val="24"/>
          <w:szCs w:val="24"/>
        </w:rPr>
        <w:t xml:space="preserve">encapsulation which is one of the main </w:t>
      </w:r>
      <w:r w:rsidRPr="56D26F59" w:rsidR="00775EDB">
        <w:rPr>
          <w:rFonts w:eastAsia="Times New Roman" w:cs="Calibri" w:cstheme="minorAscii"/>
          <w:sz w:val="24"/>
          <w:szCs w:val="24"/>
        </w:rPr>
        <w:t>reasons</w:t>
      </w:r>
      <w:r w:rsidRPr="56D26F59" w:rsidR="31AEEA28">
        <w:rPr>
          <w:rFonts w:eastAsia="Times New Roman" w:cs="Calibri" w:cstheme="minorAscii"/>
          <w:sz w:val="24"/>
          <w:szCs w:val="24"/>
        </w:rPr>
        <w:t xml:space="preserve"> that object-oriented way of developing came about. </w:t>
      </w:r>
      <w:r w:rsidRPr="56D26F59" w:rsidR="5DA43E4F">
        <w:rPr>
          <w:rFonts w:eastAsia="Times New Roman" w:cs="Calibri" w:cstheme="minorAscii"/>
          <w:sz w:val="24"/>
          <w:szCs w:val="24"/>
        </w:rPr>
        <w:t>Encapsulation</w:t>
      </w:r>
      <w:r w:rsidRPr="56D26F59" w:rsidR="31AEEA28">
        <w:rPr>
          <w:rFonts w:eastAsia="Times New Roman" w:cs="Calibri" w:cstheme="minorAscii"/>
          <w:sz w:val="24"/>
          <w:szCs w:val="24"/>
        </w:rPr>
        <w:t xml:space="preserve"> ensures that data cannot be accessed by any </w:t>
      </w:r>
      <w:r w:rsidRPr="56D26F59" w:rsidR="138F5954">
        <w:rPr>
          <w:rFonts w:eastAsia="Times New Roman" w:cs="Calibri" w:cstheme="minorAscii"/>
          <w:sz w:val="24"/>
          <w:szCs w:val="24"/>
        </w:rPr>
        <w:t>unauthorized</w:t>
      </w:r>
      <w:r w:rsidRPr="56D26F59" w:rsidR="31AEEA28">
        <w:rPr>
          <w:rFonts w:eastAsia="Times New Roman" w:cs="Calibri" w:cstheme="minorAscii"/>
          <w:sz w:val="24"/>
          <w:szCs w:val="24"/>
        </w:rPr>
        <w:t xml:space="preserve"> user.  </w:t>
      </w:r>
      <w:r w:rsidRPr="56D26F59" w:rsidR="725AC87D">
        <w:rPr>
          <w:rFonts w:eastAsia="Times New Roman" w:cs="Calibri" w:cstheme="minorAscii"/>
          <w:sz w:val="24"/>
          <w:szCs w:val="24"/>
        </w:rPr>
        <w:t xml:space="preserve">Containing data to </w:t>
      </w:r>
      <w:r w:rsidRPr="56D26F59" w:rsidR="3BF01567">
        <w:rPr>
          <w:rFonts w:eastAsia="Times New Roman" w:cs="Calibri" w:cstheme="minorAscii"/>
          <w:sz w:val="24"/>
          <w:szCs w:val="24"/>
        </w:rPr>
        <w:t xml:space="preserve">specific objects and not allowing any other object to access variables goes a very long way in terms of security. </w:t>
      </w:r>
      <w:r w:rsidRPr="56D26F59" w:rsidR="21B93EFA">
        <w:rPr>
          <w:rFonts w:eastAsia="Times New Roman" w:cs="Calibri" w:cstheme="minorAscii"/>
          <w:sz w:val="24"/>
          <w:szCs w:val="24"/>
        </w:rPr>
        <w:t xml:space="preserve">Using best encapsulation practices makes a hacker's job very hard. This is </w:t>
      </w:r>
      <w:r w:rsidRPr="56D26F59" w:rsidR="156023BE">
        <w:rPr>
          <w:rFonts w:eastAsia="Times New Roman" w:cs="Calibri" w:cstheme="minorAscii"/>
          <w:sz w:val="24"/>
          <w:szCs w:val="24"/>
        </w:rPr>
        <w:t>important</w:t>
      </w:r>
      <w:r w:rsidRPr="56D26F59" w:rsidR="21B93EFA">
        <w:rPr>
          <w:rFonts w:eastAsia="Times New Roman" w:cs="Calibri" w:cstheme="minorAscii"/>
          <w:sz w:val="24"/>
          <w:szCs w:val="24"/>
        </w:rPr>
        <w:t xml:space="preserve"> to </w:t>
      </w:r>
      <w:r w:rsidRPr="56D26F59" w:rsidR="0A02E888">
        <w:rPr>
          <w:rFonts w:eastAsia="Times New Roman" w:cs="Calibri" w:cstheme="minorAscii"/>
          <w:sz w:val="24"/>
          <w:szCs w:val="24"/>
        </w:rPr>
        <w:t xml:space="preserve">this specific application because of the </w:t>
      </w:r>
      <w:r w:rsidRPr="56D26F59" w:rsidR="0A02E888">
        <w:rPr>
          <w:rFonts w:eastAsia="Times New Roman" w:cs="Calibri" w:cstheme="minorAscii"/>
          <w:sz w:val="24"/>
          <w:szCs w:val="24"/>
        </w:rPr>
        <w:t>sensitive</w:t>
      </w:r>
      <w:r w:rsidRPr="56D26F59" w:rsidR="0A02E888">
        <w:rPr>
          <w:rFonts w:eastAsia="Times New Roman" w:cs="Calibri" w:cstheme="minorAscii"/>
          <w:sz w:val="24"/>
          <w:szCs w:val="24"/>
        </w:rPr>
        <w:t xml:space="preserve"> information of the </w:t>
      </w:r>
      <w:r w:rsidRPr="56D26F59" w:rsidR="0A02E888">
        <w:rPr>
          <w:rFonts w:eastAsia="Times New Roman" w:cs="Calibri" w:cstheme="minorAscii"/>
          <w:sz w:val="24"/>
          <w:szCs w:val="24"/>
        </w:rPr>
        <w:t>clients</w:t>
      </w:r>
      <w:r w:rsidRPr="56D26F59" w:rsidR="0A02E888">
        <w:rPr>
          <w:rFonts w:eastAsia="Times New Roman" w:cs="Calibri" w:cstheme="minorAscii"/>
          <w:sz w:val="24"/>
          <w:szCs w:val="24"/>
        </w:rPr>
        <w:t xml:space="preserve"> that will be in the system. </w:t>
      </w:r>
    </w:p>
    <w:p w:rsidRPr="001650C9" w:rsidR="00C56FC2" w:rsidP="56D26F59" w:rsidRDefault="000D2A1B" w14:paraId="4BA218AD" w14:textId="3F3CA20B">
      <w:pPr>
        <w:pStyle w:val="Heading2"/>
        <w:rPr>
          <w:sz w:val="24"/>
          <w:szCs w:val="24"/>
        </w:rPr>
      </w:pPr>
      <w:bookmarkStart w:name="_Toc32574613" w:id="7"/>
      <w:r w:rsidRPr="56D26F59" w:rsidR="000D2A1B">
        <w:rPr>
          <w:sz w:val="24"/>
          <w:szCs w:val="24"/>
        </w:rPr>
        <w:t xml:space="preserve">3. </w:t>
      </w:r>
      <w:r w:rsidRPr="56D26F59" w:rsidR="0058064D">
        <w:rPr>
          <w:sz w:val="24"/>
          <w:szCs w:val="24"/>
        </w:rPr>
        <w:t xml:space="preserve">Manual </w:t>
      </w:r>
      <w:r w:rsidRPr="56D26F59" w:rsidR="0032740C">
        <w:rPr>
          <w:sz w:val="24"/>
          <w:szCs w:val="24"/>
        </w:rPr>
        <w:t>Review</w:t>
      </w:r>
      <w:bookmarkEnd w:id="7"/>
    </w:p>
    <w:p w:rsidR="00812410" w:rsidP="56D26F59" w:rsidRDefault="003F32E7" w14:paraId="67531B3D" w14:textId="6447A93B">
      <w:pPr>
        <w:suppressAutoHyphens/>
        <w:spacing w:after="0" w:line="240" w:lineRule="auto"/>
        <w:contextualSpacing/>
        <w:rPr>
          <w:rFonts w:eastAsia="Times New Roman" w:cs="Calibri" w:cstheme="minorAscii"/>
          <w:sz w:val="24"/>
          <w:szCs w:val="24"/>
        </w:rPr>
      </w:pPr>
      <w:r w:rsidRPr="56D26F59" w:rsidR="003F32E7">
        <w:rPr>
          <w:rFonts w:eastAsia="Times New Roman" w:cs="Calibri" w:cstheme="minorAscii"/>
          <w:sz w:val="24"/>
          <w:szCs w:val="24"/>
        </w:rPr>
        <w:t>Continue working through t</w:t>
      </w:r>
      <w:r w:rsidRPr="56D26F59" w:rsidR="00B03C25">
        <w:rPr>
          <w:rFonts w:eastAsia="Times New Roman" w:cs="Calibri" w:cstheme="minorAscii"/>
          <w:sz w:val="24"/>
          <w:szCs w:val="24"/>
        </w:rPr>
        <w:t>he Vulnerability A</w:t>
      </w:r>
      <w:r w:rsidRPr="56D26F59" w:rsidR="003F32E7">
        <w:rPr>
          <w:rFonts w:eastAsia="Times New Roman" w:cs="Calibri" w:cstheme="minorAscii"/>
          <w:sz w:val="24"/>
          <w:szCs w:val="24"/>
        </w:rPr>
        <w:t xml:space="preserve">ssessment Process Flow </w:t>
      </w:r>
      <w:r w:rsidRPr="56D26F59" w:rsidR="001650C9">
        <w:rPr>
          <w:rFonts w:eastAsia="Times New Roman" w:cs="Calibri" w:cstheme="minorAscii"/>
          <w:sz w:val="24"/>
          <w:szCs w:val="24"/>
        </w:rPr>
        <w:t>D</w:t>
      </w:r>
      <w:r w:rsidRPr="56D26F59" w:rsidR="003F32E7">
        <w:rPr>
          <w:rFonts w:eastAsia="Times New Roman" w:cs="Calibri" w:cstheme="minorAscii"/>
          <w:sz w:val="24"/>
          <w:szCs w:val="24"/>
        </w:rPr>
        <w:t>iagram. Identify all vulnerabilities in the code base by manually inspecting the code.</w:t>
      </w:r>
      <w:r w:rsidRPr="56D26F59" w:rsidR="00B03C25">
        <w:rPr>
          <w:rFonts w:eastAsia="Times New Roman" w:cs="Calibri" w:cstheme="minorAscii"/>
          <w:sz w:val="24"/>
          <w:szCs w:val="24"/>
        </w:rPr>
        <w:t xml:space="preserve"> </w:t>
      </w:r>
    </w:p>
    <w:p w:rsidR="00113667" w:rsidP="56D26F59" w:rsidRDefault="00113667" w14:paraId="2C342A5B" w14:textId="77777777">
      <w:pPr>
        <w:suppressAutoHyphens/>
        <w:spacing w:after="0" w:line="240" w:lineRule="auto"/>
        <w:contextualSpacing/>
        <w:rPr>
          <w:rFonts w:eastAsia="Times New Roman" w:cs="Calibri" w:cstheme="minorAscii"/>
          <w:sz w:val="24"/>
          <w:szCs w:val="24"/>
        </w:rPr>
      </w:pPr>
    </w:p>
    <w:p w:rsidR="00113667" w:rsidP="56D26F59" w:rsidRDefault="00113667" w14:paraId="22DEAC0C" w14:textId="5D490960">
      <w:pPr>
        <w:suppressAutoHyphens/>
        <w:spacing w:after="0" w:line="240" w:lineRule="auto"/>
        <w:contextualSpacing/>
        <w:rPr>
          <w:rFonts w:eastAsia="Times New Roman" w:cs="Calibri" w:cstheme="minorAscii"/>
          <w:sz w:val="24"/>
          <w:szCs w:val="24"/>
        </w:rPr>
      </w:pPr>
      <w:r w:rsidRPr="56D26F59" w:rsidR="00113667">
        <w:rPr>
          <w:rFonts w:eastAsia="Times New Roman" w:cs="Calibri" w:cstheme="minorAscii"/>
          <w:sz w:val="24"/>
          <w:szCs w:val="24"/>
        </w:rPr>
        <w:t>[Include your findings here.]</w:t>
      </w:r>
    </w:p>
    <w:p w:rsidR="14040A52" w:rsidP="56D26F59" w:rsidRDefault="14040A52" w14:paraId="2FDBDA8A" w14:textId="529EB67A">
      <w:pPr>
        <w:pStyle w:val="Normal"/>
        <w:spacing w:after="0" w:line="240" w:lineRule="auto"/>
        <w:rPr>
          <w:rFonts w:eastAsia="Times New Roman" w:cs="Calibri" w:cstheme="minorAscii"/>
          <w:sz w:val="24"/>
          <w:szCs w:val="24"/>
        </w:rPr>
      </w:pPr>
      <w:r w:rsidRPr="56D26F59" w:rsidR="14040A52">
        <w:rPr>
          <w:rFonts w:eastAsia="Times New Roman" w:cs="Calibri" w:cstheme="minorAscii"/>
          <w:sz w:val="24"/>
          <w:szCs w:val="24"/>
        </w:rPr>
        <w:t xml:space="preserve">When walking through the vulnerability assessment diagram, the first branch that we are expected to check is the views. </w:t>
      </w:r>
      <w:r w:rsidRPr="56D26F59" w:rsidR="69E7D82C">
        <w:rPr>
          <w:rFonts w:eastAsia="Times New Roman" w:cs="Calibri" w:cstheme="minorAscii"/>
          <w:sz w:val="24"/>
          <w:szCs w:val="24"/>
        </w:rPr>
        <w:t>Looking</w:t>
      </w:r>
      <w:r w:rsidRPr="56D26F59" w:rsidR="14040A52">
        <w:rPr>
          <w:rFonts w:eastAsia="Times New Roman" w:cs="Calibri" w:cstheme="minorAscii"/>
          <w:sz w:val="24"/>
          <w:szCs w:val="24"/>
        </w:rPr>
        <w:t xml:space="preserve"> at the code I can see that there are </w:t>
      </w:r>
      <w:r w:rsidRPr="56D26F59" w:rsidR="1064224E">
        <w:rPr>
          <w:rFonts w:eastAsia="Times New Roman" w:cs="Calibri" w:cstheme="minorAscii"/>
          <w:sz w:val="24"/>
          <w:szCs w:val="24"/>
        </w:rPr>
        <w:t xml:space="preserve">no html documents within the application but there is one working view. Within the </w:t>
      </w:r>
      <w:proofErr w:type="spellStart"/>
      <w:r w:rsidRPr="56D26F59" w:rsidR="1064224E">
        <w:rPr>
          <w:rFonts w:eastAsia="Times New Roman" w:cs="Calibri" w:cstheme="minorAscii"/>
          <w:sz w:val="24"/>
          <w:szCs w:val="24"/>
        </w:rPr>
        <w:t>GreetingController</w:t>
      </w:r>
      <w:proofErr w:type="spellEnd"/>
      <w:r w:rsidRPr="56D26F59" w:rsidR="1064224E">
        <w:rPr>
          <w:rFonts w:eastAsia="Times New Roman" w:cs="Calibri" w:cstheme="minorAscii"/>
          <w:sz w:val="24"/>
          <w:szCs w:val="24"/>
        </w:rPr>
        <w:t xml:space="preserve"> class there is mapping to a page that shows </w:t>
      </w:r>
      <w:r w:rsidRPr="56D26F59" w:rsidR="36771233">
        <w:rPr>
          <w:rFonts w:eastAsia="Times New Roman" w:cs="Calibri" w:cstheme="minorAscii"/>
          <w:sz w:val="24"/>
          <w:szCs w:val="24"/>
        </w:rPr>
        <w:t xml:space="preserve">the id of a user and a hello world </w:t>
      </w:r>
      <w:r w:rsidRPr="56D26F59" w:rsidR="583A5DE0">
        <w:rPr>
          <w:rFonts w:eastAsia="Times New Roman" w:cs="Calibri" w:cstheme="minorAscii"/>
          <w:sz w:val="24"/>
          <w:szCs w:val="24"/>
        </w:rPr>
        <w:t>message</w:t>
      </w:r>
      <w:r w:rsidRPr="56D26F59" w:rsidR="36771233">
        <w:rPr>
          <w:rFonts w:eastAsia="Times New Roman" w:cs="Calibri" w:cstheme="minorAscii"/>
          <w:sz w:val="24"/>
          <w:szCs w:val="24"/>
        </w:rPr>
        <w:t xml:space="preserve">. This is a security </w:t>
      </w:r>
      <w:r w:rsidRPr="56D26F59" w:rsidR="3B820612">
        <w:rPr>
          <w:rFonts w:eastAsia="Times New Roman" w:cs="Calibri" w:cstheme="minorAscii"/>
          <w:sz w:val="24"/>
          <w:szCs w:val="24"/>
        </w:rPr>
        <w:t>concern,</w:t>
      </w:r>
      <w:r w:rsidRPr="56D26F59" w:rsidR="36771233">
        <w:rPr>
          <w:rFonts w:eastAsia="Times New Roman" w:cs="Calibri" w:cstheme="minorAscii"/>
          <w:sz w:val="24"/>
          <w:szCs w:val="24"/>
        </w:rPr>
        <w:t xml:space="preserve"> </w:t>
      </w:r>
      <w:r w:rsidRPr="56D26F59" w:rsidR="22127F72">
        <w:rPr>
          <w:rFonts w:eastAsia="Times New Roman" w:cs="Calibri" w:cstheme="minorAscii"/>
          <w:sz w:val="24"/>
          <w:szCs w:val="24"/>
        </w:rPr>
        <w:t xml:space="preserve">and we just want to make sure as the application develops that we don’t show any </w:t>
      </w:r>
      <w:r w:rsidRPr="56D26F59" w:rsidR="0DADECB1">
        <w:rPr>
          <w:rFonts w:eastAsia="Times New Roman" w:cs="Calibri" w:cstheme="minorAscii"/>
          <w:sz w:val="24"/>
          <w:szCs w:val="24"/>
        </w:rPr>
        <w:t>sensitive</w:t>
      </w:r>
      <w:r w:rsidRPr="56D26F59" w:rsidR="22127F72">
        <w:rPr>
          <w:rFonts w:eastAsia="Times New Roman" w:cs="Calibri" w:cstheme="minorAscii"/>
          <w:sz w:val="24"/>
          <w:szCs w:val="24"/>
        </w:rPr>
        <w:t xml:space="preserve"> data</w:t>
      </w:r>
      <w:r w:rsidRPr="56D26F59" w:rsidR="6017CCE9">
        <w:rPr>
          <w:rFonts w:eastAsia="Times New Roman" w:cs="Calibri" w:cstheme="minorAscii"/>
          <w:sz w:val="24"/>
          <w:szCs w:val="24"/>
        </w:rPr>
        <w:t xml:space="preserve"> to the wr</w:t>
      </w:r>
      <w:r w:rsidRPr="56D26F59" w:rsidR="0C405294">
        <w:rPr>
          <w:rFonts w:eastAsia="Times New Roman" w:cs="Calibri" w:cstheme="minorAscii"/>
          <w:sz w:val="24"/>
          <w:szCs w:val="24"/>
        </w:rPr>
        <w:t>o</w:t>
      </w:r>
      <w:r w:rsidRPr="56D26F59" w:rsidR="6017CCE9">
        <w:rPr>
          <w:rFonts w:eastAsia="Times New Roman" w:cs="Calibri" w:cstheme="minorAscii"/>
          <w:sz w:val="24"/>
          <w:szCs w:val="24"/>
        </w:rPr>
        <w:t>ng users</w:t>
      </w:r>
      <w:r w:rsidRPr="56D26F59" w:rsidR="47FF5441">
        <w:rPr>
          <w:rFonts w:eastAsia="Times New Roman" w:cs="Calibri" w:cstheme="minorAscii"/>
          <w:sz w:val="24"/>
          <w:szCs w:val="24"/>
        </w:rPr>
        <w:t>.</w:t>
      </w:r>
      <w:r w:rsidRPr="56D26F59" w:rsidR="08C43074">
        <w:rPr>
          <w:rFonts w:eastAsia="Times New Roman" w:cs="Calibri" w:cstheme="minorAscii"/>
          <w:sz w:val="24"/>
          <w:szCs w:val="24"/>
        </w:rPr>
        <w:t xml:space="preserve"> </w:t>
      </w:r>
      <w:r w:rsidRPr="56D26F59" w:rsidR="63F73AD0">
        <w:rPr>
          <w:rFonts w:eastAsia="Times New Roman" w:cs="Calibri" w:cstheme="minorAscii"/>
          <w:sz w:val="24"/>
          <w:szCs w:val="24"/>
        </w:rPr>
        <w:t>Next,</w:t>
      </w:r>
      <w:r w:rsidRPr="56D26F59" w:rsidR="5545E133">
        <w:rPr>
          <w:rFonts w:eastAsia="Times New Roman" w:cs="Calibri" w:cstheme="minorAscii"/>
          <w:sz w:val="24"/>
          <w:szCs w:val="24"/>
        </w:rPr>
        <w:t xml:space="preserve"> we are set to check the models for the database. The only class </w:t>
      </w:r>
      <w:r w:rsidRPr="56D26F59" w:rsidR="0555E9A9">
        <w:rPr>
          <w:rFonts w:eastAsia="Times New Roman" w:cs="Calibri" w:cstheme="minorAscii"/>
          <w:sz w:val="24"/>
          <w:szCs w:val="24"/>
        </w:rPr>
        <w:t xml:space="preserve">that is set up to be a part of the model is the </w:t>
      </w:r>
      <w:r w:rsidRPr="56D26F59" w:rsidR="63F8391B">
        <w:rPr>
          <w:rFonts w:eastAsia="Times New Roman" w:cs="Calibri" w:cstheme="minorAscii"/>
          <w:sz w:val="24"/>
          <w:szCs w:val="24"/>
        </w:rPr>
        <w:t xml:space="preserve">Doc Data class that has a single attribute which is id. The class </w:t>
      </w:r>
      <w:r w:rsidRPr="56D26F59" w:rsidR="40E98E3D">
        <w:rPr>
          <w:rFonts w:eastAsia="Times New Roman" w:cs="Calibri" w:cstheme="minorAscii"/>
          <w:sz w:val="24"/>
          <w:szCs w:val="24"/>
        </w:rPr>
        <w:t>also has a method that pulls from a test database which I’m sure will be the actual database when the code is in production. This means that this class is a very important class when it comes to secu</w:t>
      </w:r>
      <w:r w:rsidRPr="56D26F59" w:rsidR="0570D7B1">
        <w:rPr>
          <w:rFonts w:eastAsia="Times New Roman" w:cs="Calibri" w:cstheme="minorAscii"/>
          <w:sz w:val="24"/>
          <w:szCs w:val="24"/>
        </w:rPr>
        <w:t xml:space="preserve">rity. If a hacker was to get to this </w:t>
      </w:r>
      <w:r w:rsidRPr="56D26F59" w:rsidR="4415BCE2">
        <w:rPr>
          <w:rFonts w:eastAsia="Times New Roman" w:cs="Calibri" w:cstheme="minorAscii"/>
          <w:sz w:val="24"/>
          <w:szCs w:val="24"/>
        </w:rPr>
        <w:t>class,</w:t>
      </w:r>
      <w:r w:rsidRPr="56D26F59" w:rsidR="0570D7B1">
        <w:rPr>
          <w:rFonts w:eastAsia="Times New Roman" w:cs="Calibri" w:cstheme="minorAscii"/>
          <w:sz w:val="24"/>
          <w:szCs w:val="24"/>
        </w:rPr>
        <w:t xml:space="preserve"> it would mean serious trouble for the privacy of </w:t>
      </w:r>
      <w:r w:rsidRPr="56D26F59" w:rsidR="1883CAD5">
        <w:rPr>
          <w:rFonts w:eastAsia="Times New Roman" w:cs="Calibri" w:cstheme="minorAscii"/>
          <w:sz w:val="24"/>
          <w:szCs w:val="24"/>
        </w:rPr>
        <w:t>Artemis</w:t>
      </w:r>
      <w:r w:rsidRPr="56D26F59" w:rsidR="0570D7B1">
        <w:rPr>
          <w:rFonts w:eastAsia="Times New Roman" w:cs="Calibri" w:cstheme="minorAscii"/>
          <w:sz w:val="24"/>
          <w:szCs w:val="24"/>
        </w:rPr>
        <w:t xml:space="preserve"> Financial’s customers. </w:t>
      </w:r>
      <w:r w:rsidRPr="56D26F59" w:rsidR="169470D2">
        <w:rPr>
          <w:rFonts w:eastAsia="Times New Roman" w:cs="Calibri" w:cstheme="minorAscii"/>
          <w:sz w:val="24"/>
          <w:szCs w:val="24"/>
        </w:rPr>
        <w:t xml:space="preserve">Next, we want to look at the controller classes within the program. </w:t>
      </w:r>
      <w:r w:rsidRPr="56D26F59" w:rsidR="24CB18A4">
        <w:rPr>
          <w:rFonts w:eastAsia="Times New Roman" w:cs="Calibri" w:cstheme="minorAscii"/>
          <w:sz w:val="24"/>
          <w:szCs w:val="24"/>
        </w:rPr>
        <w:t xml:space="preserve">Here we can </w:t>
      </w:r>
      <w:r w:rsidRPr="56D26F59" w:rsidR="06E5E7A5">
        <w:rPr>
          <w:rFonts w:eastAsia="Times New Roman" w:cs="Calibri" w:cstheme="minorAscii"/>
          <w:sz w:val="24"/>
          <w:szCs w:val="24"/>
        </w:rPr>
        <w:t>see two</w:t>
      </w:r>
      <w:r w:rsidRPr="56D26F59" w:rsidR="1D567ABB">
        <w:rPr>
          <w:rFonts w:eastAsia="Times New Roman" w:cs="Calibri" w:cstheme="minorAscii"/>
          <w:sz w:val="24"/>
          <w:szCs w:val="24"/>
        </w:rPr>
        <w:t xml:space="preserve"> </w:t>
      </w:r>
      <w:r w:rsidRPr="56D26F59" w:rsidR="24CB18A4">
        <w:rPr>
          <w:rFonts w:eastAsia="Times New Roman" w:cs="Calibri" w:cstheme="minorAscii"/>
          <w:sz w:val="24"/>
          <w:szCs w:val="24"/>
        </w:rPr>
        <w:t xml:space="preserve">controller </w:t>
      </w:r>
      <w:r w:rsidRPr="56D26F59" w:rsidR="6E844DA5">
        <w:rPr>
          <w:rFonts w:eastAsia="Times New Roman" w:cs="Calibri" w:cstheme="minorAscii"/>
          <w:sz w:val="24"/>
          <w:szCs w:val="24"/>
        </w:rPr>
        <w:t xml:space="preserve">classes within the application </w:t>
      </w:r>
      <w:r w:rsidRPr="56D26F59" w:rsidR="5550B1CC">
        <w:rPr>
          <w:rFonts w:eastAsia="Times New Roman" w:cs="Calibri" w:cstheme="minorAscii"/>
          <w:sz w:val="24"/>
          <w:szCs w:val="24"/>
        </w:rPr>
        <w:t xml:space="preserve">named </w:t>
      </w:r>
      <w:proofErr w:type="spellStart"/>
      <w:r w:rsidRPr="56D26F59" w:rsidR="5550B1CC">
        <w:rPr>
          <w:rFonts w:eastAsia="Times New Roman" w:cs="Calibri" w:cstheme="minorAscii"/>
          <w:sz w:val="24"/>
          <w:szCs w:val="24"/>
        </w:rPr>
        <w:t>CRUDController</w:t>
      </w:r>
      <w:proofErr w:type="spellEnd"/>
      <w:r w:rsidRPr="56D26F59" w:rsidR="5550B1CC">
        <w:rPr>
          <w:rFonts w:eastAsia="Times New Roman" w:cs="Calibri" w:cstheme="minorAscii"/>
          <w:sz w:val="24"/>
          <w:szCs w:val="24"/>
        </w:rPr>
        <w:t xml:space="preserve"> and </w:t>
      </w:r>
      <w:proofErr w:type="spellStart"/>
      <w:r w:rsidRPr="56D26F59" w:rsidR="5550B1CC">
        <w:rPr>
          <w:rFonts w:eastAsia="Times New Roman" w:cs="Calibri" w:cstheme="minorAscii"/>
          <w:sz w:val="24"/>
          <w:szCs w:val="24"/>
        </w:rPr>
        <w:t>GreetingController</w:t>
      </w:r>
      <w:proofErr w:type="spellEnd"/>
      <w:r w:rsidRPr="56D26F59" w:rsidR="60A6AB46">
        <w:rPr>
          <w:rFonts w:eastAsia="Times New Roman" w:cs="Calibri" w:cstheme="minorAscii"/>
          <w:sz w:val="24"/>
          <w:szCs w:val="24"/>
        </w:rPr>
        <w:t xml:space="preserve">. Within the </w:t>
      </w:r>
      <w:proofErr w:type="spellStart"/>
      <w:r w:rsidRPr="56D26F59" w:rsidR="60A6AB46">
        <w:rPr>
          <w:rFonts w:eastAsia="Times New Roman" w:cs="Calibri" w:cstheme="minorAscii"/>
          <w:sz w:val="24"/>
          <w:szCs w:val="24"/>
        </w:rPr>
        <w:t>CRUDController</w:t>
      </w:r>
      <w:proofErr w:type="spellEnd"/>
      <w:r w:rsidRPr="56D26F59" w:rsidR="60A6AB46">
        <w:rPr>
          <w:rFonts w:eastAsia="Times New Roman" w:cs="Calibri" w:cstheme="minorAscii"/>
          <w:sz w:val="24"/>
          <w:szCs w:val="24"/>
        </w:rPr>
        <w:t xml:space="preserve"> class there is access to the </w:t>
      </w:r>
      <w:proofErr w:type="spellStart"/>
      <w:r w:rsidRPr="56D26F59" w:rsidR="60A6AB46">
        <w:rPr>
          <w:rFonts w:eastAsia="Times New Roman" w:cs="Calibri" w:cstheme="minorAscii"/>
          <w:sz w:val="24"/>
          <w:szCs w:val="24"/>
        </w:rPr>
        <w:t>DocData</w:t>
      </w:r>
      <w:proofErr w:type="spellEnd"/>
      <w:r w:rsidRPr="56D26F59" w:rsidR="60A6AB46">
        <w:rPr>
          <w:rFonts w:eastAsia="Times New Roman" w:cs="Calibri" w:cstheme="minorAscii"/>
          <w:sz w:val="24"/>
          <w:szCs w:val="24"/>
        </w:rPr>
        <w:t xml:space="preserve"> class </w:t>
      </w:r>
      <w:r w:rsidRPr="56D26F59" w:rsidR="3AB75C1D">
        <w:rPr>
          <w:rFonts w:eastAsia="Times New Roman" w:cs="Calibri" w:cstheme="minorAscii"/>
          <w:sz w:val="24"/>
          <w:szCs w:val="24"/>
        </w:rPr>
        <w:t xml:space="preserve">which makes this a very big security concern. </w:t>
      </w:r>
      <w:r w:rsidRPr="56D26F59" w:rsidR="5E052D06">
        <w:rPr>
          <w:rFonts w:eastAsia="Times New Roman" w:cs="Calibri" w:cstheme="minorAscii"/>
          <w:sz w:val="24"/>
          <w:szCs w:val="24"/>
        </w:rPr>
        <w:t xml:space="preserve">The page that </w:t>
      </w:r>
      <w:r w:rsidRPr="56D26F59" w:rsidR="71FA1AC0">
        <w:rPr>
          <w:rFonts w:eastAsia="Times New Roman" w:cs="Calibri" w:cstheme="minorAscii"/>
          <w:sz w:val="24"/>
          <w:szCs w:val="24"/>
        </w:rPr>
        <w:t xml:space="preserve">this controller </w:t>
      </w:r>
      <w:r w:rsidRPr="56D26F59" w:rsidR="66A87FB8">
        <w:rPr>
          <w:rFonts w:eastAsia="Times New Roman" w:cs="Calibri" w:cstheme="minorAscii"/>
          <w:sz w:val="24"/>
          <w:szCs w:val="24"/>
        </w:rPr>
        <w:t xml:space="preserve">maps to does not work, but I am sure that this will change in production and we should be mindful of the security implications that go along with that. </w:t>
      </w:r>
      <w:r w:rsidRPr="56D26F59" w:rsidR="0FD9A0C6">
        <w:rPr>
          <w:rFonts w:eastAsia="Times New Roman" w:cs="Calibri" w:cstheme="minorAscii"/>
          <w:sz w:val="24"/>
          <w:szCs w:val="24"/>
        </w:rPr>
        <w:t xml:space="preserve">In terms of data access, </w:t>
      </w:r>
      <w:proofErr w:type="spellStart"/>
      <w:r w:rsidRPr="56D26F59" w:rsidR="0FD9A0C6">
        <w:rPr>
          <w:rFonts w:eastAsia="Times New Roman" w:cs="Calibri" w:cstheme="minorAscii"/>
          <w:sz w:val="24"/>
          <w:szCs w:val="24"/>
        </w:rPr>
        <w:t>DocData</w:t>
      </w:r>
      <w:proofErr w:type="spellEnd"/>
      <w:r w:rsidRPr="56D26F59" w:rsidR="0FD9A0C6">
        <w:rPr>
          <w:rFonts w:eastAsia="Times New Roman" w:cs="Calibri" w:cstheme="minorAscii"/>
          <w:sz w:val="24"/>
          <w:szCs w:val="24"/>
        </w:rPr>
        <w:t xml:space="preserve"> is the only object that has any connection with the SQL database. </w:t>
      </w:r>
      <w:r w:rsidRPr="56D26F59" w:rsidR="60A9E4DF">
        <w:rPr>
          <w:rFonts w:eastAsia="Times New Roman" w:cs="Calibri" w:cstheme="minorAscii"/>
          <w:sz w:val="24"/>
          <w:szCs w:val="24"/>
        </w:rPr>
        <w:t xml:space="preserve">This object is accesses in the </w:t>
      </w:r>
      <w:proofErr w:type="spellStart"/>
      <w:r w:rsidRPr="56D26F59" w:rsidR="60A9E4DF">
        <w:rPr>
          <w:rFonts w:eastAsia="Times New Roman" w:cs="Calibri" w:cstheme="minorAscii"/>
          <w:sz w:val="24"/>
          <w:szCs w:val="24"/>
        </w:rPr>
        <w:t>CRUDController</w:t>
      </w:r>
      <w:proofErr w:type="spellEnd"/>
      <w:r w:rsidRPr="56D26F59" w:rsidR="60A9E4DF">
        <w:rPr>
          <w:rFonts w:eastAsia="Times New Roman" w:cs="Calibri" w:cstheme="minorAscii"/>
          <w:sz w:val="24"/>
          <w:szCs w:val="24"/>
        </w:rPr>
        <w:t xml:space="preserve"> class which is the only object in the code that </w:t>
      </w:r>
      <w:r w:rsidRPr="56D26F59" w:rsidR="3A19F336">
        <w:rPr>
          <w:rFonts w:eastAsia="Times New Roman" w:cs="Calibri" w:cstheme="minorAscii"/>
          <w:sz w:val="24"/>
          <w:szCs w:val="24"/>
        </w:rPr>
        <w:t xml:space="preserve">does this. These at the classes </w:t>
      </w:r>
      <w:proofErr w:type="gramStart"/>
      <w:r w:rsidRPr="56D26F59" w:rsidR="3A19F336">
        <w:rPr>
          <w:rFonts w:eastAsia="Times New Roman" w:cs="Calibri" w:cstheme="minorAscii"/>
          <w:sz w:val="24"/>
          <w:szCs w:val="24"/>
        </w:rPr>
        <w:t>at the moment</w:t>
      </w:r>
      <w:proofErr w:type="gramEnd"/>
      <w:r w:rsidRPr="56D26F59" w:rsidR="3A19F336">
        <w:rPr>
          <w:rFonts w:eastAsia="Times New Roman" w:cs="Calibri" w:cstheme="minorAscii"/>
          <w:sz w:val="24"/>
          <w:szCs w:val="24"/>
        </w:rPr>
        <w:t xml:space="preserve"> that </w:t>
      </w:r>
      <w:proofErr w:type="gramStart"/>
      <w:r w:rsidRPr="56D26F59" w:rsidR="3A19F336">
        <w:rPr>
          <w:rFonts w:eastAsia="Times New Roman" w:cs="Calibri" w:cstheme="minorAscii"/>
          <w:sz w:val="24"/>
          <w:szCs w:val="24"/>
        </w:rPr>
        <w:t>have to</w:t>
      </w:r>
      <w:proofErr w:type="gramEnd"/>
      <w:r w:rsidRPr="56D26F59" w:rsidR="3A19F336">
        <w:rPr>
          <w:rFonts w:eastAsia="Times New Roman" w:cs="Calibri" w:cstheme="minorAscii"/>
          <w:sz w:val="24"/>
          <w:szCs w:val="24"/>
        </w:rPr>
        <w:t xml:space="preserve"> </w:t>
      </w:r>
      <w:r w:rsidRPr="56D26F59" w:rsidR="7EA13CA9">
        <w:rPr>
          <w:rFonts w:eastAsia="Times New Roman" w:cs="Calibri" w:cstheme="minorAscii"/>
          <w:sz w:val="24"/>
          <w:szCs w:val="24"/>
        </w:rPr>
        <w:t>be taken into consideration when looking at how a hacker will be able to access our database.</w:t>
      </w:r>
      <w:r w:rsidRPr="56D26F59" w:rsidR="56591B02">
        <w:rPr>
          <w:rFonts w:eastAsia="Times New Roman" w:cs="Calibri" w:cstheme="minorAscii"/>
          <w:sz w:val="24"/>
          <w:szCs w:val="24"/>
        </w:rPr>
        <w:t xml:space="preserve"> In terms of services and API’s I do not see any within the application. There are no Interfaces nor are there any service cla</w:t>
      </w:r>
      <w:r w:rsidRPr="56D26F59" w:rsidR="024E6F2A">
        <w:rPr>
          <w:rFonts w:eastAsia="Times New Roman" w:cs="Calibri" w:cstheme="minorAscii"/>
          <w:sz w:val="24"/>
          <w:szCs w:val="24"/>
        </w:rPr>
        <w:t>sses that use any API’s here t</w:t>
      </w:r>
      <w:r w:rsidRPr="56D26F59" w:rsidR="0C105F51">
        <w:rPr>
          <w:rFonts w:eastAsia="Times New Roman" w:cs="Calibri" w:cstheme="minorAscii"/>
          <w:sz w:val="24"/>
          <w:szCs w:val="24"/>
        </w:rPr>
        <w:t>o</w:t>
      </w:r>
      <w:r w:rsidRPr="56D26F59" w:rsidR="024E6F2A">
        <w:rPr>
          <w:rFonts w:eastAsia="Times New Roman" w:cs="Calibri" w:cstheme="minorAscii"/>
          <w:sz w:val="24"/>
          <w:szCs w:val="24"/>
        </w:rPr>
        <w:t xml:space="preserve"> my knowledge. </w:t>
      </w:r>
      <w:r w:rsidRPr="56D26F59" w:rsidR="428CD8D1">
        <w:rPr>
          <w:rFonts w:eastAsia="Times New Roman" w:cs="Calibri" w:cstheme="minorAscii"/>
          <w:sz w:val="24"/>
          <w:szCs w:val="24"/>
        </w:rPr>
        <w:t xml:space="preserve">We also are not using any </w:t>
      </w:r>
      <w:r w:rsidRPr="56D26F59" w:rsidR="562B2020">
        <w:rPr>
          <w:rFonts w:eastAsia="Times New Roman" w:cs="Calibri" w:cstheme="minorAscii"/>
          <w:sz w:val="24"/>
          <w:szCs w:val="24"/>
        </w:rPr>
        <w:t>added-on</w:t>
      </w:r>
      <w:r w:rsidRPr="56D26F59" w:rsidR="428CD8D1">
        <w:rPr>
          <w:rFonts w:eastAsia="Times New Roman" w:cs="Calibri" w:cstheme="minorAscii"/>
          <w:sz w:val="24"/>
          <w:szCs w:val="24"/>
        </w:rPr>
        <w:t xml:space="preserve"> plug-ins within the application that I am aware of. </w:t>
      </w:r>
    </w:p>
    <w:p w:rsidRPr="001650C9" w:rsidR="001240EF" w:rsidP="56D26F59" w:rsidRDefault="001240EF" w14:paraId="67A6F56A" w14:textId="77777777">
      <w:pPr>
        <w:suppressAutoHyphens/>
        <w:spacing w:after="0" w:line="240" w:lineRule="auto"/>
        <w:contextualSpacing/>
        <w:rPr>
          <w:rFonts w:eastAsia="Times New Roman" w:cs="Calibri" w:cstheme="minorAscii"/>
          <w:sz w:val="24"/>
          <w:szCs w:val="24"/>
        </w:rPr>
      </w:pPr>
    </w:p>
    <w:p w:rsidRPr="001650C9" w:rsidR="00B03C25" w:rsidP="56D26F59" w:rsidRDefault="000D2A1B" w14:paraId="1E7FBDDF" w14:textId="127F8A5D">
      <w:pPr>
        <w:pStyle w:val="Heading2"/>
        <w:rPr>
          <w:sz w:val="24"/>
          <w:szCs w:val="24"/>
        </w:rPr>
      </w:pPr>
      <w:bookmarkStart w:name="_Toc32574614" w:id="8"/>
      <w:r w:rsidRPr="56D26F59" w:rsidR="000D2A1B">
        <w:rPr>
          <w:sz w:val="24"/>
          <w:szCs w:val="24"/>
        </w:rPr>
        <w:t xml:space="preserve">4. </w:t>
      </w:r>
      <w:r w:rsidRPr="56D26F59" w:rsidR="00010B8A">
        <w:rPr>
          <w:sz w:val="24"/>
          <w:szCs w:val="24"/>
        </w:rPr>
        <w:t>Static Testing</w:t>
      </w:r>
      <w:bookmarkEnd w:id="8"/>
    </w:p>
    <w:p w:rsidRPr="001650C9" w:rsidR="0032740C" w:rsidP="56D26F59" w:rsidRDefault="00B1598A" w14:paraId="5D9D22A1" w14:textId="46207716">
      <w:pPr>
        <w:pStyle w:val="NormalWeb"/>
        <w:suppressAutoHyphens/>
        <w:spacing w:before="0" w:beforeAutospacing="off" w:after="0" w:afterAutospacing="off" w:line="240" w:lineRule="auto"/>
        <w:contextualSpacing/>
        <w:rPr>
          <w:rFonts w:ascii="Calibri" w:hAnsi="Calibri" w:cs="Calibri" w:asciiTheme="minorAscii" w:hAnsiTheme="minorAscii" w:cstheme="minorAscii"/>
          <w:sz w:val="24"/>
          <w:szCs w:val="24"/>
        </w:rPr>
      </w:pPr>
      <w:r w:rsidRPr="56D26F59" w:rsidR="00B1598A">
        <w:rPr>
          <w:rFonts w:ascii="Calibri" w:hAnsi="Calibri" w:cs="Calibri" w:asciiTheme="minorAscii" w:hAnsiTheme="minorAscii" w:cstheme="minorAscii"/>
          <w:sz w:val="24"/>
          <w:szCs w:val="24"/>
        </w:rPr>
        <w:t>Run a dependency check</w:t>
      </w:r>
      <w:r w:rsidRPr="56D26F59" w:rsidR="001650C9">
        <w:rPr>
          <w:rFonts w:ascii="Calibri" w:hAnsi="Calibri" w:cs="Calibri" w:asciiTheme="minorAscii" w:hAnsiTheme="minorAscii" w:cstheme="minorAscii"/>
          <w:sz w:val="24"/>
          <w:szCs w:val="24"/>
        </w:rPr>
        <w:t xml:space="preserve"> on Artemis Financial’s software application to identify all security vulnerabilities in the code</w:t>
      </w:r>
      <w:r w:rsidRPr="56D26F59" w:rsidR="00B1598A">
        <w:rPr>
          <w:rFonts w:ascii="Calibri" w:hAnsi="Calibri" w:cs="Calibri" w:asciiTheme="minorAscii" w:hAnsiTheme="minorAscii" w:cstheme="minorAscii"/>
          <w:sz w:val="24"/>
          <w:szCs w:val="24"/>
        </w:rPr>
        <w:t>.</w:t>
      </w:r>
      <w:r w:rsidRPr="56D26F59" w:rsidR="001650C9">
        <w:rPr>
          <w:rFonts w:ascii="Calibri" w:hAnsi="Calibri" w:cs="Calibri" w:asciiTheme="minorAscii" w:hAnsiTheme="minorAscii" w:cstheme="minorAscii"/>
          <w:sz w:val="24"/>
          <w:szCs w:val="24"/>
        </w:rPr>
        <w:t xml:space="preserve"> R</w:t>
      </w:r>
      <w:r w:rsidRPr="56D26F59" w:rsidR="00B1598A">
        <w:rPr>
          <w:rFonts w:ascii="Calibri" w:hAnsi="Calibri" w:cs="Calibri" w:asciiTheme="minorAscii" w:hAnsiTheme="minorAscii" w:cstheme="minorAscii"/>
          <w:sz w:val="24"/>
          <w:szCs w:val="24"/>
        </w:rPr>
        <w:t xml:space="preserve">ecord </w:t>
      </w:r>
      <w:r w:rsidRPr="56D26F59" w:rsidR="001A381D">
        <w:rPr>
          <w:rFonts w:ascii="Calibri" w:hAnsi="Calibri" w:cs="Calibri" w:asciiTheme="minorAscii" w:hAnsiTheme="minorAscii" w:cstheme="minorAscii"/>
          <w:sz w:val="24"/>
          <w:szCs w:val="24"/>
        </w:rPr>
        <w:t xml:space="preserve">the output from </w:t>
      </w:r>
      <w:r w:rsidRPr="56D26F59" w:rsidR="00B1598A">
        <w:rPr>
          <w:rFonts w:ascii="Calibri" w:hAnsi="Calibri" w:cs="Calibri" w:asciiTheme="minorAscii" w:hAnsiTheme="minorAscii" w:cstheme="minorAscii"/>
          <w:sz w:val="24"/>
          <w:szCs w:val="24"/>
        </w:rPr>
        <w:t xml:space="preserve">dependency check report. </w:t>
      </w:r>
      <w:r w:rsidRPr="56D26F59" w:rsidR="0032740C">
        <w:rPr>
          <w:rFonts w:ascii="Calibri" w:hAnsi="Calibri" w:cs="Calibri" w:asciiTheme="minorAscii" w:hAnsiTheme="minorAscii" w:cstheme="minorAscii"/>
          <w:sz w:val="24"/>
          <w:szCs w:val="24"/>
        </w:rPr>
        <w:t>Include the following:</w:t>
      </w:r>
    </w:p>
    <w:p w:rsidRPr="001650C9" w:rsidR="001650C9" w:rsidP="56D26F59" w:rsidRDefault="001650C9" w14:paraId="7B2B63EA" w14:textId="77777777">
      <w:pPr>
        <w:pStyle w:val="NormalWeb"/>
        <w:suppressAutoHyphens/>
        <w:spacing w:before="0" w:beforeAutospacing="off" w:after="0" w:afterAutospacing="off" w:line="240" w:lineRule="auto"/>
        <w:contextualSpacing/>
        <w:rPr>
          <w:rFonts w:ascii="Calibri" w:hAnsi="Calibri" w:cs="Calibri" w:asciiTheme="minorAscii" w:hAnsiTheme="minorAscii" w:cstheme="minorAscii"/>
          <w:sz w:val="24"/>
          <w:szCs w:val="24"/>
        </w:rPr>
      </w:pPr>
    </w:p>
    <w:p w:rsidRPr="001650C9" w:rsidR="0032740C" w:rsidP="56D26F59" w:rsidRDefault="0032740C" w14:paraId="0FF36604" w14:textId="0D2CB6F9">
      <w:pPr>
        <w:pStyle w:val="ListParagraph"/>
        <w:numPr>
          <w:ilvl w:val="0"/>
          <w:numId w:val="11"/>
        </w:numPr>
        <w:suppressAutoHyphens/>
        <w:spacing w:after="0" w:line="240" w:lineRule="auto"/>
        <w:textAlignment w:val="baseline"/>
        <w:rPr>
          <w:rFonts w:eastAsia="Times New Roman" w:cs="Calibri" w:cstheme="minorAscii"/>
          <w:sz w:val="24"/>
          <w:szCs w:val="24"/>
        </w:rPr>
      </w:pPr>
      <w:r w:rsidRPr="56D26F59" w:rsidR="0032740C">
        <w:rPr>
          <w:rFonts w:eastAsia="Times New Roman" w:cs="Calibri" w:cstheme="minorAscii"/>
          <w:sz w:val="24"/>
          <w:szCs w:val="24"/>
        </w:rPr>
        <w:t>The name</w:t>
      </w:r>
      <w:r w:rsidRPr="56D26F59" w:rsidR="001650C9">
        <w:rPr>
          <w:rFonts w:eastAsia="Times New Roman" w:cs="Calibri" w:cstheme="minorAscii"/>
          <w:sz w:val="24"/>
          <w:szCs w:val="24"/>
        </w:rPr>
        <w:t>s</w:t>
      </w:r>
      <w:r w:rsidRPr="56D26F59" w:rsidR="0032740C">
        <w:rPr>
          <w:rFonts w:eastAsia="Times New Roman" w:cs="Calibri" w:cstheme="minorAscii"/>
          <w:sz w:val="24"/>
          <w:szCs w:val="24"/>
        </w:rPr>
        <w:t xml:space="preserve"> or vulnerability code</w:t>
      </w:r>
      <w:r w:rsidRPr="56D26F59" w:rsidR="001650C9">
        <w:rPr>
          <w:rFonts w:eastAsia="Times New Roman" w:cs="Calibri" w:cstheme="minorAscii"/>
          <w:sz w:val="24"/>
          <w:szCs w:val="24"/>
        </w:rPr>
        <w:t>s</w:t>
      </w:r>
      <w:r w:rsidRPr="56D26F59" w:rsidR="0032740C">
        <w:rPr>
          <w:rFonts w:eastAsia="Times New Roman" w:cs="Calibri" w:cstheme="minorAscii"/>
          <w:sz w:val="24"/>
          <w:szCs w:val="24"/>
        </w:rPr>
        <w:t xml:space="preserve"> of the known vulnerabilities</w:t>
      </w:r>
    </w:p>
    <w:p w:rsidRPr="001650C9" w:rsidR="0032740C" w:rsidP="56D26F59" w:rsidRDefault="0032740C" w14:paraId="079D6F3D" w14:textId="77777777">
      <w:pPr>
        <w:pStyle w:val="ListParagraph"/>
        <w:numPr>
          <w:ilvl w:val="0"/>
          <w:numId w:val="11"/>
        </w:numPr>
        <w:suppressAutoHyphens/>
        <w:spacing w:after="0" w:line="240" w:lineRule="auto"/>
        <w:textAlignment w:val="baseline"/>
        <w:rPr>
          <w:rFonts w:eastAsia="Times New Roman" w:cs="Calibri" w:cstheme="minorAscii"/>
          <w:sz w:val="24"/>
          <w:szCs w:val="24"/>
        </w:rPr>
      </w:pPr>
      <w:r w:rsidRPr="56D26F59" w:rsidR="0032740C">
        <w:rPr>
          <w:rFonts w:eastAsia="Times New Roman" w:cs="Calibri" w:cstheme="minorAscii"/>
          <w:sz w:val="24"/>
          <w:szCs w:val="24"/>
        </w:rPr>
        <w:t xml:space="preserve">A brief description and recommended solutions provided by the dependency check </w:t>
      </w:r>
      <w:proofErr w:type="gramStart"/>
      <w:r w:rsidRPr="56D26F59" w:rsidR="0032740C">
        <w:rPr>
          <w:rFonts w:eastAsia="Times New Roman" w:cs="Calibri" w:cstheme="minorAscii"/>
          <w:sz w:val="24"/>
          <w:szCs w:val="24"/>
        </w:rPr>
        <w:t>report</w:t>
      </w:r>
      <w:proofErr w:type="gramEnd"/>
    </w:p>
    <w:p w:rsidR="0032740C" w:rsidP="56D26F59" w:rsidRDefault="0032740C" w14:paraId="6E4D6741" w14:textId="073D0AC3">
      <w:pPr>
        <w:pStyle w:val="ListParagraph"/>
        <w:numPr>
          <w:ilvl w:val="0"/>
          <w:numId w:val="11"/>
        </w:numPr>
        <w:suppressAutoHyphens/>
        <w:spacing w:after="0" w:line="240" w:lineRule="auto"/>
        <w:textAlignment w:val="baseline"/>
        <w:rPr>
          <w:rFonts w:eastAsia="Times New Roman" w:cs="Calibri" w:cstheme="minorAscii"/>
          <w:sz w:val="24"/>
          <w:szCs w:val="24"/>
        </w:rPr>
      </w:pPr>
      <w:r w:rsidRPr="56D26F59" w:rsidR="0032740C">
        <w:rPr>
          <w:rFonts w:eastAsia="Times New Roman" w:cs="Calibri" w:cstheme="minorAscii"/>
          <w:sz w:val="24"/>
          <w:szCs w:val="24"/>
        </w:rPr>
        <w:t xml:space="preserve">Attribution (if any) that documents how this vulnerability has been identified or documented </w:t>
      </w:r>
      <w:proofErr w:type="gramStart"/>
      <w:r w:rsidRPr="56D26F59" w:rsidR="0032740C">
        <w:rPr>
          <w:rFonts w:eastAsia="Times New Roman" w:cs="Calibri" w:cstheme="minorAscii"/>
          <w:sz w:val="24"/>
          <w:szCs w:val="24"/>
        </w:rPr>
        <w:t>previously</w:t>
      </w:r>
      <w:proofErr w:type="gramEnd"/>
    </w:p>
    <w:p w:rsidRPr="001650C9" w:rsidR="00113667" w:rsidP="56D26F59" w:rsidRDefault="00113667" w14:paraId="4BD2961C" w14:textId="77777777">
      <w:pPr>
        <w:pStyle w:val="ListParagraph"/>
        <w:suppressAutoHyphens/>
        <w:spacing w:after="0" w:line="240" w:lineRule="auto"/>
        <w:textAlignment w:val="baseline"/>
        <w:rPr>
          <w:rFonts w:eastAsia="Times New Roman" w:cs="Calibri" w:cstheme="minorAscii"/>
          <w:sz w:val="24"/>
          <w:szCs w:val="24"/>
        </w:rPr>
      </w:pPr>
    </w:p>
    <w:p w:rsidR="00B03C25" w:rsidP="56D26F59" w:rsidRDefault="00113667" w14:paraId="1950D642" w14:textId="3810E534">
      <w:pPr>
        <w:suppressAutoHyphens/>
        <w:spacing w:after="0" w:line="240" w:lineRule="auto"/>
        <w:contextualSpacing/>
        <w:rPr>
          <w:rFonts w:eastAsia="Times New Roman" w:cs="Calibri" w:cstheme="minorAscii"/>
          <w:sz w:val="24"/>
          <w:szCs w:val="24"/>
        </w:rPr>
      </w:pPr>
      <w:r w:rsidRPr="56D26F59" w:rsidR="00113667">
        <w:rPr>
          <w:rFonts w:eastAsia="Times New Roman" w:cs="Calibri" w:cstheme="minorAscii"/>
          <w:sz w:val="24"/>
          <w:szCs w:val="24"/>
        </w:rPr>
        <w:t>[Include your findings here.]</w:t>
      </w:r>
    </w:p>
    <w:p w:rsidRPr="001650C9" w:rsidR="00113667" w:rsidP="56D26F59" w:rsidRDefault="00113667" w14:paraId="7B35C684" w14:textId="62279B7A">
      <w:pPr>
        <w:pStyle w:val="Heading2"/>
        <w:suppressAutoHyphens/>
        <w:spacing w:after="0" w:line="240" w:lineRule="auto"/>
        <w:contextualSpacing/>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pPr>
      <w:r w:rsidRPr="56D26F59" w:rsidR="139D73CD">
        <w:rPr>
          <w:rFonts w:cs="Calibri" w:cstheme="minorAscii"/>
          <w:b w:val="0"/>
          <w:bCs w:val="0"/>
          <w:sz w:val="24"/>
          <w:szCs w:val="24"/>
        </w:rPr>
        <w:t xml:space="preserve">After ruining the dependency check I got a few security vulnerabilities that should be looked at. </w:t>
      </w:r>
      <w:r w:rsidRPr="56D26F59" w:rsidR="139D73CD">
        <w:rPr>
          <w:rFonts w:ascii="Calibri" w:hAnsi="Calibri" w:eastAsia="Calibri" w:cs="Calibri" w:asciiTheme="minorAscii" w:hAnsiTheme="minorAscii" w:eastAsiaTheme="minorAscii" w:cstheme="minorAscii"/>
          <w:b w:val="0"/>
          <w:bCs w:val="0"/>
          <w:color w:val="auto"/>
          <w:sz w:val="24"/>
          <w:szCs w:val="24"/>
          <w:u w:val="none"/>
        </w:rPr>
        <w:t xml:space="preserve">First,  </w:t>
      </w:r>
      <w:hyperlink r:id="Rd2f37f627c144a08">
        <w:r w:rsidRPr="56D26F59" w:rsidR="017214E5">
          <w:rPr>
            <w:rStyle w:val="Hyperlink"/>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CVE-2013-1624</w:t>
        </w:r>
      </w:hyperlink>
      <w:r w:rsidRPr="56D26F59" w:rsidR="017214E5">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w:t>
      </w:r>
      <w:r w:rsidRPr="56D26F59" w:rsidR="6C63741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which basically allows remote attackers to conduct distinguishing attacks and plaintext-recovery attacks via statistical analysis of timing data for crafted packets.</w:t>
      </w:r>
      <w:r w:rsidRPr="56D26F59" w:rsidR="4292A3A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This has been fixed in a later release of the Bouncy Castle Crypto dependency. Next</w:t>
      </w:r>
      <w:r w:rsidRPr="56D26F59" w:rsidR="6E87F7D2">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we will be looking at the Apache Log4j AP</w:t>
      </w:r>
      <w:r w:rsidRPr="56D26F59" w:rsidR="367F4B2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The code that I got was CVE-2020-9488</w:t>
      </w:r>
      <w:r w:rsidRPr="56D26F59" w:rsidR="6DC3F9AF">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w</w:t>
      </w:r>
      <w:r w:rsidRPr="56D26F59" w:rsidR="367F4B2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hich </w:t>
      </w:r>
      <w:r w:rsidRPr="56D26F59" w:rsidR="367F4B2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could allow an SMTPS connection to be intercepted by a man-in-the-middle attack which could leak any log messages sent through th</w:t>
      </w:r>
      <w:r w:rsidRPr="56D26F59" w:rsidR="2A826B90">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e</w:t>
      </w:r>
      <w:r w:rsidRPr="56D26F59" w:rsidR="367F4B2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w:t>
      </w:r>
      <w:proofErr w:type="spellStart"/>
      <w:r w:rsidRPr="56D26F59" w:rsidR="367F4B2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appender</w:t>
      </w:r>
      <w:proofErr w:type="spellEnd"/>
      <w:r w:rsidRPr="56D26F59" w:rsidR="367F4B2B">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w:t>
      </w:r>
      <w:r w:rsidRPr="56D26F59" w:rsidR="17D2DA86">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This can be solved by updating to version 2.13.2 or older versions can set </w:t>
      </w:r>
      <w:r w:rsidRPr="56D26F59" w:rsidR="17D2DA86">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the system property </w:t>
      </w:r>
      <w:proofErr w:type="spellStart"/>
      <w:r w:rsidRPr="56D26F59" w:rsidR="17D2DA86">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mail.smtp.ssl.checkserveridentity</w:t>
      </w:r>
      <w:proofErr w:type="spellEnd"/>
      <w:r w:rsidRPr="56D26F59" w:rsidR="17D2DA86">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to </w:t>
      </w:r>
      <w:r w:rsidRPr="56D26F59" w:rsidR="17D2DA86">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true</w:t>
      </w:r>
      <w:r w:rsidRPr="56D26F59" w:rsidR="17D2DA86">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to globally enable hostname verification for SMTPS connections.</w:t>
      </w:r>
      <w:r w:rsidRPr="56D26F59" w:rsidR="5B093630">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Next, we will look at the YAML 1.1 parser dependency which I got a </w:t>
      </w:r>
      <w:r w:rsidRPr="56D26F59" w:rsidR="52ED9E15">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vulnerability code of </w:t>
      </w:r>
      <w:hyperlink r:id="Rc831125564ed423d">
        <w:r w:rsidRPr="56D26F59" w:rsidR="52ED9E15">
          <w:rPr>
            <w:rStyle w:val="Hyperlink"/>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CVE-2017-18640</w:t>
        </w:r>
      </w:hyperlink>
      <w:r w:rsidRPr="56D26F59" w:rsidR="52ED9E15">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for. This allows for entity expansion during loadin</w:t>
      </w:r>
      <w:r w:rsidRPr="56D26F59" w:rsidR="58675A9E">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g and can be fixed by updating to version 1.26 of the dependency. Next, we will look at</w:t>
      </w:r>
      <w:r w:rsidRPr="56D26F59" w:rsidR="3477DF03">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w:t>
      </w:r>
      <w:proofErr w:type="spellStart"/>
      <w:r w:rsidRPr="56D26F59" w:rsidR="3477DF03">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Hibernate's</w:t>
      </w:r>
      <w:proofErr w:type="spellEnd"/>
      <w:r w:rsidRPr="56D26F59" w:rsidR="3477DF03">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Bean Validation that had a </w:t>
      </w:r>
      <w:r w:rsidRPr="56D26F59" w:rsidR="4A8C4563">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vulnerability</w:t>
      </w:r>
      <w:r w:rsidRPr="56D26F59" w:rsidR="3477DF03">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code of </w:t>
      </w:r>
      <w:hyperlink r:id="Rffb91a60e2d940db">
        <w:r w:rsidRPr="56D26F59" w:rsidR="3477DF03">
          <w:rPr>
            <w:rStyle w:val="Hyperlink"/>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CVE-2020-10693</w:t>
        </w:r>
      </w:hyperlink>
      <w:r w:rsidRPr="56D26F59" w:rsidR="3477DF03">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This basically enables invalid EL expressions to be evaluated as if they were valid. </w:t>
      </w:r>
      <w:r w:rsidRPr="56D26F59" w:rsidR="2D257E31">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One solution stated that You can pass user input as an expression variable by unwrapping the context to </w:t>
      </w:r>
      <w:proofErr w:type="spellStart"/>
      <w:r w:rsidRPr="56D26F59" w:rsidR="2D257E31">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HibernateConstraintValidatorContext</w:t>
      </w:r>
      <w:proofErr w:type="spellEnd"/>
      <w:r w:rsidRPr="56D26F59" w:rsidR="2D257E31">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t xml:space="preserve">. </w:t>
      </w:r>
    </w:p>
    <w:p w:rsidRPr="001650C9" w:rsidR="00485402" w:rsidP="56D26F59" w:rsidRDefault="000D2A1B" w14:paraId="4EC5AC93" w14:textId="046ADBD1">
      <w:pPr>
        <w:pStyle w:val="Heading2"/>
        <w:rPr>
          <w:sz w:val="24"/>
          <w:szCs w:val="24"/>
        </w:rPr>
      </w:pPr>
      <w:bookmarkStart w:name="_Toc32574615" w:id="9"/>
      <w:r w:rsidRPr="56D26F59" w:rsidR="000D2A1B">
        <w:rPr>
          <w:sz w:val="24"/>
          <w:szCs w:val="24"/>
        </w:rPr>
        <w:t xml:space="preserve">5. </w:t>
      </w:r>
      <w:r w:rsidRPr="56D26F59" w:rsidR="00010B8A">
        <w:rPr>
          <w:sz w:val="24"/>
          <w:szCs w:val="24"/>
        </w:rPr>
        <w:t>Mitigation Plan</w:t>
      </w:r>
      <w:bookmarkEnd w:id="9"/>
    </w:p>
    <w:p w:rsidR="00812410" w:rsidP="56D26F59" w:rsidRDefault="00052476" w14:paraId="4E383B21" w14:textId="7857754F">
      <w:pPr>
        <w:pStyle w:val="NormalWeb"/>
        <w:suppressAutoHyphens/>
        <w:spacing w:before="0" w:beforeAutospacing="off" w:after="0" w:afterAutospacing="off" w:line="240" w:lineRule="auto"/>
        <w:contextualSpacing/>
        <w:rPr>
          <w:rFonts w:ascii="Calibri" w:hAnsi="Calibri" w:cs="Calibri" w:asciiTheme="minorAscii" w:hAnsiTheme="minorAscii" w:cstheme="minorAscii"/>
          <w:sz w:val="24"/>
          <w:szCs w:val="24"/>
        </w:rPr>
      </w:pPr>
      <w:r w:rsidRPr="56D26F59" w:rsidR="00052476">
        <w:rPr>
          <w:rFonts w:ascii="Calibri" w:hAnsi="Calibri" w:cs="Calibri" w:asciiTheme="minorAscii" w:hAnsiTheme="minorAscii" w:cstheme="minorAscii"/>
          <w:sz w:val="24"/>
          <w:szCs w:val="24"/>
        </w:rPr>
        <w:t xml:space="preserve">After interpreting your results from the manual </w:t>
      </w:r>
      <w:r w:rsidRPr="56D26F59" w:rsidR="001650C9">
        <w:rPr>
          <w:rFonts w:ascii="Calibri" w:hAnsi="Calibri" w:cs="Calibri" w:asciiTheme="minorAscii" w:hAnsiTheme="minorAscii" w:cstheme="minorAscii"/>
          <w:sz w:val="24"/>
          <w:szCs w:val="24"/>
        </w:rPr>
        <w:t>review</w:t>
      </w:r>
      <w:r w:rsidRPr="56D26F59" w:rsidR="00052476">
        <w:rPr>
          <w:rFonts w:ascii="Calibri" w:hAnsi="Calibri" w:cs="Calibri" w:asciiTheme="minorAscii" w:hAnsiTheme="minorAscii" w:cstheme="minorAscii"/>
          <w:sz w:val="24"/>
          <w:szCs w:val="24"/>
        </w:rPr>
        <w:t xml:space="preserve"> and static testing, </w:t>
      </w:r>
      <w:r w:rsidRPr="56D26F59" w:rsidR="00B1598A">
        <w:rPr>
          <w:rFonts w:ascii="Calibri" w:hAnsi="Calibri" w:cs="Calibri" w:asciiTheme="minorAscii" w:hAnsiTheme="minorAscii" w:cstheme="minorAscii"/>
          <w:sz w:val="24"/>
          <w:szCs w:val="24"/>
        </w:rPr>
        <w:t>identify the steps to remedy the identified security vulnerabilitie</w:t>
      </w:r>
      <w:r w:rsidRPr="56D26F59" w:rsidR="00052476">
        <w:rPr>
          <w:rFonts w:ascii="Calibri" w:hAnsi="Calibri" w:cs="Calibri" w:asciiTheme="minorAscii" w:hAnsiTheme="minorAscii" w:cstheme="minorAscii"/>
          <w:sz w:val="24"/>
          <w:szCs w:val="24"/>
        </w:rPr>
        <w:t>s for Artemis Financial</w:t>
      </w:r>
      <w:r w:rsidRPr="56D26F59" w:rsidR="00020066">
        <w:rPr>
          <w:rFonts w:ascii="Calibri" w:hAnsi="Calibri" w:cs="Calibri" w:asciiTheme="minorAscii" w:hAnsiTheme="minorAscii" w:cstheme="minorAscii"/>
          <w:sz w:val="24"/>
          <w:szCs w:val="24"/>
        </w:rPr>
        <w:t>’s software application</w:t>
      </w:r>
      <w:r w:rsidRPr="56D26F59" w:rsidR="00B1598A">
        <w:rPr>
          <w:rFonts w:ascii="Calibri" w:hAnsi="Calibri" w:cs="Calibri" w:asciiTheme="minorAscii" w:hAnsiTheme="minorAscii" w:cstheme="minorAscii"/>
          <w:sz w:val="24"/>
          <w:szCs w:val="24"/>
        </w:rPr>
        <w:t>.</w:t>
      </w:r>
    </w:p>
    <w:p w:rsidRPr="001650C9" w:rsidR="00113667" w:rsidP="56D26F59" w:rsidRDefault="00113667" w14:paraId="4E3C531B" w14:textId="77777777">
      <w:pPr>
        <w:pStyle w:val="NormalWeb"/>
        <w:suppressAutoHyphens/>
        <w:spacing w:before="0" w:beforeAutospacing="off" w:after="0" w:afterAutospacing="off" w:line="240" w:lineRule="auto"/>
        <w:contextualSpacing/>
        <w:rPr>
          <w:rFonts w:ascii="Calibri" w:hAnsi="Calibri" w:cs="Calibri" w:asciiTheme="minorAscii" w:hAnsiTheme="minorAscii" w:cstheme="minorAscii"/>
          <w:sz w:val="24"/>
          <w:szCs w:val="24"/>
        </w:rPr>
      </w:pPr>
    </w:p>
    <w:p w:rsidRPr="001650C9" w:rsidR="00974AE3" w:rsidP="56D26F59" w:rsidRDefault="00113667" w14:paraId="397570E0" w14:textId="3F5699CF">
      <w:pPr>
        <w:pStyle w:val="NormalWeb"/>
        <w:suppressAutoHyphens/>
        <w:spacing w:before="0" w:beforeAutospacing="off" w:after="0" w:afterAutospacing="off" w:line="240" w:lineRule="auto"/>
        <w:contextualSpacing/>
        <w:rPr>
          <w:rFonts w:ascii="Calibri" w:hAnsi="Calibri" w:cs="Calibri" w:asciiTheme="minorAscii" w:hAnsiTheme="minorAscii" w:cstheme="minorAscii"/>
          <w:sz w:val="24"/>
          <w:szCs w:val="24"/>
        </w:rPr>
      </w:pPr>
      <w:r w:rsidRPr="56D26F59" w:rsidR="00113667">
        <w:rPr>
          <w:rFonts w:ascii="Calibri" w:hAnsi="Calibri" w:cs="Calibri" w:asciiTheme="minorAscii" w:hAnsiTheme="minorAscii" w:cstheme="minorAscii"/>
          <w:sz w:val="24"/>
          <w:szCs w:val="24"/>
        </w:rPr>
        <w:t>[Include your findings here.]</w:t>
      </w:r>
    </w:p>
    <w:p w:rsidR="450DA370" w:rsidP="56D26F59" w:rsidRDefault="450DA370" w14:paraId="0989D03B" w14:textId="66D32225">
      <w:pPr>
        <w:pStyle w:val="NormalWeb"/>
        <w:spacing w:before="0" w:beforeAutospacing="off" w:after="0" w:afterAutospacing="off" w:line="240" w:lineRule="auto"/>
        <w:rPr>
          <w:rFonts w:ascii="Calibri" w:hAnsi="Calibri" w:eastAsia="Times New Roman" w:cs="Calibri" w:asciiTheme="minorAscii" w:hAnsiTheme="minorAscii" w:cstheme="minorAscii"/>
          <w:sz w:val="24"/>
          <w:szCs w:val="24"/>
        </w:rPr>
      </w:pPr>
      <w:r w:rsidRPr="56D26F59" w:rsidR="450DA370">
        <w:rPr>
          <w:rFonts w:ascii="Calibri" w:hAnsi="Calibri" w:eastAsia="Times New Roman" w:cs="Calibri" w:asciiTheme="minorAscii" w:hAnsiTheme="minorAscii" w:cstheme="minorAscii"/>
          <w:sz w:val="24"/>
          <w:szCs w:val="24"/>
        </w:rPr>
        <w:t xml:space="preserve">Now that we have identified </w:t>
      </w:r>
      <w:proofErr w:type="gramStart"/>
      <w:r w:rsidRPr="56D26F59" w:rsidR="450DA370">
        <w:rPr>
          <w:rFonts w:ascii="Calibri" w:hAnsi="Calibri" w:eastAsia="Times New Roman" w:cs="Calibri" w:asciiTheme="minorAscii" w:hAnsiTheme="minorAscii" w:cstheme="minorAscii"/>
          <w:sz w:val="24"/>
          <w:szCs w:val="24"/>
        </w:rPr>
        <w:t>all of</w:t>
      </w:r>
      <w:proofErr w:type="gramEnd"/>
      <w:r w:rsidRPr="56D26F59" w:rsidR="450DA370">
        <w:rPr>
          <w:rFonts w:ascii="Calibri" w:hAnsi="Calibri" w:eastAsia="Times New Roman" w:cs="Calibri" w:asciiTheme="minorAscii" w:hAnsiTheme="minorAscii" w:cstheme="minorAscii"/>
          <w:sz w:val="24"/>
          <w:szCs w:val="24"/>
        </w:rPr>
        <w:t xml:space="preserve"> the security concerns within the application it’s time to come up with a plan as to how we will mitigate them. </w:t>
      </w:r>
      <w:r w:rsidRPr="56D26F59" w:rsidR="36A0DE69">
        <w:rPr>
          <w:rFonts w:ascii="Calibri" w:hAnsi="Calibri" w:eastAsia="Times New Roman" w:cs="Calibri" w:asciiTheme="minorAscii" w:hAnsiTheme="minorAscii" w:cstheme="minorAscii"/>
          <w:sz w:val="24"/>
          <w:szCs w:val="24"/>
        </w:rPr>
        <w:t xml:space="preserve">As we saw in the previous section, a lot of the security vulnerabilities that we saw in the report can be solved by using a later version of the </w:t>
      </w:r>
      <w:r w:rsidRPr="56D26F59" w:rsidR="39CD0D0E">
        <w:rPr>
          <w:rFonts w:ascii="Calibri" w:hAnsi="Calibri" w:eastAsia="Times New Roman" w:cs="Calibri" w:asciiTheme="minorAscii" w:hAnsiTheme="minorAscii" w:cstheme="minorAscii"/>
          <w:sz w:val="24"/>
          <w:szCs w:val="24"/>
        </w:rPr>
        <w:t>dependency</w:t>
      </w:r>
      <w:r w:rsidRPr="56D26F59" w:rsidR="36A0DE69">
        <w:rPr>
          <w:rFonts w:ascii="Calibri" w:hAnsi="Calibri" w:eastAsia="Times New Roman" w:cs="Calibri" w:asciiTheme="minorAscii" w:hAnsiTheme="minorAscii" w:cstheme="minorAscii"/>
          <w:sz w:val="24"/>
          <w:szCs w:val="24"/>
        </w:rPr>
        <w:t xml:space="preserve">. </w:t>
      </w:r>
      <w:r w:rsidRPr="56D26F59" w:rsidR="4C53C8A9">
        <w:rPr>
          <w:rFonts w:ascii="Calibri" w:hAnsi="Calibri" w:eastAsia="Times New Roman" w:cs="Calibri" w:asciiTheme="minorAscii" w:hAnsiTheme="minorAscii" w:cstheme="minorAscii"/>
          <w:sz w:val="24"/>
          <w:szCs w:val="24"/>
        </w:rPr>
        <w:t xml:space="preserve">So, the first thing that I would suggest that Artemis Financial do is make sure that </w:t>
      </w:r>
      <w:proofErr w:type="gramStart"/>
      <w:r w:rsidRPr="56D26F59" w:rsidR="4C53C8A9">
        <w:rPr>
          <w:rFonts w:ascii="Calibri" w:hAnsi="Calibri" w:eastAsia="Times New Roman" w:cs="Calibri" w:asciiTheme="minorAscii" w:hAnsiTheme="minorAscii" w:cstheme="minorAscii"/>
          <w:sz w:val="24"/>
          <w:szCs w:val="24"/>
        </w:rPr>
        <w:t>all of</w:t>
      </w:r>
      <w:proofErr w:type="gramEnd"/>
      <w:r w:rsidRPr="56D26F59" w:rsidR="4C53C8A9">
        <w:rPr>
          <w:rFonts w:ascii="Calibri" w:hAnsi="Calibri" w:eastAsia="Times New Roman" w:cs="Calibri" w:asciiTheme="minorAscii" w:hAnsiTheme="minorAscii" w:cstheme="minorAscii"/>
          <w:sz w:val="24"/>
          <w:szCs w:val="24"/>
        </w:rPr>
        <w:t xml:space="preserve"> the technologies that they are using are up to date. </w:t>
      </w:r>
      <w:r w:rsidRPr="56D26F59" w:rsidR="728F8DFD">
        <w:rPr>
          <w:rFonts w:ascii="Calibri" w:hAnsi="Calibri" w:eastAsia="Times New Roman" w:cs="Calibri" w:asciiTheme="minorAscii" w:hAnsiTheme="minorAscii" w:cstheme="minorAscii"/>
          <w:sz w:val="24"/>
          <w:szCs w:val="24"/>
        </w:rPr>
        <w:t>Next,</w:t>
      </w:r>
      <w:r w:rsidRPr="56D26F59" w:rsidR="4C53C8A9">
        <w:rPr>
          <w:rFonts w:ascii="Calibri" w:hAnsi="Calibri" w:eastAsia="Times New Roman" w:cs="Calibri" w:asciiTheme="minorAscii" w:hAnsiTheme="minorAscii" w:cstheme="minorAscii"/>
          <w:sz w:val="24"/>
          <w:szCs w:val="24"/>
        </w:rPr>
        <w:t xml:space="preserve"> we should make sure that </w:t>
      </w:r>
      <w:proofErr w:type="gramStart"/>
      <w:r w:rsidRPr="56D26F59" w:rsidR="4C53C8A9">
        <w:rPr>
          <w:rFonts w:ascii="Calibri" w:hAnsi="Calibri" w:eastAsia="Times New Roman" w:cs="Calibri" w:asciiTheme="minorAscii" w:hAnsiTheme="minorAscii" w:cstheme="minorAscii"/>
          <w:sz w:val="24"/>
          <w:szCs w:val="24"/>
        </w:rPr>
        <w:t>all of</w:t>
      </w:r>
      <w:proofErr w:type="gramEnd"/>
      <w:r w:rsidRPr="56D26F59" w:rsidR="57AEFB60">
        <w:rPr>
          <w:rFonts w:ascii="Calibri" w:hAnsi="Calibri" w:eastAsia="Times New Roman" w:cs="Calibri" w:asciiTheme="minorAscii" w:hAnsiTheme="minorAscii" w:cstheme="minorAscii"/>
          <w:sz w:val="24"/>
          <w:szCs w:val="24"/>
        </w:rPr>
        <w:t xml:space="preserve"> the vulnerabilities that I identified when manually examining the code are handled. </w:t>
      </w:r>
      <w:r w:rsidRPr="56D26F59" w:rsidR="26BFCFDE">
        <w:rPr>
          <w:rFonts w:ascii="Calibri" w:hAnsi="Calibri" w:eastAsia="Times New Roman" w:cs="Calibri" w:asciiTheme="minorAscii" w:hAnsiTheme="minorAscii" w:cstheme="minorAscii"/>
          <w:sz w:val="24"/>
          <w:szCs w:val="24"/>
        </w:rPr>
        <w:t>This means making sure that the program was made with best OOP programming practices. We also want to make sure that any class that has access to the database is secure an</w:t>
      </w:r>
      <w:r w:rsidRPr="56D26F59" w:rsidR="16694A0A">
        <w:rPr>
          <w:rFonts w:ascii="Calibri" w:hAnsi="Calibri" w:eastAsia="Times New Roman" w:cs="Calibri" w:asciiTheme="minorAscii" w:hAnsiTheme="minorAscii" w:cstheme="minorAscii"/>
          <w:sz w:val="24"/>
          <w:szCs w:val="24"/>
        </w:rPr>
        <w:t xml:space="preserve">d does not allow for access to the wrong eyes. </w:t>
      </w:r>
      <w:r w:rsidRPr="56D26F59" w:rsidR="4CF5F764">
        <w:rPr>
          <w:rFonts w:ascii="Calibri" w:hAnsi="Calibri" w:eastAsia="Times New Roman" w:cs="Calibri" w:asciiTheme="minorAscii" w:hAnsiTheme="minorAscii" w:cstheme="minorAscii"/>
          <w:sz w:val="24"/>
          <w:szCs w:val="24"/>
        </w:rPr>
        <w:t xml:space="preserve">This means making sure that all error messages do not show sensitive information like the stack trace. We also want to make sure that if the user is giving input at any time that it is </w:t>
      </w:r>
      <w:r w:rsidRPr="56D26F59" w:rsidR="2817A72E">
        <w:rPr>
          <w:rFonts w:ascii="Calibri" w:hAnsi="Calibri" w:eastAsia="Times New Roman" w:cs="Calibri" w:asciiTheme="minorAscii" w:hAnsiTheme="minorAscii" w:cstheme="minorAscii"/>
          <w:sz w:val="24"/>
          <w:szCs w:val="24"/>
        </w:rPr>
        <w:t xml:space="preserve">processed and validated correctly.  We also want to make sure that we validate anything that we will save to the database. </w:t>
      </w:r>
      <w:r w:rsidRPr="56D26F59" w:rsidR="378CD079">
        <w:rPr>
          <w:rFonts w:ascii="Calibri" w:hAnsi="Calibri" w:eastAsia="Times New Roman" w:cs="Calibri" w:asciiTheme="minorAscii" w:hAnsiTheme="minorAscii" w:cstheme="minorAscii"/>
          <w:sz w:val="24"/>
          <w:szCs w:val="24"/>
        </w:rPr>
        <w:t xml:space="preserve">Taking these steps should ensure that the application is </w:t>
      </w:r>
      <w:r w:rsidRPr="56D26F59" w:rsidR="2BC807F5">
        <w:rPr>
          <w:rFonts w:ascii="Calibri" w:hAnsi="Calibri" w:eastAsia="Times New Roman" w:cs="Calibri" w:asciiTheme="minorAscii" w:hAnsiTheme="minorAscii" w:cstheme="minorAscii"/>
          <w:sz w:val="24"/>
          <w:szCs w:val="24"/>
        </w:rPr>
        <w:t>secure,</w:t>
      </w:r>
      <w:r w:rsidRPr="56D26F59" w:rsidR="378CD079">
        <w:rPr>
          <w:rFonts w:ascii="Calibri" w:hAnsi="Calibri" w:eastAsia="Times New Roman" w:cs="Calibri" w:asciiTheme="minorAscii" w:hAnsiTheme="minorAscii" w:cstheme="minorAscii"/>
          <w:sz w:val="24"/>
          <w:szCs w:val="24"/>
        </w:rPr>
        <w:t xml:space="preserve"> and their clients’ </w:t>
      </w:r>
      <w:r w:rsidRPr="56D26F59" w:rsidR="7C1419EC">
        <w:rPr>
          <w:rFonts w:ascii="Calibri" w:hAnsi="Calibri" w:eastAsia="Times New Roman" w:cs="Calibri" w:asciiTheme="minorAscii" w:hAnsiTheme="minorAscii" w:cstheme="minorAscii"/>
          <w:sz w:val="24"/>
          <w:szCs w:val="24"/>
        </w:rPr>
        <w:t xml:space="preserve">information is protected.  </w:t>
      </w: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B0290"/>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ABC8C"/>
    <w:rsid w:val="006B66FE"/>
    <w:rsid w:val="006C197D"/>
    <w:rsid w:val="00701A84"/>
    <w:rsid w:val="007033DB"/>
    <w:rsid w:val="007415E6"/>
    <w:rsid w:val="00775EDB"/>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4A9B"/>
    <w:rsid w:val="00E66FC0"/>
    <w:rsid w:val="00EE3EAE"/>
    <w:rsid w:val="00F66C9E"/>
    <w:rsid w:val="00F908A6"/>
    <w:rsid w:val="012B15E3"/>
    <w:rsid w:val="017214E5"/>
    <w:rsid w:val="019633AA"/>
    <w:rsid w:val="01E33628"/>
    <w:rsid w:val="01F16B1A"/>
    <w:rsid w:val="024E6F2A"/>
    <w:rsid w:val="02E60FF1"/>
    <w:rsid w:val="0345A7F8"/>
    <w:rsid w:val="03F030C7"/>
    <w:rsid w:val="042713F7"/>
    <w:rsid w:val="04416A49"/>
    <w:rsid w:val="04909CA3"/>
    <w:rsid w:val="04FC78F6"/>
    <w:rsid w:val="0555E9A9"/>
    <w:rsid w:val="0570D7B1"/>
    <w:rsid w:val="06D9435E"/>
    <w:rsid w:val="06E5E7A5"/>
    <w:rsid w:val="07DAB847"/>
    <w:rsid w:val="081B2739"/>
    <w:rsid w:val="082905FF"/>
    <w:rsid w:val="088E014B"/>
    <w:rsid w:val="08C43074"/>
    <w:rsid w:val="09124BB6"/>
    <w:rsid w:val="095D604B"/>
    <w:rsid w:val="097E087C"/>
    <w:rsid w:val="09A1AAA0"/>
    <w:rsid w:val="09EDD1DE"/>
    <w:rsid w:val="09F9933A"/>
    <w:rsid w:val="0A02E888"/>
    <w:rsid w:val="0AB22371"/>
    <w:rsid w:val="0ADD7184"/>
    <w:rsid w:val="0B1CF28F"/>
    <w:rsid w:val="0B48A75F"/>
    <w:rsid w:val="0BE708CA"/>
    <w:rsid w:val="0C105F51"/>
    <w:rsid w:val="0C405294"/>
    <w:rsid w:val="0C49EC78"/>
    <w:rsid w:val="0C4CDADF"/>
    <w:rsid w:val="0C5C1D79"/>
    <w:rsid w:val="0CFD133D"/>
    <w:rsid w:val="0CFF0B7B"/>
    <w:rsid w:val="0D078ADB"/>
    <w:rsid w:val="0D522FD5"/>
    <w:rsid w:val="0DADECB1"/>
    <w:rsid w:val="0DE5BCD9"/>
    <w:rsid w:val="0E14762B"/>
    <w:rsid w:val="0ED62F02"/>
    <w:rsid w:val="0F047399"/>
    <w:rsid w:val="0FD9A0C6"/>
    <w:rsid w:val="101C1882"/>
    <w:rsid w:val="1064224E"/>
    <w:rsid w:val="10A25D8E"/>
    <w:rsid w:val="12ED7004"/>
    <w:rsid w:val="138F5954"/>
    <w:rsid w:val="139D73CD"/>
    <w:rsid w:val="14040A52"/>
    <w:rsid w:val="14D93D91"/>
    <w:rsid w:val="14E2B579"/>
    <w:rsid w:val="156023BE"/>
    <w:rsid w:val="1606C45A"/>
    <w:rsid w:val="16694A0A"/>
    <w:rsid w:val="168062CF"/>
    <w:rsid w:val="169470D2"/>
    <w:rsid w:val="16D50BBA"/>
    <w:rsid w:val="1797B876"/>
    <w:rsid w:val="17ABC3F6"/>
    <w:rsid w:val="17D2DA86"/>
    <w:rsid w:val="182B8085"/>
    <w:rsid w:val="182FF618"/>
    <w:rsid w:val="1883CAD5"/>
    <w:rsid w:val="18AD520D"/>
    <w:rsid w:val="191A607A"/>
    <w:rsid w:val="19738415"/>
    <w:rsid w:val="1A6C5C52"/>
    <w:rsid w:val="1AC2D483"/>
    <w:rsid w:val="1B1741FC"/>
    <w:rsid w:val="1D567ABB"/>
    <w:rsid w:val="1DB6A62E"/>
    <w:rsid w:val="1DDEC7CA"/>
    <w:rsid w:val="1E11D63F"/>
    <w:rsid w:val="1E2601E2"/>
    <w:rsid w:val="1F50B422"/>
    <w:rsid w:val="1FDB3863"/>
    <w:rsid w:val="203900D7"/>
    <w:rsid w:val="20756CD3"/>
    <w:rsid w:val="216069A1"/>
    <w:rsid w:val="21B93EFA"/>
    <w:rsid w:val="22127F72"/>
    <w:rsid w:val="227258ED"/>
    <w:rsid w:val="229C40F3"/>
    <w:rsid w:val="22E182C7"/>
    <w:rsid w:val="22FE8E24"/>
    <w:rsid w:val="232257EB"/>
    <w:rsid w:val="2370A199"/>
    <w:rsid w:val="240E294E"/>
    <w:rsid w:val="24CB18A4"/>
    <w:rsid w:val="2575122A"/>
    <w:rsid w:val="25F84767"/>
    <w:rsid w:val="26610276"/>
    <w:rsid w:val="26BFCFDE"/>
    <w:rsid w:val="26C58E05"/>
    <w:rsid w:val="2720ED41"/>
    <w:rsid w:val="2727C996"/>
    <w:rsid w:val="2729D374"/>
    <w:rsid w:val="2781C945"/>
    <w:rsid w:val="27F0AE15"/>
    <w:rsid w:val="2816042E"/>
    <w:rsid w:val="2817A72E"/>
    <w:rsid w:val="282AEA5F"/>
    <w:rsid w:val="287F61A1"/>
    <w:rsid w:val="288876D6"/>
    <w:rsid w:val="295C11C5"/>
    <w:rsid w:val="29C7E3BB"/>
    <w:rsid w:val="2A826B90"/>
    <w:rsid w:val="2BB99AFD"/>
    <w:rsid w:val="2BC807F5"/>
    <w:rsid w:val="2BE0C7D9"/>
    <w:rsid w:val="2CFE5B82"/>
    <w:rsid w:val="2D257E31"/>
    <w:rsid w:val="2D556B5E"/>
    <w:rsid w:val="2D7C7F2B"/>
    <w:rsid w:val="2D7E1A71"/>
    <w:rsid w:val="2F3FA11E"/>
    <w:rsid w:val="30433C07"/>
    <w:rsid w:val="314E5FF4"/>
    <w:rsid w:val="31AEEA28"/>
    <w:rsid w:val="323265AD"/>
    <w:rsid w:val="32906A3D"/>
    <w:rsid w:val="32CE6910"/>
    <w:rsid w:val="32EA3055"/>
    <w:rsid w:val="33D2B161"/>
    <w:rsid w:val="3477DF03"/>
    <w:rsid w:val="34DFDDB1"/>
    <w:rsid w:val="3632156D"/>
    <w:rsid w:val="36771233"/>
    <w:rsid w:val="367BAE12"/>
    <w:rsid w:val="367F4B2B"/>
    <w:rsid w:val="3690B981"/>
    <w:rsid w:val="36A0DE69"/>
    <w:rsid w:val="3702BFA7"/>
    <w:rsid w:val="378CD079"/>
    <w:rsid w:val="37BD3CD1"/>
    <w:rsid w:val="38172464"/>
    <w:rsid w:val="38A092DE"/>
    <w:rsid w:val="390AF380"/>
    <w:rsid w:val="392993C7"/>
    <w:rsid w:val="395971D9"/>
    <w:rsid w:val="396ED59B"/>
    <w:rsid w:val="399D714C"/>
    <w:rsid w:val="39C46152"/>
    <w:rsid w:val="39CD0D0E"/>
    <w:rsid w:val="3A19F336"/>
    <w:rsid w:val="3A3329FC"/>
    <w:rsid w:val="3A35DDC1"/>
    <w:rsid w:val="3AB75C1D"/>
    <w:rsid w:val="3AED89A3"/>
    <w:rsid w:val="3B02B876"/>
    <w:rsid w:val="3B40F894"/>
    <w:rsid w:val="3B820612"/>
    <w:rsid w:val="3BF01567"/>
    <w:rsid w:val="3C859A3B"/>
    <w:rsid w:val="3CF25DB8"/>
    <w:rsid w:val="3F498851"/>
    <w:rsid w:val="3F55C4E8"/>
    <w:rsid w:val="3F57C16B"/>
    <w:rsid w:val="3FCD844D"/>
    <w:rsid w:val="400CB2D0"/>
    <w:rsid w:val="401F4CA6"/>
    <w:rsid w:val="40E98E3D"/>
    <w:rsid w:val="4116534B"/>
    <w:rsid w:val="418E5FB0"/>
    <w:rsid w:val="42587E25"/>
    <w:rsid w:val="425E9E31"/>
    <w:rsid w:val="4273CCA8"/>
    <w:rsid w:val="428CD8D1"/>
    <w:rsid w:val="4292A3AB"/>
    <w:rsid w:val="4296882B"/>
    <w:rsid w:val="4297FF30"/>
    <w:rsid w:val="42C515C1"/>
    <w:rsid w:val="436DFE05"/>
    <w:rsid w:val="43E50BED"/>
    <w:rsid w:val="4415BCE2"/>
    <w:rsid w:val="450DA370"/>
    <w:rsid w:val="45125B9E"/>
    <w:rsid w:val="45267E25"/>
    <w:rsid w:val="4584F21F"/>
    <w:rsid w:val="45EE2848"/>
    <w:rsid w:val="47972523"/>
    <w:rsid w:val="47AC8C52"/>
    <w:rsid w:val="47DCB3C2"/>
    <w:rsid w:val="47FF5441"/>
    <w:rsid w:val="48ADFB31"/>
    <w:rsid w:val="494FD844"/>
    <w:rsid w:val="49B35DA2"/>
    <w:rsid w:val="4A3ABE82"/>
    <w:rsid w:val="4A635896"/>
    <w:rsid w:val="4A8C4563"/>
    <w:rsid w:val="4ADADCAD"/>
    <w:rsid w:val="4AE97D00"/>
    <w:rsid w:val="4B731225"/>
    <w:rsid w:val="4BBEF170"/>
    <w:rsid w:val="4C524DD5"/>
    <w:rsid w:val="4C53C8A9"/>
    <w:rsid w:val="4CF5F764"/>
    <w:rsid w:val="4D5D303E"/>
    <w:rsid w:val="4D76589B"/>
    <w:rsid w:val="4D9AF958"/>
    <w:rsid w:val="4E384443"/>
    <w:rsid w:val="4E5F9E52"/>
    <w:rsid w:val="4F1D3CB5"/>
    <w:rsid w:val="4F4B9BF8"/>
    <w:rsid w:val="507ABC0F"/>
    <w:rsid w:val="50E76C59"/>
    <w:rsid w:val="51182D24"/>
    <w:rsid w:val="51E253A9"/>
    <w:rsid w:val="51EFA281"/>
    <w:rsid w:val="5223DC6A"/>
    <w:rsid w:val="522BB877"/>
    <w:rsid w:val="524A65D9"/>
    <w:rsid w:val="52ED9E15"/>
    <w:rsid w:val="537386AA"/>
    <w:rsid w:val="537E240A"/>
    <w:rsid w:val="53E62BA2"/>
    <w:rsid w:val="54F8DA3C"/>
    <w:rsid w:val="5545E133"/>
    <w:rsid w:val="5550B1CC"/>
    <w:rsid w:val="559628B1"/>
    <w:rsid w:val="562B2020"/>
    <w:rsid w:val="56591B02"/>
    <w:rsid w:val="56D26F59"/>
    <w:rsid w:val="57041284"/>
    <w:rsid w:val="571FCF3A"/>
    <w:rsid w:val="5795550E"/>
    <w:rsid w:val="57AEFB60"/>
    <w:rsid w:val="57CCFD61"/>
    <w:rsid w:val="5835D605"/>
    <w:rsid w:val="583A5DE0"/>
    <w:rsid w:val="58675A9E"/>
    <w:rsid w:val="5931901B"/>
    <w:rsid w:val="59F7FF14"/>
    <w:rsid w:val="5A000AA3"/>
    <w:rsid w:val="5AECD735"/>
    <w:rsid w:val="5B093630"/>
    <w:rsid w:val="5CB0F048"/>
    <w:rsid w:val="5CCAE713"/>
    <w:rsid w:val="5D9CC5B5"/>
    <w:rsid w:val="5DA43E4F"/>
    <w:rsid w:val="5DE08DB4"/>
    <w:rsid w:val="5DE9CA6D"/>
    <w:rsid w:val="5DFCD2A7"/>
    <w:rsid w:val="5E052D06"/>
    <w:rsid w:val="5E09519D"/>
    <w:rsid w:val="5F96A8E1"/>
    <w:rsid w:val="5F9A9FE9"/>
    <w:rsid w:val="6017CCE9"/>
    <w:rsid w:val="602C5909"/>
    <w:rsid w:val="603A8DFB"/>
    <w:rsid w:val="60A6AB46"/>
    <w:rsid w:val="60A9E4DF"/>
    <w:rsid w:val="60C523DE"/>
    <w:rsid w:val="624C4444"/>
    <w:rsid w:val="6310EF33"/>
    <w:rsid w:val="63D7FD95"/>
    <w:rsid w:val="63F73AD0"/>
    <w:rsid w:val="63F8391B"/>
    <w:rsid w:val="657085C7"/>
    <w:rsid w:val="6657D28E"/>
    <w:rsid w:val="66A87FB8"/>
    <w:rsid w:val="68E294F2"/>
    <w:rsid w:val="69E7D82C"/>
    <w:rsid w:val="6A0B76DE"/>
    <w:rsid w:val="6A45765E"/>
    <w:rsid w:val="6A75814C"/>
    <w:rsid w:val="6AE53F1B"/>
    <w:rsid w:val="6B5C32AA"/>
    <w:rsid w:val="6B654A8A"/>
    <w:rsid w:val="6B6BC1F5"/>
    <w:rsid w:val="6BA34DB8"/>
    <w:rsid w:val="6C0DEBC3"/>
    <w:rsid w:val="6C204BDD"/>
    <w:rsid w:val="6C63741B"/>
    <w:rsid w:val="6C931CAC"/>
    <w:rsid w:val="6D16C4AB"/>
    <w:rsid w:val="6D58EDE3"/>
    <w:rsid w:val="6DC3F9AF"/>
    <w:rsid w:val="6E49BC16"/>
    <w:rsid w:val="6E844DA5"/>
    <w:rsid w:val="6E85284B"/>
    <w:rsid w:val="6E87F7D2"/>
    <w:rsid w:val="6EE23611"/>
    <w:rsid w:val="6F51D676"/>
    <w:rsid w:val="707E0672"/>
    <w:rsid w:val="70AFDDBD"/>
    <w:rsid w:val="70C9061A"/>
    <w:rsid w:val="7157FEF8"/>
    <w:rsid w:val="71A10428"/>
    <w:rsid w:val="71B24BD1"/>
    <w:rsid w:val="71FA1AC0"/>
    <w:rsid w:val="722274A0"/>
    <w:rsid w:val="725AC87D"/>
    <w:rsid w:val="728F8DFD"/>
    <w:rsid w:val="73781703"/>
    <w:rsid w:val="737D3A2B"/>
    <w:rsid w:val="7391E431"/>
    <w:rsid w:val="74F9A314"/>
    <w:rsid w:val="76357CFE"/>
    <w:rsid w:val="765886AC"/>
    <w:rsid w:val="767D36CD"/>
    <w:rsid w:val="77C4947C"/>
    <w:rsid w:val="782184D8"/>
    <w:rsid w:val="78340AD3"/>
    <w:rsid w:val="78371E4A"/>
    <w:rsid w:val="78494FEA"/>
    <w:rsid w:val="78915FEC"/>
    <w:rsid w:val="78CBD41E"/>
    <w:rsid w:val="7911FF7E"/>
    <w:rsid w:val="793DC43C"/>
    <w:rsid w:val="799ADC75"/>
    <w:rsid w:val="79E5DDC5"/>
    <w:rsid w:val="7B5FDB25"/>
    <w:rsid w:val="7BD1381E"/>
    <w:rsid w:val="7C1419EC"/>
    <w:rsid w:val="7C56609F"/>
    <w:rsid w:val="7C57A4BF"/>
    <w:rsid w:val="7D0571B8"/>
    <w:rsid w:val="7E3AF12D"/>
    <w:rsid w:val="7EA13CA9"/>
    <w:rsid w:val="7F750BD5"/>
    <w:rsid w:val="7F8F4581"/>
    <w:rsid w:val="7FA4AA95"/>
    <w:rsid w:val="7FA76C21"/>
    <w:rsid w:val="7FB6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cf5a872f64f74e4d" /><Relationship Type="http://schemas.openxmlformats.org/officeDocument/2006/relationships/image" Target="/media/image3.png" Id="R037cf8f277b64a63" /><Relationship Type="http://schemas.openxmlformats.org/officeDocument/2006/relationships/image" Target="/media/image4.png" Id="R08e08096652c4353" /><Relationship Type="http://schemas.openxmlformats.org/officeDocument/2006/relationships/hyperlink" Target="http://web.nvd.nist.gov/view/vuln/detail?vulnId=CVE-2013-1624" TargetMode="External" Id="Rd2f37f627c144a08" /><Relationship Type="http://schemas.openxmlformats.org/officeDocument/2006/relationships/hyperlink" Target="http://web.nvd.nist.gov/view/vuln/detail?vulnId=CVE-2017-18640" TargetMode="External" Id="Rc831125564ed423d" /><Relationship Type="http://schemas.openxmlformats.org/officeDocument/2006/relationships/hyperlink" Target="http://web.nvd.nist.gov/view/vuln/detail?vulnId=CVE-2020-10693" TargetMode="External" Id="Rffb91a60e2d940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864060-03f9-4e01-9eb1-87ae27a2cb66}"/>
      </w:docPartPr>
      <w:docPartBody>
        <w:p w14:paraId="088E5B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Mitchell, Payton</lastModifiedBy>
  <revision>5</revision>
  <dcterms:created xsi:type="dcterms:W3CDTF">2020-02-17T18:06:00.0000000Z</dcterms:created>
  <dcterms:modified xsi:type="dcterms:W3CDTF">2021-03-24T17:29:09.6421401Z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