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PayU CLI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Command-Line Interface for PayU Dashboard APIs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Installation &amp; Usage Guide</w:t>
      </w:r>
    </w:p>
    <w:p>
      <w:pPr>
        <w:pBdr>
          <w:top w:val="single" w:color="1A5276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0.1.0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PayU CLI lets you interact with PayU dashboard APIs directly from your terminal. Create payment links, look up transactions, check settlements, generate reports, and more — all without opening the dashboard.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you begin, make sure you have your PayU API credentials ready: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ID — from your PayU Dashboard &gt; Settings &gt; API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Secret — from your PayU Dashboard &gt; Settings &gt; API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Merchant ID — your PayU merchant identifier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Python or other runtime is needed. The CLI ships as a standalone binary.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1: Install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Quick Install (macOS / Linux)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single command in your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curl -fsSL https://your-domain.com/install.sh | bash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detects your OS and architecture, downloads the right binary, and installs it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~/.local/bin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Manual Install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the binary for your platform from the releases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macOS (Apple Silicon)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payu_mac-os_arm64.tar.gz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macOS (Intel)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payu_mac-os_x86_64.tar.gz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Linux (x86_64)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payu_linux_x86_64.tar.gz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Linux (ARM64)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payu_linux_arm64.tar.gz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extract and move to your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tar -xzf payu_&lt;platform&gt;.tar.gz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sudo mv payu /usr/local/bin/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payu-cli 0.1.0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2: Configure Credentials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your API credentials. The CLI stores them securely using your OS keyring (macOS Keychain, Linux Secret Service) with a plaintext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config set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--client-id YOUR_CLIENT_ID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--client-secret YOUR_CLIENT_SECRET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--merchant-id YOUR_MERCHANT_ID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omit the flags, the CLI will prompt you interactively. Secrets are masked during input.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Verify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config show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client secret is displayed masked (e.g.,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••••a1b2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Multiple Accounts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profiles to manage multiple merchant accounts: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 Add a second account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config set --profile staging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--client-id STAGING_ID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--client-secret STAGING_SECRET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--merchant-id STAGING_MID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 List all accounts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account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 Use a specific profile for a command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txn list --from '2025-01-01 00:00:00'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--to '2025-01-31 23:59:59' --profile staging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Command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any command without arguments to see its help and available subcommands.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account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saved merchant accounts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account show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active account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account add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new merchant account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account switch &lt;name&gt;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 the active account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account remove &lt;name&gt;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merchant account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Payment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create-link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payment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send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a payment link via email/SMS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status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payment link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payment links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update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a payment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pay invoice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invoice transactions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txn get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details of a single transaction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txn list --from --to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transactions with filters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txn summary --from --to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Aggregated transaction analytics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refund 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refunds with filters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refund summary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Refund analytics summary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settlement 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settlement details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report create &lt;type&gt;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a CSV report (transactions, settlements, refunds, payouts)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payu report get 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a generated report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Usage Examples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Create a Payment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pay create-link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--amount 1500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--desc 'Invoice #1042'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--name 'Rahul Sharma'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--email 'rahul@example.com'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--phone '+919876543210'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List Today’s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txn list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--from '2025-05-29 00:00:00'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--to '2025-05-29 23:59:59'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--status captured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Filter by Payment Mode and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txn list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--from '2025-05-01 00:00:00'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--to '2025-05-29 23:59:59'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--mode UPI,CC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--min-amount 500 --max-amount 10000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Generate a Transactions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 Create the report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report create transactions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--from '2025-05-01 00:00:00'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--to '2025-05-31 23:59:59'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 Download it (use the report ID from above)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report get RPT_abc123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Look Up a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txn get 403993715534343565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Check Settlement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settlement get --date '2025-05-28'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Global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--profile &lt;name&gt;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a specific credential profile instead of default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--help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help for any command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Environments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the CLI connects to PayU production APIs. To use the test/sandbox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config set --env test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--client-id TEST_ID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--client-secret TEST_SECRET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--merchant-id TEST_MID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--profile test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Command not found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Make sure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~/.local/bin</w:t>
      </w:r>
      <w:r>
        <w:rPr>
          <w:rFonts w:ascii="Arial" w:cs="Arial" w:eastAsia="Arial" w:hAnsi="Arial"/>
          <w:sz w:val="22"/>
          <w:szCs w:val="22"/>
        </w:rPr>
        <w:t xml:space="preserve"> is in your PATH. Add this to your shell profile (~/.bashrc or ~/.zshrc):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export PATH="$HOME/.local/bin:$PATH"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macOS Keychain Prompt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first use, macOS may ask for Keychain access permission.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Allow</w:t>
      </w:r>
      <w:r>
        <w:rPr>
          <w:rFonts w:ascii="Arial" w:cs="Arial" w:eastAsia="Arial" w:hAnsi="Arial"/>
          <w:sz w:val="22"/>
          <w:szCs w:val="22"/>
        </w:rPr>
        <w:t xml:space="preserve"> to avoid repeated prompts.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Authentication Errors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a 401 error, verify your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payu config show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Re-run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payu config set</w:t>
      </w:r>
      <w:r>
        <w:rPr>
          <w:rFonts w:ascii="Arial" w:cs="Arial" w:eastAsia="Arial" w:hAnsi="Arial"/>
          <w:sz w:val="22"/>
          <w:szCs w:val="22"/>
        </w:rPr>
        <w:t xml:space="preserve"> if the credentials are wrong or expired.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issues or questions, reach out to the PayU integrations team or visit the PayU Developer Documentation at </w:t>
      </w:r>
      <w:hyperlink w:history="1" r:id="rIdavonoklnnwfdly7zmvqe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https://docs.payu.in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PayU CLI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vonoklnnwfdly7zmvqel" Type="http://schemas.openxmlformats.org/officeDocument/2006/relationships/hyperlink" Target="https://docs.payu.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2026-05-29T08:18:03.046Z</dcterms:created>
  <dcterms:modified xsi:type="dcterms:W3CDTF">2026-05-29T08:18:03.046Z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