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27377">
      <w:pPr>
        <w:jc w:val="center"/>
        <w:rPr>
          <w:rFonts w:hint="default" w:ascii="Times New Roman" w:hAnsi="Times New Roman" w:cs="Times New Roman"/>
          <w:b/>
          <w:bCs/>
          <w:color w:val="000000" w:themeColor="text1"/>
          <w:sz w:val="28"/>
          <w:szCs w:val="28"/>
        </w:rPr>
      </w:pPr>
      <w:bookmarkStart w:id="0" w:name="abc-project-test-plan"/>
      <w:r>
        <w:rPr>
          <w:rFonts w:hint="default" w:ascii="Times New Roman" w:hAnsi="Times New Roman" w:cs="Times New Roman"/>
          <w:b/>
          <w:bCs/>
          <w:color w:val="000000" w:themeColor="text1"/>
          <w:sz w:val="28"/>
          <w:szCs w:val="28"/>
        </w:rPr>
        <w:t>THE REVIEW TEST</w:t>
      </w:r>
    </w:p>
    <w:p w14:paraId="2758D1DD">
      <w:pPr>
        <w:jc w:val="center"/>
        <w:rPr>
          <w:rFonts w:hint="default" w:ascii="Times New Roman" w:hAnsi="Times New Roman" w:cs="Times New Roman"/>
          <w:b/>
          <w:bCs/>
          <w:color w:val="000000" w:themeColor="text1"/>
          <w:sz w:val="28"/>
          <w:szCs w:val="28"/>
        </w:rPr>
      </w:pPr>
      <w:r>
        <w:rPr>
          <w:rFonts w:hint="default" w:ascii="Times New Roman" w:hAnsi="Times New Roman" w:cs="Times New Roman"/>
          <w:b/>
          <w:bCs/>
          <w:color w:val="000000" w:themeColor="text1"/>
          <w:sz w:val="28"/>
          <w:szCs w:val="28"/>
        </w:rPr>
        <w:t>Understanding Test Plan</w:t>
      </w:r>
      <w:bookmarkStart w:id="47" w:name="_GoBack"/>
      <w:bookmarkEnd w:id="47"/>
    </w:p>
    <w:p w14:paraId="6D11AAF8">
      <w:pPr>
        <w:jc w:val="left"/>
        <w:rPr>
          <w:rFonts w:hint="default" w:ascii="Times New Roman" w:hAnsi="Times New Roman" w:cs="Times New Roman"/>
          <w:sz w:val="28"/>
          <w:szCs w:val="28"/>
        </w:rPr>
      </w:pPr>
      <w:r>
        <w:rPr>
          <w:rFonts w:hint="default" w:ascii="Times New Roman" w:hAnsi="Times New Roman" w:cs="Times New Roman"/>
          <w:sz w:val="28"/>
          <w:szCs w:val="28"/>
        </w:rPr>
        <w:t>1. Why do you need to have a test plan?</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xml:space="preserve"> All above are correct</w:t>
      </w:r>
    </w:p>
    <w:p w14:paraId="7218E773">
      <w:pPr>
        <w:ind w:left="140" w:hanging="140" w:hangingChars="50"/>
        <w:jc w:val="left"/>
        <w:rPr>
          <w:rFonts w:hint="default" w:ascii="Times New Roman" w:hAnsi="Times New Roman" w:cs="Times New Roman"/>
          <w:sz w:val="28"/>
          <w:szCs w:val="28"/>
        </w:rPr>
      </w:pPr>
      <w:r>
        <w:rPr>
          <w:rFonts w:hint="default" w:ascii="Times New Roman" w:hAnsi="Times New Roman" w:cs="Times New Roman"/>
          <w:sz w:val="28"/>
          <w:szCs w:val="28"/>
        </w:rPr>
        <w:t>2. When do we need test plan?</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As soon as possible from beginning of project and we have enough information for project.</w:t>
      </w:r>
    </w:p>
    <w:p w14:paraId="2BBF0D6C">
      <w:pPr>
        <w:jc w:val="left"/>
        <w:rPr>
          <w:rFonts w:hint="default" w:ascii="Times New Roman" w:hAnsi="Times New Roman" w:cs="Times New Roman"/>
          <w:sz w:val="28"/>
          <w:szCs w:val="28"/>
        </w:rPr>
      </w:pPr>
      <w:r>
        <w:rPr>
          <w:rFonts w:hint="default" w:ascii="Times New Roman" w:hAnsi="Times New Roman" w:cs="Times New Roman"/>
          <w:sz w:val="28"/>
          <w:szCs w:val="28"/>
        </w:rPr>
        <w:t>3. Who will create test plan?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rPr>
        <w:t>b and c are correct (QC lead and Project manager)</w:t>
      </w:r>
    </w:p>
    <w:p w14:paraId="5BD5F397">
      <w:pPr>
        <w:jc w:val="left"/>
        <w:rPr>
          <w:rFonts w:hint="default" w:ascii="Times New Roman" w:hAnsi="Times New Roman" w:cs="Times New Roman"/>
          <w:sz w:val="28"/>
          <w:szCs w:val="28"/>
        </w:rPr>
      </w:pPr>
      <w:r>
        <w:rPr>
          <w:rFonts w:hint="default" w:ascii="Times New Roman" w:hAnsi="Times New Roman" w:cs="Times New Roman"/>
          <w:sz w:val="28"/>
          <w:szCs w:val="28"/>
        </w:rPr>
        <w:t>4. How to baseline Test Plan?</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xml:space="preserve"> Review it with whole team including client and get approval from PM and </w:t>
      </w: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rPr>
        <w:t>Client.</w:t>
      </w:r>
    </w:p>
    <w:p w14:paraId="0CC3EA32">
      <w:pPr>
        <w:jc w:val="left"/>
        <w:rPr>
          <w:rFonts w:hint="default" w:ascii="Times New Roman" w:hAnsi="Times New Roman" w:cs="Times New Roman"/>
          <w:sz w:val="28"/>
          <w:szCs w:val="28"/>
        </w:rPr>
      </w:pPr>
      <w:r>
        <w:rPr>
          <w:rFonts w:hint="default" w:ascii="Times New Roman" w:hAnsi="Times New Roman" w:cs="Times New Roman"/>
          <w:sz w:val="28"/>
          <w:szCs w:val="28"/>
        </w:rPr>
        <w:t>5. During testing life cycle, Test plan can be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Updated if there is anything changed with approval.</w:t>
      </w:r>
    </w:p>
    <w:p w14:paraId="2526FB53">
      <w:pPr>
        <w:jc w:val="left"/>
        <w:rPr>
          <w:rFonts w:hint="default" w:ascii="Times New Roman" w:hAnsi="Times New Roman" w:cs="Times New Roman"/>
          <w:sz w:val="28"/>
          <w:szCs w:val="28"/>
        </w:rPr>
      </w:pPr>
      <w:r>
        <w:rPr>
          <w:rFonts w:hint="default" w:ascii="Times New Roman" w:hAnsi="Times New Roman" w:cs="Times New Roman"/>
          <w:sz w:val="28"/>
          <w:szCs w:val="28"/>
        </w:rPr>
        <w:t>6. With features that will not be tested</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xml:space="preserve"> List them out with explanations for sure that we (Test team and Client) are on the same page.</w:t>
      </w:r>
    </w:p>
    <w:p w14:paraId="0B4EFE5B">
      <w:pPr>
        <w:jc w:val="left"/>
        <w:rPr>
          <w:rFonts w:hint="default" w:ascii="Times New Roman" w:hAnsi="Times New Roman" w:cs="Times New Roman"/>
          <w:sz w:val="28"/>
          <w:szCs w:val="28"/>
        </w:rPr>
      </w:pPr>
      <w:r>
        <w:rPr>
          <w:rFonts w:hint="default" w:ascii="Times New Roman" w:hAnsi="Times New Roman" w:cs="Times New Roman"/>
          <w:sz w:val="28"/>
          <w:szCs w:val="28"/>
        </w:rPr>
        <w:t>7. Reviewing schedule in test plan will</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xml:space="preserve"> All above.</w:t>
      </w:r>
    </w:p>
    <w:p w14:paraId="7B16F8F6">
      <w:pPr>
        <w:jc w:val="left"/>
        <w:rPr>
          <w:rFonts w:hint="default" w:ascii="Times New Roman" w:hAnsi="Times New Roman" w:cs="Times New Roman"/>
          <w:sz w:val="28"/>
          <w:szCs w:val="28"/>
        </w:rPr>
      </w:pPr>
      <w:r>
        <w:rPr>
          <w:rFonts w:hint="default" w:ascii="Times New Roman" w:hAnsi="Times New Roman" w:cs="Times New Roman"/>
          <w:sz w:val="28"/>
          <w:szCs w:val="28"/>
        </w:rPr>
        <w:t>8. Build note from developer side to QC side, what is it?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Just a and b</w:t>
      </w:r>
    </w:p>
    <w:p w14:paraId="5764F6E6">
      <w:pPr>
        <w:jc w:val="left"/>
        <w:rPr>
          <w:rFonts w:hint="default" w:ascii="Times New Roman" w:hAnsi="Times New Roman" w:cs="Times New Roman"/>
          <w:b/>
          <w:bCs/>
          <w:sz w:val="28"/>
          <w:szCs w:val="28"/>
        </w:rPr>
      </w:pPr>
      <w:r>
        <w:rPr>
          <w:rFonts w:hint="default" w:ascii="Times New Roman" w:hAnsi="Times New Roman" w:cs="Times New Roman"/>
          <w:sz w:val="28"/>
          <w:szCs w:val="28"/>
        </w:rPr>
        <w:t>9. Test environment section will not be necessary because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None of above is correct.</w:t>
      </w:r>
    </w:p>
    <w:p w14:paraId="16045B2B">
      <w:pPr>
        <w:jc w:val="left"/>
        <w:rPr>
          <w:rFonts w:hint="default" w:ascii="Times New Roman" w:hAnsi="Times New Roman" w:cs="Times New Roman"/>
          <w:color w:val="000000" w:themeColor="text1"/>
          <w:sz w:val="28"/>
          <w:szCs w:val="28"/>
        </w:rPr>
      </w:pPr>
      <w:r>
        <w:rPr>
          <w:rFonts w:hint="default" w:ascii="Times New Roman" w:hAnsi="Times New Roman" w:cs="Times New Roman"/>
          <w:sz w:val="28"/>
          <w:szCs w:val="28"/>
        </w:rPr>
        <w:t>10. Acceptance criteria is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Set of conditions that the UAT build had been satisfied before accepting by client.</w:t>
      </w:r>
    </w:p>
    <w:p w14:paraId="35CE6948">
      <w:pPr>
        <w:rPr>
          <w:rFonts w:hint="default" w:ascii="Times New Roman" w:hAnsi="Times New Roman" w:cs="Times New Roman"/>
          <w:b/>
          <w:bCs/>
          <w:color w:val="000000" w:themeColor="text1"/>
          <w:sz w:val="32"/>
          <w:szCs w:val="32"/>
          <w14:textFill>
            <w14:solidFill>
              <w14:schemeClr w14:val="tx1"/>
            </w14:solidFill>
          </w14:textFill>
        </w:rPr>
      </w:pPr>
    </w:p>
    <w:p w14:paraId="46B6B37D">
      <w:pPr>
        <w:pStyle w:val="2"/>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ABC Project Test Plan</w:t>
      </w:r>
    </w:p>
    <w:p w14:paraId="573A0C72">
      <w:pPr>
        <w:pStyle w:val="5"/>
        <w:rPr>
          <w:rFonts w:hint="default" w:ascii="Times New Roman" w:hAnsi="Times New Roman" w:cs="Times New Roman"/>
          <w:b/>
          <w:bCs/>
          <w:color w:val="000000" w:themeColor="text1"/>
          <w:sz w:val="28"/>
          <w:szCs w:val="28"/>
          <w14:textFill>
            <w14:solidFill>
              <w14:schemeClr w14:val="tx1"/>
            </w14:solidFill>
          </w14:textFill>
        </w:rPr>
      </w:pPr>
      <w:bookmarkStart w:id="1" w:name="version-1.0"/>
      <w:bookmarkStart w:id="2" w:name="table-of-contents"/>
      <w:r>
        <w:rPr>
          <w:rFonts w:hint="default" w:ascii="Times New Roman" w:hAnsi="Times New Roman" w:cs="Times New Roman"/>
          <w:b/>
          <w:bCs/>
          <w:color w:val="000000" w:themeColor="text1"/>
          <w:sz w:val="28"/>
          <w:szCs w:val="28"/>
          <w14:textFill>
            <w14:solidFill>
              <w14:schemeClr w14:val="tx1"/>
            </w14:solidFill>
          </w14:textFill>
        </w:rPr>
        <w:t>Table of Contents</w:t>
      </w:r>
    </w:p>
    <w:p w14:paraId="6A1D648E">
      <w:pPr>
        <w:numPr>
          <w:ilvl w:val="0"/>
          <w:numId w:val="1"/>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fldChar w:fldCharType="begin"/>
      </w:r>
      <w:r>
        <w:rPr>
          <w:rFonts w:hint="default" w:ascii="Times New Roman" w:hAnsi="Times New Roman" w:cs="Times New Roman"/>
          <w:b/>
          <w:bCs/>
          <w:color w:val="000000" w:themeColor="text1"/>
          <w:sz w:val="28"/>
          <w:szCs w:val="28"/>
          <w14:textFill>
            <w14:solidFill>
              <w14:schemeClr w14:val="tx1"/>
            </w14:solidFill>
          </w14:textFill>
        </w:rPr>
        <w:instrText xml:space="preserve"> HYPERLINK \l "introduction" \h </w:instrText>
      </w:r>
      <w:r>
        <w:rPr>
          <w:rFonts w:hint="default" w:ascii="Times New Roman" w:hAnsi="Times New Roman" w:cs="Times New Roman"/>
          <w:b/>
          <w:bCs/>
          <w:color w:val="000000" w:themeColor="text1"/>
          <w:sz w:val="28"/>
          <w:szCs w:val="28"/>
          <w14:textFill>
            <w14:solidFill>
              <w14:schemeClr w14:val="tx1"/>
            </w14:solidFill>
          </w14:textFill>
        </w:rPr>
        <w:fldChar w:fldCharType="separate"/>
      </w:r>
      <w:r>
        <w:rPr>
          <w:rStyle w:val="20"/>
          <w:rFonts w:hint="default" w:ascii="Times New Roman" w:hAnsi="Times New Roman" w:cs="Times New Roman"/>
          <w:b/>
          <w:bCs/>
          <w:color w:val="000000" w:themeColor="text1"/>
          <w:sz w:val="28"/>
          <w:szCs w:val="28"/>
          <w14:textFill>
            <w14:solidFill>
              <w14:schemeClr w14:val="tx1"/>
            </w14:solidFill>
          </w14:textFill>
        </w:rPr>
        <w:t>Introduction</w:t>
      </w:r>
      <w:r>
        <w:rPr>
          <w:rStyle w:val="20"/>
          <w:rFonts w:hint="default" w:ascii="Times New Roman" w:hAnsi="Times New Roman" w:cs="Times New Roman"/>
          <w:b/>
          <w:bCs/>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1.1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"purpose"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Purpose</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1.2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"background"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Background</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1.3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"scope"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Scope</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1.4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"project-identification"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Project Identification</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1.5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"references"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References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p>
    <w:p w14:paraId="6632EC1F">
      <w:pPr>
        <w:numPr>
          <w:ilvl w:val="0"/>
          <w:numId w:val="1"/>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fldChar w:fldCharType="begin"/>
      </w:r>
      <w:r>
        <w:rPr>
          <w:rFonts w:hint="default" w:ascii="Times New Roman" w:hAnsi="Times New Roman" w:cs="Times New Roman"/>
          <w:b/>
          <w:bCs/>
          <w:color w:val="000000" w:themeColor="text1"/>
          <w:sz w:val="28"/>
          <w:szCs w:val="28"/>
          <w14:textFill>
            <w14:solidFill>
              <w14:schemeClr w14:val="tx1"/>
            </w14:solidFill>
          </w14:textFill>
        </w:rPr>
        <w:instrText xml:space="preserve"> HYPERLINK \l "feature-to-be-tested" \h </w:instrText>
      </w:r>
      <w:r>
        <w:rPr>
          <w:rFonts w:hint="default" w:ascii="Times New Roman" w:hAnsi="Times New Roman" w:cs="Times New Roman"/>
          <w:b/>
          <w:bCs/>
          <w:color w:val="000000" w:themeColor="text1"/>
          <w:sz w:val="28"/>
          <w:szCs w:val="28"/>
          <w14:textFill>
            <w14:solidFill>
              <w14:schemeClr w14:val="tx1"/>
            </w14:solidFill>
          </w14:textFill>
        </w:rPr>
        <w:fldChar w:fldCharType="separate"/>
      </w:r>
      <w:r>
        <w:rPr>
          <w:rStyle w:val="20"/>
          <w:rFonts w:hint="default" w:ascii="Times New Roman" w:hAnsi="Times New Roman" w:cs="Times New Roman"/>
          <w:b/>
          <w:bCs/>
          <w:color w:val="000000" w:themeColor="text1"/>
          <w:sz w:val="28"/>
          <w:szCs w:val="28"/>
          <w14:textFill>
            <w14:solidFill>
              <w14:schemeClr w14:val="tx1"/>
            </w14:solidFill>
          </w14:textFill>
        </w:rPr>
        <w:t>Feature to be Tested</w:t>
      </w:r>
      <w:r>
        <w:rPr>
          <w:rStyle w:val="20"/>
          <w:rFonts w:hint="default" w:ascii="Times New Roman" w:hAnsi="Times New Roman" w:cs="Times New Roman"/>
          <w:b/>
          <w:bCs/>
          <w:color w:val="000000" w:themeColor="text1"/>
          <w:sz w:val="28"/>
          <w:szCs w:val="28"/>
          <w14:textFill>
            <w14:solidFill>
              <w14:schemeClr w14:val="tx1"/>
            </w14:solidFill>
          </w14:textFill>
        </w:rPr>
        <w:fldChar w:fldCharType="end"/>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"functionality"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Functionality</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2.1.1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"download-contact-list-from-server"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Download contact list from server</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2.1.2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"upload-contact-list-to-server"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Upload contact list to server</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2.1.3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"add-new-contact-to-contact-list"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Add new contact to contact list</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2.1.4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"delete-contact-from-contact-list"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Delete contact from contact list</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2.1.5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"create-new-message"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Create new message</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2.1.6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"receive-new-message"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Receive new message</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2.1.7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"message-history"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Message history</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2.2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"usability"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Usability</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2.2.1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"sessions-support"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Sessions support</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2.2.2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"fonts-support"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Fonts support</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2.2.3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"graphical-emoticons"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Graphical emoticons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2.2.4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"internet-connection-management"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Internet connection management</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2.2.5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"display-support"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Display support</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2.3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"design-constraints"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Design Constraints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2.3.1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"maximum-message-length"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Maximum message length</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2.3.2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"test-environment"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Test environment</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2.3.3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"characters"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Characters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2.4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"interfaces"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Interfaces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2.4.1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"user-interfaces"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User Interfaces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p>
    <w:p w14:paraId="5AC26A18">
      <w:pPr>
        <w:numPr>
          <w:ilvl w:val="0"/>
          <w:numId w:val="1"/>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fldChar w:fldCharType="begin"/>
      </w:r>
      <w:r>
        <w:rPr>
          <w:rFonts w:hint="default" w:ascii="Times New Roman" w:hAnsi="Times New Roman" w:cs="Times New Roman"/>
          <w:b/>
          <w:bCs/>
          <w:color w:val="000000" w:themeColor="text1"/>
          <w:sz w:val="28"/>
          <w:szCs w:val="28"/>
          <w14:textFill>
            <w14:solidFill>
              <w14:schemeClr w14:val="tx1"/>
            </w14:solidFill>
          </w14:textFill>
        </w:rPr>
        <w:instrText xml:space="preserve"> HYPERLINK \l "feature-not-to-be-tested" \h </w:instrText>
      </w:r>
      <w:r>
        <w:rPr>
          <w:rFonts w:hint="default" w:ascii="Times New Roman" w:hAnsi="Times New Roman" w:cs="Times New Roman"/>
          <w:b/>
          <w:bCs/>
          <w:color w:val="000000" w:themeColor="text1"/>
          <w:sz w:val="28"/>
          <w:szCs w:val="28"/>
          <w14:textFill>
            <w14:solidFill>
              <w14:schemeClr w14:val="tx1"/>
            </w14:solidFill>
          </w14:textFill>
        </w:rPr>
        <w:fldChar w:fldCharType="separate"/>
      </w:r>
      <w:r>
        <w:rPr>
          <w:rStyle w:val="20"/>
          <w:rFonts w:hint="default" w:ascii="Times New Roman" w:hAnsi="Times New Roman" w:cs="Times New Roman"/>
          <w:b/>
          <w:bCs/>
          <w:color w:val="000000" w:themeColor="text1"/>
          <w:sz w:val="28"/>
          <w:szCs w:val="28"/>
          <w14:textFill>
            <w14:solidFill>
              <w14:schemeClr w14:val="tx1"/>
            </w14:solidFill>
          </w14:textFill>
        </w:rPr>
        <w:t>Feature not to be tested</w:t>
      </w:r>
      <w:r>
        <w:rPr>
          <w:rStyle w:val="20"/>
          <w:rFonts w:hint="default" w:ascii="Times New Roman" w:hAnsi="Times New Roman" w:cs="Times New Roman"/>
          <w:b/>
          <w:bCs/>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3.1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"setup-a-user-account"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Setup a user account</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3.2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"remove-user-account"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Remove user account</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p>
    <w:p w14:paraId="56661384">
      <w:pPr>
        <w:numPr>
          <w:ilvl w:val="0"/>
          <w:numId w:val="1"/>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fldChar w:fldCharType="begin"/>
      </w:r>
      <w:r>
        <w:rPr>
          <w:rFonts w:hint="default" w:ascii="Times New Roman" w:hAnsi="Times New Roman" w:cs="Times New Roman"/>
          <w:b/>
          <w:bCs/>
          <w:color w:val="000000" w:themeColor="text1"/>
          <w:sz w:val="28"/>
          <w:szCs w:val="28"/>
          <w14:textFill>
            <w14:solidFill>
              <w14:schemeClr w14:val="tx1"/>
            </w14:solidFill>
          </w14:textFill>
        </w:rPr>
        <w:instrText xml:space="preserve"> HYPERLINK \l "test-strategy" \h </w:instrText>
      </w:r>
      <w:r>
        <w:rPr>
          <w:rFonts w:hint="default" w:ascii="Times New Roman" w:hAnsi="Times New Roman" w:cs="Times New Roman"/>
          <w:b/>
          <w:bCs/>
          <w:color w:val="000000" w:themeColor="text1"/>
          <w:sz w:val="28"/>
          <w:szCs w:val="28"/>
          <w14:textFill>
            <w14:solidFill>
              <w14:schemeClr w14:val="tx1"/>
            </w14:solidFill>
          </w14:textFill>
        </w:rPr>
        <w:fldChar w:fldCharType="separate"/>
      </w:r>
      <w:r>
        <w:rPr>
          <w:rStyle w:val="20"/>
          <w:rFonts w:hint="default" w:ascii="Times New Roman" w:hAnsi="Times New Roman" w:cs="Times New Roman"/>
          <w:b/>
          <w:bCs/>
          <w:color w:val="000000" w:themeColor="text1"/>
          <w:sz w:val="28"/>
          <w:szCs w:val="28"/>
          <w14:textFill>
            <w14:solidFill>
              <w14:schemeClr w14:val="tx1"/>
            </w14:solidFill>
          </w14:textFill>
        </w:rPr>
        <w:t>Test Strategy</w:t>
      </w:r>
      <w:r>
        <w:rPr>
          <w:rStyle w:val="20"/>
          <w:rFonts w:hint="default" w:ascii="Times New Roman" w:hAnsi="Times New Roman" w:cs="Times New Roman"/>
          <w:b/>
          <w:bCs/>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4.1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"testing-types"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Testing Types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4.1.1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"function-and-usability-testing"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Function and Usability Testing</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4.1.2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"user-interface-testing"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User Interface Testing</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4.2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"tools"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Tools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p>
    <w:p w14:paraId="2BF6BEC4">
      <w:pPr>
        <w:numPr>
          <w:ilvl w:val="0"/>
          <w:numId w:val="1"/>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fldChar w:fldCharType="begin"/>
      </w:r>
      <w:r>
        <w:rPr>
          <w:rFonts w:hint="default" w:ascii="Times New Roman" w:hAnsi="Times New Roman" w:cs="Times New Roman"/>
          <w:b/>
          <w:bCs/>
          <w:color w:val="000000" w:themeColor="text1"/>
          <w:sz w:val="28"/>
          <w:szCs w:val="28"/>
          <w14:textFill>
            <w14:solidFill>
              <w14:schemeClr w14:val="tx1"/>
            </w14:solidFill>
          </w14:textFill>
        </w:rPr>
        <w:instrText xml:space="preserve"> HYPERLINK \l "resources" \h </w:instrText>
      </w:r>
      <w:r>
        <w:rPr>
          <w:rFonts w:hint="default" w:ascii="Times New Roman" w:hAnsi="Times New Roman" w:cs="Times New Roman"/>
          <w:b/>
          <w:bCs/>
          <w:color w:val="000000" w:themeColor="text1"/>
          <w:sz w:val="28"/>
          <w:szCs w:val="28"/>
          <w14:textFill>
            <w14:solidFill>
              <w14:schemeClr w14:val="tx1"/>
            </w14:solidFill>
          </w14:textFill>
        </w:rPr>
        <w:fldChar w:fldCharType="separate"/>
      </w:r>
      <w:r>
        <w:rPr>
          <w:rStyle w:val="20"/>
          <w:rFonts w:hint="default" w:ascii="Times New Roman" w:hAnsi="Times New Roman" w:cs="Times New Roman"/>
          <w:b/>
          <w:bCs/>
          <w:color w:val="000000" w:themeColor="text1"/>
          <w:sz w:val="28"/>
          <w:szCs w:val="28"/>
          <w14:textFill>
            <w14:solidFill>
              <w14:schemeClr w14:val="tx1"/>
            </w14:solidFill>
          </w14:textFill>
        </w:rPr>
        <w:t>Resources</w:t>
      </w:r>
      <w:r>
        <w:rPr>
          <w:rStyle w:val="20"/>
          <w:rFonts w:hint="default" w:ascii="Times New Roman" w:hAnsi="Times New Roman" w:cs="Times New Roman"/>
          <w:b/>
          <w:bCs/>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5.1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"roles"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Roles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p>
    <w:p w14:paraId="4CEE9204">
      <w:pPr>
        <w:numPr>
          <w:ilvl w:val="0"/>
          <w:numId w:val="1"/>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fldChar w:fldCharType="begin"/>
      </w:r>
      <w:r>
        <w:rPr>
          <w:rFonts w:hint="default" w:ascii="Times New Roman" w:hAnsi="Times New Roman" w:cs="Times New Roman"/>
          <w:b/>
          <w:bCs/>
          <w:color w:val="000000" w:themeColor="text1"/>
          <w:sz w:val="28"/>
          <w:szCs w:val="28"/>
          <w14:textFill>
            <w14:solidFill>
              <w14:schemeClr w14:val="tx1"/>
            </w14:solidFill>
          </w14:textFill>
        </w:rPr>
        <w:instrText xml:space="preserve"> HYPERLINK \l "project-milestones" \h </w:instrText>
      </w:r>
      <w:r>
        <w:rPr>
          <w:rFonts w:hint="default" w:ascii="Times New Roman" w:hAnsi="Times New Roman" w:cs="Times New Roman"/>
          <w:b/>
          <w:bCs/>
          <w:color w:val="000000" w:themeColor="text1"/>
          <w:sz w:val="28"/>
          <w:szCs w:val="28"/>
          <w14:textFill>
            <w14:solidFill>
              <w14:schemeClr w14:val="tx1"/>
            </w14:solidFill>
          </w14:textFill>
        </w:rPr>
        <w:fldChar w:fldCharType="separate"/>
      </w:r>
      <w:r>
        <w:rPr>
          <w:rStyle w:val="20"/>
          <w:rFonts w:hint="default" w:ascii="Times New Roman" w:hAnsi="Times New Roman" w:cs="Times New Roman"/>
          <w:b/>
          <w:bCs/>
          <w:color w:val="000000" w:themeColor="text1"/>
          <w:sz w:val="28"/>
          <w:szCs w:val="28"/>
          <w14:textFill>
            <w14:solidFill>
              <w14:schemeClr w14:val="tx1"/>
            </w14:solidFill>
          </w14:textFill>
        </w:rPr>
        <w:t>Project Milestones</w:t>
      </w:r>
      <w:r>
        <w:rPr>
          <w:rStyle w:val="20"/>
          <w:rFonts w:hint="default" w:ascii="Times New Roman" w:hAnsi="Times New Roman" w:cs="Times New Roman"/>
          <w:b/>
          <w:bCs/>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p>
    <w:p w14:paraId="3F198B42">
      <w:pPr>
        <w:numPr>
          <w:ilvl w:val="0"/>
          <w:numId w:val="1"/>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fldChar w:fldCharType="begin"/>
      </w:r>
      <w:r>
        <w:rPr>
          <w:rFonts w:hint="default" w:ascii="Times New Roman" w:hAnsi="Times New Roman" w:cs="Times New Roman"/>
          <w:b/>
          <w:bCs/>
          <w:color w:val="000000" w:themeColor="text1"/>
          <w:sz w:val="28"/>
          <w:szCs w:val="28"/>
          <w14:textFill>
            <w14:solidFill>
              <w14:schemeClr w14:val="tx1"/>
            </w14:solidFill>
          </w14:textFill>
        </w:rPr>
        <w:instrText xml:space="preserve"> HYPERLINK \l "deliverables" \h </w:instrText>
      </w:r>
      <w:r>
        <w:rPr>
          <w:rFonts w:hint="default" w:ascii="Times New Roman" w:hAnsi="Times New Roman" w:cs="Times New Roman"/>
          <w:b/>
          <w:bCs/>
          <w:color w:val="000000" w:themeColor="text1"/>
          <w:sz w:val="28"/>
          <w:szCs w:val="28"/>
          <w14:textFill>
            <w14:solidFill>
              <w14:schemeClr w14:val="tx1"/>
            </w14:solidFill>
          </w14:textFill>
        </w:rPr>
        <w:fldChar w:fldCharType="separate"/>
      </w:r>
      <w:r>
        <w:rPr>
          <w:rStyle w:val="20"/>
          <w:rFonts w:hint="default" w:ascii="Times New Roman" w:hAnsi="Times New Roman" w:cs="Times New Roman"/>
          <w:b/>
          <w:bCs/>
          <w:color w:val="000000" w:themeColor="text1"/>
          <w:sz w:val="28"/>
          <w:szCs w:val="28"/>
          <w14:textFill>
            <w14:solidFill>
              <w14:schemeClr w14:val="tx1"/>
            </w14:solidFill>
          </w14:textFill>
        </w:rPr>
        <w:t>Deliverables</w:t>
      </w:r>
      <w:r>
        <w:rPr>
          <w:rStyle w:val="20"/>
          <w:rFonts w:hint="default" w:ascii="Times New Roman" w:hAnsi="Times New Roman" w:cs="Times New Roman"/>
          <w:b/>
          <w:bCs/>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7.1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"test-model"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Test Model</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7.2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"test-logs"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Test Logs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7.3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"bug-reports"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20"/>
          <w:rFonts w:hint="default" w:ascii="Times New Roman" w:hAnsi="Times New Roman" w:cs="Times New Roman"/>
          <w:color w:val="000000" w:themeColor="text1"/>
          <w:sz w:val="28"/>
          <w:szCs w:val="28"/>
          <w14:textFill>
            <w14:solidFill>
              <w14:schemeClr w14:val="tx1"/>
            </w14:solidFill>
          </w14:textFill>
        </w:rPr>
        <w:t>Bug Reports</w:t>
      </w:r>
      <w:r>
        <w:rPr>
          <w:rStyle w:val="20"/>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p>
    <w:p w14:paraId="3DC0F584">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fldChar w:fldCharType="begin"/>
      </w:r>
      <w:r>
        <w:rPr>
          <w:rFonts w:hint="default" w:ascii="Times New Roman" w:hAnsi="Times New Roman" w:cs="Times New Roman"/>
          <w:b/>
          <w:bCs/>
          <w:color w:val="000000" w:themeColor="text1"/>
          <w:sz w:val="28"/>
          <w:szCs w:val="28"/>
          <w14:textFill>
            <w14:solidFill>
              <w14:schemeClr w14:val="tx1"/>
            </w14:solidFill>
          </w14:textFill>
        </w:rPr>
        <w:instrText xml:space="preserve"> HYPERLINK \l "appendix-a-project-tasks" \h </w:instrText>
      </w:r>
      <w:r>
        <w:rPr>
          <w:rFonts w:hint="default" w:ascii="Times New Roman" w:hAnsi="Times New Roman" w:cs="Times New Roman"/>
          <w:b/>
          <w:bCs/>
          <w:color w:val="000000" w:themeColor="text1"/>
          <w:sz w:val="28"/>
          <w:szCs w:val="28"/>
          <w14:textFill>
            <w14:solidFill>
              <w14:schemeClr w14:val="tx1"/>
            </w14:solidFill>
          </w14:textFill>
        </w:rPr>
        <w:fldChar w:fldCharType="separate"/>
      </w:r>
      <w:r>
        <w:rPr>
          <w:rStyle w:val="20"/>
          <w:rFonts w:hint="default" w:ascii="Times New Roman" w:hAnsi="Times New Roman" w:cs="Times New Roman"/>
          <w:b/>
          <w:bCs/>
          <w:color w:val="000000" w:themeColor="text1"/>
          <w:sz w:val="28"/>
          <w:szCs w:val="28"/>
          <w14:textFill>
            <w14:solidFill>
              <w14:schemeClr w14:val="tx1"/>
            </w14:solidFill>
          </w14:textFill>
        </w:rPr>
        <w:t>Appendix A Project Tasks</w:t>
      </w:r>
      <w:r>
        <w:rPr>
          <w:rStyle w:val="20"/>
          <w:rFonts w:hint="default" w:ascii="Times New Roman" w:hAnsi="Times New Roman" w:cs="Times New Roman"/>
          <w:b/>
          <w:bCs/>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 xml:space="preserve"> </w:t>
      </w:r>
    </w:p>
    <w:p w14:paraId="6D2743B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bookmarkEnd w:id="1"/>
    <w:bookmarkEnd w:id="2"/>
    <w:p w14:paraId="7F2BF085">
      <w:pPr>
        <w:pStyle w:val="4"/>
        <w:rPr>
          <w:rFonts w:hint="default" w:ascii="Times New Roman" w:hAnsi="Times New Roman" w:cs="Times New Roman"/>
          <w:b/>
          <w:bCs/>
          <w:color w:val="000000" w:themeColor="text1"/>
          <w:sz w:val="32"/>
          <w:szCs w:val="32"/>
          <w14:textFill>
            <w14:solidFill>
              <w14:schemeClr w14:val="tx1"/>
            </w14:solidFill>
          </w14:textFill>
        </w:rPr>
      </w:pPr>
      <w:bookmarkStart w:id="3" w:name="introduction"/>
      <w:r>
        <w:rPr>
          <w:rFonts w:hint="default" w:ascii="Times New Roman" w:hAnsi="Times New Roman" w:cs="Times New Roman"/>
          <w:b/>
          <w:bCs/>
          <w:color w:val="000000" w:themeColor="text1"/>
          <w:sz w:val="32"/>
          <w:szCs w:val="32"/>
          <w14:textFill>
            <w14:solidFill>
              <w14:schemeClr w14:val="tx1"/>
            </w14:solidFill>
          </w14:textFill>
        </w:rPr>
        <w:t>1. Introduction</w:t>
      </w:r>
    </w:p>
    <w:p w14:paraId="681CDF8B">
      <w:pPr>
        <w:pStyle w:val="5"/>
        <w:rPr>
          <w:rFonts w:hint="default" w:ascii="Times New Roman" w:hAnsi="Times New Roman" w:cs="Times New Roman"/>
          <w:b/>
          <w:bCs/>
          <w:color w:val="000000" w:themeColor="text1"/>
          <w:sz w:val="28"/>
          <w:szCs w:val="28"/>
          <w14:textFill>
            <w14:solidFill>
              <w14:schemeClr w14:val="tx1"/>
            </w14:solidFill>
          </w14:textFill>
        </w:rPr>
      </w:pPr>
      <w:bookmarkStart w:id="4" w:name="purpose"/>
      <w:r>
        <w:rPr>
          <w:rFonts w:hint="default" w:ascii="Times New Roman" w:hAnsi="Times New Roman" w:cs="Times New Roman"/>
          <w:b/>
          <w:bCs/>
          <w:color w:val="000000" w:themeColor="text1"/>
          <w:sz w:val="28"/>
          <w:szCs w:val="28"/>
          <w14:textFill>
            <w14:solidFill>
              <w14:schemeClr w14:val="tx1"/>
            </w14:solidFill>
          </w14:textFill>
        </w:rPr>
        <w:t>1.1 Purpose</w:t>
      </w:r>
    </w:p>
    <w:p w14:paraId="5E59375A">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This Test Plan document for ABC project supports the following objectives:</w:t>
      </w:r>
    </w:p>
    <w:p w14:paraId="78A528F6">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Identify existing project information and software components to be tested.</w:t>
      </w:r>
    </w:p>
    <w:p w14:paraId="588C5DD9">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List recommended Requirements for Test (high level).</w:t>
      </w:r>
    </w:p>
    <w:p w14:paraId="207B6E67">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Recommend and describe testing strategies to be employed.</w:t>
      </w:r>
    </w:p>
    <w:p w14:paraId="57250395">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Identify required resources and provide a test effort estimate.</w:t>
      </w:r>
    </w:p>
    <w:p w14:paraId="0700DDF3">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List the test project deliverable elements.</w:t>
      </w:r>
    </w:p>
    <w:bookmarkEnd w:id="4"/>
    <w:p w14:paraId="7D8FBA6A">
      <w:pPr>
        <w:pStyle w:val="5"/>
        <w:rPr>
          <w:rFonts w:hint="default" w:ascii="Times New Roman" w:hAnsi="Times New Roman" w:cs="Times New Roman"/>
          <w:b/>
          <w:bCs/>
          <w:color w:val="000000" w:themeColor="text1"/>
          <w:sz w:val="28"/>
          <w:szCs w:val="28"/>
          <w14:textFill>
            <w14:solidFill>
              <w14:schemeClr w14:val="tx1"/>
            </w14:solidFill>
          </w14:textFill>
        </w:rPr>
      </w:pPr>
      <w:bookmarkStart w:id="5" w:name="background"/>
      <w:r>
        <w:rPr>
          <w:rFonts w:hint="default" w:ascii="Times New Roman" w:hAnsi="Times New Roman" w:cs="Times New Roman"/>
          <w:b/>
          <w:bCs/>
          <w:color w:val="000000" w:themeColor="text1"/>
          <w:sz w:val="28"/>
          <w:szCs w:val="28"/>
          <w14:textFill>
            <w14:solidFill>
              <w14:schemeClr w14:val="tx1"/>
            </w14:solidFill>
          </w14:textFill>
        </w:rPr>
        <w:t>1.2 Background</w:t>
      </w:r>
    </w:p>
    <w:p w14:paraId="5F4E19C2">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developed is an instant messenger for Palm platform. The system should provide a capability to use ICQ instant messaging service. So, the protocol used by this service must be supported by the system.</w:t>
      </w:r>
    </w:p>
    <w:p w14:paraId="31AA4B20">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developed is intended for Palm application market and positioned as standalone product.</w:t>
      </w:r>
    </w:p>
    <w:bookmarkEnd w:id="5"/>
    <w:p w14:paraId="41FAD203">
      <w:pPr>
        <w:pStyle w:val="5"/>
        <w:rPr>
          <w:rFonts w:hint="default" w:ascii="Times New Roman" w:hAnsi="Times New Roman" w:cs="Times New Roman"/>
          <w:b/>
          <w:bCs/>
          <w:color w:val="000000" w:themeColor="text1"/>
          <w:sz w:val="28"/>
          <w:szCs w:val="28"/>
          <w14:textFill>
            <w14:solidFill>
              <w14:schemeClr w14:val="tx1"/>
            </w14:solidFill>
          </w14:textFill>
        </w:rPr>
      </w:pPr>
      <w:bookmarkStart w:id="6" w:name="scope"/>
      <w:r>
        <w:rPr>
          <w:rFonts w:hint="default" w:ascii="Times New Roman" w:hAnsi="Times New Roman" w:cs="Times New Roman"/>
          <w:b/>
          <w:bCs/>
          <w:color w:val="000000" w:themeColor="text1"/>
          <w:sz w:val="28"/>
          <w:szCs w:val="28"/>
          <w14:textFill>
            <w14:solidFill>
              <w14:schemeClr w14:val="tx1"/>
            </w14:solidFill>
          </w14:textFill>
        </w:rPr>
        <w:t>1.3 Scope</w:t>
      </w:r>
    </w:p>
    <w:p w14:paraId="3DBE5D50">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This Test Plan describes the system tests that will be conducted within Build 1, Build 2, Build 3, Release candidates and Release versions.</w:t>
      </w:r>
    </w:p>
    <w:p w14:paraId="13F38B96">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This Test Plan applies to testing all ABC project requirements defined in the Software Requirements Specification [1].</w:t>
      </w:r>
    </w:p>
    <w:bookmarkEnd w:id="6"/>
    <w:p w14:paraId="38F1AF4C">
      <w:pPr>
        <w:pStyle w:val="5"/>
        <w:rPr>
          <w:rFonts w:hint="default" w:ascii="Times New Roman" w:hAnsi="Times New Roman" w:cs="Times New Roman"/>
          <w:b/>
          <w:bCs/>
          <w:color w:val="000000" w:themeColor="text1"/>
          <w:sz w:val="28"/>
          <w:szCs w:val="28"/>
          <w14:textFill>
            <w14:solidFill>
              <w14:schemeClr w14:val="tx1"/>
            </w14:solidFill>
          </w14:textFill>
        </w:rPr>
      </w:pPr>
      <w:bookmarkStart w:id="7" w:name="project-identification"/>
      <w:r>
        <w:rPr>
          <w:rFonts w:hint="default" w:ascii="Times New Roman" w:hAnsi="Times New Roman" w:cs="Times New Roman"/>
          <w:b/>
          <w:bCs/>
          <w:color w:val="000000" w:themeColor="text1"/>
          <w:sz w:val="28"/>
          <w:szCs w:val="28"/>
          <w14:textFill>
            <w14:solidFill>
              <w14:schemeClr w14:val="tx1"/>
            </w14:solidFill>
          </w14:textFill>
        </w:rPr>
        <w:t>1.4 Project Identification</w:t>
      </w:r>
    </w:p>
    <w:p w14:paraId="62961F61">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table below identifies the documentation and availability used for developing the Test Plan: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1673"/>
        <w:gridCol w:w="559"/>
        <w:gridCol w:w="1754"/>
        <w:gridCol w:w="559"/>
        <w:gridCol w:w="1603"/>
        <w:gridCol w:w="871"/>
      </w:tblGrid>
      <w:tr w14:paraId="38FF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E11215E">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Document (and version/date)</w:t>
            </w:r>
          </w:p>
        </w:tc>
        <w:tc>
          <w:p w14:paraId="6620B3C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Created or Available</w:t>
            </w:r>
          </w:p>
        </w:tc>
        <w:tc>
          <w:p w14:paraId="5A27FA7D">
            <w:pPr>
              <w:pStyle w:val="24"/>
              <w:rPr>
                <w:rFonts w:hint="default" w:ascii="Times New Roman" w:hAnsi="Times New Roman" w:cs="Times New Roman"/>
                <w:color w:val="000000" w:themeColor="text1"/>
                <w:sz w:val="28"/>
                <w:szCs w:val="28"/>
                <w14:textFill>
                  <w14:solidFill>
                    <w14:schemeClr w14:val="tx1"/>
                  </w14:solidFill>
                </w14:textFill>
              </w:rPr>
            </w:pPr>
          </w:p>
        </w:tc>
        <w:tc>
          <w:p w14:paraId="38637F3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Received or Reviewed</w:t>
            </w:r>
          </w:p>
        </w:tc>
        <w:tc>
          <w:p w14:paraId="0857255C">
            <w:pPr>
              <w:pStyle w:val="24"/>
              <w:rPr>
                <w:rFonts w:hint="default" w:ascii="Times New Roman" w:hAnsi="Times New Roman" w:cs="Times New Roman"/>
                <w:color w:val="000000" w:themeColor="text1"/>
                <w:sz w:val="28"/>
                <w:szCs w:val="28"/>
                <w14:textFill>
                  <w14:solidFill>
                    <w14:schemeClr w14:val="tx1"/>
                  </w14:solidFill>
                </w14:textFill>
              </w:rPr>
            </w:pPr>
          </w:p>
        </w:tc>
        <w:tc>
          <w:p w14:paraId="7CE5BA5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Author or Resource</w:t>
            </w:r>
          </w:p>
        </w:tc>
        <w:tc>
          <w:p w14:paraId="4560990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Notes</w:t>
            </w:r>
          </w:p>
        </w:tc>
      </w:tr>
      <w:tr w14:paraId="0F7A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26FDD7D8">
            <w:pPr>
              <w:pStyle w:val="24"/>
              <w:rPr>
                <w:rFonts w:hint="default" w:ascii="Times New Roman" w:hAnsi="Times New Roman" w:cs="Times New Roman"/>
                <w:color w:val="000000" w:themeColor="text1"/>
                <w:sz w:val="28"/>
                <w:szCs w:val="28"/>
                <w14:textFill>
                  <w14:solidFill>
                    <w14:schemeClr w14:val="tx1"/>
                  </w14:solidFill>
                </w14:textFill>
              </w:rPr>
            </w:pPr>
          </w:p>
        </w:tc>
        <w:tc>
          <w:p w14:paraId="2901A8FD">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Yes</w:t>
            </w:r>
          </w:p>
        </w:tc>
        <w:tc>
          <w:p w14:paraId="2C5BBF5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No</w:t>
            </w:r>
          </w:p>
        </w:tc>
        <w:tc>
          <w:p w14:paraId="1C1A8A7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Yes</w:t>
            </w:r>
          </w:p>
        </w:tc>
        <w:tc>
          <w:p w14:paraId="72B0AD68">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No</w:t>
            </w:r>
          </w:p>
        </w:tc>
        <w:tc>
          <w:p w14:paraId="607DFC3C">
            <w:pPr>
              <w:pStyle w:val="24"/>
              <w:rPr>
                <w:rFonts w:hint="default" w:ascii="Times New Roman" w:hAnsi="Times New Roman" w:cs="Times New Roman"/>
                <w:color w:val="000000" w:themeColor="text1"/>
                <w:sz w:val="28"/>
                <w:szCs w:val="28"/>
                <w14:textFill>
                  <w14:solidFill>
                    <w14:schemeClr w14:val="tx1"/>
                  </w14:solidFill>
                </w14:textFill>
              </w:rPr>
            </w:pPr>
          </w:p>
        </w:tc>
        <w:tc>
          <w:p w14:paraId="7C2E0C82">
            <w:pPr>
              <w:pStyle w:val="24"/>
              <w:rPr>
                <w:rFonts w:hint="default" w:ascii="Times New Roman" w:hAnsi="Times New Roman" w:cs="Times New Roman"/>
                <w:color w:val="000000" w:themeColor="text1"/>
                <w:sz w:val="28"/>
                <w:szCs w:val="28"/>
                <w14:textFill>
                  <w14:solidFill>
                    <w14:schemeClr w14:val="tx1"/>
                  </w14:solidFill>
                </w14:textFill>
              </w:rPr>
            </w:pPr>
          </w:p>
        </w:tc>
      </w:tr>
      <w:tr w14:paraId="6559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21C98BC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Requirements Specification</w:t>
            </w:r>
          </w:p>
        </w:tc>
        <w:tc>
          <w:p w14:paraId="7AAC88E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251E2109">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30E05BB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170907E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7DF140DF">
            <w:pPr>
              <w:pStyle w:val="24"/>
              <w:rPr>
                <w:rFonts w:hint="default" w:ascii="Times New Roman" w:hAnsi="Times New Roman" w:cs="Times New Roman"/>
                <w:color w:val="000000" w:themeColor="text1"/>
                <w:sz w:val="28"/>
                <w:szCs w:val="28"/>
                <w14:textFill>
                  <w14:solidFill>
                    <w14:schemeClr w14:val="tx1"/>
                  </w14:solidFill>
                </w14:textFill>
              </w:rPr>
            </w:pPr>
          </w:p>
        </w:tc>
        <w:tc>
          <w:p w14:paraId="3B54FF11">
            <w:pPr>
              <w:pStyle w:val="24"/>
              <w:rPr>
                <w:rFonts w:hint="default" w:ascii="Times New Roman" w:hAnsi="Times New Roman" w:cs="Times New Roman"/>
                <w:color w:val="000000" w:themeColor="text1"/>
                <w:sz w:val="28"/>
                <w:szCs w:val="28"/>
                <w14:textFill>
                  <w14:solidFill>
                    <w14:schemeClr w14:val="tx1"/>
                  </w14:solidFill>
                </w14:textFill>
              </w:rPr>
            </w:pPr>
          </w:p>
        </w:tc>
      </w:tr>
      <w:tr w14:paraId="5C7D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7CE88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Functional Specification</w:t>
            </w:r>
          </w:p>
        </w:tc>
        <w:tc>
          <w:p w14:paraId="6D343DE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62A4AA4E">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482022BA">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7E245BC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6C7B0EA6">
            <w:pPr>
              <w:pStyle w:val="24"/>
              <w:rPr>
                <w:rFonts w:hint="default" w:ascii="Times New Roman" w:hAnsi="Times New Roman" w:cs="Times New Roman"/>
                <w:color w:val="000000" w:themeColor="text1"/>
                <w:sz w:val="28"/>
                <w:szCs w:val="28"/>
                <w14:textFill>
                  <w14:solidFill>
                    <w14:schemeClr w14:val="tx1"/>
                  </w14:solidFill>
                </w14:textFill>
              </w:rPr>
            </w:pPr>
          </w:p>
        </w:tc>
        <w:tc>
          <w:p w14:paraId="10218130">
            <w:pPr>
              <w:pStyle w:val="24"/>
              <w:rPr>
                <w:rFonts w:hint="default" w:ascii="Times New Roman" w:hAnsi="Times New Roman" w:cs="Times New Roman"/>
                <w:color w:val="000000" w:themeColor="text1"/>
                <w:sz w:val="28"/>
                <w:szCs w:val="28"/>
                <w14:textFill>
                  <w14:solidFill>
                    <w14:schemeClr w14:val="tx1"/>
                  </w14:solidFill>
                </w14:textFill>
              </w:rPr>
            </w:pPr>
          </w:p>
        </w:tc>
      </w:tr>
      <w:tr w14:paraId="0CB5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A43ED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Use-Case Reports</w:t>
            </w:r>
          </w:p>
        </w:tc>
        <w:tc>
          <w:p w14:paraId="615B75C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0F018FC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40CCBBC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610510D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2F33D3D2">
            <w:pPr>
              <w:pStyle w:val="24"/>
              <w:rPr>
                <w:rFonts w:hint="default" w:ascii="Times New Roman" w:hAnsi="Times New Roman" w:cs="Times New Roman"/>
                <w:color w:val="000000" w:themeColor="text1"/>
                <w:sz w:val="28"/>
                <w:szCs w:val="28"/>
                <w14:textFill>
                  <w14:solidFill>
                    <w14:schemeClr w14:val="tx1"/>
                  </w14:solidFill>
                </w14:textFill>
              </w:rPr>
            </w:pPr>
          </w:p>
        </w:tc>
        <w:tc>
          <w:p w14:paraId="338874C5">
            <w:pPr>
              <w:pStyle w:val="24"/>
              <w:rPr>
                <w:rFonts w:hint="default" w:ascii="Times New Roman" w:hAnsi="Times New Roman" w:cs="Times New Roman"/>
                <w:color w:val="000000" w:themeColor="text1"/>
                <w:sz w:val="28"/>
                <w:szCs w:val="28"/>
                <w14:textFill>
                  <w14:solidFill>
                    <w14:schemeClr w14:val="tx1"/>
                  </w14:solidFill>
                </w14:textFill>
              </w:rPr>
            </w:pPr>
          </w:p>
        </w:tc>
      </w:tr>
      <w:tr w14:paraId="342EF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404D1E">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Project Plan</w:t>
            </w:r>
          </w:p>
        </w:tc>
        <w:tc>
          <w:p w14:paraId="45EFFA6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41F8AC4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1920A87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367BFDF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1A59DA50">
            <w:pPr>
              <w:pStyle w:val="24"/>
              <w:rPr>
                <w:rFonts w:hint="default" w:ascii="Times New Roman" w:hAnsi="Times New Roman" w:cs="Times New Roman"/>
                <w:color w:val="000000" w:themeColor="text1"/>
                <w:sz w:val="28"/>
                <w:szCs w:val="28"/>
                <w14:textFill>
                  <w14:solidFill>
                    <w14:schemeClr w14:val="tx1"/>
                  </w14:solidFill>
                </w14:textFill>
              </w:rPr>
            </w:pPr>
          </w:p>
        </w:tc>
        <w:tc>
          <w:p w14:paraId="6D25B519">
            <w:pPr>
              <w:pStyle w:val="24"/>
              <w:rPr>
                <w:rFonts w:hint="default" w:ascii="Times New Roman" w:hAnsi="Times New Roman" w:cs="Times New Roman"/>
                <w:color w:val="000000" w:themeColor="text1"/>
                <w:sz w:val="28"/>
                <w:szCs w:val="28"/>
                <w14:textFill>
                  <w14:solidFill>
                    <w14:schemeClr w14:val="tx1"/>
                  </w14:solidFill>
                </w14:textFill>
              </w:rPr>
            </w:pPr>
          </w:p>
        </w:tc>
      </w:tr>
      <w:tr w14:paraId="3557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5794E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Design Specifications</w:t>
            </w:r>
          </w:p>
        </w:tc>
        <w:tc>
          <w:p w14:paraId="097B973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095EE965">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0AB91A5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596B1E2D">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0BBD5BD1">
            <w:pPr>
              <w:pStyle w:val="24"/>
              <w:rPr>
                <w:rFonts w:hint="default" w:ascii="Times New Roman" w:hAnsi="Times New Roman" w:cs="Times New Roman"/>
                <w:color w:val="000000" w:themeColor="text1"/>
                <w:sz w:val="28"/>
                <w:szCs w:val="28"/>
                <w14:textFill>
                  <w14:solidFill>
                    <w14:schemeClr w14:val="tx1"/>
                  </w14:solidFill>
                </w14:textFill>
              </w:rPr>
            </w:pPr>
          </w:p>
        </w:tc>
        <w:tc>
          <w:p w14:paraId="0DCADCB2">
            <w:pPr>
              <w:pStyle w:val="24"/>
              <w:rPr>
                <w:rFonts w:hint="default" w:ascii="Times New Roman" w:hAnsi="Times New Roman" w:cs="Times New Roman"/>
                <w:color w:val="000000" w:themeColor="text1"/>
                <w:sz w:val="28"/>
                <w:szCs w:val="28"/>
                <w14:textFill>
                  <w14:solidFill>
                    <w14:schemeClr w14:val="tx1"/>
                  </w14:solidFill>
                </w14:textFill>
              </w:rPr>
            </w:pPr>
          </w:p>
        </w:tc>
      </w:tr>
      <w:tr w14:paraId="7474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B54B66">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Prototype</w:t>
            </w:r>
          </w:p>
        </w:tc>
        <w:tc>
          <w:p w14:paraId="6FE2186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7BCD3476">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72690E2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0F29CA96">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7EA45D6A">
            <w:pPr>
              <w:pStyle w:val="24"/>
              <w:rPr>
                <w:rFonts w:hint="default" w:ascii="Times New Roman" w:hAnsi="Times New Roman" w:cs="Times New Roman"/>
                <w:color w:val="000000" w:themeColor="text1"/>
                <w:sz w:val="28"/>
                <w:szCs w:val="28"/>
                <w14:textFill>
                  <w14:solidFill>
                    <w14:schemeClr w14:val="tx1"/>
                  </w14:solidFill>
                </w14:textFill>
              </w:rPr>
            </w:pPr>
          </w:p>
        </w:tc>
        <w:tc>
          <w:p w14:paraId="2B06E9A3">
            <w:pPr>
              <w:pStyle w:val="24"/>
              <w:rPr>
                <w:rFonts w:hint="default" w:ascii="Times New Roman" w:hAnsi="Times New Roman" w:cs="Times New Roman"/>
                <w:color w:val="000000" w:themeColor="text1"/>
                <w:sz w:val="28"/>
                <w:szCs w:val="28"/>
                <w14:textFill>
                  <w14:solidFill>
                    <w14:schemeClr w14:val="tx1"/>
                  </w14:solidFill>
                </w14:textFill>
              </w:rPr>
            </w:pPr>
          </w:p>
        </w:tc>
      </w:tr>
      <w:tr w14:paraId="02CA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3454A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User’s Manuals</w:t>
            </w:r>
          </w:p>
        </w:tc>
        <w:tc>
          <w:p w14:paraId="2639F0C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0034E98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1AC1983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61FE3BAA">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3DAFD557">
            <w:pPr>
              <w:pStyle w:val="24"/>
              <w:rPr>
                <w:rFonts w:hint="default" w:ascii="Times New Roman" w:hAnsi="Times New Roman" w:cs="Times New Roman"/>
                <w:color w:val="000000" w:themeColor="text1"/>
                <w:sz w:val="28"/>
                <w:szCs w:val="28"/>
                <w14:textFill>
                  <w14:solidFill>
                    <w14:schemeClr w14:val="tx1"/>
                  </w14:solidFill>
                </w14:textFill>
              </w:rPr>
            </w:pPr>
          </w:p>
        </w:tc>
        <w:tc>
          <w:p w14:paraId="67CBA7E3">
            <w:pPr>
              <w:pStyle w:val="24"/>
              <w:rPr>
                <w:rFonts w:hint="default" w:ascii="Times New Roman" w:hAnsi="Times New Roman" w:cs="Times New Roman"/>
                <w:color w:val="000000" w:themeColor="text1"/>
                <w:sz w:val="28"/>
                <w:szCs w:val="28"/>
                <w14:textFill>
                  <w14:solidFill>
                    <w14:schemeClr w14:val="tx1"/>
                  </w14:solidFill>
                </w14:textFill>
              </w:rPr>
            </w:pPr>
          </w:p>
        </w:tc>
      </w:tr>
      <w:tr w14:paraId="5B2F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A63666">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Business Model or Flow</w:t>
            </w:r>
          </w:p>
        </w:tc>
        <w:tc>
          <w:p w14:paraId="4159219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276BDD4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64DC1F0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2C3C10E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2E6A1582">
            <w:pPr>
              <w:pStyle w:val="24"/>
              <w:rPr>
                <w:rFonts w:hint="default" w:ascii="Times New Roman" w:hAnsi="Times New Roman" w:cs="Times New Roman"/>
                <w:color w:val="000000" w:themeColor="text1"/>
                <w:sz w:val="28"/>
                <w:szCs w:val="28"/>
                <w14:textFill>
                  <w14:solidFill>
                    <w14:schemeClr w14:val="tx1"/>
                  </w14:solidFill>
                </w14:textFill>
              </w:rPr>
            </w:pPr>
          </w:p>
        </w:tc>
        <w:tc>
          <w:p w14:paraId="05EC3E8E">
            <w:pPr>
              <w:pStyle w:val="24"/>
              <w:rPr>
                <w:rFonts w:hint="default" w:ascii="Times New Roman" w:hAnsi="Times New Roman" w:cs="Times New Roman"/>
                <w:color w:val="000000" w:themeColor="text1"/>
                <w:sz w:val="28"/>
                <w:szCs w:val="28"/>
                <w14:textFill>
                  <w14:solidFill>
                    <w14:schemeClr w14:val="tx1"/>
                  </w14:solidFill>
                </w14:textFill>
              </w:rPr>
            </w:pPr>
          </w:p>
        </w:tc>
      </w:tr>
      <w:tr w14:paraId="7CF6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97F941">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Data Model or Flow</w:t>
            </w:r>
          </w:p>
        </w:tc>
        <w:tc>
          <w:p w14:paraId="5FDFFA6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61C79E0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04139755">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0694F249">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6861B7DC">
            <w:pPr>
              <w:pStyle w:val="24"/>
              <w:rPr>
                <w:rFonts w:hint="default" w:ascii="Times New Roman" w:hAnsi="Times New Roman" w:cs="Times New Roman"/>
                <w:color w:val="000000" w:themeColor="text1"/>
                <w:sz w:val="28"/>
                <w:szCs w:val="28"/>
                <w14:textFill>
                  <w14:solidFill>
                    <w14:schemeClr w14:val="tx1"/>
                  </w14:solidFill>
                </w14:textFill>
              </w:rPr>
            </w:pPr>
          </w:p>
        </w:tc>
        <w:tc>
          <w:p w14:paraId="4479F715">
            <w:pPr>
              <w:pStyle w:val="24"/>
              <w:rPr>
                <w:rFonts w:hint="default" w:ascii="Times New Roman" w:hAnsi="Times New Roman" w:cs="Times New Roman"/>
                <w:color w:val="000000" w:themeColor="text1"/>
                <w:sz w:val="28"/>
                <w:szCs w:val="28"/>
                <w14:textFill>
                  <w14:solidFill>
                    <w14:schemeClr w14:val="tx1"/>
                  </w14:solidFill>
                </w14:textFill>
              </w:rPr>
            </w:pPr>
          </w:p>
        </w:tc>
      </w:tr>
      <w:tr w14:paraId="1C92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E3A138">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Business Functions and Rules</w:t>
            </w:r>
          </w:p>
        </w:tc>
        <w:tc>
          <w:p w14:paraId="69527FDD">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4ECEBA4D">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102A047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64AEA8E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66B026D5">
            <w:pPr>
              <w:pStyle w:val="24"/>
              <w:rPr>
                <w:rFonts w:hint="default" w:ascii="Times New Roman" w:hAnsi="Times New Roman" w:cs="Times New Roman"/>
                <w:color w:val="000000" w:themeColor="text1"/>
                <w:sz w:val="28"/>
                <w:szCs w:val="28"/>
                <w14:textFill>
                  <w14:solidFill>
                    <w14:schemeClr w14:val="tx1"/>
                  </w14:solidFill>
                </w14:textFill>
              </w:rPr>
            </w:pPr>
          </w:p>
        </w:tc>
        <w:tc>
          <w:p w14:paraId="5FA6B724">
            <w:pPr>
              <w:pStyle w:val="24"/>
              <w:rPr>
                <w:rFonts w:hint="default" w:ascii="Times New Roman" w:hAnsi="Times New Roman" w:cs="Times New Roman"/>
                <w:color w:val="000000" w:themeColor="text1"/>
                <w:sz w:val="28"/>
                <w:szCs w:val="28"/>
                <w14:textFill>
                  <w14:solidFill>
                    <w14:schemeClr w14:val="tx1"/>
                  </w14:solidFill>
                </w14:textFill>
              </w:rPr>
            </w:pPr>
          </w:p>
        </w:tc>
      </w:tr>
      <w:tr w14:paraId="1BB00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AD789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Project or Business Risk Assessment</w:t>
            </w:r>
          </w:p>
        </w:tc>
        <w:tc>
          <w:p w14:paraId="0F49A4B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362E39D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3099BD3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5EAE926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p>
        </w:tc>
        <w:tc>
          <w:p w14:paraId="5D4F90CE">
            <w:pPr>
              <w:pStyle w:val="24"/>
              <w:rPr>
                <w:rFonts w:hint="default" w:ascii="Times New Roman" w:hAnsi="Times New Roman" w:cs="Times New Roman"/>
                <w:color w:val="000000" w:themeColor="text1"/>
                <w:sz w:val="28"/>
                <w:szCs w:val="28"/>
                <w14:textFill>
                  <w14:solidFill>
                    <w14:schemeClr w14:val="tx1"/>
                  </w14:solidFill>
                </w14:textFill>
              </w:rPr>
            </w:pPr>
          </w:p>
        </w:tc>
        <w:tc>
          <w:p w14:paraId="68E03EE9">
            <w:pPr>
              <w:pStyle w:val="24"/>
              <w:rPr>
                <w:rFonts w:hint="default" w:ascii="Times New Roman" w:hAnsi="Times New Roman" w:cs="Times New Roman"/>
                <w:color w:val="000000" w:themeColor="text1"/>
                <w:sz w:val="28"/>
                <w:szCs w:val="28"/>
                <w14:textFill>
                  <w14:solidFill>
                    <w14:schemeClr w14:val="tx1"/>
                  </w14:solidFill>
                </w14:textFill>
              </w:rPr>
            </w:pPr>
          </w:p>
        </w:tc>
      </w:tr>
      <w:bookmarkEnd w:id="7"/>
    </w:tbl>
    <w:p w14:paraId="20441853">
      <w:pPr>
        <w:pStyle w:val="5"/>
        <w:rPr>
          <w:rFonts w:hint="default" w:ascii="Times New Roman" w:hAnsi="Times New Roman" w:cs="Times New Roman"/>
          <w:b/>
          <w:bCs/>
          <w:color w:val="000000" w:themeColor="text1"/>
          <w:sz w:val="28"/>
          <w:szCs w:val="28"/>
          <w14:textFill>
            <w14:solidFill>
              <w14:schemeClr w14:val="tx1"/>
            </w14:solidFill>
          </w14:textFill>
        </w:rPr>
      </w:pPr>
      <w:bookmarkStart w:id="8" w:name="references"/>
      <w:r>
        <w:rPr>
          <w:rFonts w:hint="default" w:ascii="Times New Roman" w:hAnsi="Times New Roman" w:cs="Times New Roman"/>
          <w:b/>
          <w:bCs/>
          <w:color w:val="000000" w:themeColor="text1"/>
          <w:sz w:val="28"/>
          <w:szCs w:val="28"/>
          <w14:textFill>
            <w14:solidFill>
              <w14:schemeClr w14:val="tx1"/>
            </w14:solidFill>
          </w14:textFill>
        </w:rPr>
        <w:t>1.5 References</w:t>
      </w:r>
    </w:p>
    <w:p w14:paraId="3482003A">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following table contains references to external documents.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2983"/>
        <w:gridCol w:w="5964"/>
      </w:tblGrid>
      <w:tr w14:paraId="18ADC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9FD914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No.</w:t>
            </w:r>
          </w:p>
        </w:tc>
        <w:tc>
          <w:p w14:paraId="71D53D8A">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Document</w:t>
            </w:r>
          </w:p>
        </w:tc>
        <w:tc>
          <w:p w14:paraId="4C25178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Description</w:t>
            </w:r>
          </w:p>
        </w:tc>
      </w:tr>
      <w:tr w14:paraId="4902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1C85C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w:t>
            </w:r>
          </w:p>
        </w:tc>
        <w:tc>
          <w:p w14:paraId="06230EA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ABC project Software Requirements Specification, Version 1.0.3.3, Monday, 25/Aug/10</w:t>
            </w:r>
          </w:p>
        </w:tc>
        <w:tc>
          <w:p w14:paraId="0F3834C9">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SRS fully describes the external behavior of the application or subsystem identified. It also describes non-functional requirements, design constraints, and other factors necessary to provide a complete and comprehensive description of the software requirements.</w:t>
            </w:r>
          </w:p>
        </w:tc>
      </w:tr>
      <w:tr w14:paraId="22FF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DE4F8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w:t>
            </w:r>
          </w:p>
        </w:tc>
        <w:tc>
          <w:p w14:paraId="46364AC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ABC project Software Development Plan, Version 1.0.5, 05/Sep/10</w:t>
            </w:r>
          </w:p>
        </w:tc>
        <w:tc>
          <w:p w14:paraId="631EE03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purpose of Software Development Plan is to define tasks of ABC project (hereinafter referred to as IM or the project) to be developed. It focuses on the capabilities sought after by stakeholders, the target users in particular, and the reasons for this search.</w:t>
            </w:r>
          </w:p>
        </w:tc>
      </w:tr>
      <w:tr w14:paraId="5E23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7ACE2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w:t>
            </w:r>
          </w:p>
        </w:tc>
        <w:tc>
          <w:p w14:paraId="2E61F97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[Additional reference if needed]</w:t>
            </w:r>
          </w:p>
        </w:tc>
        <w:tc>
          <w:p w14:paraId="7FBACEA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[Description]</w:t>
            </w:r>
          </w:p>
        </w:tc>
      </w:tr>
      <w:bookmarkEnd w:id="3"/>
      <w:bookmarkEnd w:id="8"/>
    </w:tbl>
    <w:p w14:paraId="2E98F9FF">
      <w:pPr>
        <w:rPr>
          <w:rFonts w:hint="default" w:ascii="Times New Roman" w:hAnsi="Times New Roman" w:cs="Times New Roman"/>
          <w:b/>
          <w:bCs/>
          <w:color w:val="000000" w:themeColor="text1"/>
          <w:sz w:val="32"/>
          <w:szCs w:val="32"/>
          <w14:textFill>
            <w14:solidFill>
              <w14:schemeClr w14:val="tx1"/>
            </w14:solidFill>
          </w14:textFill>
        </w:rPr>
      </w:pPr>
      <w:bookmarkStart w:id="9" w:name="feature-to-be-tested"/>
      <w:r>
        <w:rPr>
          <w:rFonts w:hint="default" w:ascii="Times New Roman" w:hAnsi="Times New Roman" w:cs="Times New Roman"/>
          <w:b/>
          <w:bCs/>
          <w:color w:val="000000" w:themeColor="text1"/>
          <w:sz w:val="32"/>
          <w:szCs w:val="32"/>
          <w14:textFill>
            <w14:solidFill>
              <w14:schemeClr w14:val="tx1"/>
            </w14:solidFill>
          </w14:textFill>
        </w:rPr>
        <w:br w:type="page"/>
      </w:r>
    </w:p>
    <w:p w14:paraId="0A3902DB">
      <w:pPr>
        <w:pStyle w:val="4"/>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2. Feature to be tested</w:t>
      </w:r>
    </w:p>
    <w:p w14:paraId="2F5605D9">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listing below identifies those items − use cases, functional requirements, and non-functional requirements − that have been identified as targets for testing. This list represents what is to be tested.</w:t>
      </w:r>
    </w:p>
    <w:p w14:paraId="7B0D4EC5">
      <w:pPr>
        <w:pStyle w:val="5"/>
        <w:rPr>
          <w:rFonts w:hint="default" w:ascii="Times New Roman" w:hAnsi="Times New Roman" w:cs="Times New Roman"/>
          <w:b/>
          <w:bCs/>
          <w:color w:val="000000" w:themeColor="text1"/>
          <w:sz w:val="28"/>
          <w:szCs w:val="28"/>
          <w14:textFill>
            <w14:solidFill>
              <w14:schemeClr w14:val="tx1"/>
            </w14:solidFill>
          </w14:textFill>
        </w:rPr>
      </w:pPr>
      <w:bookmarkStart w:id="10" w:name="functionality"/>
      <w:r>
        <w:rPr>
          <w:rFonts w:hint="default" w:ascii="Times New Roman" w:hAnsi="Times New Roman" w:cs="Times New Roman"/>
          <w:b/>
          <w:bCs/>
          <w:color w:val="000000" w:themeColor="text1"/>
          <w:sz w:val="28"/>
          <w:szCs w:val="28"/>
          <w14:textFill>
            <w14:solidFill>
              <w14:schemeClr w14:val="tx1"/>
            </w14:solidFill>
          </w14:textFill>
        </w:rPr>
        <w:t>2.1 Functionality</w:t>
      </w:r>
    </w:p>
    <w:p w14:paraId="34A6693F">
      <w:pPr>
        <w:pStyle w:val="6"/>
        <w:rPr>
          <w:rFonts w:hint="default" w:ascii="Times New Roman" w:hAnsi="Times New Roman" w:cs="Times New Roman"/>
          <w:color w:val="000000" w:themeColor="text1"/>
          <w:sz w:val="28"/>
          <w:szCs w:val="28"/>
          <w14:textFill>
            <w14:solidFill>
              <w14:schemeClr w14:val="tx1"/>
            </w14:solidFill>
          </w14:textFill>
        </w:rPr>
      </w:pPr>
      <w:bookmarkStart w:id="11" w:name="download-contact-list-from-server"/>
      <w:r>
        <w:rPr>
          <w:rFonts w:hint="default" w:ascii="Times New Roman" w:hAnsi="Times New Roman" w:cs="Times New Roman"/>
          <w:color w:val="000000" w:themeColor="text1"/>
          <w:sz w:val="28"/>
          <w:szCs w:val="28"/>
          <w14:textFill>
            <w14:solidFill>
              <w14:schemeClr w14:val="tx1"/>
            </w14:solidFill>
          </w14:textFill>
        </w:rPr>
        <w:t>2.1.1 Download contact list from server</w:t>
      </w:r>
    </w:p>
    <w:p w14:paraId="3E77B1C6">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the system provides the capability to download a contact list from the server. This operation should be performed automatically during connection to ICQ service.</w:t>
      </w:r>
    </w:p>
    <w:p w14:paraId="58DF48EA">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the system provides the capability to disable automatic download of the contact list.</w:t>
      </w:r>
    </w:p>
    <w:p w14:paraId="7A24F501">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the system provides the capability to download the contact list upon the user request.</w:t>
      </w:r>
    </w:p>
    <w:bookmarkEnd w:id="11"/>
    <w:p w14:paraId="518FA3EF">
      <w:pPr>
        <w:pStyle w:val="6"/>
        <w:rPr>
          <w:rFonts w:hint="default" w:ascii="Times New Roman" w:hAnsi="Times New Roman" w:cs="Times New Roman"/>
          <w:color w:val="000000" w:themeColor="text1"/>
          <w:sz w:val="28"/>
          <w:szCs w:val="28"/>
          <w14:textFill>
            <w14:solidFill>
              <w14:schemeClr w14:val="tx1"/>
            </w14:solidFill>
          </w14:textFill>
        </w:rPr>
      </w:pPr>
      <w:bookmarkStart w:id="12" w:name="upload-contact-list-to-server"/>
      <w:r>
        <w:rPr>
          <w:rFonts w:hint="default" w:ascii="Times New Roman" w:hAnsi="Times New Roman" w:cs="Times New Roman"/>
          <w:color w:val="000000" w:themeColor="text1"/>
          <w:sz w:val="28"/>
          <w:szCs w:val="28"/>
          <w14:textFill>
            <w14:solidFill>
              <w14:schemeClr w14:val="tx1"/>
            </w14:solidFill>
          </w14:textFill>
        </w:rPr>
        <w:t>2.1.2 Upload contact list to server</w:t>
      </w:r>
    </w:p>
    <w:p w14:paraId="5AAA6B34">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the system provides the capability to upload changes in the local contact list to the server.</w:t>
      </w:r>
    </w:p>
    <w:p w14:paraId="31B6FEC6">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the upload occurs automatically upon disconnection from ICQ service or upon user request.</w:t>
      </w:r>
    </w:p>
    <w:p w14:paraId="7C03EE51">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conflicts (e.g., duplicate contacts) are handled appropriately with user notification.</w:t>
      </w:r>
    </w:p>
    <w:bookmarkEnd w:id="12"/>
    <w:p w14:paraId="5C6C94E0">
      <w:pPr>
        <w:pStyle w:val="6"/>
        <w:rPr>
          <w:rFonts w:hint="default" w:ascii="Times New Roman" w:hAnsi="Times New Roman" w:cs="Times New Roman"/>
          <w:color w:val="000000" w:themeColor="text1"/>
          <w:sz w:val="28"/>
          <w:szCs w:val="28"/>
          <w14:textFill>
            <w14:solidFill>
              <w14:schemeClr w14:val="tx1"/>
            </w14:solidFill>
          </w14:textFill>
        </w:rPr>
      </w:pPr>
      <w:bookmarkStart w:id="13" w:name="add-new-contact-to-contact-list"/>
      <w:r>
        <w:rPr>
          <w:rFonts w:hint="default" w:ascii="Times New Roman" w:hAnsi="Times New Roman" w:cs="Times New Roman"/>
          <w:color w:val="000000" w:themeColor="text1"/>
          <w:sz w:val="28"/>
          <w:szCs w:val="28"/>
          <w14:textFill>
            <w14:solidFill>
              <w14:schemeClr w14:val="tx1"/>
            </w14:solidFill>
          </w14:textFill>
        </w:rPr>
        <w:t>2.1.3 Add new contact to contact list</w:t>
      </w:r>
    </w:p>
    <w:p w14:paraId="0E9985A8">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the system allows adding a new contact via UIN entry or search from server.</w:t>
      </w:r>
    </w:p>
    <w:p w14:paraId="69A48816">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added contacts are saved locally and synced to server.</w:t>
      </w:r>
    </w:p>
    <w:p w14:paraId="51D05FE3">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validation of UIN format and error handling for invalid entries.</w:t>
      </w:r>
    </w:p>
    <w:bookmarkEnd w:id="13"/>
    <w:p w14:paraId="58590610">
      <w:pPr>
        <w:pStyle w:val="6"/>
        <w:rPr>
          <w:rFonts w:hint="default" w:ascii="Times New Roman" w:hAnsi="Times New Roman" w:cs="Times New Roman"/>
          <w:color w:val="000000" w:themeColor="text1"/>
          <w:sz w:val="28"/>
          <w:szCs w:val="28"/>
          <w14:textFill>
            <w14:solidFill>
              <w14:schemeClr w14:val="tx1"/>
            </w14:solidFill>
          </w14:textFill>
        </w:rPr>
      </w:pPr>
      <w:bookmarkStart w:id="14" w:name="delete-contact-from-contact-list"/>
      <w:r>
        <w:rPr>
          <w:rFonts w:hint="default" w:ascii="Times New Roman" w:hAnsi="Times New Roman" w:cs="Times New Roman"/>
          <w:color w:val="000000" w:themeColor="text1"/>
          <w:sz w:val="28"/>
          <w:szCs w:val="28"/>
          <w14:textFill>
            <w14:solidFill>
              <w14:schemeClr w14:val="tx1"/>
            </w14:solidFill>
          </w14:textFill>
        </w:rPr>
        <w:t>2.1.4 Delete contact from contact list</w:t>
      </w:r>
    </w:p>
    <w:p w14:paraId="64CC3B72">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the system allows deletion of a contact from the local list.</w:t>
      </w:r>
    </w:p>
    <w:p w14:paraId="1C0E3D68">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deletion is synced to the server upon next connection.</w:t>
      </w:r>
    </w:p>
    <w:p w14:paraId="51A5804A">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confirmation prompts to prevent accidental deletions.</w:t>
      </w:r>
    </w:p>
    <w:bookmarkEnd w:id="14"/>
    <w:p w14:paraId="4A4C8D68">
      <w:pPr>
        <w:pStyle w:val="6"/>
        <w:rPr>
          <w:rFonts w:hint="default" w:ascii="Times New Roman" w:hAnsi="Times New Roman" w:cs="Times New Roman"/>
          <w:color w:val="000000" w:themeColor="text1"/>
          <w:sz w:val="28"/>
          <w:szCs w:val="28"/>
          <w14:textFill>
            <w14:solidFill>
              <w14:schemeClr w14:val="tx1"/>
            </w14:solidFill>
          </w14:textFill>
        </w:rPr>
      </w:pPr>
      <w:bookmarkStart w:id="15" w:name="create-new-message"/>
      <w:r>
        <w:rPr>
          <w:rFonts w:hint="default" w:ascii="Times New Roman" w:hAnsi="Times New Roman" w:cs="Times New Roman"/>
          <w:color w:val="000000" w:themeColor="text1"/>
          <w:sz w:val="28"/>
          <w:szCs w:val="28"/>
          <w14:textFill>
            <w14:solidFill>
              <w14:schemeClr w14:val="tx1"/>
            </w14:solidFill>
          </w14:textFill>
        </w:rPr>
        <w:t>2.1.5 Create new message</w:t>
      </w:r>
    </w:p>
    <w:p w14:paraId="72F437EC">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that the system allows composing and sending messages to contacts.</w:t>
      </w:r>
    </w:p>
    <w:p w14:paraId="7D7AF7CC">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support for ICQ protocol formatting (e.g., emoticons, basic text).</w:t>
      </w:r>
    </w:p>
    <w:p w14:paraId="5AF8EAFE">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message queuing if offline and sending upon reconnection.</w:t>
      </w:r>
    </w:p>
    <w:bookmarkEnd w:id="15"/>
    <w:p w14:paraId="18E3C4FE">
      <w:pPr>
        <w:pStyle w:val="6"/>
        <w:rPr>
          <w:rFonts w:hint="default" w:ascii="Times New Roman" w:hAnsi="Times New Roman" w:cs="Times New Roman"/>
          <w:color w:val="000000" w:themeColor="text1"/>
          <w:sz w:val="28"/>
          <w:szCs w:val="28"/>
          <w14:textFill>
            <w14:solidFill>
              <w14:schemeClr w14:val="tx1"/>
            </w14:solidFill>
          </w14:textFill>
        </w:rPr>
      </w:pPr>
      <w:bookmarkStart w:id="16" w:name="receive-new-message"/>
      <w:r>
        <w:rPr>
          <w:rFonts w:hint="default" w:ascii="Times New Roman" w:hAnsi="Times New Roman" w:cs="Times New Roman"/>
          <w:color w:val="000000" w:themeColor="text1"/>
          <w:sz w:val="28"/>
          <w:szCs w:val="28"/>
          <w14:textFill>
            <w14:solidFill>
              <w14:schemeClr w14:val="tx1"/>
            </w14:solidFill>
          </w14:textFill>
        </w:rPr>
        <w:t>2.1.6 Receive new message</w:t>
      </w:r>
    </w:p>
    <w:p w14:paraId="55D2158F">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real-time reception of incoming messages via ICQ protocol.</w:t>
      </w:r>
    </w:p>
    <w:p w14:paraId="50643AAD">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notification alerts (e.g., sound/vibration on Palm device).</w:t>
      </w:r>
    </w:p>
    <w:p w14:paraId="36BFACD9">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handling of multiple simultaneous messages.</w:t>
      </w:r>
    </w:p>
    <w:bookmarkEnd w:id="16"/>
    <w:p w14:paraId="47DC5C37">
      <w:pPr>
        <w:pStyle w:val="6"/>
        <w:rPr>
          <w:rFonts w:hint="default" w:ascii="Times New Roman" w:hAnsi="Times New Roman" w:cs="Times New Roman"/>
          <w:color w:val="000000" w:themeColor="text1"/>
          <w:sz w:val="28"/>
          <w:szCs w:val="28"/>
          <w14:textFill>
            <w14:solidFill>
              <w14:schemeClr w14:val="tx1"/>
            </w14:solidFill>
          </w14:textFill>
        </w:rPr>
      </w:pPr>
      <w:bookmarkStart w:id="17" w:name="message-history"/>
      <w:r>
        <w:rPr>
          <w:rFonts w:hint="default" w:ascii="Times New Roman" w:hAnsi="Times New Roman" w:cs="Times New Roman"/>
          <w:color w:val="000000" w:themeColor="text1"/>
          <w:sz w:val="28"/>
          <w:szCs w:val="28"/>
          <w14:textFill>
            <w14:solidFill>
              <w14:schemeClr w14:val="tx1"/>
            </w14:solidFill>
          </w14:textFill>
        </w:rPr>
        <w:t>2.1.7 Message history</w:t>
      </w:r>
    </w:p>
    <w:p w14:paraId="5095BC4B">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storage and retrieval of message history per contact.</w:t>
      </w:r>
    </w:p>
    <w:p w14:paraId="738399B0">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pagination or scrolling for long histories within Palm display limits.</w:t>
      </w:r>
    </w:p>
    <w:p w14:paraId="3C2D390E">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export or clear options for history management.</w:t>
      </w:r>
    </w:p>
    <w:bookmarkEnd w:id="10"/>
    <w:bookmarkEnd w:id="17"/>
    <w:p w14:paraId="2F0D4674">
      <w:pPr>
        <w:pStyle w:val="5"/>
        <w:rPr>
          <w:rFonts w:hint="default" w:ascii="Times New Roman" w:hAnsi="Times New Roman" w:cs="Times New Roman"/>
          <w:b/>
          <w:bCs/>
          <w:color w:val="000000" w:themeColor="text1"/>
          <w:sz w:val="28"/>
          <w:szCs w:val="28"/>
          <w14:textFill>
            <w14:solidFill>
              <w14:schemeClr w14:val="tx1"/>
            </w14:solidFill>
          </w14:textFill>
        </w:rPr>
      </w:pPr>
      <w:bookmarkStart w:id="18" w:name="usability"/>
      <w:r>
        <w:rPr>
          <w:rFonts w:hint="default" w:ascii="Times New Roman" w:hAnsi="Times New Roman" w:cs="Times New Roman"/>
          <w:b/>
          <w:bCs/>
          <w:color w:val="000000" w:themeColor="text1"/>
          <w:sz w:val="28"/>
          <w:szCs w:val="28"/>
          <w14:textFill>
            <w14:solidFill>
              <w14:schemeClr w14:val="tx1"/>
            </w14:solidFill>
          </w14:textFill>
        </w:rPr>
        <w:t>2.2 Usability</w:t>
      </w:r>
    </w:p>
    <w:p w14:paraId="78BBDEEC">
      <w:pPr>
        <w:pStyle w:val="6"/>
        <w:rPr>
          <w:rFonts w:hint="default" w:ascii="Times New Roman" w:hAnsi="Times New Roman" w:cs="Times New Roman"/>
          <w:color w:val="000000" w:themeColor="text1"/>
          <w:sz w:val="28"/>
          <w:szCs w:val="28"/>
          <w14:textFill>
            <w14:solidFill>
              <w14:schemeClr w14:val="tx1"/>
            </w14:solidFill>
          </w14:textFill>
        </w:rPr>
      </w:pPr>
      <w:bookmarkStart w:id="19" w:name="sessions-support"/>
      <w:r>
        <w:rPr>
          <w:rFonts w:hint="default" w:ascii="Times New Roman" w:hAnsi="Times New Roman" w:cs="Times New Roman"/>
          <w:color w:val="000000" w:themeColor="text1"/>
          <w:sz w:val="28"/>
          <w:szCs w:val="28"/>
          <w14:textFill>
            <w14:solidFill>
              <w14:schemeClr w14:val="tx1"/>
            </w14:solidFill>
          </w14:textFill>
        </w:rPr>
        <w:t>2.2.1 Sessions support</w:t>
      </w:r>
    </w:p>
    <w:p w14:paraId="14B1B8CF">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maintenance of user sessions across app restarts.</w:t>
      </w:r>
    </w:p>
    <w:p w14:paraId="44A47FB9">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secure session timeout after inactivity.</w:t>
      </w:r>
    </w:p>
    <w:bookmarkEnd w:id="19"/>
    <w:p w14:paraId="67947FDD">
      <w:pPr>
        <w:pStyle w:val="6"/>
        <w:rPr>
          <w:rFonts w:hint="default" w:ascii="Times New Roman" w:hAnsi="Times New Roman" w:cs="Times New Roman"/>
          <w:color w:val="000000" w:themeColor="text1"/>
          <w:sz w:val="28"/>
          <w:szCs w:val="28"/>
          <w14:textFill>
            <w14:solidFill>
              <w14:schemeClr w14:val="tx1"/>
            </w14:solidFill>
          </w14:textFill>
        </w:rPr>
      </w:pPr>
      <w:bookmarkStart w:id="20" w:name="fonts-support"/>
      <w:r>
        <w:rPr>
          <w:rFonts w:hint="default" w:ascii="Times New Roman" w:hAnsi="Times New Roman" w:cs="Times New Roman"/>
          <w:color w:val="000000" w:themeColor="text1"/>
          <w:sz w:val="28"/>
          <w:szCs w:val="28"/>
          <w14:textFill>
            <w14:solidFill>
              <w14:schemeClr w14:val="tx1"/>
            </w14:solidFill>
          </w14:textFill>
        </w:rPr>
        <w:t>2.2.2 Fonts support</w:t>
      </w:r>
    </w:p>
    <w:p w14:paraId="490CAA1B">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compatibility with Palm standard fonts for readability.</w:t>
      </w:r>
    </w:p>
    <w:p w14:paraId="480A328A">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adjustable font sizes if supported by platform.</w:t>
      </w:r>
    </w:p>
    <w:bookmarkEnd w:id="20"/>
    <w:p w14:paraId="343A2DAC">
      <w:pPr>
        <w:pStyle w:val="6"/>
        <w:rPr>
          <w:rFonts w:hint="default" w:ascii="Times New Roman" w:hAnsi="Times New Roman" w:cs="Times New Roman"/>
          <w:color w:val="000000" w:themeColor="text1"/>
          <w:sz w:val="28"/>
          <w:szCs w:val="28"/>
          <w14:textFill>
            <w14:solidFill>
              <w14:schemeClr w14:val="tx1"/>
            </w14:solidFill>
          </w14:textFill>
        </w:rPr>
      </w:pPr>
      <w:bookmarkStart w:id="21" w:name="graphical-emoticons"/>
      <w:r>
        <w:rPr>
          <w:rFonts w:hint="default" w:ascii="Times New Roman" w:hAnsi="Times New Roman" w:cs="Times New Roman"/>
          <w:color w:val="000000" w:themeColor="text1"/>
          <w:sz w:val="28"/>
          <w:szCs w:val="28"/>
          <w14:textFill>
            <w14:solidFill>
              <w14:schemeClr w14:val="tx1"/>
            </w14:solidFill>
          </w14:textFill>
        </w:rPr>
        <w:t>2.2.3 Graphical emoticons</w:t>
      </w:r>
    </w:p>
    <w:p w14:paraId="782305B4">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insertion and display of ICQ graphical emoticons.</w:t>
      </w:r>
    </w:p>
    <w:p w14:paraId="16F348D3">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fallback to text for unsupported emoticons.</w:t>
      </w:r>
    </w:p>
    <w:bookmarkEnd w:id="21"/>
    <w:p w14:paraId="4DF387C1">
      <w:pPr>
        <w:pStyle w:val="6"/>
        <w:rPr>
          <w:rFonts w:hint="default" w:ascii="Times New Roman" w:hAnsi="Times New Roman" w:cs="Times New Roman"/>
          <w:color w:val="000000" w:themeColor="text1"/>
          <w:sz w:val="28"/>
          <w:szCs w:val="28"/>
          <w14:textFill>
            <w14:solidFill>
              <w14:schemeClr w14:val="tx1"/>
            </w14:solidFill>
          </w14:textFill>
        </w:rPr>
      </w:pPr>
      <w:bookmarkStart w:id="22" w:name="internet-connection-management"/>
      <w:r>
        <w:rPr>
          <w:rFonts w:hint="default" w:ascii="Times New Roman" w:hAnsi="Times New Roman" w:cs="Times New Roman"/>
          <w:color w:val="000000" w:themeColor="text1"/>
          <w:sz w:val="28"/>
          <w:szCs w:val="28"/>
          <w14:textFill>
            <w14:solidFill>
              <w14:schemeClr w14:val="tx1"/>
            </w14:solidFill>
          </w14:textFill>
        </w:rPr>
        <w:t>2.2.4 Internet connection management</w:t>
      </w:r>
    </w:p>
    <w:p w14:paraId="5DB16172">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automatic detection and handling of connection status changes.</w:t>
      </w:r>
    </w:p>
    <w:p w14:paraId="3CC44C60">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retry mechanisms for failed connections.</w:t>
      </w:r>
    </w:p>
    <w:bookmarkEnd w:id="22"/>
    <w:p w14:paraId="4691B006">
      <w:pPr>
        <w:pStyle w:val="6"/>
        <w:rPr>
          <w:rFonts w:hint="default" w:ascii="Times New Roman" w:hAnsi="Times New Roman" w:cs="Times New Roman"/>
          <w:color w:val="000000" w:themeColor="text1"/>
          <w:sz w:val="28"/>
          <w:szCs w:val="28"/>
          <w14:textFill>
            <w14:solidFill>
              <w14:schemeClr w14:val="tx1"/>
            </w14:solidFill>
          </w14:textFill>
        </w:rPr>
      </w:pPr>
      <w:bookmarkStart w:id="23" w:name="display-support"/>
      <w:r>
        <w:rPr>
          <w:rFonts w:hint="default" w:ascii="Times New Roman" w:hAnsi="Times New Roman" w:cs="Times New Roman"/>
          <w:color w:val="000000" w:themeColor="text1"/>
          <w:sz w:val="28"/>
          <w:szCs w:val="28"/>
          <w14:textFill>
            <w14:solidFill>
              <w14:schemeClr w14:val="tx1"/>
            </w14:solidFill>
          </w14:textFill>
        </w:rPr>
        <w:t>2.2.5 Display support</w:t>
      </w:r>
    </w:p>
    <w:p w14:paraId="73805946">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optimization for Palm screen resolutions (e.g., 160x160).</w:t>
      </w:r>
    </w:p>
    <w:p w14:paraId="45E1BF87">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landscape/portrait mode if applicable.</w:t>
      </w:r>
    </w:p>
    <w:bookmarkEnd w:id="18"/>
    <w:bookmarkEnd w:id="23"/>
    <w:p w14:paraId="6D5874DB">
      <w:pPr>
        <w:pStyle w:val="5"/>
        <w:rPr>
          <w:rFonts w:hint="default" w:ascii="Times New Roman" w:hAnsi="Times New Roman" w:cs="Times New Roman"/>
          <w:b/>
          <w:bCs/>
          <w:color w:val="000000" w:themeColor="text1"/>
          <w:sz w:val="28"/>
          <w:szCs w:val="28"/>
          <w14:textFill>
            <w14:solidFill>
              <w14:schemeClr w14:val="tx1"/>
            </w14:solidFill>
          </w14:textFill>
        </w:rPr>
      </w:pPr>
      <w:bookmarkStart w:id="24" w:name="design-constraints"/>
      <w:r>
        <w:rPr>
          <w:rFonts w:hint="default" w:ascii="Times New Roman" w:hAnsi="Times New Roman" w:cs="Times New Roman"/>
          <w:b/>
          <w:bCs/>
          <w:color w:val="000000" w:themeColor="text1"/>
          <w:sz w:val="28"/>
          <w:szCs w:val="28"/>
          <w14:textFill>
            <w14:solidFill>
              <w14:schemeClr w14:val="tx1"/>
            </w14:solidFill>
          </w14:textFill>
        </w:rPr>
        <w:t>2.3 Design Constraints</w:t>
      </w:r>
    </w:p>
    <w:p w14:paraId="6E3AB35C">
      <w:pPr>
        <w:pStyle w:val="6"/>
        <w:rPr>
          <w:rFonts w:hint="default" w:ascii="Times New Roman" w:hAnsi="Times New Roman" w:cs="Times New Roman"/>
          <w:color w:val="000000" w:themeColor="text1"/>
          <w:sz w:val="28"/>
          <w:szCs w:val="28"/>
          <w14:textFill>
            <w14:solidFill>
              <w14:schemeClr w14:val="tx1"/>
            </w14:solidFill>
          </w14:textFill>
        </w:rPr>
      </w:pPr>
      <w:bookmarkStart w:id="25" w:name="maximum-message-length"/>
      <w:r>
        <w:rPr>
          <w:rFonts w:hint="default" w:ascii="Times New Roman" w:hAnsi="Times New Roman" w:cs="Times New Roman"/>
          <w:color w:val="000000" w:themeColor="text1"/>
          <w:sz w:val="28"/>
          <w:szCs w:val="28"/>
          <w14:textFill>
            <w14:solidFill>
              <w14:schemeClr w14:val="tx1"/>
            </w14:solidFill>
          </w14:textFill>
        </w:rPr>
        <w:t>2.3.1 Maximum message length</w:t>
      </w:r>
    </w:p>
    <w:p w14:paraId="456FD167">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enforcement of ICQ max message length (e.g., 4096 bytes).</w:t>
      </w:r>
    </w:p>
    <w:p w14:paraId="2F798A70">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truncation or error on exceedance.</w:t>
      </w:r>
    </w:p>
    <w:bookmarkEnd w:id="25"/>
    <w:p w14:paraId="64ABA2BA">
      <w:pPr>
        <w:pStyle w:val="6"/>
        <w:rPr>
          <w:rFonts w:hint="default" w:ascii="Times New Roman" w:hAnsi="Times New Roman" w:cs="Times New Roman"/>
          <w:color w:val="000000" w:themeColor="text1"/>
          <w:sz w:val="28"/>
          <w:szCs w:val="28"/>
          <w14:textFill>
            <w14:solidFill>
              <w14:schemeClr w14:val="tx1"/>
            </w14:solidFill>
          </w14:textFill>
        </w:rPr>
      </w:pPr>
      <w:bookmarkStart w:id="26" w:name="test-environment"/>
      <w:r>
        <w:rPr>
          <w:rFonts w:hint="default" w:ascii="Times New Roman" w:hAnsi="Times New Roman" w:cs="Times New Roman"/>
          <w:color w:val="000000" w:themeColor="text1"/>
          <w:sz w:val="28"/>
          <w:szCs w:val="28"/>
          <w14:textFill>
            <w14:solidFill>
              <w14:schemeClr w14:val="tx1"/>
            </w14:solidFill>
          </w14:textFill>
        </w:rPr>
        <w:t>2.3.2 Test environment</w:t>
      </w:r>
    </w:p>
    <w:p w14:paraId="01B0367A">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Palm OS 5.0+ devices (e.g., Palm Tungsten E).</w:t>
      </w:r>
    </w:p>
    <w:p w14:paraId="266DD5BE">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Simulated ICQ server for integration testing.</w:t>
      </w:r>
    </w:p>
    <w:bookmarkEnd w:id="26"/>
    <w:p w14:paraId="55DCD8D3">
      <w:pPr>
        <w:pStyle w:val="6"/>
        <w:rPr>
          <w:rFonts w:hint="default" w:ascii="Times New Roman" w:hAnsi="Times New Roman" w:cs="Times New Roman"/>
          <w:color w:val="000000" w:themeColor="text1"/>
          <w:sz w:val="28"/>
          <w:szCs w:val="28"/>
          <w14:textFill>
            <w14:solidFill>
              <w14:schemeClr w14:val="tx1"/>
            </w14:solidFill>
          </w14:textFill>
        </w:rPr>
      </w:pPr>
      <w:bookmarkStart w:id="27" w:name="characters"/>
      <w:r>
        <w:rPr>
          <w:rFonts w:hint="default" w:ascii="Times New Roman" w:hAnsi="Times New Roman" w:cs="Times New Roman"/>
          <w:color w:val="000000" w:themeColor="text1"/>
          <w:sz w:val="28"/>
          <w:szCs w:val="28"/>
          <w14:textFill>
            <w14:solidFill>
              <w14:schemeClr w14:val="tx1"/>
            </w14:solidFill>
          </w14:textFill>
        </w:rPr>
        <w:t>2.3.3 Characters</w:t>
      </w:r>
    </w:p>
    <w:p w14:paraId="0263C8EB">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support for ASCII and basic Unicode (e.g., Latin-1).</w:t>
      </w:r>
    </w:p>
    <w:p w14:paraId="501AFB79">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handling of special characters in messages/contacts.</w:t>
      </w:r>
    </w:p>
    <w:bookmarkEnd w:id="24"/>
    <w:bookmarkEnd w:id="27"/>
    <w:p w14:paraId="5782E7FF">
      <w:pPr>
        <w:pStyle w:val="5"/>
        <w:rPr>
          <w:rFonts w:hint="default" w:ascii="Times New Roman" w:hAnsi="Times New Roman" w:cs="Times New Roman"/>
          <w:b/>
          <w:bCs/>
          <w:color w:val="000000" w:themeColor="text1"/>
          <w:sz w:val="28"/>
          <w:szCs w:val="28"/>
          <w14:textFill>
            <w14:solidFill>
              <w14:schemeClr w14:val="tx1"/>
            </w14:solidFill>
          </w14:textFill>
        </w:rPr>
      </w:pPr>
      <w:bookmarkStart w:id="28" w:name="interfaces"/>
      <w:r>
        <w:rPr>
          <w:rFonts w:hint="default" w:ascii="Times New Roman" w:hAnsi="Times New Roman" w:cs="Times New Roman"/>
          <w:b/>
          <w:bCs/>
          <w:color w:val="000000" w:themeColor="text1"/>
          <w:sz w:val="28"/>
          <w:szCs w:val="28"/>
          <w14:textFill>
            <w14:solidFill>
              <w14:schemeClr w14:val="tx1"/>
            </w14:solidFill>
          </w14:textFill>
        </w:rPr>
        <w:t>2.4 Interfaces</w:t>
      </w:r>
    </w:p>
    <w:p w14:paraId="65418AB7">
      <w:pPr>
        <w:pStyle w:val="6"/>
        <w:rPr>
          <w:rFonts w:hint="default" w:ascii="Times New Roman" w:hAnsi="Times New Roman" w:cs="Times New Roman"/>
          <w:color w:val="000000" w:themeColor="text1"/>
          <w:sz w:val="28"/>
          <w:szCs w:val="28"/>
          <w14:textFill>
            <w14:solidFill>
              <w14:schemeClr w14:val="tx1"/>
            </w14:solidFill>
          </w14:textFill>
        </w:rPr>
      </w:pPr>
      <w:bookmarkStart w:id="29" w:name="user-interfaces"/>
      <w:r>
        <w:rPr>
          <w:rFonts w:hint="default" w:ascii="Times New Roman" w:hAnsi="Times New Roman" w:cs="Times New Roman"/>
          <w:color w:val="000000" w:themeColor="text1"/>
          <w:sz w:val="28"/>
          <w:szCs w:val="28"/>
          <w14:textFill>
            <w14:solidFill>
              <w14:schemeClr w14:val="tx1"/>
            </w14:solidFill>
          </w14:textFill>
        </w:rPr>
        <w:t>2.4.1 User Interfaces</w:t>
      </w:r>
    </w:p>
    <w:p w14:paraId="51145977">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intuitive navigation via Palm stylus/graffiti input.</w:t>
      </w:r>
    </w:p>
    <w:p w14:paraId="13E8C5AD">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consistent UI elements across screens (e.g., contact list, chat window).</w:t>
      </w:r>
    </w:p>
    <w:bookmarkEnd w:id="9"/>
    <w:bookmarkEnd w:id="28"/>
    <w:bookmarkEnd w:id="29"/>
    <w:p w14:paraId="5F37C313">
      <w:pPr>
        <w:rPr>
          <w:rFonts w:hint="default" w:ascii="Times New Roman" w:hAnsi="Times New Roman" w:cs="Times New Roman"/>
          <w:b/>
          <w:bCs/>
          <w:color w:val="000000" w:themeColor="text1"/>
          <w:sz w:val="32"/>
          <w:szCs w:val="32"/>
          <w14:textFill>
            <w14:solidFill>
              <w14:schemeClr w14:val="tx1"/>
            </w14:solidFill>
          </w14:textFill>
        </w:rPr>
      </w:pPr>
      <w:bookmarkStart w:id="30" w:name="feature-not-to-be-tested"/>
      <w:r>
        <w:rPr>
          <w:rFonts w:hint="default" w:ascii="Times New Roman" w:hAnsi="Times New Roman" w:cs="Times New Roman"/>
          <w:b/>
          <w:bCs/>
          <w:color w:val="000000" w:themeColor="text1"/>
          <w:sz w:val="32"/>
          <w:szCs w:val="32"/>
          <w14:textFill>
            <w14:solidFill>
              <w14:schemeClr w14:val="tx1"/>
            </w14:solidFill>
          </w14:textFill>
        </w:rPr>
        <w:br w:type="page"/>
      </w:r>
    </w:p>
    <w:p w14:paraId="0F087804">
      <w:pPr>
        <w:pStyle w:val="4"/>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3. Feature not to be tested</w:t>
      </w:r>
    </w:p>
    <w:p w14:paraId="0451AF4B">
      <w:pPr>
        <w:pStyle w:val="5"/>
        <w:rPr>
          <w:rFonts w:hint="default" w:ascii="Times New Roman" w:hAnsi="Times New Roman" w:cs="Times New Roman"/>
          <w:b/>
          <w:bCs/>
          <w:color w:val="000000" w:themeColor="text1"/>
          <w:sz w:val="28"/>
          <w:szCs w:val="28"/>
          <w14:textFill>
            <w14:solidFill>
              <w14:schemeClr w14:val="tx1"/>
            </w14:solidFill>
          </w14:textFill>
        </w:rPr>
      </w:pPr>
      <w:bookmarkStart w:id="31" w:name="setup-a-user-account"/>
      <w:r>
        <w:rPr>
          <w:rFonts w:hint="default" w:ascii="Times New Roman" w:hAnsi="Times New Roman" w:cs="Times New Roman"/>
          <w:b/>
          <w:bCs/>
          <w:color w:val="000000" w:themeColor="text1"/>
          <w:sz w:val="28"/>
          <w:szCs w:val="28"/>
          <w14:textFill>
            <w14:solidFill>
              <w14:schemeClr w14:val="tx1"/>
            </w14:solidFill>
          </w14:textFill>
        </w:rPr>
        <w:t>3.1 Setup a user account</w:t>
      </w:r>
    </w:p>
    <w:p w14:paraId="2BFB5A4B">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Setup a user account for ICQ service.</w:t>
      </w:r>
    </w:p>
    <w:p w14:paraId="74565B1C">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Setup several user accounts.</w:t>
      </w:r>
    </w:p>
    <w:p w14:paraId="185DF040">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Set option “Remember password” for each user account individually.</w:t>
      </w:r>
    </w:p>
    <w:bookmarkEnd w:id="31"/>
    <w:p w14:paraId="72033892">
      <w:pPr>
        <w:pStyle w:val="5"/>
        <w:rPr>
          <w:rFonts w:hint="default" w:ascii="Times New Roman" w:hAnsi="Times New Roman" w:cs="Times New Roman"/>
          <w:b/>
          <w:bCs/>
          <w:color w:val="000000" w:themeColor="text1"/>
          <w:sz w:val="28"/>
          <w:szCs w:val="28"/>
          <w14:textFill>
            <w14:solidFill>
              <w14:schemeClr w14:val="tx1"/>
            </w14:solidFill>
          </w14:textFill>
        </w:rPr>
      </w:pPr>
      <w:bookmarkStart w:id="32" w:name="remove-user-account"/>
      <w:r>
        <w:rPr>
          <w:rFonts w:hint="default" w:ascii="Times New Roman" w:hAnsi="Times New Roman" w:cs="Times New Roman"/>
          <w:b/>
          <w:bCs/>
          <w:color w:val="000000" w:themeColor="text1"/>
          <w:sz w:val="28"/>
          <w:szCs w:val="28"/>
          <w14:textFill>
            <w14:solidFill>
              <w14:schemeClr w14:val="tx1"/>
            </w14:solidFill>
          </w14:textFill>
        </w:rPr>
        <w:t>3.2 Remove user account</w:t>
      </w:r>
    </w:p>
    <w:p w14:paraId="4E8F647B">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Removal of user accounts (to be covered in future releases).</w:t>
      </w:r>
    </w:p>
    <w:bookmarkEnd w:id="30"/>
    <w:bookmarkEnd w:id="32"/>
    <w:p w14:paraId="6A501AE7">
      <w:pPr>
        <w:rPr>
          <w:rFonts w:hint="default" w:ascii="Times New Roman" w:hAnsi="Times New Roman" w:cs="Times New Roman"/>
          <w:b/>
          <w:bCs/>
          <w:color w:val="000000" w:themeColor="text1"/>
          <w:sz w:val="32"/>
          <w:szCs w:val="32"/>
          <w14:textFill>
            <w14:solidFill>
              <w14:schemeClr w14:val="tx1"/>
            </w14:solidFill>
          </w14:textFill>
        </w:rPr>
      </w:pPr>
      <w:bookmarkStart w:id="33" w:name="test-strategy"/>
      <w:r>
        <w:rPr>
          <w:rFonts w:hint="default" w:ascii="Times New Roman" w:hAnsi="Times New Roman" w:cs="Times New Roman"/>
          <w:b/>
          <w:bCs/>
          <w:color w:val="000000" w:themeColor="text1"/>
          <w:sz w:val="32"/>
          <w:szCs w:val="32"/>
          <w14:textFill>
            <w14:solidFill>
              <w14:schemeClr w14:val="tx1"/>
            </w14:solidFill>
          </w14:textFill>
        </w:rPr>
        <w:br w:type="page"/>
      </w:r>
    </w:p>
    <w:p w14:paraId="413B842B">
      <w:pPr>
        <w:pStyle w:val="4"/>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4. Test Strategy</w:t>
      </w:r>
    </w:p>
    <w:p w14:paraId="39D3836A">
      <w:pPr>
        <w:pStyle w:val="5"/>
        <w:rPr>
          <w:rFonts w:hint="default" w:ascii="Times New Roman" w:hAnsi="Times New Roman" w:cs="Times New Roman"/>
          <w:b/>
          <w:bCs/>
          <w:color w:val="000000" w:themeColor="text1"/>
          <w:sz w:val="28"/>
          <w:szCs w:val="28"/>
          <w14:textFill>
            <w14:solidFill>
              <w14:schemeClr w14:val="tx1"/>
            </w14:solidFill>
          </w14:textFill>
        </w:rPr>
      </w:pPr>
      <w:bookmarkStart w:id="34" w:name="testing-types"/>
      <w:r>
        <w:rPr>
          <w:rFonts w:hint="default" w:ascii="Times New Roman" w:hAnsi="Times New Roman" w:cs="Times New Roman"/>
          <w:b/>
          <w:bCs/>
          <w:color w:val="000000" w:themeColor="text1"/>
          <w:sz w:val="28"/>
          <w:szCs w:val="28"/>
          <w14:textFill>
            <w14:solidFill>
              <w14:schemeClr w14:val="tx1"/>
            </w14:solidFill>
          </w14:textFill>
        </w:rPr>
        <w:t>4.1 Testing Types</w:t>
      </w:r>
    </w:p>
    <w:p w14:paraId="60130C1E">
      <w:pPr>
        <w:pStyle w:val="6"/>
        <w:rPr>
          <w:rFonts w:hint="default" w:ascii="Times New Roman" w:hAnsi="Times New Roman" w:cs="Times New Roman"/>
          <w:color w:val="000000" w:themeColor="text1"/>
          <w:sz w:val="28"/>
          <w:szCs w:val="28"/>
          <w14:textFill>
            <w14:solidFill>
              <w14:schemeClr w14:val="tx1"/>
            </w14:solidFill>
          </w14:textFill>
        </w:rPr>
      </w:pPr>
      <w:bookmarkStart w:id="35" w:name="function-and-usability-testing"/>
      <w:r>
        <w:rPr>
          <w:rFonts w:hint="default" w:ascii="Times New Roman" w:hAnsi="Times New Roman" w:cs="Times New Roman"/>
          <w:color w:val="000000" w:themeColor="text1"/>
          <w:sz w:val="28"/>
          <w:szCs w:val="28"/>
          <w14:textFill>
            <w14:solidFill>
              <w14:schemeClr w14:val="tx1"/>
            </w14:solidFill>
          </w14:textFill>
        </w:rPr>
        <w:t>4.1.1 Function and Usability Testing</w:t>
      </w:r>
    </w:p>
    <w:p w14:paraId="7EC51F28">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Test Objective:</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To ensure proper target-of-test functionality, including navigation, data entry, processing, and retrieval.</w:t>
      </w:r>
    </w:p>
    <w:p w14:paraId="6A6F09BD">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Technique:</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Execute each use case, use-case flow, or function, using valid and invalid data, to verify the following:</w:t>
      </w:r>
    </w:p>
    <w:p w14:paraId="0A76BFE1">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expected results occur when valid data are used.</w:t>
      </w:r>
    </w:p>
    <w:p w14:paraId="6109ADF4">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appropriate error or alert messages are displayed when invalid data are used.</w:t>
      </w:r>
    </w:p>
    <w:p w14:paraId="17454B93">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Completion Criteria:</w:t>
      </w:r>
    </w:p>
    <w:p w14:paraId="00B5FEA4">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All planned tests have been executed.</w:t>
      </w:r>
    </w:p>
    <w:p w14:paraId="0F67C212">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All identified defects have been fixed.</w:t>
      </w:r>
    </w:p>
    <w:p w14:paraId="4E238C25">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Special Considerations:</w:t>
      </w:r>
    </w:p>
    <w:p w14:paraId="7FCE0C48">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Palm device battery life impacts on long-running tests.</w:t>
      </w:r>
    </w:p>
    <w:p w14:paraId="2C389B93">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Limited network simulation for ICQ protocol.</w:t>
      </w:r>
    </w:p>
    <w:bookmarkEnd w:id="35"/>
    <w:p w14:paraId="7D15DE5F">
      <w:pPr>
        <w:pStyle w:val="6"/>
        <w:rPr>
          <w:rFonts w:hint="default" w:ascii="Times New Roman" w:hAnsi="Times New Roman" w:cs="Times New Roman"/>
          <w:color w:val="000000" w:themeColor="text1"/>
          <w:sz w:val="28"/>
          <w:szCs w:val="28"/>
          <w14:textFill>
            <w14:solidFill>
              <w14:schemeClr w14:val="tx1"/>
            </w14:solidFill>
          </w14:textFill>
        </w:rPr>
      </w:pPr>
      <w:bookmarkStart w:id="36" w:name="user-interface-testing"/>
      <w:r>
        <w:rPr>
          <w:rFonts w:hint="default" w:ascii="Times New Roman" w:hAnsi="Times New Roman" w:cs="Times New Roman"/>
          <w:color w:val="000000" w:themeColor="text1"/>
          <w:sz w:val="28"/>
          <w:szCs w:val="28"/>
          <w14:textFill>
            <w14:solidFill>
              <w14:schemeClr w14:val="tx1"/>
            </w14:solidFill>
          </w14:textFill>
        </w:rPr>
        <w:t>4.1.2 User Interface Testing</w:t>
      </w:r>
    </w:p>
    <w:p w14:paraId="00382A1A">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Test Objective:</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To verify UI consistency, accessibility, and responsiveness on Palm platform.</w:t>
      </w:r>
    </w:p>
    <w:p w14:paraId="15D36932">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Technique:</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Manual walkthroughs and scripted interactions to check layout, input methods, and visual feedback.</w:t>
      </w:r>
    </w:p>
    <w:p w14:paraId="5DE04881">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Completion Criteria:</w:t>
      </w:r>
    </w:p>
    <w:p w14:paraId="2647398E">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UI passes cross-device verification on supported Palm models.</w:t>
      </w:r>
    </w:p>
    <w:p w14:paraId="3CE6E537">
      <w:pPr>
        <w:pStyle w:val="24"/>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No crashes or freezes during interactions.</w:t>
      </w:r>
    </w:p>
    <w:bookmarkEnd w:id="34"/>
    <w:bookmarkEnd w:id="36"/>
    <w:p w14:paraId="66111AEC">
      <w:pPr>
        <w:rPr>
          <w:rFonts w:hint="default" w:ascii="Times New Roman" w:hAnsi="Times New Roman" w:cs="Times New Roman"/>
          <w:b/>
          <w:bCs/>
          <w:color w:val="000000" w:themeColor="text1"/>
          <w:sz w:val="28"/>
          <w:szCs w:val="28"/>
          <w14:textFill>
            <w14:solidFill>
              <w14:schemeClr w14:val="tx1"/>
            </w14:solidFill>
          </w14:textFill>
        </w:rPr>
      </w:pPr>
      <w:bookmarkStart w:id="37" w:name="tools"/>
      <w:r>
        <w:rPr>
          <w:rFonts w:hint="default" w:ascii="Times New Roman" w:hAnsi="Times New Roman" w:cs="Times New Roman"/>
          <w:b/>
          <w:bCs/>
          <w:color w:val="000000" w:themeColor="text1"/>
          <w:sz w:val="28"/>
          <w:szCs w:val="28"/>
          <w14:textFill>
            <w14:solidFill>
              <w14:schemeClr w14:val="tx1"/>
            </w14:solidFill>
          </w14:textFill>
        </w:rPr>
        <w:br w:type="page"/>
      </w:r>
    </w:p>
    <w:p w14:paraId="35915C93">
      <w:pPr>
        <w:pStyle w:val="5"/>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4.2 Tools</w:t>
      </w:r>
    </w:p>
    <w:p w14:paraId="25CB6E89">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following tools are employed in this project:</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114"/>
        <w:gridCol w:w="1103"/>
      </w:tblGrid>
      <w:tr w14:paraId="08B1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95E2065">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Tool</w:t>
            </w:r>
          </w:p>
        </w:tc>
        <w:tc>
          <w:p w14:paraId="01DEA861">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Vendor/In-house</w:t>
            </w:r>
          </w:p>
        </w:tc>
        <w:tc>
          <w:p w14:paraId="2AA95DB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Version</w:t>
            </w:r>
          </w:p>
        </w:tc>
      </w:tr>
      <w:tr w14:paraId="74A47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C8F2AD">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Bug Tracking</w:t>
            </w:r>
          </w:p>
        </w:tc>
        <w:tc>
          <w:p w14:paraId="4CCCFE48">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Mantis</w:t>
            </w:r>
          </w:p>
        </w:tc>
        <w:tc>
          <w:p w14:paraId="7E1D1DC5">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1.2</w:t>
            </w:r>
          </w:p>
        </w:tc>
      </w:tr>
      <w:tr w14:paraId="1494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0B044A">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Project Management</w:t>
            </w:r>
          </w:p>
        </w:tc>
        <w:tc>
          <w:p w14:paraId="34F26BB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MS Project</w:t>
            </w:r>
          </w:p>
        </w:tc>
        <w:tc>
          <w:p w14:paraId="3106CF0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2010</w:t>
            </w:r>
          </w:p>
        </w:tc>
      </w:tr>
      <w:tr w14:paraId="6832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45A8F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Palm Emulator</w:t>
            </w:r>
          </w:p>
        </w:tc>
        <w:tc>
          <w:p w14:paraId="47910A9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Palm Developer</w:t>
            </w:r>
          </w:p>
        </w:tc>
        <w:tc>
          <w:p w14:paraId="22E5235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6.0</w:t>
            </w:r>
          </w:p>
        </w:tc>
      </w:tr>
      <w:tr w14:paraId="6EDB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D06D8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Protocol Simulator</w:t>
            </w:r>
          </w:p>
        </w:tc>
        <w:tc>
          <w:p w14:paraId="4C0D952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Custom (ICQ)</w:t>
            </w:r>
          </w:p>
        </w:tc>
        <w:tc>
          <w:p w14:paraId="256CCA91">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w:t>
            </w:r>
          </w:p>
        </w:tc>
      </w:tr>
      <w:bookmarkEnd w:id="33"/>
      <w:bookmarkEnd w:id="37"/>
    </w:tbl>
    <w:p w14:paraId="0623CCAE">
      <w:pPr>
        <w:rPr>
          <w:rFonts w:hint="default" w:ascii="Times New Roman" w:hAnsi="Times New Roman" w:cs="Times New Roman"/>
          <w:b/>
          <w:bCs/>
          <w:color w:val="000000" w:themeColor="text1"/>
          <w:sz w:val="32"/>
          <w:szCs w:val="32"/>
          <w14:textFill>
            <w14:solidFill>
              <w14:schemeClr w14:val="tx1"/>
            </w14:solidFill>
          </w14:textFill>
        </w:rPr>
      </w:pPr>
      <w:bookmarkStart w:id="38" w:name="resources"/>
      <w:r>
        <w:rPr>
          <w:rFonts w:hint="default" w:ascii="Times New Roman" w:hAnsi="Times New Roman" w:cs="Times New Roman"/>
          <w:b/>
          <w:bCs/>
          <w:color w:val="000000" w:themeColor="text1"/>
          <w:sz w:val="32"/>
          <w:szCs w:val="32"/>
          <w14:textFill>
            <w14:solidFill>
              <w14:schemeClr w14:val="tx1"/>
            </w14:solidFill>
          </w14:textFill>
        </w:rPr>
        <w:br w:type="page"/>
      </w:r>
    </w:p>
    <w:p w14:paraId="743CE9BF">
      <w:pPr>
        <w:pStyle w:val="4"/>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5. Resources</w:t>
      </w:r>
    </w:p>
    <w:p w14:paraId="0B977588">
      <w:pPr>
        <w:pStyle w:val="5"/>
        <w:rPr>
          <w:rFonts w:hint="default" w:ascii="Times New Roman" w:hAnsi="Times New Roman" w:cs="Times New Roman"/>
          <w:b/>
          <w:bCs/>
          <w:color w:val="000000" w:themeColor="text1"/>
          <w:sz w:val="28"/>
          <w:szCs w:val="28"/>
          <w14:textFill>
            <w14:solidFill>
              <w14:schemeClr w14:val="tx1"/>
            </w14:solidFill>
          </w14:textFill>
        </w:rPr>
      </w:pPr>
      <w:bookmarkStart w:id="39" w:name="roles"/>
      <w:r>
        <w:rPr>
          <w:rFonts w:hint="default" w:ascii="Times New Roman" w:hAnsi="Times New Roman" w:cs="Times New Roman"/>
          <w:b/>
          <w:bCs/>
          <w:color w:val="000000" w:themeColor="text1"/>
          <w:sz w:val="28"/>
          <w:szCs w:val="28"/>
          <w14:textFill>
            <w14:solidFill>
              <w14:schemeClr w14:val="tx1"/>
            </w14:solidFill>
          </w14:textFill>
        </w:rPr>
        <w:t>5.1 Roles</w:t>
      </w:r>
    </w:p>
    <w:p w14:paraId="47F3BDFF">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This table shows the staff required for the project.</w:t>
      </w:r>
    </w:p>
    <w:p w14:paraId="0A58BF56">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Human Resources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3828"/>
        <w:gridCol w:w="4203"/>
      </w:tblGrid>
      <w:tr w14:paraId="38ED0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95D6DD1">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Employee</w:t>
            </w:r>
          </w:p>
        </w:tc>
        <w:tc>
          <w:p w14:paraId="2E0697F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Minimum Resources Recommended (number of full-time roles allocated)</w:t>
            </w:r>
          </w:p>
        </w:tc>
        <w:tc>
          <w:p w14:paraId="3C08779E">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Specific Responsibilities/Job Description</w:t>
            </w:r>
          </w:p>
        </w:tc>
      </w:tr>
      <w:tr w14:paraId="465C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69A4F8">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Test Developer</w:t>
            </w:r>
          </w:p>
        </w:tc>
        <w:tc>
          <w:p w14:paraId="47F6E69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w:t>
            </w:r>
          </w:p>
        </w:tc>
        <w:tc>
          <w:p w14:paraId="122BE19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Identifies, sets priorities for, and implements test cases. Responsibilities: </w:t>
            </w:r>
          </w:p>
          <w:p w14:paraId="23687F31">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generates test plan </w:t>
            </w:r>
          </w:p>
          <w:p w14:paraId="6E4A0EC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evaluates effectiveness of test effort</w:t>
            </w:r>
          </w:p>
        </w:tc>
      </w:tr>
      <w:tr w14:paraId="5DA6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654345">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Tester</w:t>
            </w:r>
          </w:p>
        </w:tc>
        <w:tc>
          <w:p w14:paraId="5D06E59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w:t>
            </w:r>
          </w:p>
        </w:tc>
        <w:tc>
          <w:p w14:paraId="6DEDABDA">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Executes tests. Responsibilities: </w:t>
            </w:r>
          </w:p>
          <w:p w14:paraId="04B23D2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develops test case specifications </w:t>
            </w:r>
          </w:p>
          <w:p w14:paraId="63CAE6F5">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develops test cases </w:t>
            </w:r>
          </w:p>
          <w:p w14:paraId="38A9144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executes tests </w:t>
            </w:r>
          </w:p>
          <w:p w14:paraId="65E3AC1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logs results </w:t>
            </w:r>
          </w:p>
          <w:p w14:paraId="1D8DD06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monitors bug fixing </w:t>
            </w:r>
          </w:p>
          <w:p w14:paraId="7441B7E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requests for documentation to be changes</w:t>
            </w:r>
          </w:p>
        </w:tc>
      </w:tr>
    </w:tbl>
    <w:p w14:paraId="6FADF9DD">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Effort Estimate:</w:t>
      </w:r>
      <w:r>
        <w:rPr>
          <w:rFonts w:hint="default" w:ascii="Times New Roman" w:hAnsi="Times New Roman" w:cs="Times New Roman"/>
          <w:color w:val="000000" w:themeColor="text1"/>
          <w:sz w:val="28"/>
          <w:szCs w:val="28"/>
          <w14:textFill>
            <w14:solidFill>
              <w14:schemeClr w14:val="tx1"/>
            </w14:solidFill>
          </w14:textFill>
        </w:rPr>
        <w:t xml:space="preserve"> Total 150 man-days (including design, execution, and evaluation).</w:t>
      </w:r>
    </w:p>
    <w:bookmarkEnd w:id="38"/>
    <w:bookmarkEnd w:id="39"/>
    <w:p w14:paraId="144B7B06">
      <w:pPr>
        <w:rPr>
          <w:rFonts w:hint="default" w:ascii="Times New Roman" w:hAnsi="Times New Roman" w:cs="Times New Roman"/>
          <w:b/>
          <w:bCs/>
          <w:color w:val="000000" w:themeColor="text1"/>
          <w:sz w:val="32"/>
          <w:szCs w:val="32"/>
          <w14:textFill>
            <w14:solidFill>
              <w14:schemeClr w14:val="tx1"/>
            </w14:solidFill>
          </w14:textFill>
        </w:rPr>
      </w:pPr>
      <w:bookmarkStart w:id="40" w:name="project-milestones"/>
      <w:r>
        <w:rPr>
          <w:rFonts w:hint="default" w:ascii="Times New Roman" w:hAnsi="Times New Roman" w:cs="Times New Roman"/>
          <w:b/>
          <w:bCs/>
          <w:color w:val="000000" w:themeColor="text1"/>
          <w:sz w:val="32"/>
          <w:szCs w:val="32"/>
          <w14:textFill>
            <w14:solidFill>
              <w14:schemeClr w14:val="tx1"/>
            </w14:solidFill>
          </w14:textFill>
        </w:rPr>
        <w:br w:type="page"/>
      </w:r>
    </w:p>
    <w:p w14:paraId="23C22288">
      <w:pPr>
        <w:pStyle w:val="4"/>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6. Project Milestones</w:t>
      </w:r>
    </w:p>
    <w:p w14:paraId="41CBF192">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Test activities and milestones are very much dependent upon the development iterations. The Construction Phase is split into 3 builds, release candidate and release version. Each build contains a full test cycle of test planning, design, development, execution, and evaluation.</w:t>
      </w:r>
    </w:p>
    <w:p w14:paraId="2FD65817">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following table shows Test Milestones, effort, start date, and end date.</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gridCol w:w="2230"/>
        <w:gridCol w:w="1694"/>
        <w:gridCol w:w="1694"/>
      </w:tblGrid>
      <w:tr w14:paraId="6ACA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60020D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Milestone Task</w:t>
            </w:r>
          </w:p>
        </w:tc>
        <w:tc>
          <w:p w14:paraId="72BCD08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Effort (man-days)</w:t>
            </w:r>
          </w:p>
        </w:tc>
        <w:tc>
          <w:p w14:paraId="17C83C2E">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Start Date</w:t>
            </w:r>
          </w:p>
        </w:tc>
        <w:tc>
          <w:p w14:paraId="157E2A0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End Date</w:t>
            </w:r>
          </w:p>
        </w:tc>
      </w:tr>
      <w:tr w14:paraId="2A1D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81CD6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Build 1</w:t>
            </w:r>
          </w:p>
        </w:tc>
        <w:tc>
          <w:p w14:paraId="391BCD65">
            <w:pPr>
              <w:pStyle w:val="24"/>
              <w:rPr>
                <w:rFonts w:hint="default" w:ascii="Times New Roman" w:hAnsi="Times New Roman" w:cs="Times New Roman"/>
                <w:color w:val="000000" w:themeColor="text1"/>
                <w:sz w:val="28"/>
                <w:szCs w:val="28"/>
                <w14:textFill>
                  <w14:solidFill>
                    <w14:schemeClr w14:val="tx1"/>
                  </w14:solidFill>
                </w14:textFill>
              </w:rPr>
            </w:pPr>
          </w:p>
        </w:tc>
        <w:tc>
          <w:p w14:paraId="6FE08D52">
            <w:pPr>
              <w:pStyle w:val="24"/>
              <w:rPr>
                <w:rFonts w:hint="default" w:ascii="Times New Roman" w:hAnsi="Times New Roman" w:cs="Times New Roman"/>
                <w:color w:val="000000" w:themeColor="text1"/>
                <w:sz w:val="28"/>
                <w:szCs w:val="28"/>
                <w14:textFill>
                  <w14:solidFill>
                    <w14:schemeClr w14:val="tx1"/>
                  </w14:solidFill>
                </w14:textFill>
              </w:rPr>
            </w:pPr>
          </w:p>
        </w:tc>
        <w:tc>
          <w:p w14:paraId="28C9545F">
            <w:pPr>
              <w:pStyle w:val="24"/>
              <w:rPr>
                <w:rFonts w:hint="default" w:ascii="Times New Roman" w:hAnsi="Times New Roman" w:cs="Times New Roman"/>
                <w:color w:val="000000" w:themeColor="text1"/>
                <w:sz w:val="28"/>
                <w:szCs w:val="28"/>
                <w14:textFill>
                  <w14:solidFill>
                    <w14:schemeClr w14:val="tx1"/>
                  </w14:solidFill>
                </w14:textFill>
              </w:rPr>
            </w:pPr>
          </w:p>
        </w:tc>
      </w:tr>
      <w:tr w14:paraId="4A2C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52E1CE48">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Plan Test</w:t>
            </w:r>
          </w:p>
        </w:tc>
        <w:tc>
          <w:p w14:paraId="0B301C3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w:t>
            </w:r>
          </w:p>
        </w:tc>
        <w:tc>
          <w:p w14:paraId="44D253E8">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07/Sep/2010</w:t>
            </w:r>
          </w:p>
        </w:tc>
        <w:tc>
          <w:p w14:paraId="59F4ACE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10/Sep/2010</w:t>
            </w:r>
          </w:p>
        </w:tc>
      </w:tr>
      <w:tr w14:paraId="1163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8BD20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Design Test</w:t>
            </w:r>
          </w:p>
        </w:tc>
        <w:tc>
          <w:p w14:paraId="3CB2D1DB">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20</w:t>
            </w:r>
          </w:p>
        </w:tc>
        <w:tc>
          <w:p w14:paraId="2F35592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11/Sep/2010</w:t>
            </w:r>
          </w:p>
        </w:tc>
        <w:tc>
          <w:p w14:paraId="295B923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20/Sep/2010</w:t>
            </w:r>
          </w:p>
        </w:tc>
      </w:tr>
      <w:tr w14:paraId="1639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D7074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Execute Test</w:t>
            </w:r>
          </w:p>
        </w:tc>
        <w:tc>
          <w:p w14:paraId="519681A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30</w:t>
            </w:r>
          </w:p>
        </w:tc>
        <w:tc>
          <w:p w14:paraId="0396F10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21/Sep/2010</w:t>
            </w:r>
          </w:p>
        </w:tc>
        <w:tc>
          <w:p w14:paraId="36D87645">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10/Oct/2010</w:t>
            </w:r>
          </w:p>
        </w:tc>
      </w:tr>
      <w:tr w14:paraId="1570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DDC11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Evaluate Test</w:t>
            </w:r>
          </w:p>
        </w:tc>
        <w:tc>
          <w:p w14:paraId="083085C8">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w:t>
            </w:r>
          </w:p>
        </w:tc>
        <w:tc>
          <w:p w14:paraId="2A52E32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11/Oct/2010</w:t>
            </w:r>
          </w:p>
        </w:tc>
        <w:tc>
          <w:p w14:paraId="16C204F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15/Oct/2010</w:t>
            </w:r>
          </w:p>
        </w:tc>
      </w:tr>
      <w:tr w14:paraId="19BD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9FE0D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Build 2</w:t>
            </w:r>
          </w:p>
        </w:tc>
        <w:tc>
          <w:p w14:paraId="31D8EC0D">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50 (total)</w:t>
            </w:r>
          </w:p>
        </w:tc>
        <w:tc>
          <w:p w14:paraId="53ADB09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16/Oct/2010</w:t>
            </w:r>
          </w:p>
        </w:tc>
        <w:tc>
          <w:p w14:paraId="2FBFF659">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15/Nov/2010</w:t>
            </w:r>
          </w:p>
        </w:tc>
      </w:tr>
      <w:tr w14:paraId="20DE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C934D4">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Build 3</w:t>
            </w:r>
          </w:p>
        </w:tc>
        <w:tc>
          <w:p w14:paraId="0349CDC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20 (total)</w:t>
            </w:r>
          </w:p>
        </w:tc>
        <w:tc>
          <w:p w14:paraId="1452698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16/Nov/2010</w:t>
            </w:r>
          </w:p>
        </w:tc>
        <w:tc>
          <w:p w14:paraId="5036365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30/Nov/2010</w:t>
            </w:r>
          </w:p>
        </w:tc>
      </w:tr>
      <w:tr w14:paraId="5CCE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E3AA4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Release Candidate</w:t>
            </w:r>
          </w:p>
        </w:tc>
        <w:tc>
          <w:p w14:paraId="019CF69D">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w:t>
            </w:r>
          </w:p>
        </w:tc>
        <w:tc>
          <w:p w14:paraId="22C703CA">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01/Dec/2010</w:t>
            </w:r>
          </w:p>
        </w:tc>
        <w:tc>
          <w:p w14:paraId="7DBF2AB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05/Dec/2010</w:t>
            </w:r>
          </w:p>
        </w:tc>
      </w:tr>
      <w:tr w14:paraId="4549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2BCA16">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Release</w:t>
            </w:r>
          </w:p>
        </w:tc>
        <w:tc>
          <w:p w14:paraId="3A8653EA">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w:t>
            </w:r>
          </w:p>
        </w:tc>
        <w:tc>
          <w:p w14:paraId="68B47D4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06/Dec/2010</w:t>
            </w:r>
          </w:p>
        </w:tc>
        <w:tc>
          <w:p w14:paraId="1EDA215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10/Dec/2010</w:t>
            </w:r>
          </w:p>
        </w:tc>
      </w:tr>
      <w:bookmarkEnd w:id="40"/>
    </w:tbl>
    <w:p w14:paraId="7C3F9F60">
      <w:pPr>
        <w:rPr>
          <w:rFonts w:hint="default" w:ascii="Times New Roman" w:hAnsi="Times New Roman" w:cs="Times New Roman"/>
          <w:b/>
          <w:bCs/>
          <w:color w:val="000000" w:themeColor="text1"/>
          <w:sz w:val="32"/>
          <w:szCs w:val="32"/>
          <w14:textFill>
            <w14:solidFill>
              <w14:schemeClr w14:val="tx1"/>
            </w14:solidFill>
          </w14:textFill>
        </w:rPr>
      </w:pPr>
      <w:bookmarkStart w:id="41" w:name="deliverables"/>
      <w:r>
        <w:rPr>
          <w:rFonts w:hint="default" w:ascii="Times New Roman" w:hAnsi="Times New Roman" w:cs="Times New Roman"/>
          <w:b/>
          <w:bCs/>
          <w:color w:val="000000" w:themeColor="text1"/>
          <w:sz w:val="32"/>
          <w:szCs w:val="32"/>
          <w14:textFill>
            <w14:solidFill>
              <w14:schemeClr w14:val="tx1"/>
            </w14:solidFill>
          </w14:textFill>
        </w:rPr>
        <w:br w:type="page"/>
      </w:r>
    </w:p>
    <w:p w14:paraId="108C6703">
      <w:pPr>
        <w:pStyle w:val="4"/>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7. Deliverables</w:t>
      </w:r>
    </w:p>
    <w:p w14:paraId="78309F03">
      <w:pPr>
        <w:pStyle w:val="5"/>
        <w:rPr>
          <w:rFonts w:hint="default" w:ascii="Times New Roman" w:hAnsi="Times New Roman" w:cs="Times New Roman"/>
          <w:b/>
          <w:bCs/>
          <w:color w:val="000000" w:themeColor="text1"/>
          <w:sz w:val="28"/>
          <w:szCs w:val="28"/>
          <w14:textFill>
            <w14:solidFill>
              <w14:schemeClr w14:val="tx1"/>
            </w14:solidFill>
          </w14:textFill>
        </w:rPr>
      </w:pPr>
      <w:bookmarkStart w:id="42" w:name="test-model"/>
      <w:r>
        <w:rPr>
          <w:rFonts w:hint="default" w:ascii="Times New Roman" w:hAnsi="Times New Roman" w:cs="Times New Roman"/>
          <w:b/>
          <w:bCs/>
          <w:color w:val="000000" w:themeColor="text1"/>
          <w:sz w:val="28"/>
          <w:szCs w:val="28"/>
          <w14:textFill>
            <w14:solidFill>
              <w14:schemeClr w14:val="tx1"/>
            </w14:solidFill>
          </w14:textFill>
        </w:rPr>
        <w:t>7.1 Test Model</w:t>
      </w:r>
    </w:p>
    <w:p w14:paraId="3FE3C0C3">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Test Model defines all test cases, and references, test procedures and test scripts which are associated with each test case. Delivered as a centralized repository (e.g., Excel/Confluence) post each build.</w:t>
      </w:r>
    </w:p>
    <w:bookmarkEnd w:id="42"/>
    <w:p w14:paraId="6EF39D86">
      <w:pPr>
        <w:pStyle w:val="5"/>
        <w:rPr>
          <w:rFonts w:hint="default" w:ascii="Times New Roman" w:hAnsi="Times New Roman" w:cs="Times New Roman"/>
          <w:b/>
          <w:bCs/>
          <w:color w:val="000000" w:themeColor="text1"/>
          <w:sz w:val="28"/>
          <w:szCs w:val="28"/>
          <w14:textFill>
            <w14:solidFill>
              <w14:schemeClr w14:val="tx1"/>
            </w14:solidFill>
          </w14:textFill>
        </w:rPr>
      </w:pPr>
      <w:bookmarkStart w:id="43" w:name="test-logs"/>
      <w:r>
        <w:rPr>
          <w:rFonts w:hint="default" w:ascii="Times New Roman" w:hAnsi="Times New Roman" w:cs="Times New Roman"/>
          <w:b/>
          <w:bCs/>
          <w:color w:val="000000" w:themeColor="text1"/>
          <w:sz w:val="28"/>
          <w:szCs w:val="28"/>
          <w14:textFill>
            <w14:solidFill>
              <w14:schemeClr w14:val="tx1"/>
            </w14:solidFill>
          </w14:textFill>
        </w:rPr>
        <w:t>7.2 Test Logs</w:t>
      </w:r>
    </w:p>
    <w:p w14:paraId="2C418FAD">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Microsoft Word is used to record and report test results. Includes pass/fail rates, screenshots, and timestamps.</w:t>
      </w:r>
    </w:p>
    <w:bookmarkEnd w:id="43"/>
    <w:p w14:paraId="4FFA944E">
      <w:pPr>
        <w:pStyle w:val="5"/>
        <w:rPr>
          <w:rFonts w:hint="default" w:ascii="Times New Roman" w:hAnsi="Times New Roman" w:cs="Times New Roman"/>
          <w:b/>
          <w:bCs/>
          <w:color w:val="000000" w:themeColor="text1"/>
          <w:sz w:val="28"/>
          <w:szCs w:val="28"/>
          <w14:textFill>
            <w14:solidFill>
              <w14:schemeClr w14:val="tx1"/>
            </w14:solidFill>
          </w14:textFill>
        </w:rPr>
      </w:pPr>
      <w:bookmarkStart w:id="44" w:name="bug-reports"/>
      <w:r>
        <w:rPr>
          <w:rFonts w:hint="default" w:ascii="Times New Roman" w:hAnsi="Times New Roman" w:cs="Times New Roman"/>
          <w:b/>
          <w:bCs/>
          <w:color w:val="000000" w:themeColor="text1"/>
          <w:sz w:val="28"/>
          <w:szCs w:val="28"/>
          <w14:textFill>
            <w14:solidFill>
              <w14:schemeClr w14:val="tx1"/>
            </w14:solidFill>
          </w14:textFill>
        </w:rPr>
        <w:t>7.3 Bug Reports</w:t>
      </w:r>
    </w:p>
    <w:p w14:paraId="03902558">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Mantis bug tracker is used for logging and tracking individual malfunctions. Reports include severity, steps to reproduce, and resolution status.</w:t>
      </w:r>
    </w:p>
    <w:bookmarkEnd w:id="41"/>
    <w:bookmarkEnd w:id="44"/>
    <w:p w14:paraId="5AEA6323">
      <w:pPr>
        <w:rPr>
          <w:rFonts w:hint="default" w:ascii="Times New Roman" w:hAnsi="Times New Roman" w:cs="Times New Roman"/>
          <w:color w:val="000000" w:themeColor="text1"/>
          <w:sz w:val="28"/>
          <w:szCs w:val="28"/>
          <w14:textFill>
            <w14:solidFill>
              <w14:schemeClr w14:val="tx1"/>
            </w14:solidFill>
          </w14:textFill>
        </w:rPr>
      </w:pPr>
      <w:bookmarkStart w:id="45" w:name="appendix-a-project-tasks"/>
      <w:r>
        <w:rPr>
          <w:rFonts w:hint="default" w:ascii="Times New Roman" w:hAnsi="Times New Roman" w:cs="Times New Roman"/>
          <w:color w:val="000000" w:themeColor="text1"/>
          <w:sz w:val="28"/>
          <w:szCs w:val="28"/>
          <w14:textFill>
            <w14:solidFill>
              <w14:schemeClr w14:val="tx1"/>
            </w14:solidFill>
          </w14:textFill>
        </w:rPr>
        <w:br w:type="page"/>
      </w:r>
    </w:p>
    <w:p w14:paraId="5618C231">
      <w:pPr>
        <w:pStyle w:val="4"/>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Appendix A Project Tasks</w:t>
      </w:r>
    </w:p>
    <w:p w14:paraId="2791852F">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Test-related tasks are given below:</w:t>
      </w:r>
    </w:p>
    <w:p w14:paraId="0025BF22">
      <w:pPr>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Test Planning</w:t>
      </w:r>
    </w:p>
    <w:p w14:paraId="4E0CE3B8">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Identify requirements for testing</w:t>
      </w:r>
    </w:p>
    <w:p w14:paraId="74F40CE0">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Assess risks</w:t>
      </w:r>
    </w:p>
    <w:p w14:paraId="50AD2255">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Develop test strategy</w:t>
      </w:r>
    </w:p>
    <w:p w14:paraId="3702D51F">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Identify test resources</w:t>
      </w:r>
    </w:p>
    <w:p w14:paraId="0D96E8C7">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Create schedule</w:t>
      </w:r>
    </w:p>
    <w:p w14:paraId="3A711FC3">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Generate Test Plan</w:t>
      </w:r>
    </w:p>
    <w:p w14:paraId="337A47F0">
      <w:pPr>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Test Design</w:t>
      </w:r>
    </w:p>
    <w:p w14:paraId="3661136E">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Prepare workload analysis</w:t>
      </w:r>
    </w:p>
    <w:p w14:paraId="3B2D6C95">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Identify and describe test cases</w:t>
      </w:r>
    </w:p>
    <w:p w14:paraId="554645DB">
      <w:pPr>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Test Execution</w:t>
      </w:r>
    </w:p>
    <w:p w14:paraId="701C27E3">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Execute test procedures</w:t>
      </w:r>
    </w:p>
    <w:p w14:paraId="6F00D6BA">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Verify results</w:t>
      </w:r>
    </w:p>
    <w:p w14:paraId="318CB8D6">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Investigate unexpected results</w:t>
      </w:r>
    </w:p>
    <w:p w14:paraId="7A56C4BC">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Log bugs</w:t>
      </w:r>
    </w:p>
    <w:p w14:paraId="2E47E2EF">
      <w:pPr>
        <w:numPr>
          <w:ilvl w:val="0"/>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Evaluate Test</w:t>
      </w:r>
    </w:p>
    <w:p w14:paraId="0D286EE0">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Evaluate test-case coverage</w:t>
      </w:r>
    </w:p>
    <w:p w14:paraId="6F34CF72">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Evaluate code coverage</w:t>
      </w:r>
    </w:p>
    <w:p w14:paraId="5EC350AE">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Analyze defects</w:t>
      </w:r>
    </w:p>
    <w:p w14:paraId="142AC208">
      <w:pPr>
        <w:pStyle w:val="24"/>
        <w:numPr>
          <w:ilvl w:val="1"/>
          <w:numId w:val="2"/>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Determine whether Test Completion Criteria and Success Criteria have been achieved</w:t>
      </w:r>
      <w:bookmarkEnd w:id="45"/>
      <w:bookmarkStart w:id="46" w:name="Xf04f1b8839728da5dc0efda6228d3767d5930e3"/>
    </w:p>
    <w:bookmarkEnd w:id="0"/>
    <w:bookmarkEnd w:id="46"/>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compatSetting w:name="compatibilityMode" w:uri="http://schemas.microsoft.com/office/word" w:val="12"/>
  </w:compat>
  <w:rsids>
    <w:rsidRoot w:val="00C41EE7"/>
    <w:rsid w:val="000436E4"/>
    <w:rsid w:val="000A6B7E"/>
    <w:rsid w:val="002069BA"/>
    <w:rsid w:val="002811B4"/>
    <w:rsid w:val="004505D5"/>
    <w:rsid w:val="005926EF"/>
    <w:rsid w:val="005A056E"/>
    <w:rsid w:val="0061129A"/>
    <w:rsid w:val="00654138"/>
    <w:rsid w:val="007803D7"/>
    <w:rsid w:val="008245C2"/>
    <w:rsid w:val="008E4D7E"/>
    <w:rsid w:val="009257D8"/>
    <w:rsid w:val="009E0377"/>
    <w:rsid w:val="00BD4EC2"/>
    <w:rsid w:val="00BF5158"/>
    <w:rsid w:val="00C41EE7"/>
    <w:rsid w:val="00C46DD1"/>
    <w:rsid w:val="00C666BF"/>
    <w:rsid w:val="00D80582"/>
    <w:rsid w:val="00E054EE"/>
    <w:rsid w:val="00E05716"/>
    <w:rsid w:val="00EB5976"/>
    <w:rsid w:val="4E6557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imes New Roman" w:hAnsi="Times New Roman"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imes New Roman" w:hAnsi="Times New Roman"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imes New Roman" w:hAnsi="Times New Roman"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ascii="Times New Roman" w:hAnsi="Times New Roman"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ascii="Times New Roman" w:hAnsi="Times New Roman"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ascii="Times New Roman" w:hAnsi="Times New Roman"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ascii="Times New Roman" w:hAnsi="Times New Roman"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ascii="Times New Roman" w:hAnsi="Times New Roman" w:eastAsiaTheme="majorEastAsia" w:cstheme="majorBidi"/>
      <w:color w:val="262626" w:themeColor="text1" w:themeTint="D8"/>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51"/>
    <w:qFormat/>
    <w:uiPriority w:val="0"/>
    <w:pPr>
      <w:spacing w:before="180" w:after="180"/>
    </w:pPr>
    <w:rPr>
      <w:rFonts w:ascii="Times New Roman" w:hAnsi="Times New Roman"/>
    </w:r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18"/>
    <w:uiPriority w:val="0"/>
    <w:pPr>
      <w:spacing w:after="120"/>
    </w:pPr>
    <w:rPr>
      <w:i/>
    </w:rPr>
  </w:style>
  <w:style w:type="paragraph" w:styleId="16">
    <w:name w:val="Date"/>
    <w:next w:val="3"/>
    <w:qFormat/>
    <w:uiPriority w:val="0"/>
    <w:pPr>
      <w:keepNext/>
      <w:keepLines/>
      <w:spacing w:after="200"/>
      <w:jc w:val="center"/>
    </w:pPr>
    <w:rPr>
      <w:rFonts w:ascii="Times New Roman" w:hAnsi="Times New Roman"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Caption Char"/>
    <w:basedOn w:val="12"/>
    <w:link w:val="15"/>
    <w:uiPriority w:val="0"/>
  </w:style>
  <w:style w:type="paragraph" w:styleId="19">
    <w:name w:val="footnote text"/>
    <w:basedOn w:val="1"/>
    <w:unhideWhenUsed/>
    <w:qFormat/>
    <w:uiPriority w:val="9"/>
    <w:rPr>
      <w:rFonts w:ascii="Times New Roman" w:hAnsi="Times New Roman"/>
    </w:rPr>
  </w:style>
  <w:style w:type="character" w:styleId="20">
    <w:name w:val="Hyperlink"/>
    <w:basedOn w:val="18"/>
    <w:uiPriority w:val="0"/>
    <w:rPr>
      <w:color w:val="156082" w:themeColor="accent1"/>
    </w:rPr>
  </w:style>
  <w:style w:type="paragraph" w:styleId="21">
    <w:name w:val="Subtitle"/>
    <w:basedOn w:val="22"/>
    <w:next w:val="3"/>
    <w:link w:val="26"/>
    <w:qFormat/>
    <w:uiPriority w:val="11"/>
    <w:rPr>
      <w:spacing w:val="15"/>
      <w:sz w:val="28"/>
      <w:szCs w:val="28"/>
    </w:rPr>
  </w:style>
  <w:style w:type="paragraph" w:styleId="22">
    <w:name w:val="Title"/>
    <w:basedOn w:val="1"/>
    <w:next w:val="3"/>
    <w:link w:val="25"/>
    <w:qFormat/>
    <w:uiPriority w:val="10"/>
    <w:pPr>
      <w:spacing w:after="80"/>
      <w:contextualSpacing/>
      <w:jc w:val="center"/>
    </w:pPr>
    <w:rPr>
      <w:rFonts w:ascii="Times New Roman" w:hAnsi="Times New Roman"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imes New Roman" w:hAnsi="Times New Roman"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autoRedefine/>
    <w:qFormat/>
    <w:uiPriority w:val="0"/>
    <w:pPr>
      <w:keepNext/>
      <w:keepLines/>
      <w:spacing w:after="200"/>
      <w:jc w:val="center"/>
    </w:pPr>
    <w:rPr>
      <w:rFonts w:ascii="Times New Roman" w:hAnsi="Times New Roman"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rFonts w:ascii="Times New Roman" w:hAnsi="Times New Roman"/>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imes New Roman" w:hAnsi="Times New Roman"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ascii="Times New Roman" w:hAnsi="Times New Roman" w:eastAsiaTheme="majorEastAsia" w:cstheme="majorBidi"/>
      <w:color w:val="0F4761" w:themeColor="accent1" w:themeShade="BF"/>
      <w:sz w:val="28"/>
      <w:szCs w:val="28"/>
    </w:rPr>
  </w:style>
  <w:style w:type="character" w:customStyle="1" w:styleId="34">
    <w:name w:val="Heading 4 Char"/>
    <w:basedOn w:val="12"/>
    <w:link w:val="6"/>
    <w:semiHidden/>
    <w:uiPriority w:val="9"/>
    <w:rPr>
      <w:rFonts w:ascii="Times New Roman" w:hAnsi="Times New Roman" w:eastAsiaTheme="majorEastAsia" w:cstheme="majorBidi"/>
      <w:i/>
      <w:iCs/>
      <w:color w:val="0F4761" w:themeColor="accent1" w:themeShade="BF"/>
    </w:rPr>
  </w:style>
  <w:style w:type="character" w:customStyle="1" w:styleId="35">
    <w:name w:val="Heading 5 Char"/>
    <w:basedOn w:val="12"/>
    <w:link w:val="7"/>
    <w:semiHidden/>
    <w:uiPriority w:val="9"/>
    <w:rPr>
      <w:rFonts w:ascii="Times New Roman" w:hAnsi="Times New Roman" w:eastAsiaTheme="majorEastAsia" w:cstheme="majorBidi"/>
      <w:color w:val="0F4761" w:themeColor="accent1" w:themeShade="BF"/>
    </w:rPr>
  </w:style>
  <w:style w:type="character" w:customStyle="1" w:styleId="36">
    <w:name w:val="Heading 6 Char"/>
    <w:basedOn w:val="12"/>
    <w:link w:val="8"/>
    <w:semiHidden/>
    <w:uiPriority w:val="9"/>
    <w:rPr>
      <w:rFonts w:ascii="Times New Roman" w:hAnsi="Times New Roman" w:eastAsiaTheme="majorEastAsia" w:cstheme="majorBidi"/>
      <w:i/>
      <w:iCs/>
      <w:color w:val="585858" w:themeColor="text1" w:themeTint="A6"/>
    </w:rPr>
  </w:style>
  <w:style w:type="character" w:customStyle="1" w:styleId="37">
    <w:name w:val="Heading 7 Char"/>
    <w:basedOn w:val="12"/>
    <w:link w:val="9"/>
    <w:semiHidden/>
    <w:uiPriority w:val="9"/>
    <w:rPr>
      <w:rFonts w:ascii="Times New Roman" w:hAnsi="Times New Roman" w:eastAsiaTheme="majorEastAsia" w:cstheme="majorBidi"/>
      <w:color w:val="585858" w:themeColor="text1" w:themeTint="A6"/>
    </w:rPr>
  </w:style>
  <w:style w:type="character" w:customStyle="1" w:styleId="38">
    <w:name w:val="Heading 8 Char"/>
    <w:basedOn w:val="12"/>
    <w:link w:val="10"/>
    <w:semiHidden/>
    <w:uiPriority w:val="9"/>
    <w:rPr>
      <w:rFonts w:ascii="Times New Roman" w:hAnsi="Times New Roman" w:eastAsiaTheme="majorEastAsia" w:cstheme="majorBidi"/>
      <w:i/>
      <w:iCs/>
      <w:color w:val="262626" w:themeColor="text1" w:themeTint="D8"/>
    </w:rPr>
  </w:style>
  <w:style w:type="character" w:customStyle="1" w:styleId="39">
    <w:name w:val="Heading 9 Char"/>
    <w:basedOn w:val="12"/>
    <w:link w:val="11"/>
    <w:semiHidden/>
    <w:uiPriority w:val="9"/>
    <w:rPr>
      <w:rFonts w:ascii="Times New Roman" w:hAnsi="Times New Roman"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pPr>
  </w:style>
  <w:style w:type="table" w:customStyle="1" w:styleId="41">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rFonts w:ascii="Times New Roman" w:hAnsi="Times New Roman"/>
      <w:b/>
    </w:rPr>
  </w:style>
  <w:style w:type="paragraph" w:customStyle="1" w:styleId="43">
    <w:name w:val="Definition"/>
    <w:basedOn w:val="1"/>
    <w:uiPriority w:val="0"/>
    <w:rPr>
      <w:rFonts w:ascii="Times New Roman" w:hAnsi="Times New Roman"/>
    </w:rPr>
  </w:style>
  <w:style w:type="paragraph" w:customStyle="1" w:styleId="44">
    <w:name w:val="Table Caption"/>
    <w:basedOn w:val="15"/>
    <w:uiPriority w:val="0"/>
    <w:pPr>
      <w:keepNext/>
    </w:pPr>
  </w:style>
  <w:style w:type="paragraph" w:customStyle="1" w:styleId="45">
    <w:name w:val="Image Caption"/>
    <w:basedOn w:val="15"/>
    <w:uiPriority w:val="0"/>
    <w:rPr>
      <w:rFonts w:ascii="Times New Roman" w:hAnsi="Times New Roman"/>
    </w:rPr>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uiPriority w:val="0"/>
    <w:rPr>
      <w:rFonts w:ascii="Consolas" w:hAnsi="Consolas"/>
      <w:sz w:val="22"/>
    </w:rPr>
  </w:style>
  <w:style w:type="character" w:customStyle="1" w:styleId="49">
    <w:name w:val="Section Number"/>
    <w:basedOn w:val="18"/>
    <w:uiPriority w:val="0"/>
  </w:style>
  <w:style w:type="paragraph" w:customStyle="1" w:styleId="50">
    <w:name w:val="TOC Heading"/>
    <w:basedOn w:val="2"/>
    <w:next w:val="3"/>
    <w:unhideWhenUsed/>
    <w:qFormat/>
    <w:uiPriority w:val="39"/>
    <w:pPr>
      <w:spacing w:before="240" w:line="259" w:lineRule="auto"/>
      <w:outlineLvl w:val="9"/>
    </w:pPr>
  </w:style>
  <w:style w:type="character" w:customStyle="1" w:styleId="51">
    <w:name w:val="Body Text Char"/>
    <w:basedOn w:val="12"/>
    <w:link w:val="3"/>
    <w:uiPriority w:val="0"/>
    <w:rPr>
      <w:rFonts w:ascii="Times New Roman" w:hAnsi="Times New Roman"/>
    </w:rPr>
  </w:style>
  <w:style w:type="paragraph" w:customStyle="1" w:styleId="52">
    <w:name w:val="Style Heading 2 + Times New Roman"/>
    <w:basedOn w:val="4"/>
    <w:uiPriority w:val="0"/>
    <w:rPr>
      <w:rFonts w:ascii="Times New Roman" w:hAnsi="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63</Words>
  <Characters>363</Characters>
  <Lines>3</Lines>
  <Paragraphs>1</Paragraphs>
  <TotalTime>0</TotalTime>
  <ScaleCrop>false</ScaleCrop>
  <LinksUpToDate>false</LinksUpToDate>
  <CharactersWithSpaces>425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23_ Trần Phan Hoài Nam</dc:creator>
  <cp:lastModifiedBy>23_ Trần Phan Hoài Nam</cp:lastModifiedBy>
  <dcterms:modified xsi:type="dcterms:W3CDTF">2025-10-01T02:26:01Z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E1AF8C34206543279A68FC2F9BE338EC_12</vt:lpwstr>
  </property>
</Properties>
</file>