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6A33C" w14:textId="32A3D86B" w:rsidR="00347A07" w:rsidRDefault="00347A07" w:rsidP="00347A07">
      <w:pPr>
        <w:bidi/>
        <w:jc w:val="center"/>
        <w:rPr>
          <w:b/>
          <w:bCs/>
          <w:sz w:val="32"/>
          <w:szCs w:val="32"/>
          <w:u w:val="single"/>
          <w:rtl/>
        </w:rPr>
      </w:pPr>
      <w:bookmarkStart w:id="0" w:name="_Hlk39920310"/>
      <w:bookmarkEnd w:id="0"/>
      <w:r>
        <w:rPr>
          <w:b/>
          <w:bCs/>
          <w:sz w:val="32"/>
          <w:szCs w:val="32"/>
          <w:u w:val="single"/>
          <w:rtl/>
        </w:rPr>
        <w:t xml:space="preserve">תרגיל בית מס' </w:t>
      </w:r>
      <w:r>
        <w:rPr>
          <w:rFonts w:hint="cs"/>
          <w:b/>
          <w:bCs/>
          <w:sz w:val="32"/>
          <w:szCs w:val="32"/>
          <w:u w:val="single"/>
          <w:rtl/>
        </w:rPr>
        <w:t>4</w:t>
      </w:r>
      <w:r>
        <w:rPr>
          <w:b/>
          <w:bCs/>
          <w:sz w:val="32"/>
          <w:szCs w:val="32"/>
          <w:u w:val="single"/>
          <w:rtl/>
        </w:rPr>
        <w:t xml:space="preserve"> במבוא מורחב למדעי המחשב – 315328963</w:t>
      </w:r>
    </w:p>
    <w:p w14:paraId="29E12531" w14:textId="77777777" w:rsidR="00347A07" w:rsidRDefault="00347A07" w:rsidP="00347A07">
      <w:pPr>
        <w:bidi/>
        <w:rPr>
          <w:b/>
          <w:bCs/>
          <w:sz w:val="28"/>
          <w:szCs w:val="28"/>
          <w:u w:val="single"/>
          <w:rtl/>
        </w:rPr>
      </w:pPr>
      <w:r>
        <w:rPr>
          <w:b/>
          <w:bCs/>
          <w:sz w:val="28"/>
          <w:szCs w:val="28"/>
          <w:u w:val="single"/>
          <w:rtl/>
        </w:rPr>
        <w:t>שאלה 1</w:t>
      </w:r>
    </w:p>
    <w:p w14:paraId="266A27CD" w14:textId="6137098D" w:rsidR="00347A07" w:rsidRDefault="00B0732F" w:rsidP="009B0C48">
      <w:pPr>
        <w:pStyle w:val="a7"/>
        <w:numPr>
          <w:ilvl w:val="0"/>
          <w:numId w:val="5"/>
        </w:numPr>
        <w:bidi/>
        <w:jc w:val="both"/>
        <w:rPr>
          <w:sz w:val="24"/>
          <w:szCs w:val="24"/>
        </w:rPr>
      </w:pPr>
      <w:r>
        <w:rPr>
          <w:rFonts w:hint="cs"/>
          <w:sz w:val="24"/>
          <w:szCs w:val="24"/>
          <w:rtl/>
        </w:rPr>
        <w:t xml:space="preserve">נוכיח כי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=n!</m:t>
        </m:r>
      </m:oMath>
      <w:r>
        <w:rPr>
          <w:rFonts w:hint="cs"/>
          <w:sz w:val="24"/>
          <w:szCs w:val="24"/>
          <w:rtl/>
        </w:rPr>
        <w:t xml:space="preserve">. בעיה זאת היא כמו סידור </w:t>
      </w:r>
      <w:r>
        <w:rPr>
          <w:sz w:val="24"/>
          <w:szCs w:val="24"/>
        </w:rPr>
        <w:t>n</w:t>
      </w:r>
      <w:r>
        <w:rPr>
          <w:rFonts w:hint="cs"/>
          <w:sz w:val="24"/>
          <w:szCs w:val="24"/>
          <w:rtl/>
        </w:rPr>
        <w:t xml:space="preserve"> איברים שונים בשורה (ללא חזרות). ראשית, נקבע מהו האיבר השמאלי ביותר בסידור:</w:t>
      </w:r>
      <w:r>
        <w:rPr>
          <w:rFonts w:hint="cs"/>
          <w:sz w:val="24"/>
          <w:szCs w:val="24"/>
        </w:rPr>
        <w:t xml:space="preserve"> </w:t>
      </w:r>
      <w:r>
        <w:rPr>
          <w:rFonts w:hint="cs"/>
          <w:sz w:val="24"/>
          <w:szCs w:val="24"/>
          <w:rtl/>
        </w:rPr>
        <w:t xml:space="preserve">ישנן </w:t>
      </w:r>
      <w:r>
        <w:rPr>
          <w:sz w:val="24"/>
          <w:szCs w:val="24"/>
        </w:rPr>
        <w:t>n</w:t>
      </w:r>
      <w:r>
        <w:rPr>
          <w:rFonts w:hint="cs"/>
          <w:sz w:val="24"/>
          <w:szCs w:val="24"/>
          <w:rtl/>
        </w:rPr>
        <w:t xml:space="preserve"> אפשרויות לכך. לאחר הבחירה (נסמן מספר זה </w:t>
      </w:r>
      <w:proofErr w:type="spellStart"/>
      <w:r>
        <w:rPr>
          <w:sz w:val="24"/>
          <w:szCs w:val="24"/>
        </w:rPr>
        <w:t>i</w:t>
      </w:r>
      <w:proofErr w:type="spellEnd"/>
      <w:r>
        <w:rPr>
          <w:rFonts w:hint="cs"/>
          <w:sz w:val="24"/>
          <w:szCs w:val="24"/>
          <w:rtl/>
        </w:rPr>
        <w:t xml:space="preserve">) תהיינה </w:t>
      </w:r>
      <w:r>
        <w:rPr>
          <w:sz w:val="24"/>
          <w:szCs w:val="24"/>
        </w:rPr>
        <w:t>n-1</w:t>
      </w:r>
      <w:r>
        <w:rPr>
          <w:rFonts w:hint="cs"/>
          <w:sz w:val="24"/>
          <w:szCs w:val="24"/>
          <w:rtl/>
        </w:rPr>
        <w:t xml:space="preserve"> אפשרויות לבחירת המספר שמימין לו (כל המספרים ללא </w:t>
      </w:r>
      <w:proofErr w:type="spellStart"/>
      <w:r>
        <w:rPr>
          <w:sz w:val="24"/>
          <w:szCs w:val="24"/>
        </w:rPr>
        <w:t>i</w:t>
      </w:r>
      <w:proofErr w:type="spellEnd"/>
      <w:r>
        <w:rPr>
          <w:rFonts w:hint="cs"/>
          <w:sz w:val="24"/>
          <w:szCs w:val="24"/>
          <w:rtl/>
        </w:rPr>
        <w:t xml:space="preserve">, כי אין חזרות). במקום שמימין לו, תהיינה </w:t>
      </w:r>
      <w:r>
        <w:rPr>
          <w:sz w:val="24"/>
          <w:szCs w:val="24"/>
        </w:rPr>
        <w:t>n-2</w:t>
      </w:r>
      <w:r>
        <w:rPr>
          <w:rFonts w:hint="cs"/>
          <w:sz w:val="24"/>
          <w:szCs w:val="24"/>
          <w:rtl/>
        </w:rPr>
        <w:t xml:space="preserve"> אפשרויות לבחירת המספר שמימין לו, וכך הלאה, עד שהמספר האחרון מימין בסידור, תהיה אפשרות אחת בלבד לבחור אותו (המספר שנשאר). נשתמש בעקרון הכפל, ונקבל כי מספר האפשרויות הוא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n-2</m:t>
            </m:r>
          </m:e>
        </m:d>
        <m:r>
          <w:rPr>
            <w:rFonts w:ascii="Cambria Math" w:hAnsi="Cambria Math"/>
            <w:sz w:val="24"/>
            <w:szCs w:val="24"/>
          </w:rPr>
          <m:t>∙…∙2∙1=n!</m:t>
        </m:r>
      </m:oMath>
      <w:r>
        <w:rPr>
          <w:rFonts w:hint="cs"/>
          <w:sz w:val="24"/>
          <w:szCs w:val="24"/>
          <w:rtl/>
        </w:rPr>
        <w:t>.</w:t>
      </w:r>
    </w:p>
    <w:p w14:paraId="17763E31" w14:textId="49F41D8A" w:rsidR="009B0C48" w:rsidRDefault="009B0C48" w:rsidP="009B0C48">
      <w:pPr>
        <w:pStyle w:val="a7"/>
        <w:bidi/>
        <w:jc w:val="both"/>
        <w:rPr>
          <w:sz w:val="24"/>
          <w:szCs w:val="24"/>
        </w:rPr>
      </w:pPr>
    </w:p>
    <w:p w14:paraId="57543E4D" w14:textId="2332515C" w:rsidR="001277E8" w:rsidRPr="001277E8" w:rsidRDefault="00F0798E" w:rsidP="001277E8">
      <w:pPr>
        <w:pStyle w:val="a7"/>
        <w:numPr>
          <w:ilvl w:val="0"/>
          <w:numId w:val="5"/>
        </w:numPr>
        <w:bidi/>
        <w:jc w:val="both"/>
        <w:rPr>
          <w:rFonts w:hint="cs"/>
          <w:sz w:val="24"/>
          <w:szCs w:val="24"/>
          <w:rtl/>
        </w:rPr>
      </w:pPr>
      <w:r>
        <w:rPr>
          <w:rFonts w:hint="cs"/>
          <w:sz w:val="24"/>
          <w:szCs w:val="24"/>
          <w:rtl/>
        </w:rPr>
        <w:t xml:space="preserve">נוכיח כי </w:t>
      </w: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Pr>
          <w:rFonts w:hint="cs"/>
          <w:sz w:val="24"/>
          <w:szCs w:val="24"/>
          <w:rtl/>
        </w:rPr>
        <w:t>. נבחין כי המקרה הגרוע ביותר, קורה כאשר המספר עליו רצים (</w:t>
      </w:r>
      <w:r>
        <w:rPr>
          <w:sz w:val="24"/>
          <w:szCs w:val="24"/>
        </w:rPr>
        <w:t>pivot</w:t>
      </w:r>
      <w:r>
        <w:rPr>
          <w:rFonts w:hint="cs"/>
          <w:sz w:val="24"/>
          <w:szCs w:val="24"/>
          <w:rtl/>
        </w:rPr>
        <w:t>) הוא המקסימלי, או המינימלי ברשימה. זאת משום שבמקרה כזה, הפונקציה תרוץ רקורסיבית על אותה רשימה ללא ה</w:t>
      </w:r>
      <w:r w:rsidR="008771CA">
        <w:rPr>
          <w:rFonts w:hint="cs"/>
          <w:sz w:val="24"/>
          <w:szCs w:val="24"/>
          <w:rtl/>
        </w:rPr>
        <w:t>-</w:t>
      </w:r>
      <w:r w:rsidR="008771CA">
        <w:rPr>
          <w:sz w:val="24"/>
          <w:szCs w:val="24"/>
        </w:rPr>
        <w:t>pivot</w:t>
      </w:r>
      <w:r w:rsidR="001D736F">
        <w:rPr>
          <w:rFonts w:hint="cs"/>
          <w:sz w:val="24"/>
          <w:szCs w:val="24"/>
          <w:rtl/>
        </w:rPr>
        <w:t>.</w:t>
      </w:r>
      <w:r w:rsidR="001277E8" w:rsidRPr="001277E8">
        <w:rPr>
          <w:rFonts w:hint="cs"/>
          <w:sz w:val="24"/>
          <w:szCs w:val="24"/>
          <w:rtl/>
        </w:rPr>
        <w:t xml:space="preserve"> </w:t>
      </w:r>
    </w:p>
    <w:p w14:paraId="4E913A71" w14:textId="77777777" w:rsidR="001277E8" w:rsidRDefault="001D736F" w:rsidP="001277E8">
      <w:pPr>
        <w:pStyle w:val="a7"/>
        <w:bidi/>
        <w:jc w:val="both"/>
        <w:rPr>
          <w:sz w:val="24"/>
          <w:szCs w:val="24"/>
          <w:rtl/>
        </w:rPr>
      </w:pPr>
      <w:r w:rsidRPr="001277E8">
        <w:rPr>
          <w:rFonts w:hint="cs"/>
          <w:sz w:val="24"/>
          <w:szCs w:val="24"/>
          <w:rtl/>
        </w:rPr>
        <w:t xml:space="preserve">כאשר הרשימה מורכבת מאיברים מקסימליים או מינימליים אחד אחרי השני, קל להבין כי הפונקציה תבצע </w:t>
      </w:r>
      <w:r w:rsidRPr="001277E8">
        <w:rPr>
          <w:sz w:val="24"/>
          <w:szCs w:val="24"/>
        </w:rPr>
        <w:t>n-1</w:t>
      </w:r>
      <w:r w:rsidRPr="001277E8">
        <w:rPr>
          <w:rFonts w:hint="cs"/>
          <w:sz w:val="24"/>
          <w:szCs w:val="24"/>
          <w:rtl/>
        </w:rPr>
        <w:t xml:space="preserve"> קריאות רקורסיביות, כאשר </w:t>
      </w:r>
      <w:r w:rsidR="005608B2" w:rsidRPr="001277E8">
        <w:rPr>
          <w:rFonts w:hint="cs"/>
          <w:sz w:val="24"/>
          <w:szCs w:val="24"/>
          <w:rtl/>
        </w:rPr>
        <w:t xml:space="preserve">רק </w:t>
      </w:r>
      <w:r w:rsidRPr="001277E8">
        <w:rPr>
          <w:rFonts w:hint="cs"/>
          <w:sz w:val="24"/>
          <w:szCs w:val="24"/>
          <w:rtl/>
        </w:rPr>
        <w:t>האחרונה</w:t>
      </w:r>
      <w:r w:rsidR="005608B2" w:rsidRPr="001277E8">
        <w:rPr>
          <w:rFonts w:hint="cs"/>
          <w:sz w:val="24"/>
          <w:szCs w:val="24"/>
          <w:rtl/>
        </w:rPr>
        <w:t xml:space="preserve"> תגיע לתנאי העצירה</w:t>
      </w:r>
      <w:r w:rsidRPr="001277E8">
        <w:rPr>
          <w:rFonts w:hint="cs"/>
          <w:sz w:val="24"/>
          <w:szCs w:val="24"/>
          <w:rtl/>
        </w:rPr>
        <w:t>, כלומר, ללא לבנות את הרשימות (קטן, גדול ושווה ל-</w:t>
      </w:r>
      <w:r w:rsidRPr="001277E8">
        <w:rPr>
          <w:sz w:val="24"/>
          <w:szCs w:val="24"/>
        </w:rPr>
        <w:t>pivot</w:t>
      </w:r>
      <w:r w:rsidRPr="001277E8">
        <w:rPr>
          <w:rFonts w:hint="cs"/>
          <w:sz w:val="24"/>
          <w:szCs w:val="24"/>
          <w:rtl/>
        </w:rPr>
        <w:t>).</w:t>
      </w:r>
    </w:p>
    <w:p w14:paraId="75C47B27" w14:textId="7D9C0E83" w:rsidR="009B0C48" w:rsidRDefault="001D736F" w:rsidP="001277E8">
      <w:pPr>
        <w:pStyle w:val="a7"/>
        <w:bidi/>
        <w:jc w:val="both"/>
        <w:rPr>
          <w:sz w:val="24"/>
          <w:szCs w:val="24"/>
          <w:rtl/>
        </w:rPr>
      </w:pPr>
      <w:r w:rsidRPr="001277E8">
        <w:rPr>
          <w:rFonts w:hint="cs"/>
          <w:sz w:val="24"/>
          <w:szCs w:val="24"/>
          <w:rtl/>
        </w:rPr>
        <w:t>עם זאת, בכל מקרה בו ה-</w:t>
      </w:r>
      <w:r w:rsidRPr="001277E8">
        <w:rPr>
          <w:sz w:val="24"/>
          <w:szCs w:val="24"/>
        </w:rPr>
        <w:t>pivot</w:t>
      </w:r>
      <w:r w:rsidRPr="001277E8">
        <w:rPr>
          <w:rFonts w:hint="cs"/>
          <w:sz w:val="24"/>
          <w:szCs w:val="24"/>
          <w:rtl/>
        </w:rPr>
        <w:t xml:space="preserve"> אינו המקסימלי או המינימלי ברשימה, תיווצרנה שתי רשימות עליהן ירוצו רקורסיבית: הראשונה של הקטנים מה-</w:t>
      </w:r>
      <w:r w:rsidRPr="001277E8">
        <w:rPr>
          <w:sz w:val="24"/>
          <w:szCs w:val="24"/>
        </w:rPr>
        <w:t>pivot</w:t>
      </w:r>
      <w:r w:rsidRPr="001277E8">
        <w:rPr>
          <w:rFonts w:hint="cs"/>
          <w:sz w:val="24"/>
          <w:szCs w:val="24"/>
          <w:rtl/>
        </w:rPr>
        <w:t>, השנייה של הגדולים מה-</w:t>
      </w:r>
      <w:r w:rsidRPr="001277E8">
        <w:rPr>
          <w:sz w:val="24"/>
          <w:szCs w:val="24"/>
        </w:rPr>
        <w:t>pivot</w:t>
      </w:r>
      <w:r w:rsidRPr="001277E8">
        <w:rPr>
          <w:rFonts w:hint="cs"/>
          <w:sz w:val="24"/>
          <w:szCs w:val="24"/>
          <w:rtl/>
        </w:rPr>
        <w:t xml:space="preserve">). </w:t>
      </w:r>
      <w:r w:rsidR="00FA0BAE" w:rsidRPr="001277E8">
        <w:rPr>
          <w:rFonts w:hint="cs"/>
          <w:sz w:val="24"/>
          <w:szCs w:val="24"/>
          <w:rtl/>
        </w:rPr>
        <w:t xml:space="preserve">במקרה זה, </w:t>
      </w:r>
      <w:r w:rsidR="005608B2" w:rsidRPr="001277E8">
        <w:rPr>
          <w:rFonts w:hint="cs"/>
          <w:sz w:val="24"/>
          <w:szCs w:val="24"/>
          <w:rtl/>
        </w:rPr>
        <w:t>שתי הרשימות יגיעו בפחות קריאות רקורסיביות כל אחת לתנאי העצירה</w:t>
      </w:r>
      <w:r w:rsidR="00C76F9A" w:rsidRPr="001277E8">
        <w:rPr>
          <w:rFonts w:hint="cs"/>
          <w:sz w:val="24"/>
          <w:szCs w:val="24"/>
          <w:rtl/>
        </w:rPr>
        <w:t>, ועומק הרקורסיה יהיה נמוך יותר מאשר במקרה הראשון עליו כתבנו.</w:t>
      </w:r>
      <w:r w:rsidR="00803BE1">
        <w:rPr>
          <w:rFonts w:hint="cs"/>
          <w:sz w:val="24"/>
          <w:szCs w:val="24"/>
          <w:rtl/>
        </w:rPr>
        <w:t xml:space="preserve"> כך, הרשימות יוכלו לרוץ במקביל ולא יחכו לקריאה רקורסיבית אחת מתמשכת בשביל להתקדם הלאה.</w:t>
      </w:r>
      <w:r w:rsidR="001277E8" w:rsidRPr="001277E8">
        <w:rPr>
          <w:rFonts w:hint="cs"/>
          <w:sz w:val="24"/>
          <w:szCs w:val="24"/>
          <w:rtl/>
        </w:rPr>
        <w:t xml:space="preserve"> לכן מקרה זה יהיה יעיל יותר</w:t>
      </w:r>
      <w:r w:rsidR="001277E8">
        <w:rPr>
          <w:rFonts w:hint="cs"/>
          <w:sz w:val="24"/>
          <w:szCs w:val="24"/>
          <w:rtl/>
        </w:rPr>
        <w:t xml:space="preserve"> מהראשון.</w:t>
      </w:r>
    </w:p>
    <w:p w14:paraId="66E5C594" w14:textId="2B131A4C" w:rsidR="00803BE1" w:rsidRDefault="00803BE1" w:rsidP="00803BE1">
      <w:pPr>
        <w:pStyle w:val="a7"/>
        <w:bidi/>
        <w:jc w:val="both"/>
        <w:rPr>
          <w:sz w:val="24"/>
          <w:szCs w:val="24"/>
          <w:rtl/>
        </w:rPr>
      </w:pPr>
      <w:r>
        <w:rPr>
          <w:rFonts w:hint="cs"/>
          <w:sz w:val="24"/>
          <w:szCs w:val="24"/>
          <w:rtl/>
        </w:rPr>
        <w:t>לכן, בכדי לקבל את המקרה הגרוע ביותר, ברשימה אפשרית יהיה על כל איבר שמאלי ביותר להיות המקסימלי או המינימלי (2 אפשרויות), האיבר הבא יצטרך להיות המקסימלי או המינימלי מבין הרשימה הנותרת וכך הלאה. לאיבר האחרון יש אפשרות אחת לבחור (פשוט האיבר שנותר). כלומר, ברשימה של המקרה הגרוע ביותר, ישנן 2 אפשרויות לכל אחד מ-</w:t>
      </w:r>
      <w:r>
        <w:rPr>
          <w:sz w:val="24"/>
          <w:szCs w:val="24"/>
        </w:rPr>
        <w:t>n-1</w:t>
      </w:r>
      <w:r>
        <w:rPr>
          <w:rFonts w:hint="cs"/>
          <w:sz w:val="24"/>
          <w:szCs w:val="24"/>
          <w:rtl/>
        </w:rPr>
        <w:t xml:space="preserve"> האיברים השמאליים, נכפיל אותן (כי הן תלויות) לפי עקרון הכפל ונקבל בסה"כ </w:t>
      </w:r>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Pr>
          <w:rFonts w:hint="cs"/>
          <w:sz w:val="24"/>
          <w:szCs w:val="24"/>
          <w:rtl/>
        </w:rPr>
        <w:t>.</w:t>
      </w:r>
    </w:p>
    <w:p w14:paraId="16E49E5E" w14:textId="5B9C3DEF" w:rsidR="008478F5" w:rsidRDefault="008478F5" w:rsidP="008478F5">
      <w:pPr>
        <w:pStyle w:val="a7"/>
        <w:bidi/>
        <w:jc w:val="both"/>
        <w:rPr>
          <w:sz w:val="24"/>
          <w:szCs w:val="24"/>
          <w:rtl/>
        </w:rPr>
      </w:pPr>
    </w:p>
    <w:p w14:paraId="1400E619" w14:textId="586DF18A" w:rsidR="008478F5" w:rsidRDefault="008478F5" w:rsidP="008478F5">
      <w:pPr>
        <w:pStyle w:val="a7"/>
        <w:numPr>
          <w:ilvl w:val="0"/>
          <w:numId w:val="5"/>
        </w:numPr>
        <w:bidi/>
        <w:jc w:val="both"/>
        <w:rPr>
          <w:sz w:val="24"/>
          <w:szCs w:val="24"/>
        </w:rPr>
      </w:pPr>
      <w:r>
        <w:rPr>
          <w:rFonts w:hint="cs"/>
          <w:sz w:val="24"/>
          <w:szCs w:val="24"/>
          <w:rtl/>
        </w:rPr>
        <w:t>נחשב את הגבול לפי מבחן המנה לסדרות (כמובן שאיברי סדרות אלה הם כולם חיוביים) לפי אריתמטיקה של גבולות:</w:t>
      </w:r>
    </w:p>
    <w:p w14:paraId="6D1162BA" w14:textId="0E31EC10" w:rsidR="008478F5" w:rsidRPr="001277E8" w:rsidRDefault="008478F5" w:rsidP="008478F5">
      <w:pPr>
        <w:pStyle w:val="a7"/>
        <w:bidi/>
        <w:jc w:val="both"/>
        <w:rPr>
          <w:rFonts w:hint="cs"/>
          <w:sz w:val="24"/>
          <w:szCs w:val="24"/>
        </w:rPr>
      </w:pPr>
      <m:oMathPara>
        <m:oMath>
          <m:r>
            <w:rPr>
              <w:rFonts w:ascii="Cambria Math" w:hAnsi="Cambria Math"/>
              <w:sz w:val="24"/>
              <w:szCs w:val="24"/>
            </w:rPr>
            <m:t>L=</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n+1</m:t>
                      </m:r>
                    </m:sub>
                  </m:sSub>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den>
              </m:f>
              <m:r>
                <w:rPr>
                  <w:rFonts w:ascii="Cambria Math" w:hAnsi="Cambria Math"/>
                  <w:sz w:val="24"/>
                  <w:szCs w:val="24"/>
                </w:rPr>
                <m:t>=</m:t>
              </m:r>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
                <m:fPr>
                  <m:ctrlPr>
                    <w:rPr>
                      <w:rFonts w:ascii="Cambria Math" w:hAnsi="Cambria Math"/>
                      <w:i/>
                      <w:sz w:val="24"/>
                      <w:szCs w:val="24"/>
                    </w:rPr>
                  </m:ctrlPr>
                </m:fPr>
                <m:num>
                  <m:r>
                    <w:rPr>
                      <w:rFonts w:ascii="Cambria Math" w:hAnsi="Cambria Math"/>
                      <w:sz w:val="24"/>
                      <w:szCs w:val="24"/>
                    </w:rPr>
                    <m:t>w(n+1)</m:t>
                  </m:r>
                </m:num>
                <m:den>
                  <m:r>
                    <w:rPr>
                      <w:rFonts w:ascii="Cambria Math" w:hAnsi="Cambria Math"/>
                      <w:sz w:val="24"/>
                      <w:szCs w:val="24"/>
                    </w:rPr>
                    <m:t>p(n+1)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e>
                  </m:d>
                </m:num>
                <m:den>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n</m:t>
                      </m:r>
                    </m:e>
                  </m:d>
                </m:den>
              </m:f>
              <m:r>
                <w:rPr>
                  <w:rFonts w:ascii="Cambria Math" w:hAnsi="Cambria Math"/>
                  <w:sz w:val="24"/>
                  <w:szCs w:val="24"/>
                </w:rPr>
                <m:t>=</m:t>
              </m:r>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num>
                <m:den>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den>
              </m:f>
              <m:r>
                <w:rPr>
                  <w:rFonts w:ascii="Cambria Math" w:hAnsi="Cambria Math"/>
                  <w:sz w:val="24"/>
                  <w:szCs w:val="24"/>
                </w:rPr>
                <m:t>=</m:t>
              </m:r>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n+1</m:t>
                  </m:r>
                </m:den>
              </m:f>
              <m:r>
                <w:rPr>
                  <w:rFonts w:ascii="Cambria Math" w:hAnsi="Cambria Math"/>
                  <w:sz w:val="24"/>
                  <w:szCs w:val="24"/>
                </w:rPr>
                <m:t>=0</m:t>
              </m:r>
            </m:e>
          </m:func>
        </m:oMath>
      </m:oMathPara>
    </w:p>
    <w:p w14:paraId="32D87E41" w14:textId="0CD8199F" w:rsidR="006F0C8A" w:rsidRDefault="006F0C8A" w:rsidP="008478F5">
      <w:pPr>
        <w:bidi/>
        <w:rPr>
          <w:rtl/>
        </w:rPr>
      </w:pPr>
    </w:p>
    <w:p w14:paraId="595B9E1C" w14:textId="59662C75" w:rsidR="008478F5" w:rsidRDefault="008478F5" w:rsidP="008478F5">
      <w:pPr>
        <w:bidi/>
        <w:rPr>
          <w:sz w:val="24"/>
          <w:szCs w:val="24"/>
        </w:rPr>
      </w:pPr>
      <w:r w:rsidRPr="008478F5">
        <w:rPr>
          <w:rFonts w:hint="cs"/>
          <w:sz w:val="24"/>
          <w:szCs w:val="24"/>
          <w:rtl/>
        </w:rPr>
        <w:t xml:space="preserve">ממבחן המנה לסדרות נובע כי </w:t>
      </w:r>
      <m:oMath>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
          <m:fPr>
            <m:ctrlPr>
              <w:rPr>
                <w:rFonts w:ascii="Cambria Math" w:hAnsi="Cambria Math"/>
                <w:i/>
                <w:sz w:val="24"/>
                <w:szCs w:val="24"/>
              </w:rPr>
            </m:ctrlPr>
          </m:fPr>
          <m:num>
            <m:r>
              <w:rPr>
                <w:rFonts w:ascii="Cambria Math" w:hAnsi="Cambria Math"/>
                <w:sz w:val="24"/>
                <w:szCs w:val="24"/>
              </w:rPr>
              <m:t>w(n)</m:t>
            </m:r>
          </m:num>
          <m:den>
            <m:r>
              <w:rPr>
                <w:rFonts w:ascii="Cambria Math" w:hAnsi="Cambria Math"/>
                <w:sz w:val="24"/>
                <w:szCs w:val="24"/>
              </w:rPr>
              <m:t>p(n)</m:t>
            </m:r>
          </m:den>
        </m:f>
        <m:r>
          <w:rPr>
            <w:rFonts w:ascii="Cambria Math" w:hAnsi="Cambria Math"/>
            <w:sz w:val="24"/>
            <w:szCs w:val="24"/>
          </w:rPr>
          <m:t>=0</m:t>
        </m:r>
      </m:oMath>
      <w:r>
        <w:rPr>
          <w:rFonts w:hint="cs"/>
          <w:sz w:val="24"/>
          <w:szCs w:val="24"/>
          <w:rtl/>
        </w:rPr>
        <w:t xml:space="preserve"> (מכיוון ש-</w:t>
      </w:r>
      <w:r>
        <w:rPr>
          <w:sz w:val="24"/>
          <w:szCs w:val="24"/>
        </w:rPr>
        <w:t>L&gt;1</w:t>
      </w:r>
      <w:r>
        <w:rPr>
          <w:rFonts w:hint="cs"/>
          <w:sz w:val="24"/>
          <w:szCs w:val="24"/>
          <w:rtl/>
        </w:rPr>
        <w:t>). מכך נוכל להסיק כי ככל ש-</w:t>
      </w:r>
      <w:r>
        <w:rPr>
          <w:sz w:val="24"/>
          <w:szCs w:val="24"/>
        </w:rPr>
        <w:t>n</w:t>
      </w:r>
      <w:r>
        <w:rPr>
          <w:rFonts w:hint="cs"/>
          <w:sz w:val="24"/>
          <w:szCs w:val="24"/>
          <w:rtl/>
        </w:rPr>
        <w:t xml:space="preserve"> גדל, הסיכוי לכך שזמן הריצה של האלגוריתם יהיה גרוע ביותר יורד ואף נהיה אפסי. זאת, משום שככל שמספר איברי הרשימה גדל, מספר הדרכים לסדר את הרשימה בכדי לקבל את זמן הריצה הגרוע ביותר קטן ביחס למספר האפשרויות הכללי של סידור הרשימה.</w:t>
      </w:r>
    </w:p>
    <w:p w14:paraId="3FC47C3D" w14:textId="6FDF1409" w:rsidR="00427826" w:rsidRDefault="00427826" w:rsidP="00427826">
      <w:pPr>
        <w:bidi/>
        <w:rPr>
          <w:sz w:val="24"/>
          <w:szCs w:val="24"/>
        </w:rPr>
      </w:pPr>
    </w:p>
    <w:p w14:paraId="5C10A257" w14:textId="06D19AAE" w:rsidR="00427826" w:rsidRDefault="00427826" w:rsidP="00427826">
      <w:pPr>
        <w:bidi/>
        <w:rPr>
          <w:sz w:val="24"/>
          <w:szCs w:val="24"/>
        </w:rPr>
      </w:pPr>
    </w:p>
    <w:p w14:paraId="6AA23424" w14:textId="674C07FF" w:rsidR="00427826" w:rsidRDefault="00427826" w:rsidP="00427826">
      <w:pPr>
        <w:bidi/>
        <w:rPr>
          <w:b/>
          <w:bCs/>
          <w:sz w:val="28"/>
          <w:szCs w:val="28"/>
          <w:u w:val="single"/>
          <w:rtl/>
        </w:rPr>
      </w:pPr>
      <w:r>
        <w:rPr>
          <w:b/>
          <w:bCs/>
          <w:sz w:val="28"/>
          <w:szCs w:val="28"/>
          <w:u w:val="single"/>
          <w:rtl/>
        </w:rPr>
        <w:lastRenderedPageBreak/>
        <w:t xml:space="preserve">שאלה </w:t>
      </w:r>
      <w:r>
        <w:rPr>
          <w:rFonts w:hint="cs"/>
          <w:b/>
          <w:bCs/>
          <w:sz w:val="28"/>
          <w:szCs w:val="28"/>
          <w:u w:val="single"/>
          <w:rtl/>
        </w:rPr>
        <w:t>2</w:t>
      </w:r>
    </w:p>
    <w:p w14:paraId="3D4A68C5" w14:textId="3CCA6E44" w:rsidR="00427826" w:rsidRDefault="00427826" w:rsidP="00427826">
      <w:pPr>
        <w:bidi/>
        <w:rPr>
          <w:rtl/>
        </w:rPr>
      </w:pPr>
      <w:r>
        <w:rPr>
          <w:rFonts w:hint="cs"/>
          <w:rtl/>
        </w:rPr>
        <w:t>ב. להלן התרשים:</w:t>
      </w:r>
    </w:p>
    <w:p w14:paraId="3CF4FDD8" w14:textId="73F82DE3" w:rsidR="00427826" w:rsidRDefault="007B3447" w:rsidP="00427826">
      <w:pPr>
        <w:bidi/>
        <w:rPr>
          <w:rtl/>
        </w:rPr>
      </w:pPr>
      <w:r>
        <w:rPr>
          <w:noProof/>
          <w:rtl/>
          <w:lang w:val="he-IL"/>
        </w:rPr>
        <w:drawing>
          <wp:inline distT="0" distB="0" distL="0" distR="0" wp14:anchorId="13054518" wp14:editId="52E64F53">
            <wp:extent cx="5943600" cy="286004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0826F830" w14:textId="77777777" w:rsidR="007F5DC5" w:rsidRDefault="007F5DC5" w:rsidP="007F5DC5">
      <w:pPr>
        <w:bidi/>
        <w:rPr>
          <w:rtl/>
        </w:rPr>
      </w:pPr>
    </w:p>
    <w:p w14:paraId="40132BB3" w14:textId="7FB86FAC" w:rsidR="007F5DC5" w:rsidRDefault="007F5DC5" w:rsidP="007F5DC5">
      <w:pPr>
        <w:bidi/>
        <w:rPr>
          <w:b/>
          <w:bCs/>
        </w:rPr>
      </w:pPr>
      <w:r>
        <w:rPr>
          <w:rFonts w:hint="cs"/>
          <w:rtl/>
        </w:rPr>
        <w:t xml:space="preserve">ניתן לראות כי הקונפיגורציה (1,1) </w:t>
      </w:r>
      <w:r w:rsidRPr="007F5DC5">
        <w:rPr>
          <w:rFonts w:hint="cs"/>
          <w:b/>
          <w:bCs/>
          <w:rtl/>
        </w:rPr>
        <w:t xml:space="preserve">מופיעה </w:t>
      </w:r>
      <w:r w:rsidR="007B3447">
        <w:rPr>
          <w:b/>
          <w:bCs/>
        </w:rPr>
        <w:t>5</w:t>
      </w:r>
      <w:r w:rsidRPr="007F5DC5">
        <w:rPr>
          <w:rFonts w:hint="cs"/>
          <w:b/>
          <w:bCs/>
          <w:rtl/>
        </w:rPr>
        <w:t xml:space="preserve"> פעמים.</w:t>
      </w:r>
    </w:p>
    <w:p w14:paraId="7C3BEE4A" w14:textId="223181EC" w:rsidR="00CB18DE" w:rsidRDefault="00CB18DE" w:rsidP="00CB18DE">
      <w:pPr>
        <w:bidi/>
        <w:rPr>
          <w:b/>
          <w:bCs/>
        </w:rPr>
      </w:pPr>
    </w:p>
    <w:p w14:paraId="60520A15" w14:textId="0DEA309A" w:rsidR="00CB18DE" w:rsidRDefault="00CB18DE" w:rsidP="00CB18DE">
      <w:pPr>
        <w:pStyle w:val="a7"/>
        <w:numPr>
          <w:ilvl w:val="0"/>
          <w:numId w:val="5"/>
        </w:numPr>
        <w:bidi/>
      </w:pPr>
      <w:r>
        <w:rPr>
          <w:rFonts w:hint="cs"/>
          <w:rtl/>
        </w:rPr>
        <w:t>להלן התרשים:</w:t>
      </w:r>
    </w:p>
    <w:p w14:paraId="6C574A60" w14:textId="642017CD" w:rsidR="00CB18DE" w:rsidRDefault="00CB18DE" w:rsidP="00CB18DE">
      <w:pPr>
        <w:bidi/>
        <w:rPr>
          <w:rtl/>
        </w:rPr>
      </w:pPr>
      <w:r>
        <w:rPr>
          <w:rFonts w:hint="cs"/>
          <w:noProof/>
          <w:rtl/>
          <w:lang w:val="he-IL"/>
        </w:rPr>
        <w:drawing>
          <wp:inline distT="0" distB="0" distL="0" distR="0" wp14:anchorId="577DDD42" wp14:editId="65EA2F29">
            <wp:extent cx="5943600" cy="2860040"/>
            <wp:effectExtent l="0" t="0" r="0" b="0"/>
            <wp:docPr id="2" name="תמונה 2" descr="תמונה שמכילה מ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3E3E007E" w14:textId="4E387B58" w:rsidR="00CB18DE" w:rsidRDefault="00CB18DE" w:rsidP="00CB18DE">
      <w:pPr>
        <w:bidi/>
        <w:rPr>
          <w:rtl/>
        </w:rPr>
      </w:pPr>
    </w:p>
    <w:p w14:paraId="47663BA2" w14:textId="513DAF08" w:rsidR="00555E18" w:rsidRDefault="00CB18DE" w:rsidP="007B01E9">
      <w:pPr>
        <w:bidi/>
        <w:rPr>
          <w:rtl/>
        </w:rPr>
      </w:pPr>
      <w:r>
        <w:rPr>
          <w:rFonts w:hint="cs"/>
          <w:rtl/>
        </w:rPr>
        <w:t xml:space="preserve">ניתן לראות כי כעת, לאחר </w:t>
      </w:r>
      <w:proofErr w:type="spellStart"/>
      <w:r>
        <w:rPr>
          <w:rFonts w:hint="cs"/>
          <w:rtl/>
        </w:rPr>
        <w:t>ממואיזציה</w:t>
      </w:r>
      <w:proofErr w:type="spellEnd"/>
      <w:r>
        <w:rPr>
          <w:rFonts w:hint="cs"/>
          <w:rtl/>
        </w:rPr>
        <w:t xml:space="preserve">, הקונפיגורציה (1,1) </w:t>
      </w:r>
      <w:r>
        <w:rPr>
          <w:rFonts w:hint="cs"/>
          <w:b/>
          <w:bCs/>
          <w:rtl/>
        </w:rPr>
        <w:t>מופיעה 3 פעמים</w:t>
      </w:r>
      <w:r>
        <w:rPr>
          <w:rFonts w:hint="cs"/>
          <w:rtl/>
        </w:rPr>
        <w:t>.</w:t>
      </w:r>
    </w:p>
    <w:p w14:paraId="4377FE1C" w14:textId="08925C79" w:rsidR="007B01E9" w:rsidRDefault="007B01E9" w:rsidP="007B01E9">
      <w:pPr>
        <w:bidi/>
        <w:rPr>
          <w:b/>
          <w:bCs/>
          <w:sz w:val="28"/>
          <w:szCs w:val="28"/>
          <w:u w:val="single"/>
          <w:rtl/>
        </w:rPr>
      </w:pPr>
      <w:r>
        <w:rPr>
          <w:b/>
          <w:bCs/>
          <w:sz w:val="28"/>
          <w:szCs w:val="28"/>
          <w:u w:val="single"/>
          <w:rtl/>
        </w:rPr>
        <w:lastRenderedPageBreak/>
        <w:t xml:space="preserve">שאלה </w:t>
      </w:r>
      <w:r>
        <w:rPr>
          <w:rFonts w:hint="cs"/>
          <w:b/>
          <w:bCs/>
          <w:sz w:val="28"/>
          <w:szCs w:val="28"/>
          <w:u w:val="single"/>
          <w:rtl/>
        </w:rPr>
        <w:t>3</w:t>
      </w:r>
    </w:p>
    <w:p w14:paraId="4670B433" w14:textId="27EB9758" w:rsidR="007B01E9" w:rsidRDefault="007B01E9" w:rsidP="007B01E9">
      <w:pPr>
        <w:pStyle w:val="a7"/>
        <w:numPr>
          <w:ilvl w:val="0"/>
          <w:numId w:val="6"/>
        </w:numPr>
        <w:bidi/>
      </w:pPr>
      <w:r>
        <w:rPr>
          <w:rFonts w:hint="cs"/>
          <w:rtl/>
        </w:rPr>
        <w:t>מקרי בסיס:</w:t>
      </w:r>
    </w:p>
    <w:p w14:paraId="1419D706" w14:textId="1D641DD9" w:rsidR="007B01E9" w:rsidRDefault="007B01E9" w:rsidP="005D75DE">
      <w:pPr>
        <w:pStyle w:val="a7"/>
        <w:bidi/>
        <w:jc w:val="both"/>
        <w:rPr>
          <w:rtl/>
        </w:rPr>
      </w:pPr>
      <w:r>
        <w:rPr>
          <w:u w:val="single"/>
        </w:rPr>
        <w:t>n=0</w:t>
      </w:r>
      <w:r>
        <w:rPr>
          <w:rFonts w:hint="cs"/>
          <w:rtl/>
        </w:rPr>
        <w:t xml:space="preserve">: במקרה כזה </w:t>
      </w:r>
      <w:proofErr w:type="gramStart"/>
      <w:r>
        <w:t>had(</w:t>
      </w:r>
      <w:proofErr w:type="gramEnd"/>
      <w:r>
        <w:t>0)=(0)</w:t>
      </w:r>
      <w:r>
        <w:rPr>
          <w:rFonts w:hint="cs"/>
          <w:rtl/>
        </w:rPr>
        <w:t>. ניתן לראות ישנה שורה אחת, שהיא העליונה, ולכן לא דורשת שיהיה בה מספר זהה של אפסים ואחדות.</w:t>
      </w:r>
    </w:p>
    <w:p w14:paraId="24D9BE9D" w14:textId="24AB2DAA" w:rsidR="007B01E9" w:rsidRDefault="007B01E9" w:rsidP="005D75DE">
      <w:pPr>
        <w:pStyle w:val="a7"/>
        <w:bidi/>
        <w:jc w:val="both"/>
        <w:rPr>
          <w:rtl/>
        </w:rPr>
      </w:pPr>
      <w:r>
        <w:rPr>
          <w:u w:val="single"/>
        </w:rPr>
        <w:t>n=1</w:t>
      </w:r>
      <w:r>
        <w:rPr>
          <w:rFonts w:hint="cs"/>
          <w:rtl/>
        </w:rPr>
        <w:t xml:space="preserve">: במקרה כזה </w:t>
      </w:r>
      <m:oMath>
        <m:r>
          <w:rPr>
            <w:rFonts w:ascii="Cambria Math" w:hAnsi="Cambria Math"/>
          </w:rPr>
          <m:t>had</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had(0)</m:t>
                  </m:r>
                </m:e>
                <m:e>
                  <m:r>
                    <w:rPr>
                      <w:rFonts w:ascii="Cambria Math" w:hAnsi="Cambria Math"/>
                    </w:rPr>
                    <m:t>had(0)</m:t>
                  </m:r>
                </m:e>
              </m:mr>
              <m:mr>
                <m:e>
                  <m:r>
                    <w:rPr>
                      <w:rFonts w:ascii="Cambria Math" w:hAnsi="Cambria Math"/>
                    </w:rPr>
                    <m:t>had(0)</m:t>
                  </m:r>
                </m:e>
                <m:e>
                  <m:acc>
                    <m:accPr>
                      <m:chr m:val="̅"/>
                      <m:ctrlPr>
                        <w:rPr>
                          <w:rFonts w:ascii="Cambria Math" w:hAnsi="Cambria Math"/>
                          <w:i/>
                        </w:rPr>
                      </m:ctrlPr>
                    </m:accPr>
                    <m:e>
                      <m:r>
                        <w:rPr>
                          <w:rFonts w:ascii="Cambria Math" w:hAnsi="Cambria Math"/>
                        </w:rPr>
                        <m:t>had(0)</m:t>
                      </m:r>
                    </m:e>
                  </m:acc>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cs"/>
          <w:rtl/>
        </w:rPr>
        <w:t>. אנו רואים כי בשורה התחתונה אכן יש מספר שווה של אפסים ואחדות. בשורה העליונה אנו לא דורשים זאת. לכן זה מתקיים.</w:t>
      </w:r>
    </w:p>
    <w:p w14:paraId="56039D63" w14:textId="0372C886" w:rsidR="007B01E9" w:rsidRDefault="007B01E9" w:rsidP="005D75DE">
      <w:pPr>
        <w:pStyle w:val="a7"/>
        <w:bidi/>
        <w:jc w:val="both"/>
        <w:rPr>
          <w:rtl/>
        </w:rPr>
      </w:pPr>
      <w:r>
        <w:rPr>
          <w:rFonts w:hint="cs"/>
          <w:u w:val="single"/>
          <w:rtl/>
        </w:rPr>
        <w:t>צעד האינדוקציה</w:t>
      </w:r>
      <w:r>
        <w:rPr>
          <w:rFonts w:hint="cs"/>
          <w:rtl/>
        </w:rPr>
        <w:t xml:space="preserve">: נניח נכונות עבור </w:t>
      </w:r>
      <w:r>
        <w:t>n-1</w:t>
      </w:r>
      <w:r>
        <w:rPr>
          <w:rFonts w:hint="cs"/>
          <w:rtl/>
        </w:rPr>
        <w:t xml:space="preserve"> ונוכיח עבור </w:t>
      </w:r>
      <w:r>
        <w:t>n</w:t>
      </w:r>
      <w:r>
        <w:rPr>
          <w:rFonts w:hint="cs"/>
          <w:rtl/>
        </w:rPr>
        <w:t xml:space="preserve">. כלומר, במטריצת </w:t>
      </w:r>
      <w:r>
        <w:t>had(n-1)</w:t>
      </w:r>
      <w:r>
        <w:rPr>
          <w:rFonts w:hint="cs"/>
          <w:rtl/>
        </w:rPr>
        <w:t xml:space="preserve"> יש בכל שורה (מלבד העליונה), מספר זהה של אפסים ואחדות.</w:t>
      </w:r>
    </w:p>
    <w:p w14:paraId="6583734D" w14:textId="1FCC9185" w:rsidR="00245744" w:rsidRDefault="00245744" w:rsidP="005D75DE">
      <w:pPr>
        <w:pStyle w:val="a7"/>
        <w:bidi/>
        <w:jc w:val="both"/>
        <w:rPr>
          <w:rtl/>
        </w:rPr>
      </w:pPr>
      <w:r>
        <w:rPr>
          <w:rFonts w:hint="cs"/>
          <w:rtl/>
        </w:rPr>
        <w:t xml:space="preserve">נסתכל על </w:t>
      </w:r>
      <w:r>
        <w:t>had(n)</w:t>
      </w:r>
      <w:r>
        <w:rPr>
          <w:rFonts w:hint="cs"/>
          <w:rtl/>
        </w:rPr>
        <w:t xml:space="preserve">. לפי הגדרה, </w:t>
      </w:r>
      <m:oMath>
        <m:r>
          <w:rPr>
            <w:rFonts w:ascii="Cambria Math" w:hAnsi="Cambria Math"/>
          </w:rPr>
          <m:t>had</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had(</m:t>
                  </m:r>
                  <m:r>
                    <w:rPr>
                      <w:rFonts w:ascii="Cambria Math" w:hAnsi="Cambria Math"/>
                    </w:rPr>
                    <m:t>n-1</m:t>
                  </m:r>
                  <m:r>
                    <w:rPr>
                      <w:rFonts w:ascii="Cambria Math" w:hAnsi="Cambria Math"/>
                    </w:rPr>
                    <m:t>)</m:t>
                  </m:r>
                </m:e>
                <m:e>
                  <m:r>
                    <w:rPr>
                      <w:rFonts w:ascii="Cambria Math" w:hAnsi="Cambria Math"/>
                    </w:rPr>
                    <m:t>had(</m:t>
                  </m:r>
                  <m:r>
                    <w:rPr>
                      <w:rFonts w:ascii="Cambria Math" w:hAnsi="Cambria Math"/>
                    </w:rPr>
                    <m:t>n-1</m:t>
                  </m:r>
                  <m:r>
                    <w:rPr>
                      <w:rFonts w:ascii="Cambria Math" w:hAnsi="Cambria Math"/>
                    </w:rPr>
                    <m:t>)</m:t>
                  </m:r>
                </m:e>
              </m:mr>
              <m:mr>
                <m:e>
                  <m:r>
                    <w:rPr>
                      <w:rFonts w:ascii="Cambria Math" w:hAnsi="Cambria Math"/>
                    </w:rPr>
                    <m:t>had(</m:t>
                  </m:r>
                  <m:r>
                    <w:rPr>
                      <w:rFonts w:ascii="Cambria Math" w:hAnsi="Cambria Math"/>
                    </w:rPr>
                    <m:t>n-1)</m:t>
                  </m:r>
                </m:e>
                <m:e>
                  <m:acc>
                    <m:accPr>
                      <m:chr m:val="̅"/>
                      <m:ctrlPr>
                        <w:rPr>
                          <w:rFonts w:ascii="Cambria Math" w:hAnsi="Cambria Math"/>
                          <w:i/>
                        </w:rPr>
                      </m:ctrlPr>
                    </m:accPr>
                    <m:e>
                      <m:r>
                        <w:rPr>
                          <w:rFonts w:ascii="Cambria Math" w:hAnsi="Cambria Math"/>
                        </w:rPr>
                        <m:t>had(</m:t>
                      </m:r>
                      <m:r>
                        <w:rPr>
                          <w:rFonts w:ascii="Cambria Math" w:hAnsi="Cambria Math"/>
                        </w:rPr>
                        <m:t>n-1</m:t>
                      </m:r>
                      <m:r>
                        <w:rPr>
                          <w:rFonts w:ascii="Cambria Math" w:hAnsi="Cambria Math"/>
                        </w:rPr>
                        <m:t>)</m:t>
                      </m:r>
                    </m:e>
                  </m:acc>
                </m:e>
              </m:mr>
            </m:m>
          </m:e>
        </m:d>
      </m:oMath>
      <w:r>
        <w:rPr>
          <w:rFonts w:hint="cs"/>
          <w:rtl/>
        </w:rPr>
        <w:t xml:space="preserve">. נשים לב שבחלק העליון של </w:t>
      </w:r>
      <w:r>
        <w:t>had(n)</w:t>
      </w:r>
      <w:r>
        <w:rPr>
          <w:rFonts w:hint="cs"/>
          <w:rtl/>
        </w:rPr>
        <w:t>, מתקיים לפי הנחת האינדוקציה כי כל השורות כוללות מספר זהה של אפסים ואחדות, מלבד השורה העליונה. לכן החלק העליון מתאים למה שברצוננו להוכיח.</w:t>
      </w:r>
    </w:p>
    <w:p w14:paraId="05F74BA6" w14:textId="5BD966E5" w:rsidR="00245744" w:rsidRDefault="00245744" w:rsidP="005D75DE">
      <w:pPr>
        <w:pStyle w:val="a7"/>
        <w:bidi/>
        <w:jc w:val="both"/>
        <w:rPr>
          <w:rtl/>
        </w:rPr>
      </w:pPr>
      <m:oMath>
        <m:acc>
          <m:accPr>
            <m:chr m:val="̅"/>
            <m:ctrlPr>
              <w:rPr>
                <w:rFonts w:ascii="Cambria Math" w:hAnsi="Cambria Math"/>
                <w:i/>
              </w:rPr>
            </m:ctrlPr>
          </m:accPr>
          <m:e>
            <m:r>
              <w:rPr>
                <w:rFonts w:ascii="Cambria Math" w:hAnsi="Cambria Math"/>
              </w:rPr>
              <m:t>had(n-1)</m:t>
            </m:r>
          </m:e>
        </m:acc>
      </m:oMath>
      <w:r>
        <w:rPr>
          <w:rFonts w:hint="cs"/>
          <w:rtl/>
        </w:rPr>
        <w:t xml:space="preserve">, מחליפה את ערכי ה-0 וה-1 של מטריצת </w:t>
      </w:r>
      <m:oMath>
        <m:r>
          <w:rPr>
            <w:rFonts w:ascii="Cambria Math" w:hAnsi="Cambria Math"/>
          </w:rPr>
          <m:t>had(n-1)</m:t>
        </m:r>
      </m:oMath>
      <w:r>
        <w:rPr>
          <w:rFonts w:hint="cs"/>
          <w:rtl/>
        </w:rPr>
        <w:t xml:space="preserve">. עם זאת, לפי הנחת האינדוקציה, בכל השורות (מלבד הראשונה) של </w:t>
      </w:r>
      <m:oMath>
        <m:r>
          <w:rPr>
            <w:rFonts w:ascii="Cambria Math" w:hAnsi="Cambria Math"/>
          </w:rPr>
          <m:t>had(n-1)</m:t>
        </m:r>
      </m:oMath>
      <w:r>
        <w:rPr>
          <w:rFonts w:hint="cs"/>
          <w:rtl/>
        </w:rPr>
        <w:t xml:space="preserve"> יש מספר זהה של אפסים ואחדות, לכן לאחר ההחלפה, באותן שורות של </w:t>
      </w:r>
      <m:oMath>
        <m:acc>
          <m:accPr>
            <m:chr m:val="̅"/>
            <m:ctrlPr>
              <w:rPr>
                <w:rFonts w:ascii="Cambria Math" w:hAnsi="Cambria Math"/>
                <w:i/>
              </w:rPr>
            </m:ctrlPr>
          </m:accPr>
          <m:e>
            <m:r>
              <w:rPr>
                <w:rFonts w:ascii="Cambria Math" w:hAnsi="Cambria Math"/>
              </w:rPr>
              <m:t>had(n-1)</m:t>
            </m:r>
          </m:e>
        </m:acc>
      </m:oMath>
      <w:r>
        <w:rPr>
          <w:rFonts w:hint="cs"/>
          <w:rtl/>
        </w:rPr>
        <w:t xml:space="preserve"> יהיה גם מספר זהה של אפסים ואחדות.</w:t>
      </w:r>
    </w:p>
    <w:p w14:paraId="3E4D5248" w14:textId="0CAFD329" w:rsidR="00245744" w:rsidRDefault="00245744" w:rsidP="005D75DE">
      <w:pPr>
        <w:pStyle w:val="a7"/>
        <w:bidi/>
        <w:jc w:val="both"/>
        <w:rPr>
          <w:rtl/>
        </w:rPr>
      </w:pPr>
      <w:r>
        <w:rPr>
          <w:rFonts w:hint="cs"/>
          <w:rtl/>
        </w:rPr>
        <w:t xml:space="preserve">כלומר, בחלק התחתון של </w:t>
      </w:r>
      <w:r>
        <w:t>had(n)</w:t>
      </w:r>
      <w:r>
        <w:rPr>
          <w:rFonts w:hint="cs"/>
          <w:rtl/>
        </w:rPr>
        <w:t>, מתקיים שבכל השורות מלבד העליונה יש מספר זהה של אפסים ואחדות. עם זאת, לצורך ההוכחה אנו צריכים להראות שגם בשורה העליונה של החלק התחתון יש מספר זהה של אפסים ואחדות. נראה זאת.</w:t>
      </w:r>
    </w:p>
    <w:p w14:paraId="50448C7B" w14:textId="3FB54737" w:rsidR="00245744" w:rsidRDefault="00245744" w:rsidP="005D75DE">
      <w:pPr>
        <w:pStyle w:val="a7"/>
        <w:bidi/>
        <w:jc w:val="both"/>
        <w:rPr>
          <w:rtl/>
        </w:rPr>
      </w:pPr>
      <w:r>
        <w:rPr>
          <w:rFonts w:hint="cs"/>
          <w:rtl/>
        </w:rPr>
        <w:t>נסמן ב-</w:t>
      </w:r>
      <w:r>
        <w:t>k</w:t>
      </w:r>
      <w:r>
        <w:rPr>
          <w:rFonts w:hint="cs"/>
          <w:rtl/>
        </w:rPr>
        <w:t xml:space="preserve"> את מספר האחדות בשורה העליונה של מטריצת</w:t>
      </w:r>
      <m:oMath>
        <m:r>
          <w:rPr>
            <w:rFonts w:ascii="Cambria Math" w:hAnsi="Cambria Math"/>
          </w:rPr>
          <m:t xml:space="preserve"> </m:t>
        </m:r>
        <m:r>
          <w:rPr>
            <w:rFonts w:ascii="Cambria Math" w:hAnsi="Cambria Math"/>
          </w:rPr>
          <m:t>had</m:t>
        </m:r>
        <m:d>
          <m:dPr>
            <m:ctrlPr>
              <w:rPr>
                <w:rFonts w:ascii="Cambria Math" w:hAnsi="Cambria Math"/>
                <w:i/>
              </w:rPr>
            </m:ctrlPr>
          </m:dPr>
          <m:e>
            <m:r>
              <w:rPr>
                <w:rFonts w:ascii="Cambria Math" w:hAnsi="Cambria Math"/>
              </w:rPr>
              <m:t>n-1</m:t>
            </m:r>
          </m:e>
        </m:d>
        <m:r>
          <w:rPr>
            <w:rFonts w:ascii="Cambria Math" w:hAnsi="Cambria Math"/>
          </w:rPr>
          <m:t xml:space="preserve"> </m:t>
        </m:r>
      </m:oMath>
      <w:r>
        <w:rPr>
          <w:rFonts w:hint="cs"/>
          <w:rtl/>
        </w:rPr>
        <w:t xml:space="preserve">, לכן מספר האפסים בשורה זאת יהיה </w:t>
      </w:r>
      <w:r>
        <w:t>n-k</w:t>
      </w:r>
      <w:r>
        <w:rPr>
          <w:rFonts w:hint="cs"/>
          <w:rtl/>
        </w:rPr>
        <w:t xml:space="preserve">. </w:t>
      </w:r>
      <m:oMath>
        <m:acc>
          <m:accPr>
            <m:chr m:val="̅"/>
            <m:ctrlPr>
              <w:rPr>
                <w:rFonts w:ascii="Cambria Math" w:hAnsi="Cambria Math"/>
                <w:i/>
              </w:rPr>
            </m:ctrlPr>
          </m:accPr>
          <m:e>
            <m:r>
              <w:rPr>
                <w:rFonts w:ascii="Cambria Math" w:hAnsi="Cambria Math"/>
              </w:rPr>
              <m:t>had(n-1)</m:t>
            </m:r>
          </m:e>
        </m:acc>
      </m:oMath>
      <w:r>
        <w:rPr>
          <w:rFonts w:hint="cs"/>
          <w:rtl/>
        </w:rPr>
        <w:t xml:space="preserve"> מחליפה את האחדות באפסים ולהיפך, ולכן יהיו בה </w:t>
      </w:r>
      <w:r>
        <w:t>n-k</w:t>
      </w:r>
      <w:r>
        <w:rPr>
          <w:rFonts w:hint="cs"/>
          <w:rtl/>
        </w:rPr>
        <w:t xml:space="preserve"> אחדות, ו-</w:t>
      </w:r>
      <w:r>
        <w:t>k</w:t>
      </w:r>
      <w:r>
        <w:rPr>
          <w:rFonts w:hint="cs"/>
          <w:rtl/>
        </w:rPr>
        <w:t xml:space="preserve"> אפסים. בסה"כ בשורה העליונה של החלק התחתון של </w:t>
      </w:r>
      <w:r>
        <w:t>had(n)</w:t>
      </w:r>
      <w:r>
        <w:rPr>
          <w:rFonts w:hint="cs"/>
          <w:rtl/>
        </w:rPr>
        <w:t xml:space="preserve"> יהיו </w:t>
      </w:r>
      <w:r>
        <w:t>n</w:t>
      </w:r>
      <w:r>
        <w:rPr>
          <w:rFonts w:hint="cs"/>
          <w:rtl/>
        </w:rPr>
        <w:t xml:space="preserve"> אחדות ו-</w:t>
      </w:r>
      <w:r>
        <w:t>n</w:t>
      </w:r>
      <w:r>
        <w:rPr>
          <w:rFonts w:hint="cs"/>
          <w:rtl/>
        </w:rPr>
        <w:t xml:space="preserve"> אפסים, כלומר מספר זהה.</w:t>
      </w:r>
    </w:p>
    <w:p w14:paraId="2879E598" w14:textId="580EFA17" w:rsidR="002D37FC" w:rsidRDefault="002D37FC" w:rsidP="005D75DE">
      <w:pPr>
        <w:pStyle w:val="a7"/>
        <w:bidi/>
        <w:jc w:val="both"/>
      </w:pPr>
      <w:r>
        <w:rPr>
          <w:rFonts w:hint="cs"/>
          <w:rtl/>
        </w:rPr>
        <w:t xml:space="preserve">לכן, הצלחנו להוכיח כי במטריצת </w:t>
      </w:r>
      <w:r>
        <w:t>had(n)</w:t>
      </w:r>
      <w:r>
        <w:rPr>
          <w:rFonts w:hint="cs"/>
          <w:rtl/>
        </w:rPr>
        <w:t>, כל השורות מלבד העליונה כוללות מספר זהה של אפסים ואחדות.</w:t>
      </w:r>
    </w:p>
    <w:p w14:paraId="519D32CD" w14:textId="16B2B246" w:rsidR="00191009" w:rsidRDefault="00191009" w:rsidP="00191009">
      <w:pPr>
        <w:pStyle w:val="a7"/>
        <w:bidi/>
        <w:jc w:val="both"/>
      </w:pPr>
    </w:p>
    <w:p w14:paraId="7F0DC66C" w14:textId="77777777" w:rsidR="00191009" w:rsidRPr="00191009" w:rsidRDefault="00191009" w:rsidP="00191009">
      <w:pPr>
        <w:pStyle w:val="a7"/>
        <w:numPr>
          <w:ilvl w:val="0"/>
          <w:numId w:val="7"/>
        </w:numPr>
        <w:bidi/>
        <w:jc w:val="both"/>
      </w:pPr>
      <w:r>
        <w:rPr>
          <w:rFonts w:hint="cs"/>
          <w:rtl/>
        </w:rPr>
        <w:t xml:space="preserve">נראה כי זמן הריצה של הפונקציה הוא </w:t>
      </w:r>
      <w:r>
        <w:t>O(n</w:t>
      </w:r>
      <w:r>
        <w:rPr>
          <w:vertAlign w:val="superscript"/>
        </w:rPr>
        <w:t>2</w:t>
      </w:r>
      <w:r>
        <w:t>)</w:t>
      </w:r>
      <w:r>
        <w:rPr>
          <w:rFonts w:hint="cs"/>
          <w:rtl/>
        </w:rPr>
        <w:t xml:space="preserve">. ראשית, נשים לב כי הפונקציה מבצעת בסה"כ </w:t>
      </w:r>
      <w:r>
        <w:t>n</w:t>
      </w:r>
      <w:r>
        <w:rPr>
          <w:rFonts w:hint="cs"/>
          <w:rtl/>
        </w:rPr>
        <w:t xml:space="preserve"> קריאות רקורסיביות. </w:t>
      </w:r>
    </w:p>
    <w:p w14:paraId="606DEC10" w14:textId="1E2D2221" w:rsidR="00191009" w:rsidRPr="0032361B" w:rsidRDefault="00191009" w:rsidP="0032361B">
      <w:pPr>
        <w:pStyle w:val="a7"/>
        <w:bidi/>
        <w:jc w:val="both"/>
      </w:pPr>
      <w:r>
        <w:rPr>
          <w:rFonts w:hint="cs"/>
          <w:rtl/>
        </w:rPr>
        <w:t xml:space="preserve">בכל קריאה רקורסיבית, הפונקציה קוראת לאותה פונקציה, אך על מטריצת </w:t>
      </w:r>
      <w:proofErr w:type="spellStart"/>
      <w:r>
        <w:t>Hadammard</w:t>
      </w:r>
      <w:proofErr w:type="spellEnd"/>
      <w:r>
        <w:rPr>
          <w:rFonts w:hint="cs"/>
          <w:rtl/>
        </w:rPr>
        <w:t xml:space="preserve"> מסדר נמוך יותר. בין אם מדובר במטריצה הרגילה או בבינארית ה-"הופכית" לה, נקבע לפי מיקום האיבר במטריצה המקורית (כלומר לפי </w:t>
      </w:r>
      <w:r>
        <w:rPr>
          <w:lang w:val="en-GB"/>
        </w:rPr>
        <w:t>j</w:t>
      </w:r>
      <w:r>
        <w:rPr>
          <w:rFonts w:hint="cs"/>
          <w:rtl/>
        </w:rPr>
        <w:t xml:space="preserve"> ו-</w:t>
      </w:r>
      <w:proofErr w:type="spellStart"/>
      <w:r>
        <w:rPr>
          <w:lang w:val="en-GB"/>
        </w:rPr>
        <w:t>i</w:t>
      </w:r>
      <w:proofErr w:type="spellEnd"/>
      <w:r>
        <w:rPr>
          <w:rFonts w:hint="cs"/>
          <w:rtl/>
        </w:rPr>
        <w:t xml:space="preserve">). לפיכך נערכת השוואה בין ערך זה לבין הערך של חצי מגודל השורה, או חצי מגודל העמודה: </w:t>
      </w:r>
      <w:r w:rsidR="0032361B">
        <w:t>2</w:t>
      </w:r>
      <w:r w:rsidR="0032361B">
        <w:rPr>
          <w:vertAlign w:val="superscript"/>
        </w:rPr>
        <w:t>n-1</w:t>
      </w:r>
      <w:r w:rsidR="0032361B">
        <w:rPr>
          <w:rFonts w:hint="cs"/>
          <w:rtl/>
        </w:rPr>
        <w:t xml:space="preserve">. חישוב זה נעשה בסיבוכיות של </w:t>
      </w:r>
      <w:r w:rsidR="0032361B">
        <w:rPr>
          <w:lang w:val="en-GB"/>
        </w:rPr>
        <w:t>O(n)</w:t>
      </w:r>
      <w:r w:rsidR="0032361B">
        <w:rPr>
          <w:rFonts w:hint="cs"/>
          <w:rtl/>
        </w:rPr>
        <w:t xml:space="preserve"> (כפי שנכתב בהוראות השאלה). נניח כי השוואה בין מספרים וחיסור קל (כפי שמופיעים בקוד) נעשים בסיבוכיות זמן קבועה.</w:t>
      </w:r>
    </w:p>
    <w:p w14:paraId="44832082" w14:textId="740B7FFB" w:rsidR="0032361B" w:rsidRDefault="0032361B" w:rsidP="0032361B">
      <w:pPr>
        <w:pStyle w:val="a7"/>
        <w:bidi/>
        <w:jc w:val="both"/>
        <w:rPr>
          <w:rtl/>
          <w:lang w:val="en-GB"/>
        </w:rPr>
      </w:pPr>
      <w:r>
        <w:rPr>
          <w:rFonts w:hint="cs"/>
          <w:rtl/>
        </w:rPr>
        <w:t>אם כך, בכל קריאה רקורסיבית מתבצע</w:t>
      </w:r>
      <w:r w:rsidR="00C25CCE">
        <w:rPr>
          <w:rFonts w:hint="cs"/>
          <w:rtl/>
        </w:rPr>
        <w:t xml:space="preserve">ות פעולה באורך </w:t>
      </w:r>
      <w:proofErr w:type="spellStart"/>
      <w:r w:rsidR="00C25CCE">
        <w:rPr>
          <w:lang w:val="en-GB"/>
        </w:rPr>
        <w:t>n+C</w:t>
      </w:r>
      <w:proofErr w:type="spellEnd"/>
      <w:r w:rsidR="00C25CCE">
        <w:rPr>
          <w:rFonts w:hint="cs"/>
          <w:rtl/>
        </w:rPr>
        <w:t xml:space="preserve">. ישנן </w:t>
      </w:r>
      <w:r w:rsidR="00C25CCE">
        <w:t>n</w:t>
      </w:r>
      <w:r w:rsidR="00C25CCE">
        <w:rPr>
          <w:rFonts w:hint="cs"/>
          <w:rtl/>
        </w:rPr>
        <w:t xml:space="preserve"> קריאות רקורסיביות ולכן בסה"כ מתבצעות הפעולות: </w:t>
      </w:r>
      <w:r w:rsidR="00C25CCE">
        <w:t>n(</w:t>
      </w:r>
      <w:proofErr w:type="spellStart"/>
      <w:r w:rsidR="00C25CCE">
        <w:t>n+C</w:t>
      </w:r>
      <w:proofErr w:type="spellEnd"/>
      <w:r w:rsidR="00C25CCE">
        <w:t>)=n</w:t>
      </w:r>
      <w:r w:rsidR="00C25CCE">
        <w:rPr>
          <w:vertAlign w:val="superscript"/>
        </w:rPr>
        <w:t>2</w:t>
      </w:r>
      <w:r w:rsidR="00C25CCE">
        <w:t>+Cn=O(n</w:t>
      </w:r>
      <w:r w:rsidR="00C25CCE">
        <w:rPr>
          <w:vertAlign w:val="superscript"/>
        </w:rPr>
        <w:t>2</w:t>
      </w:r>
      <w:r w:rsidR="00C25CCE">
        <w:t>)</w:t>
      </w:r>
      <w:r w:rsidR="00C25CCE">
        <w:rPr>
          <w:rFonts w:hint="cs"/>
          <w:rtl/>
        </w:rPr>
        <w:t xml:space="preserve">. לכן סיבוכיות זמן הריצה של הפונקציה היא </w:t>
      </w:r>
      <w:r w:rsidR="00C25CCE">
        <w:t>O(n</w:t>
      </w:r>
      <w:r w:rsidR="00C25CCE">
        <w:rPr>
          <w:vertAlign w:val="superscript"/>
        </w:rPr>
        <w:t>2</w:t>
      </w:r>
      <w:r w:rsidR="00C25CCE">
        <w:t>)</w:t>
      </w:r>
      <w:r w:rsidR="00C25CCE">
        <w:rPr>
          <w:rFonts w:hint="cs"/>
          <w:rtl/>
        </w:rPr>
        <w:t>.</w:t>
      </w:r>
    </w:p>
    <w:p w14:paraId="7839C8A0" w14:textId="5BD2997C" w:rsidR="00FB1B88" w:rsidRDefault="00FB1B88" w:rsidP="00FB1B88">
      <w:pPr>
        <w:pStyle w:val="a7"/>
        <w:bidi/>
        <w:jc w:val="both"/>
        <w:rPr>
          <w:rtl/>
          <w:lang w:val="en-GB"/>
        </w:rPr>
      </w:pPr>
    </w:p>
    <w:p w14:paraId="39571186" w14:textId="5F27ED2D" w:rsidR="00FB1B88" w:rsidRDefault="00FB1B88" w:rsidP="00FB1B88">
      <w:pPr>
        <w:pStyle w:val="a7"/>
        <w:bidi/>
        <w:jc w:val="both"/>
        <w:rPr>
          <w:rtl/>
          <w:lang w:val="en-GB"/>
        </w:rPr>
      </w:pPr>
    </w:p>
    <w:p w14:paraId="19C2D322" w14:textId="622A7586" w:rsidR="00FB1B88" w:rsidRDefault="00FB1B88" w:rsidP="00FB1B88">
      <w:pPr>
        <w:pStyle w:val="a7"/>
        <w:bidi/>
        <w:jc w:val="both"/>
        <w:rPr>
          <w:rtl/>
          <w:lang w:val="en-GB"/>
        </w:rPr>
      </w:pPr>
    </w:p>
    <w:p w14:paraId="26566475" w14:textId="77777777" w:rsidR="00FB1B88" w:rsidRDefault="00FB1B88" w:rsidP="00FB1B88">
      <w:pPr>
        <w:bidi/>
        <w:rPr>
          <w:b/>
          <w:bCs/>
          <w:sz w:val="28"/>
          <w:szCs w:val="28"/>
          <w:u w:val="single"/>
          <w:rtl/>
        </w:rPr>
      </w:pPr>
    </w:p>
    <w:p w14:paraId="71F9C670" w14:textId="77777777" w:rsidR="00FB1B88" w:rsidRDefault="00FB1B88" w:rsidP="00FB1B88">
      <w:pPr>
        <w:bidi/>
        <w:rPr>
          <w:b/>
          <w:bCs/>
          <w:sz w:val="28"/>
          <w:szCs w:val="28"/>
          <w:u w:val="single"/>
          <w:rtl/>
        </w:rPr>
      </w:pPr>
    </w:p>
    <w:p w14:paraId="7A778E90" w14:textId="77777777" w:rsidR="00FB1B88" w:rsidRDefault="00FB1B88" w:rsidP="00FB1B88">
      <w:pPr>
        <w:bidi/>
        <w:rPr>
          <w:b/>
          <w:bCs/>
          <w:sz w:val="28"/>
          <w:szCs w:val="28"/>
          <w:u w:val="single"/>
          <w:rtl/>
        </w:rPr>
      </w:pPr>
    </w:p>
    <w:p w14:paraId="72A5666E" w14:textId="77777777" w:rsidR="00FB1B88" w:rsidRDefault="00FB1B88" w:rsidP="00FB1B88">
      <w:pPr>
        <w:bidi/>
        <w:rPr>
          <w:b/>
          <w:bCs/>
          <w:sz w:val="28"/>
          <w:szCs w:val="28"/>
          <w:u w:val="single"/>
          <w:rtl/>
        </w:rPr>
      </w:pPr>
    </w:p>
    <w:p w14:paraId="12021D65" w14:textId="57A511B6" w:rsidR="00FB1B88" w:rsidRDefault="00FB1B88" w:rsidP="00FB1B88">
      <w:pPr>
        <w:bidi/>
        <w:rPr>
          <w:b/>
          <w:bCs/>
          <w:sz w:val="28"/>
          <w:szCs w:val="28"/>
          <w:u w:val="single"/>
          <w:rtl/>
        </w:rPr>
      </w:pPr>
      <w:r>
        <w:rPr>
          <w:b/>
          <w:bCs/>
          <w:sz w:val="28"/>
          <w:szCs w:val="28"/>
          <w:u w:val="single"/>
          <w:rtl/>
        </w:rPr>
        <w:lastRenderedPageBreak/>
        <w:t xml:space="preserve">שאלה </w:t>
      </w:r>
      <w:r>
        <w:rPr>
          <w:rFonts w:hint="cs"/>
          <w:b/>
          <w:bCs/>
          <w:sz w:val="28"/>
          <w:szCs w:val="28"/>
          <w:u w:val="single"/>
          <w:rtl/>
        </w:rPr>
        <w:t>5</w:t>
      </w:r>
    </w:p>
    <w:p w14:paraId="5E4FC2FB" w14:textId="77777777" w:rsidR="00FB1B88" w:rsidRDefault="00FB1B88" w:rsidP="00FB1B88">
      <w:pPr>
        <w:bidi/>
        <w:jc w:val="both"/>
        <w:rPr>
          <w:rtl/>
          <w:lang w:val="en-GB"/>
        </w:rPr>
      </w:pPr>
      <w:r>
        <w:rPr>
          <w:rFonts w:hint="cs"/>
          <w:rtl/>
          <w:lang w:val="en-GB"/>
        </w:rPr>
        <w:t xml:space="preserve">נסתכל על פעולות הכפל שניתנו לנו בתחילת השאלה. נשים לב כי עבור כפל של מספר א' בעל 3 ביטים למספר ב' בעל 4 ביטים, נעשות 19 פעולות: 12 פעולות כפל, ו-7 פעולות חיבור. </w:t>
      </w:r>
    </w:p>
    <w:p w14:paraId="11EB7C09" w14:textId="148B6873" w:rsidR="00FB1B88" w:rsidRDefault="00FB1B88" w:rsidP="00FB1B88">
      <w:pPr>
        <w:bidi/>
        <w:jc w:val="both"/>
        <w:rPr>
          <w:rtl/>
        </w:rPr>
      </w:pPr>
      <w:r>
        <w:rPr>
          <w:rFonts w:hint="cs"/>
          <w:rtl/>
          <w:lang w:val="en-GB"/>
        </w:rPr>
        <w:t xml:space="preserve">נכליל ונאמר כי באופן כללי, עבור 2 מספרים בעלי </w:t>
      </w:r>
      <w:r>
        <w:rPr>
          <w:lang w:val="en-GB"/>
        </w:rPr>
        <w:t>a</w:t>
      </w:r>
      <w:r>
        <w:rPr>
          <w:rFonts w:hint="cs"/>
          <w:rtl/>
        </w:rPr>
        <w:t xml:space="preserve"> ו-</w:t>
      </w:r>
      <w:r>
        <w:rPr>
          <w:lang w:val="en-GB"/>
        </w:rPr>
        <w:t>b</w:t>
      </w:r>
      <w:r>
        <w:rPr>
          <w:rFonts w:hint="cs"/>
          <w:rtl/>
        </w:rPr>
        <w:t xml:space="preserve"> ביטים, </w:t>
      </w:r>
      <w:proofErr w:type="spellStart"/>
      <w:r>
        <w:rPr>
          <w:rFonts w:hint="cs"/>
          <w:rtl/>
        </w:rPr>
        <w:t>תיעשנה</w:t>
      </w:r>
      <w:proofErr w:type="spellEnd"/>
      <w:r>
        <w:rPr>
          <w:rFonts w:hint="cs"/>
          <w:rtl/>
        </w:rPr>
        <w:t xml:space="preserve"> לפחות </w:t>
      </w:r>
      <w:r>
        <w:rPr>
          <w:lang w:val="en-GB"/>
        </w:rPr>
        <w:t>a*b</w:t>
      </w:r>
      <w:r>
        <w:rPr>
          <w:rFonts w:hint="cs"/>
          <w:rtl/>
        </w:rPr>
        <w:t xml:space="preserve"> פעולות כפל (בין כל ביט וביט), ועוד מספר משתנה של פעולות חיבור הכרחיות. לכן, נוכל לומר שהסיבוכיות של הכפל בין שני המספרים תהיה </w:t>
      </w:r>
      <w:r>
        <w:rPr>
          <w:lang w:val="en-GB"/>
        </w:rPr>
        <w:t>O(ab)</w:t>
      </w:r>
      <w:r>
        <w:rPr>
          <w:rFonts w:hint="cs"/>
          <w:rtl/>
        </w:rPr>
        <w:t>.</w:t>
      </w:r>
    </w:p>
    <w:p w14:paraId="4332D1A1" w14:textId="2BE39F15" w:rsidR="00D470FB" w:rsidRDefault="00D470FB" w:rsidP="00D470FB">
      <w:pPr>
        <w:bidi/>
        <w:jc w:val="both"/>
        <w:rPr>
          <w:rtl/>
        </w:rPr>
      </w:pPr>
      <w:r>
        <w:rPr>
          <w:rFonts w:hint="cs"/>
          <w:rtl/>
        </w:rPr>
        <w:t xml:space="preserve">נפתח עוד טענת עזר שתהיה חשובה להמשך הפתרון. עבור מספר בעל </w:t>
      </w:r>
      <w:r>
        <w:rPr>
          <w:lang w:val="en-GB"/>
        </w:rPr>
        <w:t>k</w:t>
      </w:r>
      <w:r>
        <w:rPr>
          <w:rFonts w:hint="cs"/>
          <w:rtl/>
        </w:rPr>
        <w:t xml:space="preserve"> ביטים (הגדול מ-1), במקרה הגרוע ביותר </w:t>
      </w:r>
      <w:proofErr w:type="spellStart"/>
      <w:r>
        <w:rPr>
          <w:rFonts w:hint="cs"/>
          <w:rtl/>
        </w:rPr>
        <w:t>סיבוכית</w:t>
      </w:r>
      <w:proofErr w:type="spellEnd"/>
      <w:r>
        <w:rPr>
          <w:rFonts w:hint="cs"/>
          <w:rtl/>
        </w:rPr>
        <w:t xml:space="preserve"> (בו כל הביטים הם 1), העלאה שלו בריבוע תיתן מספר בעל </w:t>
      </w:r>
      <w:r>
        <w:rPr>
          <w:lang w:val="en-GB"/>
        </w:rPr>
        <w:t>2*k</w:t>
      </w:r>
      <w:r>
        <w:rPr>
          <w:rFonts w:hint="cs"/>
          <w:rtl/>
        </w:rPr>
        <w:t xml:space="preserve"> ביטים</w:t>
      </w:r>
      <w:r w:rsidR="00264D5A">
        <w:rPr>
          <w:rFonts w:hint="cs"/>
          <w:rtl/>
        </w:rPr>
        <w:t xml:space="preserve"> (וזה האורך המקסימלי)</w:t>
      </w:r>
      <w:r>
        <w:rPr>
          <w:rFonts w:hint="cs"/>
          <w:rtl/>
        </w:rPr>
        <w:t xml:space="preserve">. </w:t>
      </w:r>
    </w:p>
    <w:p w14:paraId="7FF5C406" w14:textId="6DFA84A5" w:rsidR="00D470FB" w:rsidRDefault="00D470FB" w:rsidP="00D470FB">
      <w:pPr>
        <w:bidi/>
        <w:jc w:val="both"/>
        <w:rPr>
          <w:rtl/>
        </w:rPr>
      </w:pPr>
      <w:r>
        <w:rPr>
          <w:rFonts w:hint="cs"/>
          <w:rtl/>
        </w:rPr>
        <w:t xml:space="preserve">נוכיח זאת באינדוקציה. ניתן מקרה בסיס בו </w:t>
      </w:r>
      <w:r>
        <w:rPr>
          <w:lang w:val="en-GB"/>
        </w:rPr>
        <w:t>k=2</w:t>
      </w:r>
      <w:r>
        <w:rPr>
          <w:rFonts w:hint="cs"/>
          <w:rtl/>
        </w:rPr>
        <w:t xml:space="preserve">, ואז </w:t>
      </w:r>
      <w:r>
        <w:t>k*k=11*11=1001</w:t>
      </w:r>
      <w:r>
        <w:rPr>
          <w:rFonts w:hint="cs"/>
          <w:rtl/>
        </w:rPr>
        <w:t xml:space="preserve">, אכן קיבלנו מספר בן </w:t>
      </w:r>
      <w:r>
        <w:rPr>
          <w:lang w:val="en-GB"/>
        </w:rPr>
        <w:t>2*k=4</w:t>
      </w:r>
      <w:r>
        <w:rPr>
          <w:rFonts w:hint="cs"/>
          <w:rtl/>
        </w:rPr>
        <w:t xml:space="preserve"> ביטים.</w:t>
      </w:r>
    </w:p>
    <w:p w14:paraId="3EBF9B1D" w14:textId="71E2D5DA" w:rsidR="00D470FB" w:rsidRDefault="00D470FB" w:rsidP="00D470FB">
      <w:pPr>
        <w:bidi/>
        <w:jc w:val="both"/>
        <w:rPr>
          <w:rtl/>
        </w:rPr>
      </w:pPr>
      <w:r>
        <w:rPr>
          <w:rFonts w:hint="cs"/>
          <w:u w:val="single"/>
          <w:rtl/>
        </w:rPr>
        <w:t>צעד</w:t>
      </w:r>
      <w:r>
        <w:rPr>
          <w:rFonts w:hint="cs"/>
          <w:rtl/>
        </w:rPr>
        <w:t xml:space="preserve">: נניח נכונות עבור </w:t>
      </w:r>
      <w:r>
        <w:rPr>
          <w:lang w:val="en-GB"/>
        </w:rPr>
        <w:t>k</w:t>
      </w:r>
      <w:r>
        <w:rPr>
          <w:rFonts w:hint="cs"/>
          <w:rtl/>
        </w:rPr>
        <w:t xml:space="preserve"> ונוכיח עבור </w:t>
      </w:r>
      <w:r>
        <w:rPr>
          <w:lang w:val="en-GB"/>
        </w:rPr>
        <w:t>k+1</w:t>
      </w:r>
      <w:r>
        <w:rPr>
          <w:rFonts w:hint="cs"/>
          <w:rtl/>
        </w:rPr>
        <w:t xml:space="preserve">. המספר שלנו הוא 111....111, כלומר </w:t>
      </w:r>
      <w:r>
        <w:rPr>
          <w:lang w:val="en-GB"/>
        </w:rPr>
        <w:t>k+1</w:t>
      </w:r>
      <w:r>
        <w:rPr>
          <w:rFonts w:hint="cs"/>
          <w:rtl/>
        </w:rPr>
        <w:t xml:space="preserve"> אחדים. נכפיל אותו בעצמו. עבור מכפלה של </w:t>
      </w:r>
      <w:r>
        <w:rPr>
          <w:lang w:val="en-GB"/>
        </w:rPr>
        <w:t>k</w:t>
      </w:r>
      <w:r>
        <w:rPr>
          <w:rFonts w:hint="cs"/>
          <w:rtl/>
        </w:rPr>
        <w:t xml:space="preserve"> הביטים הימניים של המספר ב-</w:t>
      </w:r>
      <w:r>
        <w:rPr>
          <w:lang w:val="en-GB"/>
        </w:rPr>
        <w:t>k</w:t>
      </w:r>
      <w:r>
        <w:rPr>
          <w:rFonts w:hint="cs"/>
          <w:rtl/>
        </w:rPr>
        <w:t xml:space="preserve"> הביטים הימניים נקבל מספר בעל </w:t>
      </w:r>
      <w:r>
        <w:rPr>
          <w:lang w:val="en-GB"/>
        </w:rPr>
        <w:t>k</w:t>
      </w:r>
      <w:r>
        <w:rPr>
          <w:rFonts w:hint="cs"/>
          <w:rtl/>
        </w:rPr>
        <w:t xml:space="preserve"> ביטים (מהנחת האינדוקציה). כעת נכפיל את האחד השמאלי ביותר. ראשית, נכפיל אותו באחד השני משמאל, ונקבל 1, שימוקם (</w:t>
      </w:r>
      <w:proofErr w:type="spellStart"/>
      <w:r>
        <w:rPr>
          <w:rFonts w:hint="cs"/>
          <w:rtl/>
        </w:rPr>
        <w:t>בסכימת</w:t>
      </w:r>
      <w:proofErr w:type="spellEnd"/>
      <w:r>
        <w:rPr>
          <w:rFonts w:hint="cs"/>
          <w:rtl/>
        </w:rPr>
        <w:t xml:space="preserve"> המספרים) </w:t>
      </w:r>
      <w:r>
        <w:t>(</w:t>
      </w:r>
      <w:r>
        <w:rPr>
          <w:lang w:val="en-GB"/>
        </w:rPr>
        <w:t>k+k-1)+1=2k</w:t>
      </w:r>
      <w:r>
        <w:rPr>
          <w:rFonts w:hint="cs"/>
          <w:rtl/>
        </w:rPr>
        <w:t xml:space="preserve"> מספרים אחרי האפס. נחזור על הפעולה הזאת עבור ה-1 השמאלי ביותר של המספר התחתון, ונקבל בחלק של הסכימה שיהיה 1 שימוקם </w:t>
      </w:r>
      <w:r>
        <w:rPr>
          <w:lang w:val="en-GB"/>
        </w:rPr>
        <w:t>2k+1</w:t>
      </w:r>
      <w:r>
        <w:rPr>
          <w:rFonts w:hint="cs"/>
          <w:rtl/>
        </w:rPr>
        <w:t xml:space="preserve"> מספרים אחרי האפס ("נקודה עשרונית"). נשאר לנו לעשות את ההכפלה של ה-1 השמאלי ביותר בשמאלי ביותר של עצמו, ונקבל 1 שימוקם </w:t>
      </w:r>
      <w:r>
        <w:rPr>
          <w:lang w:val="en-GB"/>
        </w:rPr>
        <w:t>2k+1</w:t>
      </w:r>
      <w:r>
        <w:rPr>
          <w:rFonts w:hint="cs"/>
          <w:rtl/>
        </w:rPr>
        <w:t xml:space="preserve"> מספרים אחרי האפס. נזכור כי </w:t>
      </w:r>
      <w:proofErr w:type="spellStart"/>
      <w:r>
        <w:rPr>
          <w:rFonts w:hint="cs"/>
          <w:rtl/>
        </w:rPr>
        <w:t>בסכימה</w:t>
      </w:r>
      <w:proofErr w:type="spellEnd"/>
      <w:r>
        <w:rPr>
          <w:rFonts w:hint="cs"/>
          <w:rtl/>
        </w:rPr>
        <w:t xml:space="preserve"> יש לנו 1 נוסף כזה, ולכן כאשר נחבר אותם נקבל 1 שימוקם </w:t>
      </w:r>
      <w:r>
        <w:rPr>
          <w:lang w:val="en-GB"/>
        </w:rPr>
        <w:t>2k+2</w:t>
      </w:r>
      <w:r>
        <w:rPr>
          <w:rFonts w:hint="cs"/>
          <w:rtl/>
        </w:rPr>
        <w:t xml:space="preserve"> מספרים אחרי האפס. כלומר, במספר שנקבל יהיו </w:t>
      </w:r>
      <w:r>
        <w:rPr>
          <w:lang w:val="en-GB"/>
        </w:rPr>
        <w:t>2k+2</w:t>
      </w:r>
      <w:r>
        <w:rPr>
          <w:rFonts w:hint="cs"/>
          <w:rtl/>
        </w:rPr>
        <w:t xml:space="preserve"> ביטים. אז הוכחנו את טענת העזר.</w:t>
      </w:r>
    </w:p>
    <w:p w14:paraId="26330C79" w14:textId="5F94FB29" w:rsidR="00D470FB" w:rsidRDefault="00D470FB" w:rsidP="00D470FB">
      <w:pPr>
        <w:bidi/>
        <w:jc w:val="both"/>
        <w:rPr>
          <w:rtl/>
        </w:rPr>
      </w:pPr>
      <w:r>
        <w:rPr>
          <w:rFonts w:hint="cs"/>
          <w:rtl/>
        </w:rPr>
        <w:t>כעת נסתכל על הקוד</w:t>
      </w:r>
      <w:r w:rsidR="00703519">
        <w:rPr>
          <w:rFonts w:hint="cs"/>
          <w:rtl/>
        </w:rPr>
        <w:t xml:space="preserve"> ונתייחס למקרה הגרוע ביותר</w:t>
      </w:r>
      <w:r>
        <w:rPr>
          <w:rFonts w:hint="cs"/>
          <w:rtl/>
        </w:rPr>
        <w:t xml:space="preserve">. נשים לב כי מספר </w:t>
      </w:r>
      <w:proofErr w:type="spellStart"/>
      <w:r>
        <w:rPr>
          <w:rFonts w:hint="cs"/>
          <w:rtl/>
        </w:rPr>
        <w:t>האיטרציות</w:t>
      </w:r>
      <w:proofErr w:type="spellEnd"/>
      <w:r>
        <w:rPr>
          <w:rFonts w:hint="cs"/>
          <w:rtl/>
        </w:rPr>
        <w:t xml:space="preserve"> תהיינה כמספר </w:t>
      </w:r>
      <w:r w:rsidR="00C035C4">
        <w:rPr>
          <w:rFonts w:hint="cs"/>
          <w:rtl/>
        </w:rPr>
        <w:t xml:space="preserve">הביטים של </w:t>
      </w:r>
      <w:r w:rsidR="00C035C4">
        <w:rPr>
          <w:lang w:val="en-GB"/>
        </w:rPr>
        <w:t>b</w:t>
      </w:r>
      <w:r w:rsidR="00C035C4">
        <w:rPr>
          <w:rFonts w:hint="cs"/>
          <w:rtl/>
        </w:rPr>
        <w:t xml:space="preserve">. זאת משום שכל </w:t>
      </w:r>
      <w:proofErr w:type="spellStart"/>
      <w:r w:rsidR="00C035C4">
        <w:rPr>
          <w:rFonts w:hint="cs"/>
          <w:rtl/>
        </w:rPr>
        <w:t>איטרציה</w:t>
      </w:r>
      <w:proofErr w:type="spellEnd"/>
      <w:r w:rsidR="00C035C4">
        <w:rPr>
          <w:rFonts w:hint="cs"/>
          <w:rtl/>
        </w:rPr>
        <w:t xml:space="preserve"> מקטינים את </w:t>
      </w:r>
      <w:r w:rsidR="00C035C4">
        <w:rPr>
          <w:lang w:val="en-GB"/>
        </w:rPr>
        <w:t>b</w:t>
      </w:r>
      <w:r w:rsidR="00C035C4">
        <w:rPr>
          <w:rFonts w:hint="cs"/>
          <w:rtl/>
        </w:rPr>
        <w:t xml:space="preserve"> בביט אחד (ע"י הפעולה </w:t>
      </w:r>
      <w:r w:rsidR="00C035C4">
        <w:rPr>
          <w:lang w:val="en-GB"/>
        </w:rPr>
        <w:t>b=b//2</w:t>
      </w:r>
      <w:r w:rsidR="00C035C4">
        <w:rPr>
          <w:rFonts w:hint="cs"/>
          <w:rtl/>
        </w:rPr>
        <w:t xml:space="preserve">, כפי שנאמר בשאלה). לכן, לפי נתוני השאלה, תהיינה </w:t>
      </w:r>
      <w:r w:rsidR="00C035C4">
        <w:rPr>
          <w:lang w:val="en-GB"/>
        </w:rPr>
        <w:t>m</w:t>
      </w:r>
      <w:r w:rsidR="00C035C4">
        <w:rPr>
          <w:rFonts w:hint="cs"/>
          <w:rtl/>
        </w:rPr>
        <w:t xml:space="preserve"> </w:t>
      </w:r>
      <w:proofErr w:type="spellStart"/>
      <w:r w:rsidR="00C035C4">
        <w:rPr>
          <w:rFonts w:hint="cs"/>
          <w:rtl/>
        </w:rPr>
        <w:t>איטרציות</w:t>
      </w:r>
      <w:proofErr w:type="spellEnd"/>
      <w:r w:rsidR="00C035C4">
        <w:rPr>
          <w:rFonts w:hint="cs"/>
          <w:rtl/>
        </w:rPr>
        <w:t>.</w:t>
      </w:r>
    </w:p>
    <w:p w14:paraId="71743EE4" w14:textId="7C61FA1A" w:rsidR="00703519" w:rsidRDefault="00703519" w:rsidP="00703519">
      <w:pPr>
        <w:bidi/>
        <w:jc w:val="both"/>
        <w:rPr>
          <w:rtl/>
        </w:rPr>
      </w:pPr>
      <w:r>
        <w:rPr>
          <w:rFonts w:hint="cs"/>
          <w:rtl/>
        </w:rPr>
        <w:t>ישנם 2 "מסלולים" שמביאים לפעולות כפל:</w:t>
      </w:r>
    </w:p>
    <w:p w14:paraId="55C4AE0E" w14:textId="5A774357" w:rsidR="00703519" w:rsidRDefault="00F838C9" w:rsidP="00703519">
      <w:pPr>
        <w:pStyle w:val="a7"/>
        <w:numPr>
          <w:ilvl w:val="0"/>
          <w:numId w:val="8"/>
        </w:numPr>
        <w:bidi/>
        <w:jc w:val="both"/>
      </w:pPr>
      <w:r>
        <w:rPr>
          <w:rFonts w:hint="cs"/>
          <w:rtl/>
        </w:rPr>
        <w:t xml:space="preserve">הראשון אינו תלוי בתנאי והוא קורה כל </w:t>
      </w:r>
      <w:proofErr w:type="spellStart"/>
      <w:r>
        <w:rPr>
          <w:rFonts w:hint="cs"/>
          <w:rtl/>
        </w:rPr>
        <w:t>איטרציה</w:t>
      </w:r>
      <w:proofErr w:type="spellEnd"/>
      <w:r>
        <w:rPr>
          <w:rFonts w:hint="cs"/>
          <w:rtl/>
        </w:rPr>
        <w:t xml:space="preserve">, והוא </w:t>
      </w:r>
      <w:r>
        <w:rPr>
          <w:lang w:val="en-GB"/>
        </w:rPr>
        <w:t>a=a*a</w:t>
      </w:r>
      <w:r>
        <w:rPr>
          <w:rFonts w:hint="cs"/>
          <w:rtl/>
        </w:rPr>
        <w:t xml:space="preserve">. ידוע לנו כי </w:t>
      </w:r>
      <w:r>
        <w:rPr>
          <w:lang w:val="en-GB"/>
        </w:rPr>
        <w:t>a</w:t>
      </w:r>
      <w:r>
        <w:rPr>
          <w:rFonts w:hint="cs"/>
          <w:rtl/>
        </w:rPr>
        <w:t xml:space="preserve"> הוא בעל </w:t>
      </w:r>
      <w:r>
        <w:rPr>
          <w:lang w:val="en-GB"/>
        </w:rPr>
        <w:t>n</w:t>
      </w:r>
      <w:r>
        <w:rPr>
          <w:rFonts w:hint="cs"/>
          <w:rtl/>
        </w:rPr>
        <w:t xml:space="preserve"> ביטים. נסתכל על </w:t>
      </w:r>
      <w:proofErr w:type="spellStart"/>
      <w:r>
        <w:rPr>
          <w:rFonts w:hint="cs"/>
          <w:rtl/>
        </w:rPr>
        <w:t>האירציות</w:t>
      </w:r>
      <w:proofErr w:type="spellEnd"/>
      <w:r>
        <w:rPr>
          <w:rFonts w:hint="cs"/>
          <w:rtl/>
        </w:rPr>
        <w:t xml:space="preserve"> הראשונות בכדי להדגים את החוקיות. </w:t>
      </w:r>
      <w:proofErr w:type="spellStart"/>
      <w:r>
        <w:rPr>
          <w:rFonts w:hint="cs"/>
          <w:rtl/>
        </w:rPr>
        <w:t>באיטרציה</w:t>
      </w:r>
      <w:proofErr w:type="spellEnd"/>
      <w:r>
        <w:rPr>
          <w:rFonts w:hint="cs"/>
          <w:rtl/>
        </w:rPr>
        <w:t xml:space="preserve"> הראשונה, מכיוון שהאורך של </w:t>
      </w:r>
      <w:r>
        <w:rPr>
          <w:lang w:val="en-GB"/>
        </w:rPr>
        <w:t>a</w:t>
      </w:r>
      <w:r>
        <w:rPr>
          <w:rFonts w:hint="cs"/>
          <w:rtl/>
        </w:rPr>
        <w:t xml:space="preserve"> הוא </w:t>
      </w:r>
      <w:r>
        <w:rPr>
          <w:lang w:val="en-GB"/>
        </w:rPr>
        <w:t>n</w:t>
      </w:r>
      <w:r>
        <w:rPr>
          <w:rFonts w:hint="cs"/>
          <w:rtl/>
        </w:rPr>
        <w:t xml:space="preserve"> ביטים ומתבצעת פעולת כפל, הסיבוכיות של הפעולה תהיה </w:t>
      </w:r>
      <w:r>
        <w:rPr>
          <w:lang w:val="en-GB"/>
        </w:rPr>
        <w:t>O(n</w:t>
      </w:r>
      <w:r>
        <w:rPr>
          <w:vertAlign w:val="superscript"/>
          <w:lang w:val="en-GB"/>
        </w:rPr>
        <w:t>2</w:t>
      </w:r>
      <w:r>
        <w:rPr>
          <w:lang w:val="en-GB"/>
        </w:rPr>
        <w:t>)</w:t>
      </w:r>
      <w:r>
        <w:rPr>
          <w:rFonts w:hint="cs"/>
          <w:rtl/>
        </w:rPr>
        <w:t xml:space="preserve"> (כפי שנאמר למעלה). ה-</w:t>
      </w:r>
      <w:r>
        <w:rPr>
          <w:lang w:val="en-GB"/>
        </w:rPr>
        <w:t>a</w:t>
      </w:r>
      <w:r>
        <w:rPr>
          <w:rFonts w:hint="cs"/>
          <w:rtl/>
        </w:rPr>
        <w:t xml:space="preserve"> החדש יהיה במקרה הגרוע ביותר באורך </w:t>
      </w:r>
      <w:r>
        <w:rPr>
          <w:lang w:val="en-GB"/>
        </w:rPr>
        <w:t>2n</w:t>
      </w:r>
      <w:r>
        <w:rPr>
          <w:rFonts w:hint="cs"/>
          <w:rtl/>
        </w:rPr>
        <w:t xml:space="preserve"> (כפי שהראנו למעלה). </w:t>
      </w:r>
      <w:proofErr w:type="spellStart"/>
      <w:r>
        <w:rPr>
          <w:rFonts w:hint="cs"/>
          <w:rtl/>
        </w:rPr>
        <w:t>באיטרציה</w:t>
      </w:r>
      <w:proofErr w:type="spellEnd"/>
      <w:r>
        <w:rPr>
          <w:rFonts w:hint="cs"/>
          <w:rtl/>
        </w:rPr>
        <w:t xml:space="preserve"> השני הסיבוכיות של הפעולה תהיה </w:t>
      </w:r>
      <w:r>
        <w:rPr>
          <w:lang w:val="en-GB"/>
        </w:rPr>
        <w:t>O(4n</w:t>
      </w:r>
      <w:r>
        <w:rPr>
          <w:vertAlign w:val="superscript"/>
          <w:lang w:val="en-GB"/>
        </w:rPr>
        <w:t>2</w:t>
      </w:r>
      <w:r>
        <w:rPr>
          <w:lang w:val="en-GB"/>
        </w:rPr>
        <w:t>)</w:t>
      </w:r>
      <w:r>
        <w:rPr>
          <w:rFonts w:hint="cs"/>
          <w:rtl/>
        </w:rPr>
        <w:t>, וה-</w:t>
      </w:r>
      <w:r>
        <w:t>a</w:t>
      </w:r>
      <w:r>
        <w:rPr>
          <w:rFonts w:hint="cs"/>
          <w:rtl/>
        </w:rPr>
        <w:t xml:space="preserve"> החדש יהיה</w:t>
      </w:r>
      <w:r w:rsidR="00A16B50">
        <w:rPr>
          <w:rFonts w:hint="cs"/>
          <w:rtl/>
        </w:rPr>
        <w:t xml:space="preserve"> עד</w:t>
      </w:r>
      <w:r>
        <w:rPr>
          <w:rFonts w:hint="cs"/>
          <w:rtl/>
        </w:rPr>
        <w:t xml:space="preserve"> </w:t>
      </w:r>
      <w:r>
        <w:rPr>
          <w:lang w:val="en-GB"/>
        </w:rPr>
        <w:t>4n</w:t>
      </w:r>
      <w:r w:rsidR="00A16B50">
        <w:rPr>
          <w:rFonts w:hint="cs"/>
          <w:rtl/>
          <w:lang w:val="en-GB"/>
        </w:rPr>
        <w:t xml:space="preserve"> ביטים</w:t>
      </w:r>
      <w:r>
        <w:rPr>
          <w:rFonts w:hint="cs"/>
          <w:rtl/>
        </w:rPr>
        <w:t xml:space="preserve">. </w:t>
      </w:r>
      <w:proofErr w:type="spellStart"/>
      <w:r>
        <w:rPr>
          <w:rFonts w:hint="cs"/>
          <w:rtl/>
        </w:rPr>
        <w:t>באיטרציה</w:t>
      </w:r>
      <w:proofErr w:type="spellEnd"/>
      <w:r>
        <w:rPr>
          <w:rFonts w:hint="cs"/>
          <w:rtl/>
        </w:rPr>
        <w:t xml:space="preserve"> השלישית הסיבוכיות של הפעולה תהיה </w:t>
      </w:r>
      <w:r>
        <w:rPr>
          <w:lang w:val="en-GB"/>
        </w:rPr>
        <w:t>O(16n</w:t>
      </w:r>
      <w:r>
        <w:rPr>
          <w:vertAlign w:val="superscript"/>
          <w:lang w:val="en-GB"/>
        </w:rPr>
        <w:t>2</w:t>
      </w:r>
      <w:r>
        <w:rPr>
          <w:lang w:val="en-GB"/>
        </w:rPr>
        <w:t>)</w:t>
      </w:r>
      <w:r>
        <w:rPr>
          <w:rFonts w:hint="cs"/>
          <w:rtl/>
        </w:rPr>
        <w:t xml:space="preserve"> ו-</w:t>
      </w:r>
      <w:r>
        <w:rPr>
          <w:lang w:val="en-GB"/>
        </w:rPr>
        <w:t>a</w:t>
      </w:r>
      <w:r>
        <w:rPr>
          <w:rFonts w:hint="cs"/>
          <w:rtl/>
        </w:rPr>
        <w:t xml:space="preserve"> החדש יהיה</w:t>
      </w:r>
      <w:r w:rsidR="00A16B50">
        <w:rPr>
          <w:rFonts w:hint="cs"/>
          <w:rtl/>
        </w:rPr>
        <w:t xml:space="preserve"> עד</w:t>
      </w:r>
      <w:r>
        <w:rPr>
          <w:rFonts w:hint="cs"/>
          <w:rtl/>
        </w:rPr>
        <w:t xml:space="preserve"> </w:t>
      </w:r>
      <w:r>
        <w:rPr>
          <w:lang w:val="en-GB"/>
        </w:rPr>
        <w:t>8n</w:t>
      </w:r>
      <w:r w:rsidR="00A16B50">
        <w:rPr>
          <w:rFonts w:hint="cs"/>
          <w:rtl/>
        </w:rPr>
        <w:t xml:space="preserve"> ביטים.</w:t>
      </w:r>
      <w:r>
        <w:rPr>
          <w:rFonts w:hint="cs"/>
          <w:rtl/>
        </w:rPr>
        <w:t xml:space="preserve"> </w:t>
      </w:r>
    </w:p>
    <w:p w14:paraId="519AD38A" w14:textId="23E6F40C" w:rsidR="00F838C9" w:rsidRDefault="00F838C9" w:rsidP="00F838C9">
      <w:pPr>
        <w:pStyle w:val="a7"/>
        <w:bidi/>
        <w:jc w:val="both"/>
        <w:rPr>
          <w:rtl/>
        </w:rPr>
      </w:pPr>
      <w:r>
        <w:rPr>
          <w:rFonts w:hint="cs"/>
          <w:rtl/>
        </w:rPr>
        <w:t xml:space="preserve">כלומר, </w:t>
      </w:r>
      <w:proofErr w:type="spellStart"/>
      <w:r>
        <w:rPr>
          <w:rFonts w:hint="cs"/>
          <w:rtl/>
        </w:rPr>
        <w:t>באיטרציה</w:t>
      </w:r>
      <w:proofErr w:type="spellEnd"/>
      <w:r>
        <w:rPr>
          <w:rFonts w:hint="cs"/>
          <w:rtl/>
        </w:rPr>
        <w:t xml:space="preserve"> ה-</w:t>
      </w:r>
      <w:r>
        <w:rPr>
          <w:lang w:val="en-GB"/>
        </w:rPr>
        <w:t>k</w:t>
      </w:r>
      <w:r>
        <w:rPr>
          <w:rFonts w:hint="cs"/>
          <w:rtl/>
        </w:rPr>
        <w:t xml:space="preserve"> הסיבוכיות של פעולת הכפל תהיה </w:t>
      </w:r>
      <w:r>
        <w:rPr>
          <w:lang w:val="en-GB"/>
        </w:rPr>
        <w:t>O(2</w:t>
      </w:r>
      <w:r>
        <w:rPr>
          <w:vertAlign w:val="superscript"/>
          <w:lang w:val="en-GB"/>
        </w:rPr>
        <w:t>2(k-1)</w:t>
      </w:r>
      <w:r>
        <w:rPr>
          <w:lang w:val="en-GB"/>
        </w:rPr>
        <w:t>)</w:t>
      </w:r>
      <w:r>
        <w:rPr>
          <w:rFonts w:hint="cs"/>
          <w:rtl/>
        </w:rPr>
        <w:t>, וה-</w:t>
      </w:r>
      <w:r>
        <w:t>a</w:t>
      </w:r>
      <w:r>
        <w:rPr>
          <w:rFonts w:hint="cs"/>
          <w:rtl/>
        </w:rPr>
        <w:t xml:space="preserve"> החדש יהיה </w:t>
      </w:r>
      <w:r>
        <w:rPr>
          <w:lang w:val="en-GB"/>
        </w:rPr>
        <w:t>2</w:t>
      </w:r>
      <w:r>
        <w:rPr>
          <w:vertAlign w:val="superscript"/>
          <w:lang w:val="en-GB"/>
        </w:rPr>
        <w:t>m</w:t>
      </w:r>
      <w:r>
        <w:rPr>
          <w:lang w:val="en-GB"/>
        </w:rPr>
        <w:t>n</w:t>
      </w:r>
      <w:r>
        <w:rPr>
          <w:rFonts w:hint="cs"/>
          <w:rtl/>
        </w:rPr>
        <w:t>.</w:t>
      </w:r>
    </w:p>
    <w:p w14:paraId="6E2D26D4" w14:textId="12D38800" w:rsidR="00F838C9" w:rsidRDefault="00F838C9" w:rsidP="00F838C9">
      <w:pPr>
        <w:pStyle w:val="a7"/>
        <w:bidi/>
        <w:jc w:val="both"/>
        <w:rPr>
          <w:rtl/>
        </w:rPr>
      </w:pPr>
      <w:r>
        <w:rPr>
          <w:rFonts w:hint="cs"/>
          <w:rtl/>
        </w:rPr>
        <w:t xml:space="preserve">לאחר </w:t>
      </w:r>
      <w:proofErr w:type="spellStart"/>
      <w:r>
        <w:rPr>
          <w:rFonts w:hint="cs"/>
          <w:rtl/>
        </w:rPr>
        <w:t>האיטרציה</w:t>
      </w:r>
      <w:proofErr w:type="spellEnd"/>
      <w:r>
        <w:rPr>
          <w:rFonts w:hint="cs"/>
          <w:rtl/>
        </w:rPr>
        <w:t xml:space="preserve"> ה-</w:t>
      </w:r>
      <w:r>
        <w:rPr>
          <w:lang w:val="en-GB"/>
        </w:rPr>
        <w:t>m</w:t>
      </w:r>
      <w:r>
        <w:rPr>
          <w:rFonts w:hint="cs"/>
          <w:rtl/>
        </w:rPr>
        <w:t xml:space="preserve"> (בסיום זמן הריצה), נראה כי כלל הפעולות שייעשו ב'מסלול' הזה הן הסכום: </w:t>
      </w:r>
      <w:r>
        <w:rPr>
          <w:lang w:val="en-GB"/>
        </w:rPr>
        <w:t>O(n</w:t>
      </w:r>
      <w:r>
        <w:rPr>
          <w:vertAlign w:val="superscript"/>
          <w:lang w:val="en-GB"/>
        </w:rPr>
        <w:t>2</w:t>
      </w:r>
      <w:r>
        <w:rPr>
          <w:lang w:val="en-GB"/>
        </w:rPr>
        <w:t>)+O(4n</w:t>
      </w:r>
      <w:r>
        <w:rPr>
          <w:vertAlign w:val="superscript"/>
          <w:lang w:val="en-GB"/>
        </w:rPr>
        <w:t>2</w:t>
      </w:r>
      <w:r>
        <w:rPr>
          <w:lang w:val="en-GB"/>
        </w:rPr>
        <w:t>)+O(16n</w:t>
      </w:r>
      <w:r>
        <w:rPr>
          <w:vertAlign w:val="superscript"/>
          <w:lang w:val="en-GB"/>
        </w:rPr>
        <w:t>2</w:t>
      </w:r>
      <w:r>
        <w:rPr>
          <w:lang w:val="en-GB"/>
        </w:rPr>
        <w:t>)+…+O(</w:t>
      </w:r>
      <w:r w:rsidR="00575E35">
        <w:rPr>
          <w:lang w:val="en-GB"/>
        </w:rPr>
        <w:t>2</w:t>
      </w:r>
      <w:r w:rsidRPr="00A16B50">
        <w:rPr>
          <w:vertAlign w:val="superscript"/>
          <w:lang w:val="en-GB"/>
        </w:rPr>
        <w:t>2m</w:t>
      </w:r>
      <w:r>
        <w:rPr>
          <w:vertAlign w:val="superscript"/>
          <w:lang w:val="en-GB"/>
        </w:rPr>
        <w:t>-2</w:t>
      </w:r>
      <w:r>
        <w:rPr>
          <w:lang w:val="en-GB"/>
        </w:rPr>
        <w:t>n</w:t>
      </w:r>
      <w:r>
        <w:rPr>
          <w:vertAlign w:val="superscript"/>
          <w:lang w:val="en-GB"/>
        </w:rPr>
        <w:t>2</w:t>
      </w:r>
      <w:r>
        <w:rPr>
          <w:lang w:val="en-GB"/>
        </w:rPr>
        <w:t>)</w:t>
      </w:r>
      <w:r>
        <w:rPr>
          <w:rFonts w:hint="cs"/>
          <w:rtl/>
        </w:rPr>
        <w:t>.</w:t>
      </w:r>
    </w:p>
    <w:p w14:paraId="25D383D6" w14:textId="3E757339" w:rsidR="00F838C9" w:rsidRDefault="00F838C9" w:rsidP="00F838C9">
      <w:pPr>
        <w:pStyle w:val="a7"/>
        <w:bidi/>
        <w:jc w:val="both"/>
        <w:rPr>
          <w:rtl/>
        </w:rPr>
      </w:pPr>
    </w:p>
    <w:p w14:paraId="3AD21A50" w14:textId="3DEC8EA1" w:rsidR="00F838C9" w:rsidRPr="00A16B50" w:rsidRDefault="00F838C9" w:rsidP="00F838C9">
      <w:pPr>
        <w:pStyle w:val="a7"/>
        <w:numPr>
          <w:ilvl w:val="0"/>
          <w:numId w:val="8"/>
        </w:numPr>
        <w:bidi/>
        <w:jc w:val="both"/>
      </w:pPr>
      <w:r>
        <w:rPr>
          <w:rFonts w:hint="cs"/>
          <w:rtl/>
        </w:rPr>
        <w:t xml:space="preserve">ה'מסלול' השני הוא משפט התנאי (מופעל כאשר </w:t>
      </w:r>
      <w:r>
        <w:rPr>
          <w:lang w:val="en-GB"/>
        </w:rPr>
        <w:t>b</w:t>
      </w:r>
      <w:r>
        <w:rPr>
          <w:rFonts w:hint="cs"/>
          <w:rtl/>
        </w:rPr>
        <w:t xml:space="preserve"> הוא מספר אי-זוגי). במקרה הגרוע ביותר, נניח כי התנאי מופעל בכל </w:t>
      </w:r>
      <w:proofErr w:type="spellStart"/>
      <w:r>
        <w:rPr>
          <w:rFonts w:hint="cs"/>
          <w:rtl/>
        </w:rPr>
        <w:t>איטרציה</w:t>
      </w:r>
      <w:proofErr w:type="spellEnd"/>
      <w:r>
        <w:rPr>
          <w:rFonts w:hint="cs"/>
          <w:rtl/>
        </w:rPr>
        <w:t>. נבחן את חוקיות הפעולה</w:t>
      </w:r>
      <w:r w:rsidR="00264D5A">
        <w:rPr>
          <w:rFonts w:hint="cs"/>
          <w:rtl/>
        </w:rPr>
        <w:t xml:space="preserve"> ונראה כי בכל מקרה היא בסיבוכיות נמוכה יותר </w:t>
      </w:r>
      <w:proofErr w:type="spellStart"/>
      <w:r w:rsidR="00264D5A">
        <w:rPr>
          <w:rFonts w:hint="cs"/>
          <w:rtl/>
        </w:rPr>
        <w:t>מה'מסלול</w:t>
      </w:r>
      <w:proofErr w:type="spellEnd"/>
      <w:r w:rsidR="00264D5A">
        <w:rPr>
          <w:rFonts w:hint="cs"/>
          <w:rtl/>
        </w:rPr>
        <w:t>' הראשון</w:t>
      </w:r>
      <w:r>
        <w:rPr>
          <w:rFonts w:hint="cs"/>
          <w:rtl/>
        </w:rPr>
        <w:t xml:space="preserve">. </w:t>
      </w:r>
      <w:proofErr w:type="spellStart"/>
      <w:r>
        <w:rPr>
          <w:rFonts w:hint="cs"/>
          <w:rtl/>
        </w:rPr>
        <w:t>באיטרציה</w:t>
      </w:r>
      <w:proofErr w:type="spellEnd"/>
      <w:r>
        <w:rPr>
          <w:rFonts w:hint="cs"/>
          <w:rtl/>
        </w:rPr>
        <w:t xml:space="preserve"> הראשונה, </w:t>
      </w:r>
      <w:r w:rsidR="00917660">
        <w:rPr>
          <w:rFonts w:hint="cs"/>
          <w:rtl/>
        </w:rPr>
        <w:t xml:space="preserve">מכפילים </w:t>
      </w:r>
      <w:r w:rsidR="00917660">
        <w:rPr>
          <w:lang w:val="en-GB"/>
        </w:rPr>
        <w:t>1*a</w:t>
      </w:r>
      <w:r w:rsidR="00917660">
        <w:rPr>
          <w:rFonts w:hint="cs"/>
          <w:rtl/>
        </w:rPr>
        <w:t>,</w:t>
      </w:r>
      <w:r w:rsidR="00264D5A">
        <w:rPr>
          <w:rFonts w:hint="cs"/>
          <w:rtl/>
        </w:rPr>
        <w:t xml:space="preserve"> (לעומת </w:t>
      </w:r>
      <w:r w:rsidR="00264D5A">
        <w:rPr>
          <w:lang w:val="en-GB"/>
        </w:rPr>
        <w:t>a*a</w:t>
      </w:r>
      <w:r w:rsidR="00264D5A">
        <w:rPr>
          <w:rFonts w:hint="cs"/>
          <w:rtl/>
        </w:rPr>
        <w:t xml:space="preserve"> במסלול הראשון)</w:t>
      </w:r>
      <w:r w:rsidR="00917660">
        <w:rPr>
          <w:rFonts w:hint="cs"/>
          <w:rtl/>
        </w:rPr>
        <w:t xml:space="preserve"> </w:t>
      </w:r>
      <w:r w:rsidR="00264D5A">
        <w:rPr>
          <w:rFonts w:hint="cs"/>
          <w:rtl/>
          <w:lang w:val="en-GB"/>
        </w:rPr>
        <w:t>ב</w:t>
      </w:r>
      <w:r w:rsidR="00917660">
        <w:rPr>
          <w:rFonts w:hint="cs"/>
          <w:rtl/>
          <w:lang w:val="en-GB"/>
        </w:rPr>
        <w:t xml:space="preserve">שנייה, </w:t>
      </w:r>
      <w:r w:rsidR="00917660">
        <w:rPr>
          <w:lang w:val="en-GB"/>
        </w:rPr>
        <w:t>res=a</w:t>
      </w:r>
      <w:r w:rsidR="00917660">
        <w:rPr>
          <w:rFonts w:hint="cs"/>
          <w:rtl/>
        </w:rPr>
        <w:t xml:space="preserve">, ואילו </w:t>
      </w:r>
      <w:r w:rsidR="00917660">
        <w:rPr>
          <w:lang w:val="en-GB"/>
        </w:rPr>
        <w:t>a</w:t>
      </w:r>
      <w:r w:rsidR="00917660">
        <w:rPr>
          <w:rFonts w:hint="cs"/>
          <w:rtl/>
        </w:rPr>
        <w:t xml:space="preserve"> מתעדכן וכעת הוא </w:t>
      </w:r>
      <w:r w:rsidR="00917660">
        <w:rPr>
          <w:lang w:val="en-GB"/>
        </w:rPr>
        <w:t>a</w:t>
      </w:r>
      <w:r w:rsidR="00917660">
        <w:rPr>
          <w:vertAlign w:val="superscript"/>
          <w:lang w:val="en-GB"/>
        </w:rPr>
        <w:t>2</w:t>
      </w:r>
      <w:r w:rsidR="00917660">
        <w:rPr>
          <w:rFonts w:hint="cs"/>
          <w:rtl/>
        </w:rPr>
        <w:t xml:space="preserve"> </w:t>
      </w:r>
      <w:r w:rsidR="00264D5A">
        <w:rPr>
          <w:rFonts w:hint="cs"/>
          <w:rtl/>
        </w:rPr>
        <w:t xml:space="preserve">ומתבצעת המכפלה </w:t>
      </w:r>
      <w:r w:rsidR="00264D5A">
        <w:rPr>
          <w:lang w:val="en-GB"/>
        </w:rPr>
        <w:t>a</w:t>
      </w:r>
      <w:r w:rsidR="00264D5A">
        <w:rPr>
          <w:vertAlign w:val="superscript"/>
          <w:lang w:val="en-GB"/>
        </w:rPr>
        <w:t>2</w:t>
      </w:r>
      <w:r w:rsidR="00264D5A">
        <w:rPr>
          <w:lang w:val="en-GB"/>
        </w:rPr>
        <w:t>*a</w:t>
      </w:r>
      <w:r w:rsidR="00264D5A">
        <w:rPr>
          <w:rFonts w:hint="cs"/>
          <w:rtl/>
        </w:rPr>
        <w:t xml:space="preserve"> (לעומת </w:t>
      </w:r>
      <w:r w:rsidR="00264D5A">
        <w:rPr>
          <w:lang w:val="en-GB"/>
        </w:rPr>
        <w:t>a</w:t>
      </w:r>
      <w:r w:rsidR="00264D5A">
        <w:rPr>
          <w:vertAlign w:val="superscript"/>
          <w:lang w:val="en-GB"/>
        </w:rPr>
        <w:t>2</w:t>
      </w:r>
      <w:r w:rsidR="00264D5A">
        <w:rPr>
          <w:lang w:val="en-GB"/>
        </w:rPr>
        <w:t>*a</w:t>
      </w:r>
      <w:r w:rsidR="00264D5A">
        <w:rPr>
          <w:vertAlign w:val="superscript"/>
          <w:lang w:val="en-GB"/>
        </w:rPr>
        <w:t>2</w:t>
      </w:r>
      <w:r w:rsidR="00264D5A">
        <w:rPr>
          <w:rFonts w:hint="cs"/>
          <w:rtl/>
        </w:rPr>
        <w:t xml:space="preserve"> במסלול הראשון), בשלישית</w:t>
      </w:r>
      <w:r w:rsidR="00A16B50">
        <w:rPr>
          <w:rFonts w:hint="cs"/>
          <w:rtl/>
        </w:rPr>
        <w:t xml:space="preserve"> </w:t>
      </w:r>
      <w:r w:rsidR="00A16B50">
        <w:rPr>
          <w:lang w:val="en-GB"/>
        </w:rPr>
        <w:t>res=a</w:t>
      </w:r>
      <w:r w:rsidR="00A16B50">
        <w:rPr>
          <w:vertAlign w:val="superscript"/>
          <w:lang w:val="en-GB"/>
        </w:rPr>
        <w:t>3</w:t>
      </w:r>
      <w:r w:rsidR="00917660">
        <w:rPr>
          <w:rFonts w:hint="cs"/>
          <w:rtl/>
        </w:rPr>
        <w:t xml:space="preserve"> </w:t>
      </w:r>
      <w:r w:rsidR="00A16B50">
        <w:rPr>
          <w:rFonts w:hint="cs"/>
          <w:rtl/>
        </w:rPr>
        <w:t xml:space="preserve">ואילו </w:t>
      </w:r>
      <w:r w:rsidR="00A16B50">
        <w:rPr>
          <w:lang w:val="en-GB"/>
        </w:rPr>
        <w:t>a</w:t>
      </w:r>
      <w:r w:rsidR="00A16B50">
        <w:rPr>
          <w:rFonts w:hint="cs"/>
          <w:rtl/>
        </w:rPr>
        <w:t xml:space="preserve"> מתעדכן וכעת הוא </w:t>
      </w:r>
      <w:r w:rsidR="00A16B50">
        <w:rPr>
          <w:lang w:val="en-GB"/>
        </w:rPr>
        <w:t>a</w:t>
      </w:r>
      <w:r w:rsidR="00A16B50">
        <w:rPr>
          <w:vertAlign w:val="superscript"/>
          <w:lang w:val="en-GB"/>
        </w:rPr>
        <w:t>4</w:t>
      </w:r>
      <w:r w:rsidR="00A16B50">
        <w:rPr>
          <w:rFonts w:hint="cs"/>
          <w:rtl/>
        </w:rPr>
        <w:t xml:space="preserve"> ומתבצעת המכפלה </w:t>
      </w:r>
      <w:r w:rsidR="00A16B50">
        <w:rPr>
          <w:lang w:val="en-GB"/>
        </w:rPr>
        <w:t>a</w:t>
      </w:r>
      <w:r w:rsidR="00A16B50">
        <w:rPr>
          <w:vertAlign w:val="superscript"/>
          <w:lang w:val="en-GB"/>
        </w:rPr>
        <w:t>3</w:t>
      </w:r>
      <w:r w:rsidR="00A16B50">
        <w:rPr>
          <w:lang w:val="en-GB"/>
        </w:rPr>
        <w:t>*a</w:t>
      </w:r>
      <w:r w:rsidR="00A16B50">
        <w:rPr>
          <w:vertAlign w:val="superscript"/>
          <w:lang w:val="en-GB"/>
        </w:rPr>
        <w:t>4</w:t>
      </w:r>
      <w:r w:rsidR="00A16B50">
        <w:rPr>
          <w:rFonts w:hint="cs"/>
          <w:rtl/>
        </w:rPr>
        <w:t xml:space="preserve"> (לעומת </w:t>
      </w:r>
      <w:r w:rsidR="00A16B50">
        <w:rPr>
          <w:lang w:val="en-GB"/>
        </w:rPr>
        <w:t>a</w:t>
      </w:r>
      <w:r w:rsidR="00A16B50">
        <w:rPr>
          <w:vertAlign w:val="superscript"/>
          <w:lang w:val="en-GB"/>
        </w:rPr>
        <w:t>4</w:t>
      </w:r>
      <w:r w:rsidR="00A16B50">
        <w:rPr>
          <w:lang w:val="en-GB"/>
        </w:rPr>
        <w:t>*a</w:t>
      </w:r>
      <w:r w:rsidR="00A16B50">
        <w:rPr>
          <w:vertAlign w:val="superscript"/>
          <w:lang w:val="en-GB"/>
        </w:rPr>
        <w:t>4</w:t>
      </w:r>
      <w:r w:rsidR="00A16B50">
        <w:rPr>
          <w:rFonts w:hint="cs"/>
          <w:rtl/>
        </w:rPr>
        <w:t xml:space="preserve"> במסלול הראשון)</w:t>
      </w:r>
      <w:r w:rsidR="00A16B50">
        <w:rPr>
          <w:rFonts w:hint="cs"/>
          <w:rtl/>
        </w:rPr>
        <w:t xml:space="preserve">. בסה"כ בכל </w:t>
      </w:r>
      <w:proofErr w:type="spellStart"/>
      <w:r w:rsidR="00A16B50">
        <w:rPr>
          <w:rFonts w:hint="cs"/>
          <w:rtl/>
        </w:rPr>
        <w:t>איטרציה</w:t>
      </w:r>
      <w:proofErr w:type="spellEnd"/>
      <w:r w:rsidR="00A16B50">
        <w:rPr>
          <w:rFonts w:hint="cs"/>
          <w:rtl/>
        </w:rPr>
        <w:t xml:space="preserve"> מתבצעת המכפלה </w:t>
      </w:r>
      <w:r w:rsidR="00A16B50">
        <w:rPr>
          <w:lang w:val="en-GB"/>
        </w:rPr>
        <w:t>a</w:t>
      </w:r>
      <w:r w:rsidR="00A16B50">
        <w:rPr>
          <w:vertAlign w:val="superscript"/>
          <w:lang w:val="en-GB"/>
        </w:rPr>
        <w:t>k-1</w:t>
      </w:r>
      <w:r w:rsidR="00A16B50">
        <w:rPr>
          <w:lang w:val="en-GB"/>
        </w:rPr>
        <w:t>*</w:t>
      </w:r>
      <w:proofErr w:type="spellStart"/>
      <w:r w:rsidR="00A16B50">
        <w:rPr>
          <w:lang w:val="en-GB"/>
        </w:rPr>
        <w:t>a</w:t>
      </w:r>
      <w:r w:rsidR="00A16B50">
        <w:rPr>
          <w:vertAlign w:val="superscript"/>
          <w:lang w:val="en-GB"/>
        </w:rPr>
        <w:t>k</w:t>
      </w:r>
      <w:proofErr w:type="spellEnd"/>
      <w:r w:rsidR="00A16B50">
        <w:rPr>
          <w:rFonts w:hint="cs"/>
          <w:rtl/>
        </w:rPr>
        <w:t xml:space="preserve"> שהיא 'נמוכה יותר' </w:t>
      </w:r>
      <w:proofErr w:type="spellStart"/>
      <w:r w:rsidR="00A16B50">
        <w:rPr>
          <w:rFonts w:hint="cs"/>
          <w:rtl/>
        </w:rPr>
        <w:t>סיבוכית</w:t>
      </w:r>
      <w:proofErr w:type="spellEnd"/>
      <w:r w:rsidR="00A16B50">
        <w:rPr>
          <w:rFonts w:hint="cs"/>
          <w:rtl/>
        </w:rPr>
        <w:t xml:space="preserve"> מאשר </w:t>
      </w:r>
      <w:proofErr w:type="spellStart"/>
      <w:r w:rsidR="00A16B50">
        <w:rPr>
          <w:lang w:val="en-GB"/>
        </w:rPr>
        <w:t>a</w:t>
      </w:r>
      <w:r w:rsidR="00A16B50">
        <w:rPr>
          <w:vertAlign w:val="superscript"/>
          <w:lang w:val="en-GB"/>
        </w:rPr>
        <w:t>k</w:t>
      </w:r>
      <w:proofErr w:type="spellEnd"/>
      <w:r w:rsidR="00A16B50">
        <w:rPr>
          <w:lang w:val="en-GB"/>
        </w:rPr>
        <w:t>*</w:t>
      </w:r>
      <w:proofErr w:type="spellStart"/>
      <w:r w:rsidR="00A16B50">
        <w:rPr>
          <w:lang w:val="en-GB"/>
        </w:rPr>
        <w:t>a</w:t>
      </w:r>
      <w:r w:rsidR="00A16B50">
        <w:rPr>
          <w:vertAlign w:val="superscript"/>
          <w:lang w:val="en-GB"/>
        </w:rPr>
        <w:t>k</w:t>
      </w:r>
      <w:proofErr w:type="spellEnd"/>
      <w:r w:rsidR="00A16B50">
        <w:rPr>
          <w:rFonts w:hint="cs"/>
          <w:rtl/>
          <w:lang w:val="en-GB"/>
        </w:rPr>
        <w:t>.</w:t>
      </w:r>
    </w:p>
    <w:p w14:paraId="37289D24" w14:textId="6291FE8E" w:rsidR="00A16B50" w:rsidRDefault="00A16B50" w:rsidP="00A16B50">
      <w:pPr>
        <w:bidi/>
        <w:jc w:val="both"/>
        <w:rPr>
          <w:rtl/>
        </w:rPr>
      </w:pPr>
      <w:r>
        <w:rPr>
          <w:rFonts w:hint="cs"/>
          <w:rtl/>
        </w:rPr>
        <w:t>לכן, בבואנו לחשב את הסיבוכיות של הפונקציה, נחשב רק את פעולות המסלול הראשון</w:t>
      </w:r>
      <w:r w:rsidR="00575E35">
        <w:rPr>
          <w:rFonts w:hint="cs"/>
          <w:rtl/>
        </w:rPr>
        <w:t xml:space="preserve"> (הסיבוכיות העליונה יותר):</w:t>
      </w:r>
    </w:p>
    <w:p w14:paraId="15DF749E" w14:textId="21D3E2E2" w:rsidR="00575E35" w:rsidRPr="00F838C9" w:rsidRDefault="00575E35" w:rsidP="00575E35">
      <w:pPr>
        <w:bidi/>
        <w:jc w:val="both"/>
        <w:rPr>
          <w:rFonts w:hint="cs"/>
          <w:rtl/>
        </w:rPr>
      </w:pPr>
      <w:r>
        <w:rPr>
          <w:lang w:val="en-GB"/>
        </w:rPr>
        <w:t>O(n</w:t>
      </w:r>
      <w:proofErr w:type="gramStart"/>
      <w:r>
        <w:rPr>
          <w:vertAlign w:val="superscript"/>
          <w:lang w:val="en-GB"/>
        </w:rPr>
        <w:t>2</w:t>
      </w:r>
      <w:r>
        <w:rPr>
          <w:lang w:val="en-GB"/>
        </w:rPr>
        <w:t>)+</w:t>
      </w:r>
      <w:proofErr w:type="gramEnd"/>
      <w:r>
        <w:rPr>
          <w:lang w:val="en-GB"/>
        </w:rPr>
        <w:t>O(4n</w:t>
      </w:r>
      <w:r>
        <w:rPr>
          <w:vertAlign w:val="superscript"/>
          <w:lang w:val="en-GB"/>
        </w:rPr>
        <w:t>2</w:t>
      </w:r>
      <w:r>
        <w:rPr>
          <w:lang w:val="en-GB"/>
        </w:rPr>
        <w:t>)+O(16n</w:t>
      </w:r>
      <w:r>
        <w:rPr>
          <w:vertAlign w:val="superscript"/>
          <w:lang w:val="en-GB"/>
        </w:rPr>
        <w:t>2</w:t>
      </w:r>
      <w:r>
        <w:rPr>
          <w:lang w:val="en-GB"/>
        </w:rPr>
        <w:t>)+…+O(</w:t>
      </w:r>
      <w:r>
        <w:rPr>
          <w:lang w:val="en-GB"/>
        </w:rPr>
        <w:t>2</w:t>
      </w:r>
      <w:r w:rsidRPr="00A16B50">
        <w:rPr>
          <w:vertAlign w:val="superscript"/>
          <w:lang w:val="en-GB"/>
        </w:rPr>
        <w:t>2m</w:t>
      </w:r>
      <w:r>
        <w:rPr>
          <w:vertAlign w:val="superscript"/>
          <w:lang w:val="en-GB"/>
        </w:rPr>
        <w:t>-2</w:t>
      </w:r>
      <w:r>
        <w:rPr>
          <w:lang w:val="en-GB"/>
        </w:rPr>
        <w:t>n</w:t>
      </w:r>
      <w:r>
        <w:rPr>
          <w:vertAlign w:val="superscript"/>
          <w:lang w:val="en-GB"/>
        </w:rPr>
        <w:t>2</w:t>
      </w:r>
      <w:r>
        <w:rPr>
          <w:lang w:val="en-GB"/>
        </w:rPr>
        <w:t>)</w:t>
      </w:r>
      <w:r>
        <w:rPr>
          <w:lang w:val="en-GB"/>
        </w:rPr>
        <w:t>=O(2</w:t>
      </w:r>
      <w:r>
        <w:rPr>
          <w:vertAlign w:val="superscript"/>
          <w:lang w:val="en-GB"/>
        </w:rPr>
        <w:t>2m</w:t>
      </w:r>
      <w:r>
        <w:rPr>
          <w:lang w:val="en-GB"/>
        </w:rPr>
        <w:t>n</w:t>
      </w:r>
      <w:r>
        <w:rPr>
          <w:vertAlign w:val="superscript"/>
          <w:lang w:val="en-GB"/>
        </w:rPr>
        <w:t>2</w:t>
      </w:r>
      <w:r>
        <w:rPr>
          <w:lang w:val="en-GB"/>
        </w:rPr>
        <w:t>)=O(4</w:t>
      </w:r>
      <w:r>
        <w:rPr>
          <w:vertAlign w:val="superscript"/>
          <w:lang w:val="en-GB"/>
        </w:rPr>
        <w:t>m</w:t>
      </w:r>
      <w:r>
        <w:rPr>
          <w:lang w:val="en-GB"/>
        </w:rPr>
        <w:t>n</w:t>
      </w:r>
      <w:r>
        <w:rPr>
          <w:vertAlign w:val="superscript"/>
          <w:lang w:val="en-GB"/>
        </w:rPr>
        <w:t>2</w:t>
      </w:r>
      <w:r>
        <w:rPr>
          <w:lang w:val="en-GB"/>
        </w:rPr>
        <w:t>)</w:t>
      </w:r>
      <w:r>
        <w:rPr>
          <w:rFonts w:hint="cs"/>
          <w:rtl/>
        </w:rPr>
        <w:t>.</w:t>
      </w:r>
    </w:p>
    <w:p w14:paraId="2DA3045D" w14:textId="155ADAD2" w:rsidR="00F22FAA" w:rsidRDefault="00F22FAA" w:rsidP="00F22FAA">
      <w:pPr>
        <w:bidi/>
        <w:rPr>
          <w:b/>
          <w:bCs/>
          <w:sz w:val="28"/>
          <w:szCs w:val="28"/>
          <w:u w:val="single"/>
          <w:rtl/>
        </w:rPr>
      </w:pPr>
      <w:r>
        <w:rPr>
          <w:b/>
          <w:bCs/>
          <w:sz w:val="28"/>
          <w:szCs w:val="28"/>
          <w:u w:val="single"/>
          <w:rtl/>
        </w:rPr>
        <w:lastRenderedPageBreak/>
        <w:t xml:space="preserve">שאלה </w:t>
      </w:r>
      <w:r>
        <w:rPr>
          <w:rFonts w:hint="cs"/>
          <w:b/>
          <w:bCs/>
          <w:sz w:val="28"/>
          <w:szCs w:val="28"/>
          <w:u w:val="single"/>
          <w:rtl/>
        </w:rPr>
        <w:t>6</w:t>
      </w:r>
    </w:p>
    <w:p w14:paraId="1A74E7E2" w14:textId="3F69D1DE" w:rsidR="00F22FAA" w:rsidRDefault="00F22FAA" w:rsidP="00F22FAA">
      <w:pPr>
        <w:bidi/>
        <w:rPr>
          <w:rtl/>
        </w:rPr>
      </w:pPr>
      <w:r>
        <w:rPr>
          <w:rFonts w:hint="cs"/>
          <w:rtl/>
        </w:rPr>
        <w:t xml:space="preserve">ב. בקוד שכתבתי: הסיבוכיות היא </w:t>
      </w:r>
      <w:proofErr w:type="spellStart"/>
      <w:r>
        <w:rPr>
          <w:rFonts w:hint="cs"/>
          <w:rtl/>
        </w:rPr>
        <w:t>אקספוננציאלית</w:t>
      </w:r>
      <w:proofErr w:type="spellEnd"/>
      <w:r>
        <w:rPr>
          <w:rFonts w:hint="cs"/>
          <w:rtl/>
        </w:rPr>
        <w:t xml:space="preserve">, כלומר </w:t>
      </w:r>
      <w:proofErr w:type="spellStart"/>
      <w:r>
        <w:rPr>
          <w:rFonts w:hint="cs"/>
          <w:rtl/>
        </w:rPr>
        <w:t>מעריכית</w:t>
      </w:r>
      <w:proofErr w:type="spellEnd"/>
      <w:r>
        <w:rPr>
          <w:rFonts w:hint="cs"/>
          <w:rtl/>
        </w:rPr>
        <w:t xml:space="preserve">. נראה זאת ע"י מציאת חסם מלמטה, כך שהסיבוכיות היא </w:t>
      </w:r>
      <w:r>
        <w:rPr>
          <w:lang w:val="en-GB"/>
        </w:rPr>
        <w:t>O(3</w:t>
      </w:r>
      <w:r>
        <w:rPr>
          <w:vertAlign w:val="superscript"/>
          <w:lang w:val="en-GB"/>
        </w:rPr>
        <w:t>n</w:t>
      </w:r>
      <w:r>
        <w:rPr>
          <w:lang w:val="en-GB"/>
        </w:rPr>
        <w:t>)</w:t>
      </w:r>
      <w:r>
        <w:rPr>
          <w:rFonts w:hint="cs"/>
          <w:rtl/>
        </w:rPr>
        <w:t>. נסתכל על המקרה הגרוע ביותר, בו כל אות שונה ממשנה (במילה השנייה). אז נצטרך לבחון 3 מקרים כל פעם:</w:t>
      </w:r>
    </w:p>
    <w:p w14:paraId="59A4FD53" w14:textId="3FD980CF" w:rsidR="00F22FAA" w:rsidRDefault="00F22FAA" w:rsidP="00F22FAA">
      <w:pPr>
        <w:bidi/>
        <w:rPr>
          <w:rtl/>
        </w:rPr>
      </w:pPr>
      <w:r>
        <w:rPr>
          <w:rFonts w:hint="cs"/>
          <w:rtl/>
        </w:rPr>
        <w:t>1. האות הוחלפה באות אחרת במילה השנייה, ואז נעבור על המחרוזות החל מהתו הבא</w:t>
      </w:r>
    </w:p>
    <w:p w14:paraId="3047F6E3" w14:textId="7A36FBD8" w:rsidR="00F22FAA" w:rsidRDefault="00F22FAA" w:rsidP="00F22FAA">
      <w:pPr>
        <w:bidi/>
        <w:rPr>
          <w:rtl/>
        </w:rPr>
      </w:pPr>
      <w:r>
        <w:rPr>
          <w:rFonts w:hint="cs"/>
          <w:rtl/>
        </w:rPr>
        <w:t>2. האות הושמטה מהמחרוזת השנייה, ואז נבדוק את המחרוזת הראשונה מהאות הבאה, ואת המחרוזת השנייה מאותה האות בה עצרנו</w:t>
      </w:r>
    </w:p>
    <w:p w14:paraId="2A6882CF" w14:textId="6DEE6737" w:rsidR="00F22FAA" w:rsidRDefault="00F22FAA" w:rsidP="00F22FAA">
      <w:pPr>
        <w:bidi/>
        <w:rPr>
          <w:rtl/>
        </w:rPr>
      </w:pPr>
      <w:r>
        <w:rPr>
          <w:rFonts w:hint="cs"/>
          <w:rtl/>
        </w:rPr>
        <w:t>3. במחרוזת השנייה הוספה אות לפני האות שנעצרנו בה, לכן נחפש על מקרה בו האות של המחרוזת השנייה 'התווספה' לפני האות שעצרנו בה במחרוזת הראשונה (ואז ייתכן למשל שכל ההמשך יהיה זהה)</w:t>
      </w:r>
    </w:p>
    <w:p w14:paraId="6DFAA3EF" w14:textId="1B40ED01" w:rsidR="00F22FAA" w:rsidRDefault="00F22FAA" w:rsidP="00F22FAA">
      <w:pPr>
        <w:bidi/>
        <w:rPr>
          <w:rtl/>
        </w:rPr>
      </w:pPr>
      <w:r>
        <w:rPr>
          <w:rFonts w:hint="cs"/>
          <w:rtl/>
        </w:rPr>
        <w:t>נשים לב שבאות הראשונה יהיו לנו 3 קריאות רקורסיביות. במקרה הגרוע ביותר, של המשך חוסר התאמה (כלומר האות הראשונה במחרוזת הראשונה החדשה תהיה שונה מהאות הראשונה במחרוזת השנייה החדשה), יהיו לנו 3 קריאות רקורסיביות נוספות לכל קריאה ראשונית, כלומר בסה"כ ברמה השנייה יהיו 9 בנים.</w:t>
      </w:r>
    </w:p>
    <w:p w14:paraId="78FD3A6F" w14:textId="15EC4E50" w:rsidR="00F22FAA" w:rsidRDefault="00F22FAA" w:rsidP="00F22FAA">
      <w:pPr>
        <w:bidi/>
        <w:rPr>
          <w:rtl/>
        </w:rPr>
      </w:pPr>
      <w:r>
        <w:rPr>
          <w:rFonts w:hint="cs"/>
          <w:rtl/>
        </w:rPr>
        <w:t>נמשיך כך, ונראה כי ברמה ה-</w:t>
      </w:r>
      <w:r>
        <w:t>k</w:t>
      </w:r>
      <w:r>
        <w:rPr>
          <w:rFonts w:hint="cs"/>
          <w:rtl/>
        </w:rPr>
        <w:t xml:space="preserve"> של עץ הרקורסיה יהיו </w:t>
      </w:r>
      <w:r>
        <w:rPr>
          <w:lang w:val="en-GB"/>
        </w:rPr>
        <w:t>3</w:t>
      </w:r>
      <w:r>
        <w:rPr>
          <w:vertAlign w:val="superscript"/>
          <w:lang w:val="en-GB"/>
        </w:rPr>
        <w:t>k</w:t>
      </w:r>
      <w:r>
        <w:rPr>
          <w:rFonts w:hint="cs"/>
          <w:rtl/>
        </w:rPr>
        <w:t xml:space="preserve"> בנים לרקורסיה, כלומר בסך </w:t>
      </w:r>
      <w:proofErr w:type="spellStart"/>
      <w:r>
        <w:rPr>
          <w:rFonts w:hint="cs"/>
          <w:rtl/>
        </w:rPr>
        <w:t>הכל</w:t>
      </w:r>
      <w:proofErr w:type="spellEnd"/>
      <w:r>
        <w:rPr>
          <w:rFonts w:hint="cs"/>
          <w:rtl/>
        </w:rPr>
        <w:t xml:space="preserve"> ברמה ה-</w:t>
      </w:r>
      <w:r>
        <w:rPr>
          <w:lang w:val="en-GB"/>
        </w:rPr>
        <w:t>n</w:t>
      </w:r>
      <w:r>
        <w:rPr>
          <w:rFonts w:hint="cs"/>
          <w:rtl/>
        </w:rPr>
        <w:t xml:space="preserve"> יהיו </w:t>
      </w:r>
      <w:r>
        <w:rPr>
          <w:lang w:val="en-GB"/>
        </w:rPr>
        <w:t>3</w:t>
      </w:r>
      <w:r>
        <w:rPr>
          <w:vertAlign w:val="superscript"/>
          <w:lang w:val="en-GB"/>
        </w:rPr>
        <w:t>n</w:t>
      </w:r>
      <w:r>
        <w:rPr>
          <w:rFonts w:hint="cs"/>
          <w:rtl/>
        </w:rPr>
        <w:t xml:space="preserve"> בנים. בהנחה שבכל צומת ('בן'), הסיבוכיות היא לפחות בזמן קבוע, נוכל לתת את החסם התחתון לסיבוכיות שהוא </w:t>
      </w:r>
      <w:r>
        <w:rPr>
          <w:lang w:val="en-GB"/>
        </w:rPr>
        <w:t>O(3</w:t>
      </w:r>
      <w:r>
        <w:rPr>
          <w:vertAlign w:val="superscript"/>
          <w:lang w:val="en-GB"/>
        </w:rPr>
        <w:t>n</w:t>
      </w:r>
      <w:r>
        <w:rPr>
          <w:lang w:val="en-GB"/>
        </w:rPr>
        <w:t>)</w:t>
      </w:r>
      <w:r>
        <w:rPr>
          <w:rFonts w:hint="cs"/>
          <w:rtl/>
        </w:rPr>
        <w:t xml:space="preserve">, לכן הסיבוכיות היא </w:t>
      </w:r>
      <w:proofErr w:type="spellStart"/>
      <w:r>
        <w:rPr>
          <w:rFonts w:hint="cs"/>
          <w:rtl/>
        </w:rPr>
        <w:t>אקספוננציאלית</w:t>
      </w:r>
      <w:proofErr w:type="spellEnd"/>
      <w:r>
        <w:rPr>
          <w:rFonts w:hint="cs"/>
          <w:rtl/>
        </w:rPr>
        <w:t>.</w:t>
      </w:r>
    </w:p>
    <w:p w14:paraId="7F36FB1C" w14:textId="5D1CB6EE" w:rsidR="00F22FAA" w:rsidRDefault="00F22FAA" w:rsidP="00F22FAA">
      <w:pPr>
        <w:bidi/>
        <w:rPr>
          <w:rtl/>
        </w:rPr>
      </w:pPr>
    </w:p>
    <w:p w14:paraId="31A2AC57" w14:textId="77777777" w:rsidR="00D57E3B" w:rsidRDefault="00D57E3B" w:rsidP="00D57E3B">
      <w:pPr>
        <w:bidi/>
        <w:rPr>
          <w:rtl/>
        </w:rPr>
      </w:pPr>
    </w:p>
    <w:p w14:paraId="02AE47F8" w14:textId="3AA27025" w:rsidR="00D57E3B" w:rsidRDefault="00F22FAA" w:rsidP="008E35B8">
      <w:pPr>
        <w:pStyle w:val="a7"/>
        <w:numPr>
          <w:ilvl w:val="0"/>
          <w:numId w:val="7"/>
        </w:numPr>
        <w:bidi/>
        <w:jc w:val="both"/>
        <w:rPr>
          <w:rtl/>
        </w:rPr>
      </w:pPr>
      <w:r>
        <w:rPr>
          <w:rFonts w:hint="cs"/>
          <w:rtl/>
        </w:rPr>
        <w:t xml:space="preserve">סיבוכיות הקוד לאחר הוספת </w:t>
      </w:r>
      <w:proofErr w:type="spellStart"/>
      <w:r>
        <w:rPr>
          <w:rFonts w:hint="cs"/>
          <w:rtl/>
        </w:rPr>
        <w:t>הממואיזציה</w:t>
      </w:r>
      <w:proofErr w:type="spellEnd"/>
      <w:r>
        <w:rPr>
          <w:rFonts w:hint="cs"/>
          <w:rtl/>
        </w:rPr>
        <w:t xml:space="preserve"> תהיה </w:t>
      </w:r>
      <w:r w:rsidRPr="00D57E3B">
        <w:rPr>
          <w:lang w:val="en-GB"/>
        </w:rPr>
        <w:t>O(n</w:t>
      </w:r>
      <w:r w:rsidRPr="00D57E3B">
        <w:rPr>
          <w:vertAlign w:val="superscript"/>
          <w:lang w:val="en-GB"/>
        </w:rPr>
        <w:t>2</w:t>
      </w:r>
      <w:r w:rsidRPr="00D57E3B">
        <w:rPr>
          <w:lang w:val="en-GB"/>
        </w:rPr>
        <w:t>)</w:t>
      </w:r>
      <w:r>
        <w:rPr>
          <w:rFonts w:hint="cs"/>
          <w:rtl/>
        </w:rPr>
        <w:t>. נסביר זאת. נשים לב כי בכל בדיקה נוספת שאנו עושים, בסופו של דבר תהיינה בדיקות שיחזרו על עצמן. למשל, בשתי האפשרויות הראשונות (שהוסברו למעלה), אנו נבצע בדיקה נוספת על אותה המחרוזת הראשונה. כשאנו מוסיפים איבר למחרוזת הראשונה, נשים לב שלאחר מספר פעולות אנחנו נחזור שוב על אותן הבדיקות שנבצע על המחרוזת הראשונה (למשל כאלה שהוזכרו כבר).</w:t>
      </w:r>
    </w:p>
    <w:p w14:paraId="38066CDB" w14:textId="75F2E7A9" w:rsidR="00F22FAA" w:rsidRPr="00F22FAA" w:rsidRDefault="00F22FAA" w:rsidP="008E35B8">
      <w:pPr>
        <w:bidi/>
        <w:jc w:val="both"/>
        <w:rPr>
          <w:rFonts w:hint="cs"/>
          <w:rtl/>
        </w:rPr>
      </w:pPr>
      <w:r>
        <w:rPr>
          <w:rFonts w:hint="cs"/>
          <w:rtl/>
        </w:rPr>
        <w:t xml:space="preserve">לכן, כשאנו משתמשים </w:t>
      </w:r>
      <w:proofErr w:type="spellStart"/>
      <w:r>
        <w:rPr>
          <w:rFonts w:hint="cs"/>
          <w:rtl/>
        </w:rPr>
        <w:t>בבמואיזציה</w:t>
      </w:r>
      <w:proofErr w:type="spellEnd"/>
      <w:r>
        <w:rPr>
          <w:rFonts w:hint="cs"/>
          <w:rtl/>
        </w:rPr>
        <w:t xml:space="preserve">, אנחנו חוזרים פחות על פעולות, ולאחר שנעבור על אופציה אחת מבין השלוש (בסיבוכיות של </w:t>
      </w:r>
      <w:r w:rsidRPr="00D57E3B">
        <w:rPr>
          <w:lang w:val="en-GB"/>
        </w:rPr>
        <w:t>O(n)</w:t>
      </w:r>
      <w:r>
        <w:rPr>
          <w:rFonts w:hint="cs"/>
          <w:rtl/>
        </w:rPr>
        <w:t xml:space="preserve"> בסך </w:t>
      </w:r>
      <w:proofErr w:type="spellStart"/>
      <w:r>
        <w:rPr>
          <w:rFonts w:hint="cs"/>
          <w:rtl/>
        </w:rPr>
        <w:t>הכל</w:t>
      </w:r>
      <w:proofErr w:type="spellEnd"/>
      <w:r>
        <w:rPr>
          <w:rFonts w:hint="cs"/>
          <w:rtl/>
        </w:rPr>
        <w:t xml:space="preserve"> כולל </w:t>
      </w:r>
      <w:proofErr w:type="spellStart"/>
      <w:r>
        <w:rPr>
          <w:rFonts w:hint="cs"/>
          <w:rtl/>
        </w:rPr>
        <w:t>סלייסינג</w:t>
      </w:r>
      <w:proofErr w:type="spellEnd"/>
      <w:r>
        <w:rPr>
          <w:rFonts w:hint="cs"/>
          <w:rtl/>
        </w:rPr>
        <w:t xml:space="preserve">), נגלה שעשינו בדיקות ששמורות כעת במילון שלנו. לכן נוכל להתייחס לכמות הפעולות של שאר האופציות כל כמות קבועה </w:t>
      </w:r>
      <w:r>
        <w:rPr>
          <w:rtl/>
        </w:rPr>
        <w:t>–</w:t>
      </w:r>
      <w:r>
        <w:rPr>
          <w:rFonts w:hint="cs"/>
          <w:rtl/>
        </w:rPr>
        <w:t xml:space="preserve"> למשל </w:t>
      </w:r>
      <w:r w:rsidRPr="00D57E3B">
        <w:rPr>
          <w:lang w:val="en-GB"/>
        </w:rPr>
        <w:t>m</w:t>
      </w:r>
      <w:r>
        <w:rPr>
          <w:rFonts w:hint="cs"/>
          <w:rtl/>
        </w:rPr>
        <w:t xml:space="preserve"> פעולות (אנחנו לא מריצים את כל הרקורסיה עוד פעם באופציות האלה. כלומר עבור כל איבר במח</w:t>
      </w:r>
      <w:bookmarkStart w:id="1" w:name="_GoBack"/>
      <w:bookmarkEnd w:id="1"/>
      <w:r>
        <w:rPr>
          <w:rFonts w:hint="cs"/>
          <w:rtl/>
        </w:rPr>
        <w:t xml:space="preserve">רוזת הראשונה עליו אנחנו רצים באופן רקורסיבי, אנחנו מבצעים </w:t>
      </w:r>
      <w:r w:rsidRPr="00D57E3B">
        <w:rPr>
          <w:lang w:val="en-GB"/>
        </w:rPr>
        <w:t>O(</w:t>
      </w:r>
      <w:proofErr w:type="spellStart"/>
      <w:r w:rsidRPr="00D57E3B">
        <w:rPr>
          <w:lang w:val="en-GB"/>
        </w:rPr>
        <w:t>n+m</w:t>
      </w:r>
      <w:proofErr w:type="spellEnd"/>
      <w:r w:rsidRPr="00D57E3B">
        <w:rPr>
          <w:lang w:val="en-GB"/>
        </w:rPr>
        <w:t>)</w:t>
      </w:r>
      <w:r w:rsidRPr="00D57E3B">
        <w:rPr>
          <w:rFonts w:hint="cs"/>
          <w:rtl/>
          <w:lang w:val="en-GB"/>
        </w:rPr>
        <w:t xml:space="preserve"> פעולות. למחרוזת יש </w:t>
      </w:r>
      <w:r w:rsidRPr="00D57E3B">
        <w:rPr>
          <w:lang w:val="en-GB"/>
        </w:rPr>
        <w:t>n</w:t>
      </w:r>
      <w:r>
        <w:rPr>
          <w:rFonts w:hint="cs"/>
          <w:rtl/>
        </w:rPr>
        <w:t xml:space="preserve"> איברים, אז </w:t>
      </w:r>
      <w:proofErr w:type="spellStart"/>
      <w:r>
        <w:rPr>
          <w:rFonts w:hint="cs"/>
          <w:rtl/>
        </w:rPr>
        <w:t>נסכום</w:t>
      </w:r>
      <w:proofErr w:type="spellEnd"/>
      <w:r>
        <w:rPr>
          <w:rFonts w:hint="cs"/>
          <w:rtl/>
        </w:rPr>
        <w:t xml:space="preserve"> ונקבל בסה"כ </w:t>
      </w:r>
      <w:r w:rsidRPr="00D57E3B">
        <w:rPr>
          <w:lang w:val="en-GB"/>
        </w:rPr>
        <w:t>O(n*(</w:t>
      </w:r>
      <w:proofErr w:type="spellStart"/>
      <w:r w:rsidRPr="00D57E3B">
        <w:rPr>
          <w:lang w:val="en-GB"/>
        </w:rPr>
        <w:t>n+m</w:t>
      </w:r>
      <w:proofErr w:type="spellEnd"/>
      <w:r w:rsidRPr="00D57E3B">
        <w:rPr>
          <w:lang w:val="en-GB"/>
        </w:rPr>
        <w:t>))=O(n</w:t>
      </w:r>
      <w:r w:rsidRPr="00D57E3B">
        <w:rPr>
          <w:vertAlign w:val="superscript"/>
          <w:lang w:val="en-GB"/>
        </w:rPr>
        <w:t>2</w:t>
      </w:r>
      <w:r w:rsidRPr="00D57E3B">
        <w:rPr>
          <w:lang w:val="en-GB"/>
        </w:rPr>
        <w:t>+nm)=O(n</w:t>
      </w:r>
      <w:r w:rsidRPr="00D57E3B">
        <w:rPr>
          <w:vertAlign w:val="superscript"/>
          <w:lang w:val="en-GB"/>
        </w:rPr>
        <w:t>2</w:t>
      </w:r>
      <w:r w:rsidRPr="00D57E3B">
        <w:rPr>
          <w:lang w:val="en-GB"/>
        </w:rPr>
        <w:t>)</w:t>
      </w:r>
      <w:r>
        <w:rPr>
          <w:rFonts w:hint="cs"/>
          <w:rtl/>
        </w:rPr>
        <w:t xml:space="preserve">. </w:t>
      </w:r>
    </w:p>
    <w:p w14:paraId="71FB17D3" w14:textId="77777777" w:rsidR="00F22FAA" w:rsidRPr="00F22FAA" w:rsidRDefault="00F22FAA" w:rsidP="00F22FAA">
      <w:pPr>
        <w:pStyle w:val="a7"/>
        <w:bidi/>
        <w:rPr>
          <w:rFonts w:hint="cs"/>
          <w:rtl/>
        </w:rPr>
      </w:pPr>
    </w:p>
    <w:sectPr w:rsidR="00F22FAA" w:rsidRPr="00F22F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2019"/>
    <w:multiLevelType w:val="hybridMultilevel"/>
    <w:tmpl w:val="60E49E74"/>
    <w:lvl w:ilvl="0" w:tplc="AE00B9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E1351"/>
    <w:multiLevelType w:val="hybridMultilevel"/>
    <w:tmpl w:val="11368352"/>
    <w:lvl w:ilvl="0" w:tplc="B6649A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74EF8"/>
    <w:multiLevelType w:val="hybridMultilevel"/>
    <w:tmpl w:val="BE183B58"/>
    <w:lvl w:ilvl="0" w:tplc="DC5A2848">
      <w:start w:val="6338"/>
      <w:numFmt w:val="bullet"/>
      <w:lvlText w:val=""/>
      <w:lvlJc w:val="left"/>
      <w:pPr>
        <w:ind w:left="720" w:hanging="360"/>
      </w:pPr>
      <w:rPr>
        <w:rFonts w:ascii="Symbol" w:eastAsiaTheme="minorEastAsia" w:hAnsi="Symbo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A4642"/>
    <w:multiLevelType w:val="hybridMultilevel"/>
    <w:tmpl w:val="E2D0D644"/>
    <w:lvl w:ilvl="0" w:tplc="00447B18">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02CB2"/>
    <w:multiLevelType w:val="hybridMultilevel"/>
    <w:tmpl w:val="42C60E4E"/>
    <w:lvl w:ilvl="0" w:tplc="740C8B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E2EDD"/>
    <w:multiLevelType w:val="hybridMultilevel"/>
    <w:tmpl w:val="78966E92"/>
    <w:lvl w:ilvl="0" w:tplc="70643AA6">
      <w:start w:val="4"/>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7571B"/>
    <w:multiLevelType w:val="hybridMultilevel"/>
    <w:tmpl w:val="E6BA0ADA"/>
    <w:lvl w:ilvl="0" w:tplc="26F033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14CC5"/>
    <w:multiLevelType w:val="hybridMultilevel"/>
    <w:tmpl w:val="30C8C1C8"/>
    <w:lvl w:ilvl="0" w:tplc="93825A70">
      <w:start w:val="6338"/>
      <w:numFmt w:val="bullet"/>
      <w:lvlText w:val=""/>
      <w:lvlJc w:val="left"/>
      <w:pPr>
        <w:ind w:left="720" w:hanging="360"/>
      </w:pPr>
      <w:rPr>
        <w:rFonts w:ascii="Symbol" w:eastAsiaTheme="minorEastAsia" w:hAnsi="Symbol" w:cs="Arial" w:hint="default"/>
        <w:i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8A"/>
    <w:rsid w:val="000B764C"/>
    <w:rsid w:val="001277E8"/>
    <w:rsid w:val="00191009"/>
    <w:rsid w:val="001D736F"/>
    <w:rsid w:val="00245744"/>
    <w:rsid w:val="00264D5A"/>
    <w:rsid w:val="002A5CBE"/>
    <w:rsid w:val="002D37FC"/>
    <w:rsid w:val="0032361B"/>
    <w:rsid w:val="00347A07"/>
    <w:rsid w:val="003F3581"/>
    <w:rsid w:val="00427826"/>
    <w:rsid w:val="00555E18"/>
    <w:rsid w:val="005608B2"/>
    <w:rsid w:val="00575E35"/>
    <w:rsid w:val="005D75DE"/>
    <w:rsid w:val="006A28CE"/>
    <w:rsid w:val="006F0C8A"/>
    <w:rsid w:val="00703519"/>
    <w:rsid w:val="007B01E9"/>
    <w:rsid w:val="007B3447"/>
    <w:rsid w:val="007F5DC5"/>
    <w:rsid w:val="00803BE1"/>
    <w:rsid w:val="008478F5"/>
    <w:rsid w:val="008771CA"/>
    <w:rsid w:val="008E35B8"/>
    <w:rsid w:val="00917660"/>
    <w:rsid w:val="009B0C48"/>
    <w:rsid w:val="00A16B50"/>
    <w:rsid w:val="00B0732F"/>
    <w:rsid w:val="00C035C4"/>
    <w:rsid w:val="00C25CCE"/>
    <w:rsid w:val="00C76F9A"/>
    <w:rsid w:val="00CB18DE"/>
    <w:rsid w:val="00D470FB"/>
    <w:rsid w:val="00D57E3B"/>
    <w:rsid w:val="00D659FF"/>
    <w:rsid w:val="00EB03F2"/>
    <w:rsid w:val="00EE27B2"/>
    <w:rsid w:val="00F0798E"/>
    <w:rsid w:val="00F22FAA"/>
    <w:rsid w:val="00F838C9"/>
    <w:rsid w:val="00FA0BAE"/>
    <w:rsid w:val="00FB1B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F6E6"/>
  <w15:chartTrackingRefBased/>
  <w15:docId w15:val="{E1C3722C-3EBC-4634-99D8-4CA2883A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47A07"/>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7A07"/>
    <w:rPr>
      <w:color w:val="808080"/>
    </w:rPr>
  </w:style>
  <w:style w:type="paragraph" w:styleId="a4">
    <w:name w:val="Balloon Text"/>
    <w:basedOn w:val="a"/>
    <w:link w:val="a5"/>
    <w:uiPriority w:val="99"/>
    <w:semiHidden/>
    <w:unhideWhenUsed/>
    <w:rsid w:val="00347A07"/>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347A07"/>
    <w:rPr>
      <w:rFonts w:ascii="Tahoma" w:eastAsiaTheme="minorEastAsia" w:hAnsi="Tahoma" w:cs="Tahoma"/>
      <w:sz w:val="18"/>
      <w:szCs w:val="18"/>
    </w:rPr>
  </w:style>
  <w:style w:type="table" w:styleId="a6">
    <w:name w:val="Grid Table Light"/>
    <w:basedOn w:val="a1"/>
    <w:uiPriority w:val="40"/>
    <w:rsid w:val="00347A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List Paragraph"/>
    <w:basedOn w:val="a"/>
    <w:uiPriority w:val="34"/>
    <w:qFormat/>
    <w:rsid w:val="00347A07"/>
    <w:pPr>
      <w:ind w:left="720"/>
      <w:contextualSpacing/>
    </w:pPr>
  </w:style>
  <w:style w:type="table" w:styleId="a8">
    <w:name w:val="Table Grid"/>
    <w:basedOn w:val="a1"/>
    <w:uiPriority w:val="39"/>
    <w:rsid w:val="0034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EE2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20456">
      <w:bodyDiv w:val="1"/>
      <w:marLeft w:val="0"/>
      <w:marRight w:val="0"/>
      <w:marTop w:val="0"/>
      <w:marBottom w:val="0"/>
      <w:divBdr>
        <w:top w:val="none" w:sz="0" w:space="0" w:color="auto"/>
        <w:left w:val="none" w:sz="0" w:space="0" w:color="auto"/>
        <w:bottom w:val="none" w:sz="0" w:space="0" w:color="auto"/>
        <w:right w:val="none" w:sz="0" w:space="0" w:color="auto"/>
      </w:divBdr>
    </w:div>
    <w:div w:id="833304920">
      <w:bodyDiv w:val="1"/>
      <w:marLeft w:val="0"/>
      <w:marRight w:val="0"/>
      <w:marTop w:val="0"/>
      <w:marBottom w:val="0"/>
      <w:divBdr>
        <w:top w:val="none" w:sz="0" w:space="0" w:color="auto"/>
        <w:left w:val="none" w:sz="0" w:space="0" w:color="auto"/>
        <w:bottom w:val="none" w:sz="0" w:space="0" w:color="auto"/>
        <w:right w:val="none" w:sz="0" w:space="0" w:color="auto"/>
      </w:divBdr>
    </w:div>
    <w:div w:id="1145704892">
      <w:bodyDiv w:val="1"/>
      <w:marLeft w:val="0"/>
      <w:marRight w:val="0"/>
      <w:marTop w:val="0"/>
      <w:marBottom w:val="0"/>
      <w:divBdr>
        <w:top w:val="none" w:sz="0" w:space="0" w:color="auto"/>
        <w:left w:val="none" w:sz="0" w:space="0" w:color="auto"/>
        <w:bottom w:val="none" w:sz="0" w:space="0" w:color="auto"/>
        <w:right w:val="none" w:sz="0" w:space="0" w:color="auto"/>
      </w:divBdr>
    </w:div>
    <w:div w:id="1627545544">
      <w:bodyDiv w:val="1"/>
      <w:marLeft w:val="0"/>
      <w:marRight w:val="0"/>
      <w:marTop w:val="0"/>
      <w:marBottom w:val="0"/>
      <w:divBdr>
        <w:top w:val="none" w:sz="0" w:space="0" w:color="auto"/>
        <w:left w:val="none" w:sz="0" w:space="0" w:color="auto"/>
        <w:bottom w:val="none" w:sz="0" w:space="0" w:color="auto"/>
        <w:right w:val="none" w:sz="0" w:space="0" w:color="auto"/>
      </w:divBdr>
    </w:div>
    <w:div w:id="1832596116">
      <w:bodyDiv w:val="1"/>
      <w:marLeft w:val="0"/>
      <w:marRight w:val="0"/>
      <w:marTop w:val="0"/>
      <w:marBottom w:val="0"/>
      <w:divBdr>
        <w:top w:val="none" w:sz="0" w:space="0" w:color="auto"/>
        <w:left w:val="none" w:sz="0" w:space="0" w:color="auto"/>
        <w:bottom w:val="none" w:sz="0" w:space="0" w:color="auto"/>
        <w:right w:val="none" w:sz="0" w:space="0" w:color="auto"/>
      </w:divBdr>
    </w:div>
    <w:div w:id="214349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F633B-FFB9-45BF-9A34-3CF8100C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1443</Words>
  <Characters>8231</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אמירה פז</dc:creator>
  <cp:keywords/>
  <dc:description/>
  <cp:lastModifiedBy>אמירה פז</cp:lastModifiedBy>
  <cp:revision>2</cp:revision>
  <dcterms:created xsi:type="dcterms:W3CDTF">2020-05-16T10:20:00Z</dcterms:created>
  <dcterms:modified xsi:type="dcterms:W3CDTF">2020-05-16T10:20:00Z</dcterms:modified>
</cp:coreProperties>
</file>