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C56BF" w14:textId="77777777" w:rsidR="008E61BE" w:rsidRPr="00ED500C" w:rsidRDefault="008E61BE" w:rsidP="008E61BE">
      <w:pPr>
        <w:rPr>
          <w:b/>
          <w:bCs/>
          <w:sz w:val="40"/>
          <w:szCs w:val="40"/>
        </w:rPr>
      </w:pPr>
      <w:r w:rsidRPr="008E61BE">
        <w:rPr>
          <w:b/>
          <w:bCs/>
          <w:sz w:val="40"/>
          <w:szCs w:val="40"/>
        </w:rPr>
        <w:t>Chronic Kidney Disease (CKD) Predictive Model</w:t>
      </w:r>
    </w:p>
    <w:p w14:paraId="72F4BB9A" w14:textId="77777777" w:rsidR="008E61BE" w:rsidRDefault="008E61BE" w:rsidP="008E61BE">
      <w:pPr>
        <w:rPr>
          <w:b/>
          <w:bCs/>
        </w:rPr>
      </w:pPr>
    </w:p>
    <w:p w14:paraId="27306879" w14:textId="57FAF780" w:rsidR="008E61BE" w:rsidRPr="008E61BE" w:rsidRDefault="008E61BE" w:rsidP="008E61BE">
      <w:pPr>
        <w:rPr>
          <w:b/>
          <w:bCs/>
        </w:rPr>
      </w:pPr>
      <w:r w:rsidRPr="008E61BE">
        <w:rPr>
          <w:b/>
          <w:bCs/>
        </w:rPr>
        <w:t>S</w:t>
      </w:r>
      <w:r w:rsidR="00A934FF">
        <w:rPr>
          <w:b/>
          <w:bCs/>
        </w:rPr>
        <w:t>UMMARY</w:t>
      </w:r>
    </w:p>
    <w:p w14:paraId="0724BCC2" w14:textId="77777777" w:rsidR="008E61BE" w:rsidRPr="008E61BE" w:rsidRDefault="008E61BE" w:rsidP="008E61BE">
      <w:pPr>
        <w:rPr>
          <w:b/>
          <w:bCs/>
        </w:rPr>
      </w:pPr>
      <w:r w:rsidRPr="008E61BE">
        <w:rPr>
          <w:b/>
          <w:bCs/>
        </w:rPr>
        <w:t>Objective: </w:t>
      </w:r>
      <w:r w:rsidRPr="008E61BE">
        <w:t>Build a reliable model to predict CKD presence from routine clinical parameters.</w:t>
      </w:r>
    </w:p>
    <w:p w14:paraId="276A06F1" w14:textId="77777777" w:rsidR="008E61BE" w:rsidRPr="008E61BE" w:rsidRDefault="008E61BE" w:rsidP="008E61BE">
      <w:pPr>
        <w:rPr>
          <w:b/>
          <w:bCs/>
        </w:rPr>
      </w:pPr>
      <w:r w:rsidRPr="008E61BE">
        <w:rPr>
          <w:b/>
          <w:bCs/>
        </w:rPr>
        <w:t>Best Model: </w:t>
      </w:r>
      <w:r w:rsidRPr="008E61BE">
        <w:t>LogisticRegression with a preprocessing pipeline (imputation, scaling, one-hot encoding).</w:t>
      </w:r>
    </w:p>
    <w:p w14:paraId="4325AAF9" w14:textId="77777777" w:rsidR="008E61BE" w:rsidRDefault="008E61BE" w:rsidP="008E61BE">
      <w:pPr>
        <w:rPr>
          <w:b/>
          <w:bCs/>
        </w:rPr>
      </w:pPr>
    </w:p>
    <w:p w14:paraId="1855F5E8" w14:textId="4A647983" w:rsidR="006D62E0" w:rsidRDefault="006D62E0" w:rsidP="008E61BE">
      <w:pPr>
        <w:rPr>
          <w:b/>
          <w:bCs/>
        </w:rPr>
      </w:pPr>
      <w:r>
        <w:rPr>
          <w:b/>
          <w:bCs/>
        </w:rPr>
        <w:t>PROBLEM STATEMENT &amp; DATASET:</w:t>
      </w:r>
    </w:p>
    <w:p w14:paraId="600389C3" w14:textId="77777777" w:rsidR="006D62E0" w:rsidRPr="006D62E0" w:rsidRDefault="006D62E0" w:rsidP="006D62E0">
      <w:r w:rsidRPr="006D62E0">
        <w:rPr>
          <w:b/>
          <w:bCs/>
        </w:rPr>
        <w:t>Problem: </w:t>
      </w:r>
      <w:r w:rsidRPr="006D62E0">
        <w:t>Predict CKD (Yes/No) to aid early detection and resource allocation.</w:t>
      </w:r>
    </w:p>
    <w:p w14:paraId="02C8F607" w14:textId="0970D5A9" w:rsidR="006D62E0" w:rsidRPr="006D62E0" w:rsidRDefault="006D62E0" w:rsidP="006D62E0">
      <w:pPr>
        <w:rPr>
          <w:b/>
          <w:bCs/>
        </w:rPr>
      </w:pPr>
      <w:r w:rsidRPr="006D62E0">
        <w:rPr>
          <w:b/>
          <w:bCs/>
        </w:rPr>
        <w:t>Dataset: </w:t>
      </w:r>
      <w:r w:rsidRPr="006D62E0">
        <w:t>399 rows, 2</w:t>
      </w:r>
      <w:r w:rsidR="009A618C">
        <w:t>8</w:t>
      </w:r>
      <w:r w:rsidRPr="006D62E0">
        <w:t xml:space="preserve"> columns, target = classification.</w:t>
      </w:r>
    </w:p>
    <w:p w14:paraId="0BF3982D" w14:textId="77777777" w:rsidR="002B0674" w:rsidRPr="006D62E0" w:rsidRDefault="006D62E0" w:rsidP="002B0674">
      <w:pPr>
        <w:rPr>
          <w:b/>
          <w:bCs/>
        </w:rPr>
      </w:pPr>
      <w:r w:rsidRPr="006D62E0">
        <w:rPr>
          <w:b/>
          <w:bCs/>
        </w:rPr>
        <w:t>Numeric features</w:t>
      </w:r>
      <w:r w:rsidR="002B0674">
        <w:rPr>
          <w:b/>
          <w:bCs/>
        </w:rPr>
        <w:tab/>
      </w:r>
      <w:r w:rsidR="002B0674">
        <w:rPr>
          <w:b/>
          <w:bCs/>
        </w:rPr>
        <w:tab/>
      </w:r>
      <w:r w:rsidR="002B0674">
        <w:rPr>
          <w:b/>
          <w:bCs/>
        </w:rPr>
        <w:tab/>
      </w:r>
      <w:r w:rsidR="002B0674">
        <w:rPr>
          <w:b/>
          <w:bCs/>
        </w:rPr>
        <w:tab/>
      </w:r>
      <w:r w:rsidR="002B0674">
        <w:rPr>
          <w:b/>
          <w:bCs/>
        </w:rPr>
        <w:tab/>
      </w:r>
      <w:r w:rsidR="002B0674" w:rsidRPr="006D62E0">
        <w:rPr>
          <w:b/>
          <w:bCs/>
        </w:rPr>
        <w:t>Categorical features</w:t>
      </w:r>
    </w:p>
    <w:p w14:paraId="065A4014" w14:textId="5D1505DF" w:rsidR="002B0674" w:rsidRPr="006D62E0" w:rsidRDefault="006D62E0" w:rsidP="002B0674">
      <w:pPr>
        <w:rPr>
          <w:b/>
          <w:bCs/>
        </w:rPr>
      </w:pPr>
      <w:r w:rsidRPr="006D62E0">
        <w:rPr>
          <w:b/>
          <w:bCs/>
        </w:rPr>
        <w:t>1</w:t>
      </w:r>
      <w:r w:rsidR="00777650">
        <w:rPr>
          <w:b/>
          <w:bCs/>
        </w:rPr>
        <w:t>6</w:t>
      </w:r>
      <w:r w:rsidR="002B0674">
        <w:rPr>
          <w:b/>
          <w:bCs/>
        </w:rPr>
        <w:tab/>
      </w:r>
      <w:r w:rsidR="002B0674">
        <w:rPr>
          <w:b/>
          <w:bCs/>
        </w:rPr>
        <w:tab/>
      </w:r>
      <w:r w:rsidR="002B0674">
        <w:rPr>
          <w:b/>
          <w:bCs/>
        </w:rPr>
        <w:tab/>
      </w:r>
      <w:r w:rsidR="002B0674">
        <w:rPr>
          <w:b/>
          <w:bCs/>
        </w:rPr>
        <w:tab/>
      </w:r>
      <w:r w:rsidR="002B0674">
        <w:rPr>
          <w:b/>
          <w:bCs/>
        </w:rPr>
        <w:tab/>
      </w:r>
      <w:r w:rsidR="002B0674">
        <w:rPr>
          <w:b/>
          <w:bCs/>
        </w:rPr>
        <w:tab/>
      </w:r>
      <w:r w:rsidR="005A42E7">
        <w:rPr>
          <w:b/>
          <w:bCs/>
        </w:rPr>
        <w:tab/>
      </w:r>
      <w:r w:rsidR="002B0674" w:rsidRPr="006D62E0">
        <w:rPr>
          <w:b/>
          <w:bCs/>
        </w:rPr>
        <w:t>11</w:t>
      </w:r>
    </w:p>
    <w:p w14:paraId="02B412EC" w14:textId="77777777" w:rsidR="009158F1" w:rsidRDefault="009158F1" w:rsidP="006D62E0">
      <w:pPr>
        <w:rPr>
          <w:b/>
          <w:bCs/>
        </w:rPr>
      </w:pPr>
    </w:p>
    <w:p w14:paraId="0C068806" w14:textId="5E79D382" w:rsidR="009B72D8" w:rsidRDefault="007C63C3" w:rsidP="006D62E0">
      <w:pPr>
        <w:rPr>
          <w:b/>
          <w:bCs/>
        </w:rPr>
      </w:pPr>
      <w:r w:rsidRPr="007C63C3">
        <w:rPr>
          <w:b/>
          <w:bCs/>
        </w:rPr>
        <w:t>Cleaning</w:t>
      </w:r>
      <w:r>
        <w:rPr>
          <w:b/>
          <w:bCs/>
        </w:rPr>
        <w:t xml:space="preserve"> Dataset:</w:t>
      </w:r>
    </w:p>
    <w:p w14:paraId="12F8E037" w14:textId="1D385E18" w:rsidR="006D62E0" w:rsidRPr="00832EAD" w:rsidRDefault="007C63C3" w:rsidP="009B72D8">
      <w:pPr>
        <w:pStyle w:val="ListParagraph"/>
        <w:numPr>
          <w:ilvl w:val="0"/>
          <w:numId w:val="2"/>
        </w:numPr>
      </w:pPr>
      <w:r w:rsidRPr="00832EAD">
        <w:t xml:space="preserve"> Yes/No Variants.</w:t>
      </w:r>
    </w:p>
    <w:p w14:paraId="3B6D8F32" w14:textId="62DF864B" w:rsidR="00F870ED" w:rsidRPr="00F870ED" w:rsidRDefault="00F870ED" w:rsidP="009B72D8">
      <w:pPr>
        <w:numPr>
          <w:ilvl w:val="0"/>
          <w:numId w:val="2"/>
        </w:numPr>
      </w:pPr>
      <w:r w:rsidRPr="00F870ED">
        <w:rPr>
          <w:b/>
          <w:bCs/>
        </w:rPr>
        <w:t>Preprocessing Pipeline:</w:t>
      </w:r>
      <w:r w:rsidRPr="00F870ED">
        <w:t xml:space="preserve"> numeric </w:t>
      </w:r>
      <w:r w:rsidR="009B72D8" w:rsidRPr="00832EAD">
        <w:t xml:space="preserve">and </w:t>
      </w:r>
      <w:r w:rsidRPr="00F870ED">
        <w:t>standardization; categorical → one-hot encoding.</w:t>
      </w:r>
    </w:p>
    <w:p w14:paraId="60AF0B90" w14:textId="000CEF57" w:rsidR="00A934FF" w:rsidRDefault="00F870ED" w:rsidP="00A934FF">
      <w:pPr>
        <w:numPr>
          <w:ilvl w:val="0"/>
          <w:numId w:val="2"/>
        </w:numPr>
      </w:pPr>
      <w:r w:rsidRPr="00F870ED">
        <w:rPr>
          <w:b/>
          <w:bCs/>
        </w:rPr>
        <w:t>Modeling:</w:t>
      </w:r>
      <w:r w:rsidRPr="00F870ED">
        <w:t> trained Logistic Regression, SVC (RBF), and Random Forest on stratified train/test split</w:t>
      </w:r>
      <w:r w:rsidR="00790105">
        <w:t>.</w:t>
      </w:r>
    </w:p>
    <w:p w14:paraId="6238FAF6" w14:textId="54E017D1" w:rsidR="00790105" w:rsidRPr="00790105" w:rsidRDefault="00790105" w:rsidP="00790105">
      <w:pPr>
        <w:numPr>
          <w:ilvl w:val="0"/>
          <w:numId w:val="2"/>
        </w:numPr>
        <w:spacing w:before="100" w:beforeAutospacing="1" w:after="100" w:afterAutospacing="1" w:line="360" w:lineRule="auto"/>
        <w:rPr>
          <w:rFonts w:eastAsia="Times New Roman" w:cstheme="minorHAnsi"/>
          <w:color w:val="222222"/>
          <w:kern w:val="0"/>
          <w14:ligatures w14:val="none"/>
        </w:rPr>
      </w:pPr>
      <w:r w:rsidRPr="00790105">
        <w:rPr>
          <w:rFonts w:eastAsia="Times New Roman" w:cstheme="minorHAnsi"/>
          <w:b/>
          <w:bCs/>
          <w:color w:val="222222"/>
          <w:kern w:val="0"/>
          <w14:ligatures w14:val="none"/>
        </w:rPr>
        <w:t>Evaluation:</w:t>
      </w:r>
      <w:r w:rsidRPr="00790105">
        <w:rPr>
          <w:rFonts w:eastAsia="Times New Roman" w:cstheme="minorHAnsi"/>
          <w:color w:val="222222"/>
          <w:kern w:val="0"/>
          <w14:ligatures w14:val="none"/>
        </w:rPr>
        <w:t> computed Accuracy, Precision, Recall, F1, ROC AUC on held-out test set; inspected confusion matrix and ROC curve.</w:t>
      </w:r>
    </w:p>
    <w:p w14:paraId="5C16516C" w14:textId="7EDDB64F" w:rsidR="00790105" w:rsidRDefault="00790105" w:rsidP="00790105">
      <w:pPr>
        <w:numPr>
          <w:ilvl w:val="0"/>
          <w:numId w:val="2"/>
        </w:numPr>
        <w:spacing w:before="100" w:beforeAutospacing="1" w:after="100" w:afterAutospacing="1" w:line="360" w:lineRule="auto"/>
        <w:rPr>
          <w:rFonts w:eastAsia="Times New Roman" w:cstheme="minorHAnsi"/>
          <w:color w:val="222222"/>
          <w:kern w:val="0"/>
          <w14:ligatures w14:val="none"/>
        </w:rPr>
      </w:pPr>
      <w:r w:rsidRPr="00790105">
        <w:rPr>
          <w:rFonts w:eastAsia="Times New Roman" w:cstheme="minorHAnsi"/>
          <w:b/>
          <w:bCs/>
          <w:color w:val="222222"/>
          <w:kern w:val="0"/>
          <w14:ligatures w14:val="none"/>
        </w:rPr>
        <w:t>Selection:</w:t>
      </w:r>
      <w:r w:rsidRPr="00790105">
        <w:rPr>
          <w:rFonts w:eastAsia="Times New Roman" w:cstheme="minorHAnsi"/>
          <w:color w:val="222222"/>
          <w:kern w:val="0"/>
          <w14:ligatures w14:val="none"/>
        </w:rPr>
        <w:t xml:space="preserve"> chose the simplest model with </w:t>
      </w:r>
      <w:r w:rsidR="00777D28">
        <w:rPr>
          <w:rFonts w:eastAsia="Times New Roman" w:cstheme="minorHAnsi"/>
          <w:color w:val="222222"/>
          <w:kern w:val="0"/>
          <w14:ligatures w14:val="none"/>
        </w:rPr>
        <w:t>Best</w:t>
      </w:r>
      <w:r w:rsidRPr="00790105">
        <w:rPr>
          <w:rFonts w:eastAsia="Times New Roman" w:cstheme="minorHAnsi"/>
          <w:color w:val="222222"/>
          <w:kern w:val="0"/>
          <w14:ligatures w14:val="none"/>
        </w:rPr>
        <w:t xml:space="preserve"> </w:t>
      </w:r>
      <w:r w:rsidR="00777D28">
        <w:rPr>
          <w:rFonts w:eastAsia="Times New Roman" w:cstheme="minorHAnsi"/>
          <w:color w:val="222222"/>
          <w:kern w:val="0"/>
          <w14:ligatures w14:val="none"/>
        </w:rPr>
        <w:t>P</w:t>
      </w:r>
      <w:r w:rsidRPr="00790105">
        <w:rPr>
          <w:rFonts w:eastAsia="Times New Roman" w:cstheme="minorHAnsi"/>
          <w:color w:val="222222"/>
          <w:kern w:val="0"/>
          <w14:ligatures w14:val="none"/>
        </w:rPr>
        <w:t>erformance and best clinical interpretability.</w:t>
      </w:r>
    </w:p>
    <w:p w14:paraId="5AC0C327" w14:textId="77777777" w:rsidR="00C01CF9" w:rsidRDefault="00C01CF9" w:rsidP="00790E16">
      <w:pPr>
        <w:spacing w:before="144" w:after="72" w:line="240" w:lineRule="auto"/>
        <w:outlineLvl w:val="1"/>
        <w:rPr>
          <w:rFonts w:eastAsia="Times New Roman" w:cstheme="minorHAnsi"/>
          <w:b/>
          <w:bCs/>
          <w:color w:val="222222"/>
          <w:kern w:val="0"/>
          <w14:ligatures w14:val="none"/>
        </w:rPr>
      </w:pPr>
    </w:p>
    <w:p w14:paraId="44F5CA83" w14:textId="77777777" w:rsidR="00C01CF9" w:rsidRDefault="00C01CF9" w:rsidP="00790E16">
      <w:pPr>
        <w:spacing w:before="144" w:after="72" w:line="240" w:lineRule="auto"/>
        <w:outlineLvl w:val="1"/>
        <w:rPr>
          <w:rFonts w:eastAsia="Times New Roman" w:cstheme="minorHAnsi"/>
          <w:b/>
          <w:bCs/>
          <w:color w:val="222222"/>
          <w:kern w:val="0"/>
          <w14:ligatures w14:val="none"/>
        </w:rPr>
      </w:pPr>
    </w:p>
    <w:p w14:paraId="18B13D7D" w14:textId="77777777" w:rsidR="00C01CF9" w:rsidRDefault="00C01CF9" w:rsidP="00790E16">
      <w:pPr>
        <w:spacing w:before="144" w:after="72" w:line="240" w:lineRule="auto"/>
        <w:outlineLvl w:val="1"/>
        <w:rPr>
          <w:rFonts w:eastAsia="Times New Roman" w:cstheme="minorHAnsi"/>
          <w:b/>
          <w:bCs/>
          <w:color w:val="222222"/>
          <w:kern w:val="0"/>
          <w14:ligatures w14:val="none"/>
        </w:rPr>
      </w:pPr>
    </w:p>
    <w:p w14:paraId="640AE400" w14:textId="77777777" w:rsidR="00C01CF9" w:rsidRDefault="00C01CF9" w:rsidP="00790E16">
      <w:pPr>
        <w:spacing w:before="144" w:after="72" w:line="240" w:lineRule="auto"/>
        <w:outlineLvl w:val="1"/>
        <w:rPr>
          <w:rFonts w:eastAsia="Times New Roman" w:cstheme="minorHAnsi"/>
          <w:b/>
          <w:bCs/>
          <w:color w:val="222222"/>
          <w:kern w:val="0"/>
          <w14:ligatures w14:val="none"/>
        </w:rPr>
      </w:pPr>
    </w:p>
    <w:p w14:paraId="0CCBE1CD" w14:textId="77777777" w:rsidR="00C01CF9" w:rsidRDefault="00C01CF9" w:rsidP="00790E16">
      <w:pPr>
        <w:spacing w:before="144" w:after="72" w:line="240" w:lineRule="auto"/>
        <w:outlineLvl w:val="1"/>
        <w:rPr>
          <w:rFonts w:eastAsia="Times New Roman" w:cstheme="minorHAnsi"/>
          <w:b/>
          <w:bCs/>
          <w:color w:val="222222"/>
          <w:kern w:val="0"/>
          <w14:ligatures w14:val="none"/>
        </w:rPr>
      </w:pPr>
    </w:p>
    <w:p w14:paraId="5F767C81" w14:textId="77777777" w:rsidR="00C01CF9" w:rsidRDefault="00C01CF9" w:rsidP="00790E16">
      <w:pPr>
        <w:spacing w:before="144" w:after="72" w:line="240" w:lineRule="auto"/>
        <w:outlineLvl w:val="1"/>
        <w:rPr>
          <w:rFonts w:eastAsia="Times New Roman" w:cstheme="minorHAnsi"/>
          <w:b/>
          <w:bCs/>
          <w:color w:val="222222"/>
          <w:kern w:val="0"/>
          <w14:ligatures w14:val="none"/>
        </w:rPr>
      </w:pPr>
    </w:p>
    <w:p w14:paraId="1482D521" w14:textId="04A23FCE" w:rsidR="00790E16" w:rsidRPr="00790E16" w:rsidRDefault="00790E16" w:rsidP="00790E16">
      <w:pPr>
        <w:spacing w:before="144" w:after="72" w:line="240" w:lineRule="auto"/>
        <w:outlineLvl w:val="1"/>
        <w:rPr>
          <w:rFonts w:eastAsia="Times New Roman" w:cstheme="minorHAnsi"/>
          <w:b/>
          <w:bCs/>
          <w:color w:val="222222"/>
          <w:kern w:val="0"/>
          <w14:ligatures w14:val="none"/>
        </w:rPr>
      </w:pPr>
      <w:r>
        <w:rPr>
          <w:rFonts w:eastAsia="Times New Roman" w:cstheme="minorHAnsi"/>
          <w:b/>
          <w:bCs/>
          <w:color w:val="222222"/>
          <w:kern w:val="0"/>
          <w14:ligatures w14:val="none"/>
        </w:rPr>
        <w:t>RESULTS:</w:t>
      </w:r>
    </w:p>
    <w:p w14:paraId="7A371F43" w14:textId="77777777" w:rsidR="00790E16" w:rsidRPr="00790E16" w:rsidRDefault="00790E16" w:rsidP="00451B7B">
      <w:pPr>
        <w:spacing w:before="144" w:after="72" w:line="240" w:lineRule="auto"/>
        <w:outlineLvl w:val="2"/>
        <w:rPr>
          <w:rFonts w:eastAsia="Times New Roman" w:cstheme="minorHAnsi"/>
          <w:b/>
          <w:bCs/>
          <w:color w:val="222222"/>
          <w:kern w:val="0"/>
          <w14:ligatures w14:val="none"/>
        </w:rPr>
      </w:pPr>
      <w:r w:rsidRPr="00790E16">
        <w:rPr>
          <w:rFonts w:eastAsia="Times New Roman" w:cstheme="minorHAnsi"/>
          <w:b/>
          <w:bCs/>
          <w:color w:val="222222"/>
          <w:kern w:val="0"/>
          <w14:ligatures w14:val="none"/>
        </w:rPr>
        <w:t>Model Comparison</w:t>
      </w:r>
    </w:p>
    <w:tbl>
      <w:tblPr>
        <w:tblW w:w="0" w:type="auto"/>
        <w:tblCellMar>
          <w:top w:w="15" w:type="dxa"/>
          <w:left w:w="15" w:type="dxa"/>
          <w:bottom w:w="15" w:type="dxa"/>
          <w:right w:w="15" w:type="dxa"/>
        </w:tblCellMar>
        <w:tblLook w:val="04A0" w:firstRow="1" w:lastRow="0" w:firstColumn="1" w:lastColumn="0" w:noHBand="0" w:noVBand="1"/>
      </w:tblPr>
      <w:tblGrid>
        <w:gridCol w:w="2028"/>
        <w:gridCol w:w="1107"/>
        <w:gridCol w:w="1147"/>
        <w:gridCol w:w="783"/>
        <w:gridCol w:w="909"/>
        <w:gridCol w:w="1214"/>
      </w:tblGrid>
      <w:tr w:rsidR="00790E16" w:rsidRPr="00790E16" w14:paraId="7B9D469E" w14:textId="77777777">
        <w:trPr>
          <w:tblHeader/>
        </w:trPr>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2FB74A19" w14:textId="77777777" w:rsidR="00790E16" w:rsidRPr="00790E16" w:rsidRDefault="00790E16" w:rsidP="00790E16">
            <w:pPr>
              <w:spacing w:after="0" w:line="240" w:lineRule="auto"/>
              <w:jc w:val="center"/>
              <w:rPr>
                <w:rFonts w:eastAsia="Times New Roman" w:cstheme="minorHAnsi"/>
                <w:b/>
                <w:bCs/>
                <w:color w:val="222222"/>
                <w:kern w:val="0"/>
                <w14:ligatures w14:val="none"/>
              </w:rPr>
            </w:pPr>
            <w:r w:rsidRPr="00790E16">
              <w:rPr>
                <w:rFonts w:eastAsia="Times New Roman" w:cstheme="minorHAnsi"/>
                <w:b/>
                <w:bCs/>
                <w:color w:val="222222"/>
                <w:kern w:val="0"/>
                <w14:ligatures w14:val="none"/>
              </w:rPr>
              <w:t>model</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25A26532" w14:textId="77777777" w:rsidR="00790E16" w:rsidRPr="00790E16" w:rsidRDefault="00790E16" w:rsidP="00790E16">
            <w:pPr>
              <w:spacing w:after="0" w:line="240" w:lineRule="auto"/>
              <w:jc w:val="center"/>
              <w:rPr>
                <w:rFonts w:eastAsia="Times New Roman" w:cstheme="minorHAnsi"/>
                <w:b/>
                <w:bCs/>
                <w:color w:val="222222"/>
                <w:kern w:val="0"/>
                <w14:ligatures w14:val="none"/>
              </w:rPr>
            </w:pPr>
            <w:r w:rsidRPr="00790E16">
              <w:rPr>
                <w:rFonts w:eastAsia="Times New Roman" w:cstheme="minorHAnsi"/>
                <w:b/>
                <w:bCs/>
                <w:color w:val="222222"/>
                <w:kern w:val="0"/>
                <w14:ligatures w14:val="none"/>
              </w:rPr>
              <w:t>accuracy</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6210E6E9" w14:textId="77777777" w:rsidR="00790E16" w:rsidRPr="00790E16" w:rsidRDefault="00790E16" w:rsidP="00790E16">
            <w:pPr>
              <w:spacing w:after="0" w:line="240" w:lineRule="auto"/>
              <w:jc w:val="center"/>
              <w:rPr>
                <w:rFonts w:eastAsia="Times New Roman" w:cstheme="minorHAnsi"/>
                <w:b/>
                <w:bCs/>
                <w:color w:val="222222"/>
                <w:kern w:val="0"/>
                <w14:ligatures w14:val="none"/>
              </w:rPr>
            </w:pPr>
            <w:r w:rsidRPr="00790E16">
              <w:rPr>
                <w:rFonts w:eastAsia="Times New Roman" w:cstheme="minorHAnsi"/>
                <w:b/>
                <w:bCs/>
                <w:color w:val="222222"/>
                <w:kern w:val="0"/>
                <w14:ligatures w14:val="none"/>
              </w:rPr>
              <w:t>precision</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3D7757E1" w14:textId="77777777" w:rsidR="00790E16" w:rsidRPr="00790E16" w:rsidRDefault="00790E16" w:rsidP="00790E16">
            <w:pPr>
              <w:spacing w:after="0" w:line="240" w:lineRule="auto"/>
              <w:jc w:val="center"/>
              <w:rPr>
                <w:rFonts w:eastAsia="Times New Roman" w:cstheme="minorHAnsi"/>
                <w:b/>
                <w:bCs/>
                <w:color w:val="222222"/>
                <w:kern w:val="0"/>
                <w14:ligatures w14:val="none"/>
              </w:rPr>
            </w:pPr>
            <w:r w:rsidRPr="00790E16">
              <w:rPr>
                <w:rFonts w:eastAsia="Times New Roman" w:cstheme="minorHAnsi"/>
                <w:b/>
                <w:bCs/>
                <w:color w:val="222222"/>
                <w:kern w:val="0"/>
                <w14:ligatures w14:val="none"/>
              </w:rPr>
              <w:t>recall</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26732769" w14:textId="77777777" w:rsidR="00790E16" w:rsidRPr="00790E16" w:rsidRDefault="00790E16" w:rsidP="00790E16">
            <w:pPr>
              <w:spacing w:after="0" w:line="240" w:lineRule="auto"/>
              <w:jc w:val="center"/>
              <w:rPr>
                <w:rFonts w:eastAsia="Times New Roman" w:cstheme="minorHAnsi"/>
                <w:b/>
                <w:bCs/>
                <w:color w:val="222222"/>
                <w:kern w:val="0"/>
                <w14:ligatures w14:val="none"/>
              </w:rPr>
            </w:pPr>
            <w:r w:rsidRPr="00790E16">
              <w:rPr>
                <w:rFonts w:eastAsia="Times New Roman" w:cstheme="minorHAnsi"/>
                <w:b/>
                <w:bCs/>
                <w:color w:val="222222"/>
                <w:kern w:val="0"/>
                <w14:ligatures w14:val="none"/>
              </w:rPr>
              <w:t>f1</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2ABBA45D" w14:textId="3574C74B" w:rsidR="00790E16" w:rsidRPr="00790E16" w:rsidRDefault="00A12EC3" w:rsidP="00790E16">
            <w:pPr>
              <w:spacing w:after="0" w:line="240" w:lineRule="auto"/>
              <w:jc w:val="center"/>
              <w:rPr>
                <w:rFonts w:eastAsia="Times New Roman" w:cstheme="minorHAnsi"/>
                <w:b/>
                <w:bCs/>
                <w:color w:val="222222"/>
                <w:kern w:val="0"/>
                <w14:ligatures w14:val="none"/>
              </w:rPr>
            </w:pPr>
            <w:r>
              <w:rPr>
                <w:rFonts w:eastAsia="Times New Roman" w:cstheme="minorHAnsi"/>
                <w:b/>
                <w:bCs/>
                <w:color w:val="222222"/>
                <w:kern w:val="0"/>
                <w14:ligatures w14:val="none"/>
              </w:rPr>
              <w:t>ROC_AUC</w:t>
            </w:r>
          </w:p>
        </w:tc>
      </w:tr>
      <w:tr w:rsidR="00790E16" w:rsidRPr="00790E16" w14:paraId="42571F0B" w14:textId="77777777">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5BAB1C80"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LogisticRegression</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4E713324" w14:textId="3B3BF538"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0.9</w:t>
            </w:r>
            <w:r w:rsidR="004A0652">
              <w:rPr>
                <w:rFonts w:eastAsia="Times New Roman" w:cstheme="minorHAnsi"/>
                <w:color w:val="222222"/>
                <w:kern w:val="0"/>
                <w14:ligatures w14:val="none"/>
              </w:rPr>
              <w:t>9</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67C3C158"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1.0</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5BDD41EE"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0.98</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5237360E"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0.9899</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2B2194D3"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1.0000</w:t>
            </w:r>
          </w:p>
        </w:tc>
      </w:tr>
      <w:tr w:rsidR="00790E16" w:rsidRPr="00790E16" w14:paraId="453F62BE" w14:textId="77777777">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234ED246"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SVC</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21E582C6" w14:textId="2CC28223"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0.9</w:t>
            </w:r>
            <w:r w:rsidR="004A0652">
              <w:rPr>
                <w:rFonts w:eastAsia="Times New Roman" w:cstheme="minorHAnsi"/>
                <w:color w:val="222222"/>
                <w:kern w:val="0"/>
                <w14:ligatures w14:val="none"/>
              </w:rPr>
              <w:t>9</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7CD6BA5F"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1.0</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54B8C38C"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0.98</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4F32C792"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0.9899</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6A1F1396"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1.0000</w:t>
            </w:r>
          </w:p>
        </w:tc>
      </w:tr>
      <w:tr w:rsidR="00790E16" w:rsidRPr="00790E16" w14:paraId="0D2493EF" w14:textId="77777777">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2BBBF987"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RandomForest</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65607619"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0.9875</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409F96EA"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1.0</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456D762F"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0.98</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135BC77D"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0.9899</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4300B4CA" w14:textId="77777777" w:rsidR="00790E16" w:rsidRPr="00790E16" w:rsidRDefault="00790E16" w:rsidP="00790E16">
            <w:pPr>
              <w:spacing w:after="0" w:line="240" w:lineRule="auto"/>
              <w:rPr>
                <w:rFonts w:eastAsia="Times New Roman" w:cstheme="minorHAnsi"/>
                <w:color w:val="222222"/>
                <w:kern w:val="0"/>
                <w14:ligatures w14:val="none"/>
              </w:rPr>
            </w:pPr>
            <w:r w:rsidRPr="00790E16">
              <w:rPr>
                <w:rFonts w:eastAsia="Times New Roman" w:cstheme="minorHAnsi"/>
                <w:color w:val="222222"/>
                <w:kern w:val="0"/>
                <w14:ligatures w14:val="none"/>
              </w:rPr>
              <w:t>0.9993</w:t>
            </w:r>
          </w:p>
        </w:tc>
      </w:tr>
    </w:tbl>
    <w:p w14:paraId="11A0DBA4" w14:textId="77777777" w:rsidR="005A3A9D" w:rsidRDefault="005A3A9D" w:rsidP="009230CE">
      <w:pPr>
        <w:spacing w:before="100" w:beforeAutospacing="1" w:after="100" w:afterAutospacing="1" w:line="360" w:lineRule="auto"/>
        <w:rPr>
          <w:rFonts w:eastAsia="Times New Roman" w:cstheme="minorHAnsi"/>
          <w:b/>
          <w:bCs/>
          <w:color w:val="222222"/>
          <w:kern w:val="0"/>
          <w14:ligatures w14:val="none"/>
        </w:rPr>
      </w:pPr>
    </w:p>
    <w:p w14:paraId="7894D077" w14:textId="5A4E8713" w:rsidR="009230CE" w:rsidRPr="00726C15" w:rsidRDefault="009230CE" w:rsidP="009230CE">
      <w:pPr>
        <w:spacing w:before="100" w:beforeAutospacing="1" w:after="100" w:afterAutospacing="1" w:line="360" w:lineRule="auto"/>
        <w:rPr>
          <w:rFonts w:eastAsia="Times New Roman" w:cstheme="minorHAnsi"/>
          <w:b/>
          <w:bCs/>
          <w:color w:val="222222"/>
          <w:kern w:val="0"/>
          <w14:ligatures w14:val="none"/>
        </w:rPr>
      </w:pPr>
      <w:r>
        <w:rPr>
          <w:rFonts w:eastAsia="Times New Roman" w:cstheme="minorHAnsi"/>
          <w:b/>
          <w:bCs/>
          <w:color w:val="222222"/>
          <w:kern w:val="0"/>
          <w14:ligatures w14:val="none"/>
        </w:rPr>
        <w:t>CONFUSION MATRIX:</w:t>
      </w:r>
    </w:p>
    <w:tbl>
      <w:tblPr>
        <w:tblW w:w="4092" w:type="dxa"/>
        <w:tblCellMar>
          <w:top w:w="15" w:type="dxa"/>
          <w:left w:w="15" w:type="dxa"/>
          <w:bottom w:w="15" w:type="dxa"/>
          <w:right w:w="15" w:type="dxa"/>
        </w:tblCellMar>
        <w:tblLook w:val="04A0" w:firstRow="1" w:lastRow="0" w:firstColumn="1" w:lastColumn="0" w:noHBand="0" w:noVBand="1"/>
      </w:tblPr>
      <w:tblGrid>
        <w:gridCol w:w="1532"/>
        <w:gridCol w:w="1280"/>
        <w:gridCol w:w="1280"/>
      </w:tblGrid>
      <w:tr w:rsidR="009230CE" w:rsidRPr="00726C15" w14:paraId="208E1EBB" w14:textId="77777777" w:rsidTr="00827C28">
        <w:trPr>
          <w:trHeight w:val="409"/>
          <w:tblHeader/>
        </w:trPr>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000E5913" w14:textId="77777777" w:rsidR="009230CE" w:rsidRPr="00726C15" w:rsidRDefault="009230CE" w:rsidP="00827C28">
            <w:pPr>
              <w:spacing w:before="100" w:beforeAutospacing="1" w:after="100" w:afterAutospacing="1" w:line="360" w:lineRule="auto"/>
              <w:rPr>
                <w:rFonts w:eastAsia="Times New Roman" w:cstheme="minorHAnsi"/>
                <w:color w:val="222222"/>
                <w:kern w:val="0"/>
                <w14:ligatures w14:val="none"/>
              </w:rPr>
            </w:pP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417BDA7C" w14:textId="77777777" w:rsidR="009230CE" w:rsidRPr="00726C15" w:rsidRDefault="009230CE" w:rsidP="00827C28">
            <w:pPr>
              <w:spacing w:before="100" w:beforeAutospacing="1" w:after="100" w:afterAutospacing="1" w:line="360" w:lineRule="auto"/>
              <w:rPr>
                <w:rFonts w:eastAsia="Times New Roman" w:cstheme="minorHAnsi"/>
                <w:b/>
                <w:bCs/>
                <w:color w:val="222222"/>
                <w:kern w:val="0"/>
                <w14:ligatures w14:val="none"/>
              </w:rPr>
            </w:pPr>
            <w:r w:rsidRPr="00726C15">
              <w:rPr>
                <w:rFonts w:eastAsia="Times New Roman" w:cstheme="minorHAnsi"/>
                <w:b/>
                <w:bCs/>
                <w:color w:val="222222"/>
                <w:kern w:val="0"/>
                <w14:ligatures w14:val="none"/>
              </w:rPr>
              <w:t>Pred 0</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4779A3CF" w14:textId="77777777" w:rsidR="009230CE" w:rsidRPr="00726C15" w:rsidRDefault="009230CE" w:rsidP="00827C28">
            <w:pPr>
              <w:spacing w:before="100" w:beforeAutospacing="1" w:after="100" w:afterAutospacing="1" w:line="360" w:lineRule="auto"/>
              <w:rPr>
                <w:rFonts w:eastAsia="Times New Roman" w:cstheme="minorHAnsi"/>
                <w:b/>
                <w:bCs/>
                <w:color w:val="222222"/>
                <w:kern w:val="0"/>
                <w14:ligatures w14:val="none"/>
              </w:rPr>
            </w:pPr>
            <w:r w:rsidRPr="00726C15">
              <w:rPr>
                <w:rFonts w:eastAsia="Times New Roman" w:cstheme="minorHAnsi"/>
                <w:b/>
                <w:bCs/>
                <w:color w:val="222222"/>
                <w:kern w:val="0"/>
                <w14:ligatures w14:val="none"/>
              </w:rPr>
              <w:t>Pred 1</w:t>
            </w:r>
          </w:p>
        </w:tc>
      </w:tr>
      <w:tr w:rsidR="009230CE" w:rsidRPr="00726C15" w14:paraId="1653E9AB" w14:textId="77777777" w:rsidTr="00827C28">
        <w:trPr>
          <w:trHeight w:val="409"/>
        </w:trPr>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073DC04F" w14:textId="77777777" w:rsidR="009230CE" w:rsidRPr="00726C15" w:rsidRDefault="009230CE" w:rsidP="00827C28">
            <w:pPr>
              <w:spacing w:before="100" w:beforeAutospacing="1" w:after="100" w:afterAutospacing="1" w:line="360" w:lineRule="auto"/>
              <w:rPr>
                <w:rFonts w:eastAsia="Times New Roman" w:cstheme="minorHAnsi"/>
                <w:b/>
                <w:bCs/>
                <w:color w:val="222222"/>
                <w:kern w:val="0"/>
                <w14:ligatures w14:val="none"/>
              </w:rPr>
            </w:pPr>
            <w:r w:rsidRPr="00726C15">
              <w:rPr>
                <w:rFonts w:eastAsia="Times New Roman" w:cstheme="minorHAnsi"/>
                <w:b/>
                <w:bCs/>
                <w:color w:val="222222"/>
                <w:kern w:val="0"/>
                <w14:ligatures w14:val="none"/>
              </w:rPr>
              <w:t>Actual 0</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6707380A" w14:textId="77777777" w:rsidR="009230CE" w:rsidRPr="00726C15" w:rsidRDefault="009230CE" w:rsidP="00827C28">
            <w:pPr>
              <w:spacing w:before="100" w:beforeAutospacing="1" w:after="100" w:afterAutospacing="1" w:line="360" w:lineRule="auto"/>
              <w:rPr>
                <w:rFonts w:eastAsia="Times New Roman" w:cstheme="minorHAnsi"/>
                <w:color w:val="222222"/>
                <w:kern w:val="0"/>
                <w14:ligatures w14:val="none"/>
              </w:rPr>
            </w:pPr>
            <w:r>
              <w:rPr>
                <w:rFonts w:eastAsia="Times New Roman" w:cstheme="minorHAnsi"/>
                <w:color w:val="222222"/>
                <w:kern w:val="0"/>
                <w14:ligatures w14:val="none"/>
              </w:rPr>
              <w:t>51</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1AFDD152" w14:textId="77777777" w:rsidR="009230CE" w:rsidRPr="00726C15" w:rsidRDefault="009230CE" w:rsidP="00827C28">
            <w:pPr>
              <w:spacing w:before="100" w:beforeAutospacing="1" w:after="100" w:afterAutospacing="1" w:line="360" w:lineRule="auto"/>
              <w:rPr>
                <w:rFonts w:eastAsia="Times New Roman" w:cstheme="minorHAnsi"/>
                <w:color w:val="222222"/>
                <w:kern w:val="0"/>
                <w14:ligatures w14:val="none"/>
              </w:rPr>
            </w:pPr>
            <w:r w:rsidRPr="00726C15">
              <w:rPr>
                <w:rFonts w:eastAsia="Times New Roman" w:cstheme="minorHAnsi"/>
                <w:color w:val="222222"/>
                <w:kern w:val="0"/>
                <w14:ligatures w14:val="none"/>
              </w:rPr>
              <w:t>0</w:t>
            </w:r>
          </w:p>
        </w:tc>
      </w:tr>
      <w:tr w:rsidR="009230CE" w:rsidRPr="00726C15" w14:paraId="33913143" w14:textId="77777777" w:rsidTr="00827C28">
        <w:trPr>
          <w:trHeight w:val="409"/>
        </w:trPr>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2C380569" w14:textId="77777777" w:rsidR="009230CE" w:rsidRPr="00726C15" w:rsidRDefault="009230CE" w:rsidP="00827C28">
            <w:pPr>
              <w:spacing w:before="100" w:beforeAutospacing="1" w:after="100" w:afterAutospacing="1" w:line="360" w:lineRule="auto"/>
              <w:rPr>
                <w:rFonts w:eastAsia="Times New Roman" w:cstheme="minorHAnsi"/>
                <w:b/>
                <w:bCs/>
                <w:color w:val="222222"/>
                <w:kern w:val="0"/>
                <w14:ligatures w14:val="none"/>
              </w:rPr>
            </w:pPr>
            <w:r w:rsidRPr="00726C15">
              <w:rPr>
                <w:rFonts w:eastAsia="Times New Roman" w:cstheme="minorHAnsi"/>
                <w:b/>
                <w:bCs/>
                <w:color w:val="222222"/>
                <w:kern w:val="0"/>
                <w14:ligatures w14:val="none"/>
              </w:rPr>
              <w:t>Actual 1</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7C346123" w14:textId="77777777" w:rsidR="009230CE" w:rsidRPr="00726C15" w:rsidRDefault="009230CE" w:rsidP="00827C28">
            <w:pPr>
              <w:spacing w:before="100" w:beforeAutospacing="1" w:after="100" w:afterAutospacing="1" w:line="360" w:lineRule="auto"/>
              <w:rPr>
                <w:rFonts w:eastAsia="Times New Roman" w:cstheme="minorHAnsi"/>
                <w:color w:val="222222"/>
                <w:kern w:val="0"/>
                <w14:ligatures w14:val="none"/>
              </w:rPr>
            </w:pPr>
            <w:r w:rsidRPr="00726C15">
              <w:rPr>
                <w:rFonts w:eastAsia="Times New Roman" w:cstheme="minorHAnsi"/>
                <w:color w:val="222222"/>
                <w:kern w:val="0"/>
                <w14:ligatures w14:val="none"/>
              </w:rPr>
              <w:t>1</w:t>
            </w:r>
          </w:p>
        </w:tc>
        <w:tc>
          <w:tcPr>
            <w:tcW w:w="0" w:type="auto"/>
            <w:tcBorders>
              <w:top w:val="single" w:sz="6" w:space="0" w:color="EEEEEE"/>
              <w:left w:val="single" w:sz="6" w:space="0" w:color="EEEEEE"/>
              <w:bottom w:val="single" w:sz="6" w:space="0" w:color="EEEEEE"/>
              <w:right w:val="single" w:sz="6" w:space="0" w:color="EEEEEE"/>
            </w:tcBorders>
            <w:tcMar>
              <w:top w:w="90" w:type="dxa"/>
              <w:left w:w="120" w:type="dxa"/>
              <w:bottom w:w="90" w:type="dxa"/>
              <w:right w:w="120" w:type="dxa"/>
            </w:tcMar>
            <w:vAlign w:val="center"/>
            <w:hideMark/>
          </w:tcPr>
          <w:p w14:paraId="007F6D4F" w14:textId="77777777" w:rsidR="009230CE" w:rsidRPr="00726C15" w:rsidRDefault="009230CE" w:rsidP="00827C28">
            <w:pPr>
              <w:spacing w:before="100" w:beforeAutospacing="1" w:after="100" w:afterAutospacing="1" w:line="360" w:lineRule="auto"/>
              <w:rPr>
                <w:rFonts w:eastAsia="Times New Roman" w:cstheme="minorHAnsi"/>
                <w:color w:val="222222"/>
                <w:kern w:val="0"/>
                <w14:ligatures w14:val="none"/>
              </w:rPr>
            </w:pPr>
            <w:r>
              <w:rPr>
                <w:rFonts w:eastAsia="Times New Roman" w:cstheme="minorHAnsi"/>
                <w:color w:val="222222"/>
                <w:kern w:val="0"/>
                <w14:ligatures w14:val="none"/>
              </w:rPr>
              <w:t>81</w:t>
            </w:r>
          </w:p>
        </w:tc>
      </w:tr>
    </w:tbl>
    <w:p w14:paraId="7F69ABA4" w14:textId="5B639668" w:rsidR="00726C15" w:rsidRDefault="00726C15" w:rsidP="00726C15">
      <w:pPr>
        <w:spacing w:before="100" w:beforeAutospacing="1" w:after="100" w:afterAutospacing="1" w:line="360" w:lineRule="auto"/>
        <w:rPr>
          <w:rFonts w:eastAsia="Times New Roman" w:cstheme="minorHAnsi"/>
          <w:b/>
          <w:bCs/>
          <w:color w:val="222222"/>
          <w:kern w:val="0"/>
          <w14:ligatures w14:val="none"/>
        </w:rPr>
      </w:pPr>
      <w:r>
        <w:rPr>
          <w:rFonts w:eastAsia="Times New Roman" w:cstheme="minorHAnsi"/>
          <w:b/>
          <w:bCs/>
          <w:color w:val="222222"/>
          <w:kern w:val="0"/>
          <w14:ligatures w14:val="none"/>
        </w:rPr>
        <w:t>FINAL REPORT</w:t>
      </w:r>
      <w:r w:rsidR="0008147E">
        <w:rPr>
          <w:rFonts w:eastAsia="Times New Roman" w:cstheme="minorHAnsi"/>
          <w:b/>
          <w:bCs/>
          <w:color w:val="222222"/>
          <w:kern w:val="0"/>
          <w14:ligatures w14:val="none"/>
        </w:rPr>
        <w:t xml:space="preserve"> </w:t>
      </w:r>
      <w:r w:rsidR="00704B04">
        <w:rPr>
          <w:rFonts w:eastAsia="Times New Roman" w:cstheme="minorHAnsi"/>
          <w:b/>
          <w:bCs/>
          <w:color w:val="222222"/>
          <w:kern w:val="0"/>
          <w14:ligatures w14:val="none"/>
        </w:rPr>
        <w:t>[Logistic Regression</w:t>
      </w:r>
      <w:r w:rsidR="00C647A1">
        <w:rPr>
          <w:rFonts w:eastAsia="Times New Roman" w:cstheme="minorHAnsi"/>
          <w:b/>
          <w:bCs/>
          <w:color w:val="222222"/>
          <w:kern w:val="0"/>
          <w14:ligatures w14:val="none"/>
        </w:rPr>
        <w:t>]</w:t>
      </w:r>
      <w:r>
        <w:rPr>
          <w:rFonts w:eastAsia="Times New Roman" w:cstheme="minorHAnsi"/>
          <w:b/>
          <w:bCs/>
          <w:color w:val="222222"/>
          <w:kern w:val="0"/>
          <w14:ligatures w14:val="none"/>
        </w:rPr>
        <w:t>:</w:t>
      </w:r>
    </w:p>
    <w:p w14:paraId="5885C309" w14:textId="077AEEFF" w:rsidR="00EF0CCA" w:rsidRPr="00726C15" w:rsidRDefault="00EF0CCA" w:rsidP="00726C15">
      <w:pPr>
        <w:spacing w:before="100" w:beforeAutospacing="1" w:after="100" w:afterAutospacing="1" w:line="360" w:lineRule="auto"/>
        <w:rPr>
          <w:rFonts w:eastAsia="Times New Roman" w:cstheme="minorHAnsi"/>
          <w:b/>
          <w:bCs/>
          <w:color w:val="222222"/>
          <w:kern w:val="0"/>
          <w14:ligatures w14:val="none"/>
        </w:rPr>
      </w:pPr>
      <w:r w:rsidRPr="00EF0CCA">
        <w:rPr>
          <w:rFonts w:eastAsia="Times New Roman" w:cstheme="minorHAnsi"/>
          <w:b/>
          <w:bCs/>
          <w:color w:val="222222"/>
          <w:kern w:val="0"/>
          <w14:ligatures w14:val="none"/>
        </w:rPr>
        <w:drawing>
          <wp:inline distT="0" distB="0" distL="0" distR="0" wp14:anchorId="122F60CA" wp14:editId="3A1B9603">
            <wp:extent cx="5943600" cy="2667000"/>
            <wp:effectExtent l="0" t="0" r="0" b="0"/>
            <wp:docPr id="77056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68123" name=""/>
                    <pic:cNvPicPr/>
                  </pic:nvPicPr>
                  <pic:blipFill>
                    <a:blip r:embed="rId5"/>
                    <a:stretch>
                      <a:fillRect/>
                    </a:stretch>
                  </pic:blipFill>
                  <pic:spPr>
                    <a:xfrm>
                      <a:off x="0" y="0"/>
                      <a:ext cx="5943600" cy="2667000"/>
                    </a:xfrm>
                    <a:prstGeom prst="rect">
                      <a:avLst/>
                    </a:prstGeom>
                  </pic:spPr>
                </pic:pic>
              </a:graphicData>
            </a:graphic>
          </wp:inline>
        </w:drawing>
      </w:r>
    </w:p>
    <w:p w14:paraId="3C593E25" w14:textId="7F3D5B30" w:rsidR="003C4F5D" w:rsidRDefault="003C4F5D" w:rsidP="00EE22E9">
      <w:pPr>
        <w:spacing w:line="360" w:lineRule="auto"/>
        <w:rPr>
          <w:rFonts w:cstheme="minorHAnsi"/>
          <w:b/>
          <w:bCs/>
        </w:rPr>
      </w:pPr>
      <w:r>
        <w:rPr>
          <w:rFonts w:cstheme="minorHAnsi"/>
          <w:b/>
          <w:bCs/>
        </w:rPr>
        <w:lastRenderedPageBreak/>
        <w:t>Grid Table</w:t>
      </w:r>
      <w:r w:rsidR="0008147E">
        <w:rPr>
          <w:rFonts w:cstheme="minorHAnsi"/>
          <w:b/>
          <w:bCs/>
        </w:rPr>
        <w:t xml:space="preserve"> </w:t>
      </w:r>
      <w:r w:rsidR="0008147E">
        <w:rPr>
          <w:rFonts w:eastAsia="Times New Roman" w:cstheme="minorHAnsi"/>
          <w:b/>
          <w:bCs/>
          <w:color w:val="222222"/>
          <w:kern w:val="0"/>
          <w14:ligatures w14:val="none"/>
        </w:rPr>
        <w:t>[Logistic Regression]:</w:t>
      </w:r>
    </w:p>
    <w:p w14:paraId="33459333" w14:textId="2D7D016B" w:rsidR="003C4F5D" w:rsidRDefault="003C4F5D" w:rsidP="00EE22E9">
      <w:pPr>
        <w:spacing w:line="360" w:lineRule="auto"/>
        <w:rPr>
          <w:rFonts w:cstheme="minorHAnsi"/>
          <w:b/>
          <w:bCs/>
        </w:rPr>
      </w:pPr>
      <w:r w:rsidRPr="003C4F5D">
        <w:rPr>
          <w:rFonts w:cstheme="minorHAnsi"/>
          <w:b/>
          <w:bCs/>
        </w:rPr>
        <w:drawing>
          <wp:inline distT="0" distB="0" distL="0" distR="0" wp14:anchorId="129779B9" wp14:editId="39DEA56C">
            <wp:extent cx="5943600" cy="2465070"/>
            <wp:effectExtent l="0" t="0" r="0" b="0"/>
            <wp:docPr id="202032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22266" name=""/>
                    <pic:cNvPicPr/>
                  </pic:nvPicPr>
                  <pic:blipFill>
                    <a:blip r:embed="rId6"/>
                    <a:stretch>
                      <a:fillRect/>
                    </a:stretch>
                  </pic:blipFill>
                  <pic:spPr>
                    <a:xfrm>
                      <a:off x="0" y="0"/>
                      <a:ext cx="5943600" cy="2465070"/>
                    </a:xfrm>
                    <a:prstGeom prst="rect">
                      <a:avLst/>
                    </a:prstGeom>
                  </pic:spPr>
                </pic:pic>
              </a:graphicData>
            </a:graphic>
          </wp:inline>
        </w:drawing>
      </w:r>
    </w:p>
    <w:p w14:paraId="46658FF8" w14:textId="6E4B14F9" w:rsidR="003C4F5D" w:rsidRDefault="00585CC6" w:rsidP="00EE22E9">
      <w:pPr>
        <w:spacing w:line="360" w:lineRule="auto"/>
        <w:rPr>
          <w:rFonts w:cstheme="minorHAnsi"/>
          <w:b/>
          <w:bCs/>
        </w:rPr>
      </w:pPr>
      <w:r>
        <w:rPr>
          <w:rFonts w:cstheme="minorHAnsi"/>
          <w:b/>
          <w:bCs/>
        </w:rPr>
        <w:t xml:space="preserve">FUTURE PREDICTIONS: </w:t>
      </w:r>
      <w:r w:rsidRPr="00585CC6">
        <w:rPr>
          <w:rFonts w:cstheme="minorHAnsi"/>
          <w:b/>
          <w:bCs/>
        </w:rPr>
        <w:t>Future_Prediction = [1]</w:t>
      </w:r>
    </w:p>
    <w:p w14:paraId="04758EFA" w14:textId="4D71FF4B" w:rsidR="00585CC6" w:rsidRDefault="00585CC6" w:rsidP="00EE22E9">
      <w:pPr>
        <w:spacing w:line="360" w:lineRule="auto"/>
        <w:rPr>
          <w:rFonts w:cstheme="minorHAnsi"/>
          <w:b/>
          <w:bCs/>
        </w:rPr>
      </w:pPr>
      <w:r w:rsidRPr="00585CC6">
        <w:rPr>
          <w:rFonts w:cstheme="minorHAnsi"/>
          <w:b/>
          <w:bCs/>
        </w:rPr>
        <w:drawing>
          <wp:inline distT="0" distB="0" distL="0" distR="0" wp14:anchorId="295BCDCB" wp14:editId="75F21FC3">
            <wp:extent cx="5943600" cy="1795145"/>
            <wp:effectExtent l="0" t="0" r="0" b="0"/>
            <wp:docPr id="46269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96506" name=""/>
                    <pic:cNvPicPr/>
                  </pic:nvPicPr>
                  <pic:blipFill>
                    <a:blip r:embed="rId7"/>
                    <a:stretch>
                      <a:fillRect/>
                    </a:stretch>
                  </pic:blipFill>
                  <pic:spPr>
                    <a:xfrm>
                      <a:off x="0" y="0"/>
                      <a:ext cx="5943600" cy="1795145"/>
                    </a:xfrm>
                    <a:prstGeom prst="rect">
                      <a:avLst/>
                    </a:prstGeom>
                  </pic:spPr>
                </pic:pic>
              </a:graphicData>
            </a:graphic>
          </wp:inline>
        </w:drawing>
      </w:r>
    </w:p>
    <w:p w14:paraId="13AE632C" w14:textId="65B2514E" w:rsidR="008457CA" w:rsidRDefault="00FE2CAE" w:rsidP="00EE22E9">
      <w:pPr>
        <w:spacing w:line="360" w:lineRule="auto"/>
        <w:rPr>
          <w:rFonts w:cstheme="minorHAnsi"/>
          <w:b/>
          <w:bCs/>
        </w:rPr>
      </w:pPr>
      <w:r w:rsidRPr="00FE2CAE">
        <w:rPr>
          <w:rFonts w:cstheme="minorHAnsi"/>
          <w:b/>
          <w:bCs/>
        </w:rPr>
        <w:t xml:space="preserve">Why Choosing Logistic </w:t>
      </w:r>
      <w:r>
        <w:rPr>
          <w:rFonts w:cstheme="minorHAnsi"/>
          <w:b/>
          <w:bCs/>
        </w:rPr>
        <w:t>Regression</w:t>
      </w:r>
      <w:r w:rsidR="008457CA">
        <w:rPr>
          <w:rFonts w:cstheme="minorHAnsi"/>
          <w:b/>
          <w:bCs/>
        </w:rPr>
        <w:t>:</w:t>
      </w:r>
    </w:p>
    <w:p w14:paraId="520653E9" w14:textId="26DB2849" w:rsidR="00615B5D" w:rsidRDefault="003B7E43" w:rsidP="00777D28">
      <w:pPr>
        <w:spacing w:line="360" w:lineRule="auto"/>
        <w:ind w:left="720"/>
        <w:rPr>
          <w:rFonts w:cstheme="minorHAnsi"/>
        </w:rPr>
      </w:pPr>
      <w:r w:rsidRPr="003B7E43">
        <w:rPr>
          <w:rFonts w:cstheme="minorHAnsi"/>
        </w:rPr>
        <w:t xml:space="preserve">We chose </w:t>
      </w:r>
      <w:r w:rsidRPr="003B7E43">
        <w:rPr>
          <w:rFonts w:cstheme="minorHAnsi"/>
          <w:b/>
          <w:bCs/>
        </w:rPr>
        <w:t xml:space="preserve">Logistic Regression </w:t>
      </w:r>
      <w:r w:rsidRPr="003B7E43">
        <w:rPr>
          <w:rFonts w:cstheme="minorHAnsi"/>
        </w:rPr>
        <w:t xml:space="preserve">because the </w:t>
      </w:r>
      <w:r w:rsidRPr="003B7E43">
        <w:rPr>
          <w:rFonts w:cstheme="minorHAnsi"/>
          <w:b/>
          <w:bCs/>
        </w:rPr>
        <w:t>CKD prediction is a binary classification</w:t>
      </w:r>
      <w:r w:rsidRPr="003B7E43">
        <w:rPr>
          <w:rFonts w:cstheme="minorHAnsi"/>
        </w:rPr>
        <w:t xml:space="preserve"> problem. Logistic Regression is interpretable, </w:t>
      </w:r>
      <w:r w:rsidRPr="003B7E43">
        <w:rPr>
          <w:rFonts w:cstheme="minorHAnsi"/>
          <w:b/>
          <w:bCs/>
        </w:rPr>
        <w:t>provides probabilistic outputs, handles both numerical and categorical data efficiently</w:t>
      </w:r>
      <w:r w:rsidRPr="003B7E43">
        <w:rPr>
          <w:rFonts w:cstheme="minorHAnsi"/>
        </w:rPr>
        <w:t>, and works well with relatively small medical datasets. Most importantly, it allows clinicians to understand the impact of each medical parameter on the disease outcome, which is essential in healthcare applications.</w:t>
      </w:r>
    </w:p>
    <w:p w14:paraId="598E1084" w14:textId="102FEE21" w:rsidR="004625B0" w:rsidRPr="003B7E43" w:rsidRDefault="004625B0" w:rsidP="00777D28">
      <w:pPr>
        <w:spacing w:line="360" w:lineRule="auto"/>
        <w:ind w:left="720"/>
        <w:rPr>
          <w:rFonts w:cstheme="minorHAnsi"/>
        </w:rPr>
      </w:pPr>
      <w:r w:rsidRPr="004625B0">
        <w:rPr>
          <w:rFonts w:cstheme="minorHAnsi"/>
        </w:rPr>
        <w:t xml:space="preserve">Unlike complex models (RandomForest, Neural Networks), logistic regression is </w:t>
      </w:r>
      <w:r w:rsidRPr="004625B0">
        <w:rPr>
          <w:rFonts w:cstheme="minorHAnsi"/>
          <w:b/>
          <w:bCs/>
        </w:rPr>
        <w:t>less prone to overfitting</w:t>
      </w:r>
      <w:r w:rsidRPr="004625B0">
        <w:rPr>
          <w:rFonts w:cstheme="minorHAnsi"/>
        </w:rPr>
        <w:t xml:space="preserve"> on small datasets.</w:t>
      </w:r>
    </w:p>
    <w:p w14:paraId="605250F2" w14:textId="77777777" w:rsidR="00B97754" w:rsidRDefault="00B97754" w:rsidP="00777D28">
      <w:pPr>
        <w:spacing w:line="360" w:lineRule="auto"/>
        <w:ind w:left="720"/>
        <w:rPr>
          <w:rFonts w:cstheme="minorHAnsi"/>
          <w:b/>
          <w:bCs/>
        </w:rPr>
      </w:pPr>
    </w:p>
    <w:p w14:paraId="5F5E6FFC" w14:textId="77777777" w:rsidR="00B97754" w:rsidRDefault="00B97754" w:rsidP="00777D28">
      <w:pPr>
        <w:spacing w:line="360" w:lineRule="auto"/>
        <w:ind w:left="720"/>
        <w:rPr>
          <w:rFonts w:cstheme="minorHAnsi"/>
          <w:b/>
          <w:bCs/>
        </w:rPr>
      </w:pPr>
    </w:p>
    <w:p w14:paraId="6E45E532" w14:textId="77777777" w:rsidR="00B97754" w:rsidRDefault="00B97754" w:rsidP="00777D28">
      <w:pPr>
        <w:spacing w:line="360" w:lineRule="auto"/>
        <w:ind w:left="720"/>
        <w:rPr>
          <w:rFonts w:cstheme="minorHAnsi"/>
          <w:b/>
          <w:bCs/>
        </w:rPr>
      </w:pPr>
    </w:p>
    <w:p w14:paraId="5FB6B9E8" w14:textId="77777777" w:rsidR="00B97754" w:rsidRDefault="00B97754" w:rsidP="00777D28">
      <w:pPr>
        <w:spacing w:line="360" w:lineRule="auto"/>
        <w:ind w:left="720"/>
        <w:rPr>
          <w:rFonts w:cstheme="minorHAnsi"/>
          <w:b/>
          <w:bCs/>
        </w:rPr>
      </w:pPr>
    </w:p>
    <w:p w14:paraId="20CFBE95" w14:textId="77777777" w:rsidR="00B97754" w:rsidRDefault="00B97754" w:rsidP="00777D28">
      <w:pPr>
        <w:spacing w:line="360" w:lineRule="auto"/>
        <w:ind w:left="720"/>
        <w:rPr>
          <w:rFonts w:cstheme="minorHAnsi"/>
          <w:b/>
          <w:bCs/>
        </w:rPr>
      </w:pPr>
    </w:p>
    <w:p w14:paraId="608180CD" w14:textId="3E16342F" w:rsidR="008457CA" w:rsidRDefault="00B97754" w:rsidP="00777D28">
      <w:pPr>
        <w:spacing w:line="360" w:lineRule="auto"/>
        <w:ind w:left="720"/>
        <w:rPr>
          <w:rFonts w:cstheme="minorHAnsi"/>
          <w:b/>
          <w:bCs/>
        </w:rPr>
      </w:pPr>
      <w:r>
        <w:rPr>
          <w:rFonts w:cstheme="minorHAnsi"/>
          <w:b/>
          <w:bCs/>
        </w:rPr>
        <w:t>SAVE</w:t>
      </w:r>
      <w:r w:rsidR="00313FA4">
        <w:rPr>
          <w:rFonts w:cstheme="minorHAnsi"/>
          <w:b/>
          <w:bCs/>
        </w:rPr>
        <w:t>D</w:t>
      </w:r>
      <w:r>
        <w:rPr>
          <w:rFonts w:cstheme="minorHAnsi"/>
          <w:b/>
          <w:bCs/>
        </w:rPr>
        <w:t xml:space="preserve"> MODEL:</w:t>
      </w:r>
    </w:p>
    <w:p w14:paraId="52A710C8" w14:textId="3B239257" w:rsidR="00B97754" w:rsidRDefault="00B97754" w:rsidP="00777D28">
      <w:pPr>
        <w:spacing w:line="360" w:lineRule="auto"/>
        <w:ind w:left="720"/>
        <w:rPr>
          <w:rFonts w:cstheme="minorHAnsi"/>
          <w:b/>
          <w:bCs/>
        </w:rPr>
      </w:pPr>
      <w:r w:rsidRPr="00B97754">
        <w:rPr>
          <w:rFonts w:cstheme="minorHAnsi"/>
          <w:b/>
          <w:bCs/>
        </w:rPr>
        <w:drawing>
          <wp:inline distT="0" distB="0" distL="0" distR="0" wp14:anchorId="5EB1E01B" wp14:editId="26F6B1A8">
            <wp:extent cx="5943600" cy="2293620"/>
            <wp:effectExtent l="0" t="0" r="0" b="0"/>
            <wp:docPr id="20585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6288" name=""/>
                    <pic:cNvPicPr/>
                  </pic:nvPicPr>
                  <pic:blipFill>
                    <a:blip r:embed="rId8"/>
                    <a:stretch>
                      <a:fillRect/>
                    </a:stretch>
                  </pic:blipFill>
                  <pic:spPr>
                    <a:xfrm>
                      <a:off x="0" y="0"/>
                      <a:ext cx="5943600" cy="2293620"/>
                    </a:xfrm>
                    <a:prstGeom prst="rect">
                      <a:avLst/>
                    </a:prstGeom>
                  </pic:spPr>
                </pic:pic>
              </a:graphicData>
            </a:graphic>
          </wp:inline>
        </w:drawing>
      </w:r>
    </w:p>
    <w:p w14:paraId="4F59E196" w14:textId="77777777" w:rsidR="005B11B7" w:rsidRDefault="005B11B7" w:rsidP="005B11B7">
      <w:pPr>
        <w:spacing w:line="360" w:lineRule="auto"/>
        <w:ind w:left="720"/>
        <w:rPr>
          <w:rFonts w:cstheme="minorHAnsi"/>
          <w:b/>
          <w:bCs/>
        </w:rPr>
      </w:pPr>
      <w:r w:rsidRPr="000E2C53">
        <w:rPr>
          <w:rFonts w:cstheme="minorHAnsi"/>
          <w:b/>
          <w:bCs/>
        </w:rPr>
        <w:t>D</w:t>
      </w:r>
      <w:r>
        <w:rPr>
          <w:rFonts w:cstheme="minorHAnsi"/>
          <w:b/>
          <w:bCs/>
        </w:rPr>
        <w:t>EPLOYMENT</w:t>
      </w:r>
      <w:r w:rsidRPr="000E2C53">
        <w:rPr>
          <w:rFonts w:cstheme="minorHAnsi"/>
          <w:b/>
          <w:bCs/>
        </w:rPr>
        <w:t xml:space="preserve"> &amp; H</w:t>
      </w:r>
      <w:r>
        <w:rPr>
          <w:rFonts w:cstheme="minorHAnsi"/>
          <w:b/>
          <w:bCs/>
        </w:rPr>
        <w:t>ANDOVER:</w:t>
      </w:r>
    </w:p>
    <w:p w14:paraId="463016F3" w14:textId="165539FF" w:rsidR="005B11B7" w:rsidRPr="00C92CFD" w:rsidRDefault="005B11B7" w:rsidP="005B11B7">
      <w:pPr>
        <w:numPr>
          <w:ilvl w:val="0"/>
          <w:numId w:val="4"/>
        </w:numPr>
        <w:spacing w:line="360" w:lineRule="auto"/>
        <w:rPr>
          <w:rFonts w:cstheme="minorHAnsi"/>
        </w:rPr>
      </w:pPr>
      <w:r w:rsidRPr="00C92CFD">
        <w:rPr>
          <w:rFonts w:cstheme="minorHAnsi"/>
          <w:b/>
          <w:bCs/>
        </w:rPr>
        <w:t>Model:</w:t>
      </w:r>
      <w:r w:rsidRPr="00C92CFD">
        <w:rPr>
          <w:rFonts w:cstheme="minorHAnsi"/>
        </w:rPr>
        <w:t> </w:t>
      </w:r>
      <w:r w:rsidRPr="005B11B7">
        <w:rPr>
          <w:rFonts w:cstheme="minorHAnsi"/>
        </w:rPr>
        <w:t>finalized_model_CKD_LogisticRegression_classification.sav</w:t>
      </w:r>
    </w:p>
    <w:p w14:paraId="564A1041" w14:textId="77777777" w:rsidR="008457CA" w:rsidRDefault="008457CA" w:rsidP="00777D28">
      <w:pPr>
        <w:spacing w:line="360" w:lineRule="auto"/>
        <w:ind w:left="720"/>
        <w:rPr>
          <w:rFonts w:cstheme="minorHAnsi"/>
          <w:b/>
          <w:bCs/>
        </w:rPr>
      </w:pPr>
    </w:p>
    <w:p w14:paraId="2C3D90E0" w14:textId="236FD0EA" w:rsidR="00790105" w:rsidRPr="00FE2CAE" w:rsidRDefault="00FE2CAE" w:rsidP="00777D28">
      <w:pPr>
        <w:spacing w:line="360" w:lineRule="auto"/>
        <w:ind w:left="720"/>
        <w:rPr>
          <w:rFonts w:cstheme="minorHAnsi"/>
          <w:b/>
          <w:bCs/>
        </w:rPr>
      </w:pPr>
      <w:r w:rsidRPr="00FE2CAE">
        <w:rPr>
          <w:rFonts w:cstheme="minorHAnsi"/>
          <w:b/>
          <w:bCs/>
        </w:rPr>
        <w:t>Algorithms:</w:t>
      </w:r>
    </w:p>
    <w:p w14:paraId="16DACC8D" w14:textId="38C19083" w:rsidR="00C92CFD" w:rsidRPr="00C92CFD" w:rsidRDefault="00C92CFD" w:rsidP="00C92CFD">
      <w:pPr>
        <w:numPr>
          <w:ilvl w:val="0"/>
          <w:numId w:val="4"/>
        </w:numPr>
        <w:spacing w:line="360" w:lineRule="auto"/>
        <w:rPr>
          <w:rFonts w:cstheme="minorHAnsi"/>
        </w:rPr>
      </w:pPr>
      <w:r w:rsidRPr="00C92CFD">
        <w:rPr>
          <w:rFonts w:cstheme="minorHAnsi"/>
          <w:b/>
          <w:bCs/>
        </w:rPr>
        <w:t>Metrics:</w:t>
      </w:r>
      <w:r w:rsidRPr="00C92CFD">
        <w:rPr>
          <w:rFonts w:cstheme="minorHAnsi"/>
        </w:rPr>
        <w:t xml:space="preserve"> model comparison, test report, confusion matrix</w:t>
      </w:r>
    </w:p>
    <w:p w14:paraId="62E60B5F" w14:textId="77777777" w:rsidR="00C92CFD" w:rsidRPr="00C92CFD" w:rsidRDefault="00C92CFD" w:rsidP="00C92CFD">
      <w:pPr>
        <w:numPr>
          <w:ilvl w:val="0"/>
          <w:numId w:val="4"/>
        </w:numPr>
        <w:spacing w:line="360" w:lineRule="auto"/>
        <w:rPr>
          <w:rFonts w:cstheme="minorHAnsi"/>
        </w:rPr>
      </w:pPr>
      <w:r w:rsidRPr="00C92CFD">
        <w:rPr>
          <w:rFonts w:cstheme="minorHAnsi"/>
          <w:b/>
          <w:bCs/>
        </w:rPr>
        <w:t>Figure:</w:t>
      </w:r>
      <w:r w:rsidRPr="00C92CFD">
        <w:rPr>
          <w:rFonts w:cstheme="minorHAnsi"/>
        </w:rPr>
        <w:t xml:space="preserve"> ROC curve</w:t>
      </w:r>
    </w:p>
    <w:p w14:paraId="0D7FF0E3" w14:textId="77777777" w:rsidR="00C92CFD" w:rsidRPr="000E2C53" w:rsidRDefault="00C92CFD" w:rsidP="000E2C53">
      <w:pPr>
        <w:spacing w:line="360" w:lineRule="auto"/>
        <w:ind w:left="720"/>
        <w:rPr>
          <w:rFonts w:cstheme="minorHAnsi"/>
          <w:b/>
          <w:bCs/>
        </w:rPr>
      </w:pPr>
    </w:p>
    <w:p w14:paraId="1A265198" w14:textId="77777777" w:rsidR="00F00EE8" w:rsidRPr="00F870ED" w:rsidRDefault="00F00EE8" w:rsidP="00777D28">
      <w:pPr>
        <w:spacing w:line="360" w:lineRule="auto"/>
        <w:ind w:left="720"/>
        <w:rPr>
          <w:rFonts w:cstheme="minorHAnsi"/>
        </w:rPr>
      </w:pPr>
    </w:p>
    <w:p w14:paraId="050A4E8B" w14:textId="77777777" w:rsidR="00F870ED" w:rsidRPr="006D62E0" w:rsidRDefault="00F870ED" w:rsidP="006D62E0"/>
    <w:p w14:paraId="74F84BEC" w14:textId="77777777" w:rsidR="006D62E0" w:rsidRPr="008E61BE" w:rsidRDefault="006D62E0" w:rsidP="008E61BE">
      <w:pPr>
        <w:rPr>
          <w:b/>
          <w:bCs/>
        </w:rPr>
      </w:pPr>
    </w:p>
    <w:p w14:paraId="2772A6D7" w14:textId="77777777" w:rsidR="008E61BE" w:rsidRDefault="008E61BE"/>
    <w:sectPr w:rsidR="008E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A98"/>
    <w:multiLevelType w:val="multilevel"/>
    <w:tmpl w:val="35C0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D4FC0"/>
    <w:multiLevelType w:val="multilevel"/>
    <w:tmpl w:val="87A8CB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6EE062FE"/>
    <w:multiLevelType w:val="multilevel"/>
    <w:tmpl w:val="9C5C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E427D9"/>
    <w:multiLevelType w:val="multilevel"/>
    <w:tmpl w:val="F4E6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909503">
    <w:abstractNumId w:val="2"/>
  </w:num>
  <w:num w:numId="2" w16cid:durableId="1493569053">
    <w:abstractNumId w:val="0"/>
  </w:num>
  <w:num w:numId="3" w16cid:durableId="1449739140">
    <w:abstractNumId w:val="3"/>
  </w:num>
  <w:num w:numId="4" w16cid:durableId="1596983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BE"/>
    <w:rsid w:val="00057E94"/>
    <w:rsid w:val="0008147E"/>
    <w:rsid w:val="000E2C53"/>
    <w:rsid w:val="001303E9"/>
    <w:rsid w:val="0019311C"/>
    <w:rsid w:val="001C6077"/>
    <w:rsid w:val="001F5D07"/>
    <w:rsid w:val="0025125D"/>
    <w:rsid w:val="002B0674"/>
    <w:rsid w:val="00313FA4"/>
    <w:rsid w:val="003B7E43"/>
    <w:rsid w:val="003C4F5D"/>
    <w:rsid w:val="00451B7B"/>
    <w:rsid w:val="004625B0"/>
    <w:rsid w:val="004A0652"/>
    <w:rsid w:val="00582276"/>
    <w:rsid w:val="00585CC6"/>
    <w:rsid w:val="00587B9A"/>
    <w:rsid w:val="005A3A9D"/>
    <w:rsid w:val="005A42E7"/>
    <w:rsid w:val="005B11B7"/>
    <w:rsid w:val="005F5D7A"/>
    <w:rsid w:val="00615B5D"/>
    <w:rsid w:val="006B7CDE"/>
    <w:rsid w:val="006D62E0"/>
    <w:rsid w:val="00704B04"/>
    <w:rsid w:val="00726C15"/>
    <w:rsid w:val="0077450D"/>
    <w:rsid w:val="00777650"/>
    <w:rsid w:val="00777D28"/>
    <w:rsid w:val="00790105"/>
    <w:rsid w:val="00790E16"/>
    <w:rsid w:val="007C63C3"/>
    <w:rsid w:val="00832EAD"/>
    <w:rsid w:val="008457CA"/>
    <w:rsid w:val="00853F69"/>
    <w:rsid w:val="0087195E"/>
    <w:rsid w:val="0088149F"/>
    <w:rsid w:val="008E61BE"/>
    <w:rsid w:val="009158F1"/>
    <w:rsid w:val="009230CE"/>
    <w:rsid w:val="009A618C"/>
    <w:rsid w:val="009B72D8"/>
    <w:rsid w:val="009E5F2F"/>
    <w:rsid w:val="00A12EC3"/>
    <w:rsid w:val="00A934FF"/>
    <w:rsid w:val="00B60688"/>
    <w:rsid w:val="00B97754"/>
    <w:rsid w:val="00BA17E1"/>
    <w:rsid w:val="00BE5E78"/>
    <w:rsid w:val="00C01CF9"/>
    <w:rsid w:val="00C647A1"/>
    <w:rsid w:val="00C92CFD"/>
    <w:rsid w:val="00E5109E"/>
    <w:rsid w:val="00ED500C"/>
    <w:rsid w:val="00EE22E9"/>
    <w:rsid w:val="00EF0CCA"/>
    <w:rsid w:val="00F00EE8"/>
    <w:rsid w:val="00F7753C"/>
    <w:rsid w:val="00F870ED"/>
    <w:rsid w:val="00FE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69F7"/>
  <w15:chartTrackingRefBased/>
  <w15:docId w15:val="{FFA9FE4B-61A9-47FF-9846-8D1AE4C0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1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61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E61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61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61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6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61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E61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61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61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6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1BE"/>
    <w:rPr>
      <w:rFonts w:eastAsiaTheme="majorEastAsia" w:cstheme="majorBidi"/>
      <w:color w:val="272727" w:themeColor="text1" w:themeTint="D8"/>
    </w:rPr>
  </w:style>
  <w:style w:type="paragraph" w:styleId="Title">
    <w:name w:val="Title"/>
    <w:basedOn w:val="Normal"/>
    <w:next w:val="Normal"/>
    <w:link w:val="TitleChar"/>
    <w:uiPriority w:val="10"/>
    <w:qFormat/>
    <w:rsid w:val="008E6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1BE"/>
    <w:pPr>
      <w:spacing w:before="160"/>
      <w:jc w:val="center"/>
    </w:pPr>
    <w:rPr>
      <w:i/>
      <w:iCs/>
      <w:color w:val="404040" w:themeColor="text1" w:themeTint="BF"/>
    </w:rPr>
  </w:style>
  <w:style w:type="character" w:customStyle="1" w:styleId="QuoteChar">
    <w:name w:val="Quote Char"/>
    <w:basedOn w:val="DefaultParagraphFont"/>
    <w:link w:val="Quote"/>
    <w:uiPriority w:val="29"/>
    <w:rsid w:val="008E61BE"/>
    <w:rPr>
      <w:i/>
      <w:iCs/>
      <w:color w:val="404040" w:themeColor="text1" w:themeTint="BF"/>
    </w:rPr>
  </w:style>
  <w:style w:type="paragraph" w:styleId="ListParagraph">
    <w:name w:val="List Paragraph"/>
    <w:basedOn w:val="Normal"/>
    <w:uiPriority w:val="34"/>
    <w:qFormat/>
    <w:rsid w:val="008E61BE"/>
    <w:pPr>
      <w:ind w:left="720"/>
      <w:contextualSpacing/>
    </w:pPr>
  </w:style>
  <w:style w:type="character" w:styleId="IntenseEmphasis">
    <w:name w:val="Intense Emphasis"/>
    <w:basedOn w:val="DefaultParagraphFont"/>
    <w:uiPriority w:val="21"/>
    <w:qFormat/>
    <w:rsid w:val="008E61BE"/>
    <w:rPr>
      <w:i/>
      <w:iCs/>
      <w:color w:val="2F5496" w:themeColor="accent1" w:themeShade="BF"/>
    </w:rPr>
  </w:style>
  <w:style w:type="paragraph" w:styleId="IntenseQuote">
    <w:name w:val="Intense Quote"/>
    <w:basedOn w:val="Normal"/>
    <w:next w:val="Normal"/>
    <w:link w:val="IntenseQuoteChar"/>
    <w:uiPriority w:val="30"/>
    <w:qFormat/>
    <w:rsid w:val="008E61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61BE"/>
    <w:rPr>
      <w:i/>
      <w:iCs/>
      <w:color w:val="2F5496" w:themeColor="accent1" w:themeShade="BF"/>
    </w:rPr>
  </w:style>
  <w:style w:type="character" w:styleId="IntenseReference">
    <w:name w:val="Intense Reference"/>
    <w:basedOn w:val="DefaultParagraphFont"/>
    <w:uiPriority w:val="32"/>
    <w:qFormat/>
    <w:rsid w:val="008E61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pazhanipm91@gmail.com</dc:creator>
  <cp:keywords/>
  <dc:description/>
  <cp:lastModifiedBy>pazhanipm91@gmail.com</cp:lastModifiedBy>
  <cp:revision>178</cp:revision>
  <dcterms:created xsi:type="dcterms:W3CDTF">2025-08-20T04:26:00Z</dcterms:created>
  <dcterms:modified xsi:type="dcterms:W3CDTF">2025-08-20T10:04:00Z</dcterms:modified>
</cp:coreProperties>
</file>