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line="360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Министерство науки и высшего образования Российской Федерации</w:t>
      </w:r>
    </w:p>
    <w:p>
      <w:pPr>
        <w:keepNext w:val="0"/>
        <w:spacing w:line="360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Государственное бюджетное образовательное учреждение высшего образования</w:t>
      </w:r>
    </w:p>
    <w:p>
      <w:pPr>
        <w:keepNext w:val="0"/>
        <w:spacing w:line="360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sz w:val="28"/>
          <w:szCs w:val="28"/>
          <w:b/>
          <w:bCs/>
          <w:lang w:val="ru-RU" w:eastAsia="ru-RU"/>
        </w:rPr>
        <w:t>Псковский государственный университет</w:t>
      </w:r>
    </w:p>
    <w:p>
      <w:pPr>
        <w:keepNext w:val="0"/>
        <w:spacing w:line="360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Передовая инженерная школа гибридных технологий в станкостроении Союзного государства</w:t>
      </w:r>
    </w:p>
    <w:p>
      <w:pPr>
        <w:keepNext w:val="0"/>
        <w:spacing w:line="360" w:lineRule="auto" w:before="0" w:after="0"/>
        <w:ind w:firstLine="0"/>
        <w:jc w:val="center"/>
      </w:pPr>
    </w:p>
    <w:p>
      <w:pPr>
        <w:keepNext w:val="0"/>
        <w:spacing w:line="360" w:lineRule="auto" w:before="0" w:after="0"/>
        <w:ind w:firstLine="0"/>
        <w:jc w:val="center"/>
      </w:pPr>
    </w:p>
    <w:p>
      <w:pPr>
        <w:keepNext w:val="0"/>
        <w:spacing w:line="360" w:lineRule="auto" w:before="0" w:after="0"/>
        <w:ind w:firstLine="0"/>
        <w:jc w:val="center"/>
      </w:pPr>
    </w:p>
    <w:p>
      <w:pPr>
        <w:keepNext w:val="0"/>
        <w:spacing w:line="360" w:lineRule="auto" w:before="360" w:after="80"/>
        <w:ind w:firstLine="0"/>
        <w:jc w:val="center"/>
      </w:pPr>
      <w:r>
        <w:rPr>
          <w:rFonts w:ascii="Times New Roman" w:hAnsi="Times New Roman" w:cs="Times New Roman" w:eastAsia="Times New Roman"/>
          <w:sz w:val="40"/>
          <w:szCs w:val="40"/>
          <w:b/>
          <w:bCs/>
          <w:lang w:val="ru-RU" w:eastAsia="ru-RU"/>
        </w:rPr>
        <w:t>Курсовой проект</w:t>
      </w:r>
    </w:p>
    <w:p>
      <w:pPr>
        <w:keepNext w:val="0"/>
        <w:spacing w:line="360" w:lineRule="auto" w:before="40" w:after="40"/>
        <w:ind w:firstLine="0"/>
        <w:jc w:val="center"/>
      </w:pPr>
      <w:r>
        <w:rPr>
          <w:rFonts w:ascii="Times New Roman" w:hAnsi="Times New Roman" w:cs="Times New Roman" w:eastAsia="Times New Roman"/>
          <w:sz w:val="32"/>
          <w:szCs w:val="32"/>
          <w:lang w:val="ru-RU" w:eastAsia="ru-RU"/>
        </w:rPr>
        <w:t>по дисциплине «Веб-программирование»</w:t>
      </w:r>
    </w:p>
    <w:p>
      <w:pPr>
        <w:keepNext w:val="0"/>
        <w:spacing w:line="360" w:lineRule="auto" w:before="160" w:after="40"/>
        <w:ind w:firstLine="0"/>
        <w:jc w:val="center"/>
      </w:pPr>
      <w:r>
        <w:rPr>
          <w:rFonts w:ascii="Times New Roman" w:hAnsi="Times New Roman" w:cs="Times New Roman" w:eastAsia="Times New Roman"/>
          <w:sz w:val="32"/>
          <w:szCs w:val="32"/>
          <w:b/>
          <w:bCs/>
          <w:lang w:val="ru-RU" w:eastAsia="ru-RU"/>
        </w:rPr>
        <w:t>на тему: Разработка веб-сайта психологического центра «Пси-Эксперт»</w:t>
      </w:r>
    </w:p>
    <w:p>
      <w:pPr>
        <w:keepNext w:val="0"/>
        <w:spacing w:line="360" w:lineRule="auto" w:before="0" w:after="0"/>
        <w:ind w:firstLine="0"/>
        <w:jc w:val="center"/>
      </w:pPr>
    </w:p>
    <w:p>
      <w:pPr>
        <w:keepNext w:val="0"/>
        <w:spacing w:line="360" w:lineRule="auto" w:before="0" w:after="0"/>
        <w:ind w:firstLine="0"/>
        <w:jc w:val="center"/>
      </w:pPr>
    </w:p>
    <w:p>
      <w:pPr>
        <w:keepNext w:val="0"/>
        <w:spacing w:line="360" w:lineRule="auto" w:before="0" w:after="0"/>
        <w:ind w:firstLine="0"/>
        <w:jc w:val="center"/>
      </w:pPr>
    </w:p>
    <w:p>
      <w:pPr>
        <w:keepNext w:val="0"/>
        <w:spacing w:line="360" w:lineRule="auto" w:before="0" w:after="0"/>
        <w:ind w:firstLine="0"/>
        <w:jc w:val="center"/>
      </w:pPr>
    </w:p>
    <w:p>
      <w:pPr>
        <w:keepNext w:val="0"/>
        <w:spacing w:line="360" w:lineRule="auto" w:before="0" w:after="40"/>
        <w:ind w:firstLine="0"/>
        <w:jc w:val="right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Выполнил студент</w:t>
      </w:r>
    </w:p>
    <w:p>
      <w:pPr>
        <w:keepNext w:val="0"/>
        <w:spacing w:line="360" w:lineRule="auto" w:before="0" w:after="40"/>
        <w:ind w:firstLine="0"/>
        <w:jc w:val="right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группы 0434-03:</w:t>
      </w:r>
    </w:p>
    <w:p>
      <w:pPr>
        <w:keepNext w:val="0"/>
        <w:spacing w:line="360" w:lineRule="auto" w:before="0" w:after="40"/>
        <w:ind w:firstLine="0"/>
        <w:jc w:val="right"/>
      </w:pPr>
      <w:r>
        <w:rPr>
          <w:rFonts w:ascii="Times New Roman" w:hAnsi="Times New Roman" w:cs="Times New Roman" w:eastAsia="Times New Roman"/>
          <w:sz w:val="28"/>
          <w:szCs w:val="28"/>
          <w:b/>
          <w:bCs/>
          <w:lang w:val="ru-RU" w:eastAsia="ru-RU"/>
        </w:rPr>
        <w:t>Чуров А.А.</w:t>
      </w:r>
    </w:p>
    <w:p>
      <w:pPr>
        <w:keepNext w:val="0"/>
        <w:spacing w:line="360" w:lineRule="auto" w:before="0" w:after="40"/>
        <w:ind w:firstLine="0"/>
        <w:jc w:val="right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Проверил преподаватель:</w:t>
      </w:r>
    </w:p>
    <w:p>
      <w:pPr>
        <w:keepNext w:val="0"/>
        <w:spacing w:line="360" w:lineRule="auto" w:before="0" w:after="40"/>
        <w:ind w:firstLine="0"/>
        <w:jc w:val="right"/>
      </w:pPr>
      <w:r>
        <w:rPr>
          <w:rFonts w:ascii="Times New Roman" w:hAnsi="Times New Roman" w:cs="Times New Roman" w:eastAsia="Times New Roman"/>
          <w:sz w:val="28"/>
          <w:szCs w:val="28"/>
          <w:b/>
          <w:bCs/>
          <w:lang w:val="ru-RU" w:eastAsia="ru-RU"/>
        </w:rPr>
        <w:t>Бруттан Ю. В.</w:t>
      </w:r>
    </w:p>
    <w:p>
      <w:pPr>
        <w:keepNext w:val="0"/>
        <w:spacing w:line="360" w:lineRule="auto" w:before="0" w:after="0"/>
        <w:ind w:firstLine="0"/>
        <w:jc w:val="center"/>
      </w:pPr>
    </w:p>
    <w:p>
      <w:pPr>
        <w:keepNext w:val="0"/>
        <w:spacing w:line="360" w:lineRule="auto" w:before="0" w:after="0"/>
        <w:ind w:firstLine="0"/>
        <w:jc w:val="center"/>
      </w:pPr>
    </w:p>
    <w:p>
      <w:pPr>
        <w:keepNext w:val="0"/>
        <w:spacing w:line="360" w:lineRule="auto" w:before="0" w:after="0"/>
        <w:ind w:firstLine="0"/>
        <w:jc w:val="center"/>
      </w:pPr>
    </w:p>
    <w:p>
      <w:pPr>
        <w:keepNext w:val="0"/>
        <w:spacing w:line="360" w:lineRule="auto" w:before="240" w:after="0"/>
        <w:ind w:firstLine="0"/>
        <w:jc w:val="center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Псков</w:t>
      </w:r>
    </w:p>
    <w:p>
      <w:pPr>
        <w:keepNext w:val="0"/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2026</w:t>
      </w:r>
    </w:p>
    <w:p>
      <w:pPr>
        <w:keepNext w:val="0"/>
        <w:pageBreakBefore/>
        <w:spacing w:line="360" w:lineRule="auto" w:before="0" w:after="240"/>
        <w:ind w:firstLine="0"/>
        <w:jc w:val="center"/>
      </w:pPr>
      <w:r>
        <w:rPr>
          <w:rFonts w:ascii="Times New Roman" w:hAnsi="Times New Roman" w:cs="Times New Roman" w:eastAsia="Times New Roman"/>
          <w:sz w:val="32"/>
          <w:szCs w:val="32"/>
          <w:b/>
          <w:bCs/>
          <w:lang w:val="ru-RU" w:eastAsia="ru-RU"/>
        </w:rPr>
        <w:t>Содержание</w:t>
      </w:r>
    </w:p>
    <w:p>
      <w:pPr>
        <w:keepNext w:val="0"/>
        <w:spacing w:line="360" w:lineRule="auto" w:before="20" w:after="20"/>
        <w:ind w:firstLine="0" w:left="0"/>
        <w:jc w:val="left"/>
        <w:tabs>
          <w:tab w:val="right" w:leader="dot" w:pos="9639"/>
        </w:tabs>
      </w:pPr>
      <w:r>
        <w:rPr>
          <w:rFonts w:ascii="Times New Roman" w:hAnsi="Times New Roman" w:cs="Times New Roman" w:eastAsia="Times New Roman"/>
          <w:sz w:val="28"/>
          <w:szCs w:val="28"/>
          <w:b/>
          <w:bCs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TOC \o "1-3" \h \z \u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b/>
          <w:bCs/>
          <w:lang w:val="ru-RU" w:eastAsia="ru-RU"/>
        </w:rPr>
        <w:t>1. Техническое задание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ab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3</w:t>
      </w:r>
    </w:p>
    <w:p>
      <w:pPr>
        <w:keepNext w:val="0"/>
        <w:spacing w:line="360" w:lineRule="auto" w:before="20" w:after="20"/>
        <w:ind w:firstLine="0" w:left="425"/>
        <w:jc w:val="left"/>
        <w:tabs>
          <w:tab w:val="right" w:leader="dot" w:pos="9639"/>
        </w:tabs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1.1. Название проекта. Назначение веб-сайта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ab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3</w:t>
      </w:r>
    </w:p>
    <w:p>
      <w:pPr>
        <w:keepNext w:val="0"/>
        <w:spacing w:line="360" w:lineRule="auto" w:before="20" w:after="20"/>
        <w:ind w:firstLine="0" w:left="425"/>
        <w:jc w:val="left"/>
        <w:tabs>
          <w:tab w:val="right" w:leader="dot" w:pos="9639"/>
        </w:tabs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1.2. Требования к веб-сайту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ab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4</w:t>
      </w:r>
    </w:p>
    <w:p>
      <w:pPr>
        <w:keepNext w:val="0"/>
        <w:spacing w:line="360" w:lineRule="auto" w:before="20" w:after="20"/>
        <w:ind w:firstLine="0" w:left="850"/>
        <w:jc w:val="left"/>
        <w:tabs>
          <w:tab w:val="right" w:leader="dot" w:pos="9639"/>
        </w:tabs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1.2.1. Функциональные требования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ab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4</w:t>
      </w:r>
    </w:p>
    <w:p>
      <w:pPr>
        <w:keepNext w:val="0"/>
        <w:spacing w:line="360" w:lineRule="auto" w:before="20" w:after="20"/>
        <w:ind w:firstLine="0" w:left="850"/>
        <w:jc w:val="left"/>
        <w:tabs>
          <w:tab w:val="right" w:leader="dot" w:pos="9639"/>
        </w:tabs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1.2.2. Информационные требования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ab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6</w:t>
      </w:r>
    </w:p>
    <w:p>
      <w:pPr>
        <w:keepNext w:val="0"/>
        <w:spacing w:line="360" w:lineRule="auto" w:before="20" w:after="20"/>
        <w:ind w:firstLine="0" w:left="0"/>
        <w:jc w:val="left"/>
        <w:tabs>
          <w:tab w:val="right" w:leader="dot" w:pos="9639"/>
        </w:tabs>
      </w:pPr>
      <w:r>
        <w:rPr>
          <w:rFonts w:ascii="Times New Roman" w:hAnsi="Times New Roman" w:cs="Times New Roman" w:eastAsia="Times New Roman"/>
          <w:sz w:val="28"/>
          <w:szCs w:val="28"/>
          <w:b/>
          <w:bCs/>
          <w:lang w:val="ru-RU" w:eastAsia="ru-RU"/>
        </w:rPr>
        <w:t>2. Проектирование веб-сайта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ab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8</w:t>
      </w:r>
    </w:p>
    <w:p>
      <w:pPr>
        <w:keepNext w:val="0"/>
        <w:spacing w:line="360" w:lineRule="auto" w:before="20" w:after="20"/>
        <w:ind w:firstLine="0" w:left="425"/>
        <w:jc w:val="left"/>
        <w:tabs>
          <w:tab w:val="right" w:leader="dot" w:pos="9639"/>
        </w:tabs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2.1. Проектирование карты сайта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ab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8</w:t>
      </w:r>
    </w:p>
    <w:p>
      <w:pPr>
        <w:keepNext w:val="0"/>
        <w:spacing w:line="360" w:lineRule="auto" w:before="20" w:after="20"/>
        <w:ind w:firstLine="0" w:left="425"/>
        <w:jc w:val="left"/>
        <w:tabs>
          <w:tab w:val="right" w:leader="dot" w:pos="9639"/>
        </w:tabs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2.2. Проектирование базы данных веб-сайта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ab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11</w:t>
      </w:r>
    </w:p>
    <w:p>
      <w:pPr>
        <w:keepNext w:val="0"/>
        <w:spacing w:line="360" w:lineRule="auto" w:before="20" w:after="20"/>
        <w:ind w:firstLine="0" w:left="850"/>
        <w:jc w:val="left"/>
        <w:tabs>
          <w:tab w:val="right" w:leader="dot" w:pos="9639"/>
        </w:tabs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2.2.1. Структура базы данных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ab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11</w:t>
      </w:r>
    </w:p>
    <w:p>
      <w:pPr>
        <w:keepNext w:val="0"/>
        <w:spacing w:line="360" w:lineRule="auto" w:before="20" w:after="20"/>
        <w:ind w:firstLine="0" w:left="850"/>
        <w:jc w:val="left"/>
        <w:tabs>
          <w:tab w:val="right" w:leader="dot" w:pos="9639"/>
        </w:tabs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2.2.2. Описание таблиц базы данных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ab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12</w:t>
      </w:r>
    </w:p>
    <w:p>
      <w:pPr>
        <w:keepNext w:val="0"/>
        <w:spacing w:line="360" w:lineRule="auto" w:before="20" w:after="20"/>
        <w:ind w:firstLine="0" w:left="425"/>
        <w:jc w:val="left"/>
        <w:tabs>
          <w:tab w:val="right" w:leader="dot" w:pos="9639"/>
        </w:tabs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2.3. Проектирование шаблонов веб-страниц сайта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ab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16</w:t>
      </w:r>
    </w:p>
    <w:p>
      <w:pPr>
        <w:keepNext w:val="0"/>
        <w:spacing w:line="360" w:lineRule="auto" w:before="20" w:after="20"/>
        <w:ind w:firstLine="0" w:left="0"/>
        <w:jc w:val="left"/>
        <w:tabs>
          <w:tab w:val="right" w:leader="dot" w:pos="9639"/>
        </w:tabs>
      </w:pPr>
      <w:r>
        <w:rPr>
          <w:rFonts w:ascii="Times New Roman" w:hAnsi="Times New Roman" w:cs="Times New Roman" w:eastAsia="Times New Roman"/>
          <w:sz w:val="28"/>
          <w:szCs w:val="28"/>
          <w:b/>
          <w:bCs/>
          <w:lang w:val="ru-RU" w:eastAsia="ru-RU"/>
        </w:rPr>
        <w:t>3. Разработка модулей веб-сайта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ab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22</w:t>
      </w:r>
    </w:p>
    <w:p>
      <w:pPr>
        <w:keepNext w:val="0"/>
        <w:spacing w:line="360" w:lineRule="auto" w:before="20" w:after="20"/>
        <w:ind w:firstLine="0" w:left="425"/>
        <w:jc w:val="left"/>
        <w:tabs>
          <w:tab w:val="right" w:leader="dot" w:pos="9639"/>
        </w:tabs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3.1. Разработка модуля оформления заказа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ab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22</w:t>
      </w:r>
    </w:p>
    <w:p>
      <w:pPr>
        <w:keepNext w:val="0"/>
        <w:spacing w:line="360" w:lineRule="auto" w:before="20" w:after="20"/>
        <w:ind w:firstLine="0" w:left="425"/>
        <w:jc w:val="left"/>
        <w:tabs>
          <w:tab w:val="right" w:leader="dot" w:pos="9639"/>
        </w:tabs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3.2. Разработка модуля управления заказами зарегистрированных пользователей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ab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24</w:t>
      </w:r>
    </w:p>
    <w:p>
      <w:pPr>
        <w:keepNext w:val="0"/>
        <w:spacing w:line="360" w:lineRule="auto" w:before="20" w:after="20"/>
        <w:ind w:firstLine="0" w:left="425"/>
        <w:jc w:val="left"/>
        <w:tabs>
          <w:tab w:val="right" w:leader="dot" w:pos="9639"/>
        </w:tabs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3.3. Разработка модуля управления пользователями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ab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25</w:t>
      </w:r>
    </w:p>
    <w:p>
      <w:pPr>
        <w:keepNext w:val="0"/>
        <w:spacing w:line="360" w:lineRule="auto" w:before="20" w:after="20"/>
        <w:ind w:firstLine="0" w:left="425"/>
        <w:jc w:val="left"/>
        <w:tabs>
          <w:tab w:val="right" w:leader="dot" w:pos="9639"/>
        </w:tabs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3.4. Разработка модуля управления каталогом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ab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27</w:t>
      </w:r>
    </w:p>
    <w:p>
      <w:pPr>
        <w:keepNext w:val="0"/>
        <w:spacing w:line="360" w:lineRule="auto" w:before="20" w:after="20"/>
        <w:ind w:firstLine="0" w:left="425"/>
        <w:jc w:val="left"/>
        <w:tabs>
          <w:tab w:val="right" w:leader="dot" w:pos="9639"/>
        </w:tabs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3.5. Разработка модуля управления новостями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ab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28</w:t>
      </w:r>
    </w:p>
    <w:p>
      <w:pPr>
        <w:keepNext w:val="0"/>
        <w:spacing w:line="360" w:lineRule="auto" w:before="20" w:after="20"/>
        <w:ind w:firstLine="0" w:left="0"/>
        <w:jc w:val="left"/>
        <w:tabs>
          <w:tab w:val="right" w:leader="dot" w:pos="9639"/>
        </w:tabs>
      </w:pPr>
      <w:r>
        <w:rPr>
          <w:rFonts w:ascii="Times New Roman" w:hAnsi="Times New Roman" w:cs="Times New Roman" w:eastAsia="Times New Roman"/>
          <w:sz w:val="28"/>
          <w:szCs w:val="28"/>
          <w:b/>
          <w:bCs/>
          <w:lang w:val="ru-RU" w:eastAsia="ru-RU"/>
        </w:rPr>
        <w:t>Вывод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ab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30</w:t>
      </w:r>
    </w:p>
    <w:p>
      <w:pPr>
        <w:keepNext w:val="0"/>
        <w:spacing w:line="360" w:lineRule="auto" w:before="20" w:after="20"/>
        <w:ind w:firstLine="0" w:left="0"/>
        <w:jc w:val="left"/>
        <w:tabs>
          <w:tab w:val="right" w:leader="dot" w:pos="9639"/>
        </w:tabs>
      </w:pPr>
      <w:r>
        <w:rPr>
          <w:rFonts w:ascii="Times New Roman" w:hAnsi="Times New Roman" w:cs="Times New Roman" w:eastAsia="Times New Roman"/>
          <w:sz w:val="28"/>
          <w:szCs w:val="28"/>
          <w:b/>
          <w:bCs/>
          <w:lang w:val="ru-RU" w:eastAsia="ru-RU"/>
        </w:rPr>
        <w:t>Список литературы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ab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31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</w:p>
    <w:p>
      <w:pPr>
        <w:pStyle w:val="Heading1"/>
      </w:pPr>
      <w:r>
        <w:rPr>
          <w:rFonts w:ascii="Times New Roman" w:hAnsi="Times New Roman" w:cs="Times New Roman" w:eastAsia="Times New Roman"/>
          <w:sz w:val="32"/>
          <w:szCs w:val="32"/>
          <w:b/>
          <w:bCs/>
          <w:lang w:val="ru-RU" w:eastAsia="ru-RU"/>
        </w:rPr>
        <w:t>. Техническое задание</w:t>
      </w:r>
    </w:p>
    <w:p>
      <w:pPr>
        <w:pStyle w:val="Heading2"/>
      </w:pPr>
      <w:r>
        <w:rPr>
          <w:rFonts w:ascii="Times New Roman" w:hAnsi="Times New Roman" w:cs="Times New Roman" w:eastAsia="Times New Roman"/>
          <w:sz w:val="28"/>
          <w:szCs w:val="28"/>
          <w:b/>
          <w:bCs/>
          <w:lang w:val="ru-RU" w:eastAsia="ru-RU"/>
        </w:rPr>
        <w:t>. Название проекта. Назначение веб-сайта</w:t>
      </w:r>
    </w:p>
    <w:p>
      <w:pPr>
        <w:keepNext w:val="0"/>
        <w:spacing w:line="360" w:lineRule="auto" w:before="0" w:after="0"/>
        <w:ind w:firstLine="567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Название проекта — веб-сайт психологического центра «Пси-Эксперт».</w:t>
      </w:r>
    </w:p>
    <w:p>
      <w:pPr>
        <w:keepNext w:val="0"/>
        <w:spacing w:line="360" w:lineRule="auto" w:before="0" w:after="0"/>
        <w:ind w:firstLine="567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Сайт предназначен для Первого Псковского профессионального психологического центра «Пси-Эксперт». Центр оказывает взрослым консультации, терапию и кризисную поддержку, работает с тревогой, депрессией и отношениями. Назначение сайта — показать услуги, новости и полезные видео, принять запись зарегистрированного клиента и дать сотрудникам средство вести эту запись. Сведения об услугах, пользователях и новостях хранятся в базе данных и выводятся на страницы, оформленные одной таблицей стилей 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[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REF lit_2 \h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]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. Правила разработки и состав отчёта приняты по учебно-методическому пособию 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[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REF lit_4 \h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4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]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</w:t>
      </w:r>
    </w:p>
    <w:p>
      <w:pPr>
        <w:keepNext w:val="0"/>
        <w:spacing w:line="360" w:lineRule="auto" w:before="0" w:after="0"/>
        <w:ind w:firstLine="567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Проект выполнен на языке Python с библиотекой Django 4.2 и СУБД SQLite. Страницы собраны шаблонами Django, оформление — собственный файл CSS. Отдельный клиентский каркас (React и аналоги) не используется: страница формируется на сервере. Решение открывается в Visual Studio 2022: файл psi-exp.sln, стартовый файл manage.py, модуль настроек PsiExpert.settings, запуск — Django launcher клавишей F5. Наполнение каталога, новостей и видео загружается командой python manage.py seed.</w:t>
      </w:r>
    </w:p>
    <w:p>
      <w:pPr>
        <w:keepNext w:val="0"/>
        <w:spacing w:line="360" w:lineRule="auto" w:before="0" w:after="0"/>
        <w:ind w:firstLine="567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Заказчик учебной работы — преподаватель дисциплины «Веб-программирование». Исполнитель — студент группы 0434-03 Чуров А. А. Год выполнения — 2026.</w:t>
      </w:r>
    </w:p>
    <w:p>
      <w:pPr>
        <w:pStyle w:val="Heading2"/>
      </w:pPr>
      <w:r>
        <w:rPr>
          <w:rFonts w:ascii="Times New Roman" w:hAnsi="Times New Roman" w:cs="Times New Roman" w:eastAsia="Times New Roman"/>
          <w:sz w:val="28"/>
          <w:szCs w:val="28"/>
          <w:b/>
          <w:bCs/>
          <w:lang w:val="ru-RU" w:eastAsia="ru-RU"/>
        </w:rPr>
        <w:t>. Требования к веб-сайту</w:t>
      </w:r>
    </w:p>
    <w:p>
      <w:pPr>
        <w:keepNext w:val="0"/>
        <w:spacing w:line="360" w:lineRule="auto" w:before="0" w:after="0"/>
        <w:ind w:firstLine="567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Требуется сайт организации с элементами электронной коммерции: каталог услуг, корзина записи и заказы. На всех страницах доступно одно и то же меню. Оформление общее: спокойный тёмный текст, бирюзовый акцент, бумажный фон, логотип центра, фотографии и карточки услуг. Доступ к данным зависит от роли посетителя. Ролей четыре: гость, клиент, менеджер, администратор. Работа ведётся со взрослыми от 18 лет. Дети, подростки, зависимости и психиатрические диагнозы в каталог не входят.</w:t>
      </w:r>
    </w:p>
    <w:p>
      <w:pPr>
        <w:pStyle w:val="Heading3"/>
      </w:pPr>
      <w:r>
        <w:rPr>
          <w:rFonts w:ascii="Times New Roman" w:hAnsi="Times New Roman" w:cs="Times New Roman" w:eastAsia="Times New Roman"/>
          <w:sz w:val="28"/>
          <w:szCs w:val="28"/>
          <w:b/>
          <w:bCs/>
          <w:lang w:val="ru-RU" w:eastAsia="ru-RU"/>
        </w:rPr>
        <w:t>. Функциональные требования</w:t>
      </w:r>
    </w:p>
    <w:p>
      <w:pPr>
        <w:keepNext w:val="0"/>
        <w:spacing w:line="360" w:lineRule="auto" w:before="0" w:after="0"/>
        <w:ind w:firstLine="567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Гость не проходит аутентификацию и может только смотреть открытые страницы и завести учётную запись клиента.</w:t>
      </w:r>
    </w:p>
    <w:p>
      <w:pPr>
        <w:keepNext w:val="0"/>
        <w:spacing w:line="360" w:lineRule="auto" w:before="0" w:after="40"/>
        <w:ind w:firstLine="0" w:left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– Смотреть главную страницу: название, логотип, аннотацию, три последние новости и переход в каталог.</w:t>
      </w:r>
    </w:p>
    <w:p>
      <w:pPr>
        <w:keepNext w:val="0"/>
        <w:spacing w:line="360" w:lineRule="auto" w:before="0" w:after="40"/>
        <w:ind w:firstLine="0" w:left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– Смотреть страницу «О центре»: формат работы и границы запросов.</w:t>
      </w:r>
    </w:p>
    <w:p>
      <w:pPr>
        <w:keepNext w:val="0"/>
        <w:spacing w:line="360" w:lineRule="auto" w:before="0" w:after="40"/>
        <w:ind w:firstLine="0" w:left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– Смотреть каталог трёх категорий и карточку выбранной услуги.</w:t>
      </w:r>
    </w:p>
    <w:p>
      <w:pPr>
        <w:keepNext w:val="0"/>
        <w:spacing w:line="360" w:lineRule="auto" w:before="0" w:after="40"/>
        <w:ind w:firstLine="0" w:left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– Смотреть список новостей и текст одной новости.</w:t>
      </w:r>
    </w:p>
    <w:p>
      <w:pPr>
        <w:keepNext w:val="0"/>
        <w:spacing w:line="360" w:lineRule="auto" w:before="0" w:after="40"/>
        <w:ind w:firstLine="0" w:left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– Смотреть страницу «Полезные материалы» с видео.</w:t>
      </w:r>
    </w:p>
    <w:p>
      <w:pPr>
        <w:keepNext w:val="0"/>
        <w:spacing w:line="360" w:lineRule="auto" w:before="0" w:after="40"/>
        <w:ind w:firstLine="0" w:left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– Смотреть контакты центра и сведения о разработчике.</w:t>
      </w:r>
    </w:p>
    <w:p>
      <w:pPr>
        <w:keepNext w:val="0"/>
        <w:spacing w:line="360" w:lineRule="auto" w:before="0" w:after="40"/>
        <w:ind w:firstLine="0" w:left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– Зарегистрироваться и войти. Корзина, заказы и панель администратора гостю закрыты.</w:t>
      </w:r>
    </w:p>
    <w:p>
      <w:pPr>
        <w:keepNext w:val="0"/>
        <w:spacing w:line="360" w:lineRule="auto" w:before="0" w:after="0"/>
        <w:ind w:firstLine="567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Клиент — зарегистрированный посетитель. Ему доступны все открытые страницы и операции со своей записью.</w:t>
      </w:r>
    </w:p>
    <w:p>
      <w:pPr>
        <w:keepNext w:val="0"/>
        <w:spacing w:line="360" w:lineRule="auto" w:before="0" w:after="40"/>
        <w:ind w:firstLine="0" w:left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– Положить услугу в корзину, изменить количество (не больше 8) и убрать позицию.</w:t>
      </w:r>
    </w:p>
    <w:p>
      <w:pPr>
        <w:keepNext w:val="0"/>
        <w:spacing w:line="360" w:lineRule="auto" w:before="0" w:after="40"/>
        <w:ind w:firstLine="0" w:left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– Оформить запись: телефон, способ связи и необязательный комментарий. После записи корзина очищается.</w:t>
      </w:r>
    </w:p>
    <w:p>
      <w:pPr>
        <w:keepNext w:val="0"/>
        <w:spacing w:line="360" w:lineRule="auto" w:before="0" w:after="40"/>
        <w:ind w:firstLine="0" w:left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– Открыть «Мои заказы» и увидеть состав, сумму и статус каждой своей записи.</w:t>
      </w:r>
    </w:p>
    <w:p>
      <w:pPr>
        <w:keepNext w:val="0"/>
        <w:spacing w:line="360" w:lineRule="auto" w:before="0" w:after="40"/>
        <w:ind w:firstLine="0" w:left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– Изменить телефон, способ связи и комментарий либо удалить запись, пока статус «Новая» или «В работе».</w:t>
      </w:r>
    </w:p>
    <w:p>
      <w:pPr>
        <w:keepNext w:val="0"/>
        <w:spacing w:line="360" w:lineRule="auto" w:before="0" w:after="40"/>
        <w:ind w:firstLine="0" w:left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– Выйти из сессии. Чужие записи и панель администратора клиенту недоступны.</w:t>
      </w:r>
    </w:p>
    <w:p>
      <w:pPr>
        <w:keepNext w:val="0"/>
        <w:spacing w:line="360" w:lineRule="auto" w:before="0" w:after="0"/>
        <w:ind w:firstLine="567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Менеджер ведёт записи клиентов и не пользуется корзиной.</w:t>
      </w:r>
    </w:p>
    <w:p>
      <w:pPr>
        <w:keepNext w:val="0"/>
        <w:spacing w:line="360" w:lineRule="auto" w:before="0" w:after="40"/>
        <w:ind w:firstLine="0" w:left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– Смотреть открытые страницы сайта.</w:t>
      </w:r>
    </w:p>
    <w:p>
      <w:pPr>
        <w:keepNext w:val="0"/>
        <w:spacing w:line="360" w:lineRule="auto" w:before="0" w:after="40"/>
        <w:ind w:firstLine="0" w:left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– Открыть страницу «Заказы» со всеми записями: состав, сумма, телефон, способ связи, комментарий.</w:t>
      </w:r>
    </w:p>
    <w:p>
      <w:pPr>
        <w:keepNext w:val="0"/>
        <w:spacing w:line="360" w:lineRule="auto" w:before="0" w:after="40"/>
        <w:ind w:firstLine="0" w:left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– Назначить статус: «Новая», «В работе», «Проведена» или «Отменена».</w:t>
      </w:r>
    </w:p>
    <w:p>
      <w:pPr>
        <w:keepNext w:val="0"/>
        <w:spacing w:line="360" w:lineRule="auto" w:before="0" w:after="40"/>
        <w:ind w:firstLine="0" w:left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– Не имеет корзины и не открывает панель администратора.</w:t>
      </w:r>
    </w:p>
    <w:p>
      <w:pPr>
        <w:keepNext w:val="0"/>
        <w:spacing w:line="360" w:lineRule="auto" w:before="0" w:after="0"/>
        <w:ind w:firstLine="567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Администратор управляет наполнением после входа. Учётная запись администратора создаётся заранее и через сайт не удаляется.</w:t>
      </w:r>
    </w:p>
    <w:p>
      <w:pPr>
        <w:keepNext w:val="0"/>
        <w:spacing w:line="360" w:lineRule="auto" w:before="0" w:after="40"/>
        <w:ind w:firstLine="0" w:left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– Добавлять, изменять и удалять категории. Повтор названия, в том числе с другим регистром букв, отклоняется.</w:t>
      </w:r>
    </w:p>
    <w:p>
      <w:pPr>
        <w:keepNext w:val="0"/>
        <w:spacing w:line="360" w:lineRule="auto" w:before="0" w:after="40"/>
        <w:ind w:firstLine="0" w:left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– Добавлять, изменять и удалять услуги: категория, стоимость, описание, длительность, метод, изображение, признак доступности.</w:t>
      </w:r>
    </w:p>
    <w:p>
      <w:pPr>
        <w:keepNext w:val="0"/>
        <w:spacing w:line="360" w:lineRule="auto" w:before="0" w:after="40"/>
        <w:ind w:firstLine="0" w:left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– Добавлять, изменять и удалять новости: заголовок, текст, дата публикации.</w:t>
      </w:r>
    </w:p>
    <w:p>
      <w:pPr>
        <w:keepNext w:val="0"/>
        <w:spacing w:line="360" w:lineRule="auto" w:before="0" w:after="40"/>
        <w:ind w:firstLine="0" w:left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– Добавлять, изменять и удалять видео полезных материалов.</w:t>
      </w:r>
    </w:p>
    <w:p>
      <w:pPr>
        <w:keepNext w:val="0"/>
        <w:spacing w:line="360" w:lineRule="auto" w:before="0" w:after="40"/>
        <w:ind w:firstLine="0" w:left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– Регистрировать пользователя с ролью «Менеджер».</w:t>
      </w:r>
    </w:p>
    <w:p>
      <w:pPr>
        <w:keepNext w:val="0"/>
        <w:spacing w:line="360" w:lineRule="auto" w:before="0" w:after="40"/>
        <w:ind w:firstLine="0" w:left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– Удалять пользователей с ролью «Клиент» или «Менеджер». Удаление администратора запрещено.</w:t>
      </w:r>
    </w:p>
    <w:p>
      <w:pPr>
        <w:keepNext w:val="0"/>
        <w:spacing w:line="360" w:lineRule="auto" w:before="0" w:after="40"/>
        <w:ind w:firstLine="0" w:left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– Дополнительно доступна стандартная панель Django по адресу /admin/ с теми же данными.</w:t>
      </w:r>
    </w:p>
    <w:p>
      <w:pPr>
        <w:keepNext w:val="0"/>
        <w:spacing w:line="360" w:lineRule="auto" w:before="0" w:after="0"/>
        <w:ind w:firstLine="567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Для проверки ролей в учебную базу записаны учётные записи: администратор — admin / PsiAdmin!26; менеджер — manager / PsiManager!26; клиент — client / PsiClient!26. Пароли показаны на странице входа, потому что база демонстрационная.</w:t>
      </w:r>
    </w:p>
    <w:p>
      <w:pPr>
        <w:pStyle w:val="Heading3"/>
      </w:pPr>
      <w:r>
        <w:rPr>
          <w:rFonts w:ascii="Times New Roman" w:hAnsi="Times New Roman" w:cs="Times New Roman" w:eastAsia="Times New Roman"/>
          <w:sz w:val="28"/>
          <w:szCs w:val="28"/>
          <w:b/>
          <w:bCs/>
          <w:lang w:val="ru-RU" w:eastAsia="ru-RU"/>
        </w:rPr>
        <w:t>. Информационные требования</w:t>
      </w:r>
    </w:p>
    <w:p>
      <w:pPr>
        <w:keepNext w:val="0"/>
        <w:spacing w:line="360" w:lineRule="auto" w:before="0" w:after="0"/>
        <w:ind w:firstLine="567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Информационные элементы и их атрибуты сведены в таблицу 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REF tbl_elements \h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1.1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 Каталог иерархический: не меньше трёх категорий и пяти наименований в каждой. В поставке три категории — «Индивидуальная терапия», «Специальные методы», «Форматы консультаций» — и пятнадцать услуг. Страница «Полезные материалы» добавлена по теме центра: видео лежат отдельно от новостей и читаются из базы.</w:t>
      </w:r>
    </w:p>
    <w:p>
      <w:pPr>
        <w:keepNext/>
        <w:spacing w:line="360" w:lineRule="auto" w:before="200" w:after="0"/>
        <w:ind w:firstLine="0"/>
        <w:jc w:val="right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Таблица </w:t>
      </w:r>
      <w:bookmarkStart w:id="11" w:name="tbl_elements"/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STYLEREF 1 \s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1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SEQ Tbl \* ARABIC \s 1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1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bookmarkEnd w:id="11"/>
    </w:p>
    <w:p>
      <w:pPr>
        <w:keepNext/>
        <w:spacing w:line="360" w:lineRule="auto" w:before="0" w:after="80"/>
        <w:ind w:firstLine="0"/>
        <w:jc w:val="center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Информационные элементы сайта</w:t>
      </w:r>
    </w:p>
    <w:tbl>
      <w:tblPr>
        <w:tblStyle w:val="TableGrid"/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1927"/>
        <w:gridCol w:w="5159"/>
        <w:gridCol w:w="2551"/>
      </w:tblGrid>
      <w:tr>
        <w:trPr>
          <w:tblHeader/>
        </w:trPr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7E1D6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b/>
                <w:bCs/>
                <w:lang w:val="ru-RU" w:eastAsia="ru-RU"/>
              </w:rPr>
              <w:t>Элемент</w:t>
            </w:r>
          </w:p>
        </w:tc>
        <w:tc>
          <w:tcPr>
            <w:tcW w:type="dxa" w:w="5159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7E1D6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b/>
                <w:bCs/>
                <w:lang w:val="ru-RU" w:eastAsia="ru-RU"/>
              </w:rPr>
              <w:t>Атрибуты</w:t>
            </w:r>
          </w:p>
        </w:tc>
        <w:tc>
          <w:tcPr>
            <w:tcW w:type="dxa" w:w="255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7E1D6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b/>
                <w:bCs/>
                <w:lang w:val="ru-RU" w:eastAsia="ru-RU"/>
              </w:rPr>
              <w:t>Кто видит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Главная</w:t>
            </w:r>
          </w:p>
        </w:tc>
        <w:tc>
          <w:tcPr>
            <w:tcW w:type="dxa" w:w="515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Название, логотип, аннотация, три категории, три последние новости</w:t>
            </w:r>
          </w:p>
        </w:tc>
        <w:tc>
          <w:tcPr>
            <w:tcW w:type="dxa" w:w="2551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Все роли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О центре</w:t>
            </w:r>
          </w:p>
        </w:tc>
        <w:tc>
          <w:tcPr>
            <w:tcW w:type="dxa" w:w="5159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Формат сессий, длительность, границы запросов</w:t>
            </w:r>
          </w:p>
        </w:tc>
        <w:tc>
          <w:tcPr>
            <w:tcW w:type="dxa" w:w="255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Все роли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Новости</w:t>
            </w:r>
          </w:p>
        </w:tc>
        <w:tc>
          <w:tcPr>
            <w:tcW w:type="dxa" w:w="515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Заголовок, текст, дата публикации. Список по убыванию даты</w:t>
            </w:r>
          </w:p>
        </w:tc>
        <w:tc>
          <w:tcPr>
            <w:tcW w:type="dxa" w:w="2551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Все роли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Контакты</w:t>
            </w:r>
          </w:p>
        </w:tc>
        <w:tc>
          <w:tcPr>
            <w:tcW w:type="dxa" w:w="5159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Телефон, WhatsApp, Telegram, город, часы, сведения о разработчике</w:t>
            </w:r>
          </w:p>
        </w:tc>
        <w:tc>
          <w:tcPr>
            <w:tcW w:type="dxa" w:w="255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Все роли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Каталог</w:t>
            </w:r>
          </w:p>
        </w:tc>
        <w:tc>
          <w:tcPr>
            <w:tcW w:type="dxa" w:w="515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Категория: название, описание, порядок. Услуга: изображение, название, стоимость, длительность, метод, описание</w:t>
            </w:r>
          </w:p>
        </w:tc>
        <w:tc>
          <w:tcPr>
            <w:tcW w:type="dxa" w:w="2551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Все роли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Карточка услуги</w:t>
            </w:r>
          </w:p>
        </w:tc>
        <w:tc>
          <w:tcPr>
            <w:tcW w:type="dxa" w:w="5159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Те же атрибуты услуги и другие услуги той же категории</w:t>
            </w:r>
          </w:p>
        </w:tc>
        <w:tc>
          <w:tcPr>
            <w:tcW w:type="dxa" w:w="255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Все роли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Полезные материалы</w:t>
            </w:r>
          </w:p>
        </w:tc>
        <w:tc>
          <w:tcPr>
            <w:tcW w:type="dxa" w:w="515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Название, описание, видеофайл</w:t>
            </w:r>
          </w:p>
        </w:tc>
        <w:tc>
          <w:tcPr>
            <w:tcW w:type="dxa" w:w="2551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Все роли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Корзина</w:t>
            </w:r>
          </w:p>
        </w:tc>
        <w:tc>
          <w:tcPr>
            <w:tcW w:type="dxa" w:w="5159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Услуга, количество, сумма строки, итог</w:t>
            </w:r>
          </w:p>
        </w:tc>
        <w:tc>
          <w:tcPr>
            <w:tcW w:type="dxa" w:w="255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Клиент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Мои заказы</w:t>
            </w:r>
          </w:p>
        </w:tc>
        <w:tc>
          <w:tcPr>
            <w:tcW w:type="dxa" w:w="515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Номер, дата, статус, телефон, способ связи, комментарий, позиции, сумма</w:t>
            </w:r>
          </w:p>
        </w:tc>
        <w:tc>
          <w:tcPr>
            <w:tcW w:type="dxa" w:w="2551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Клиент, только свои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Заказы</w:t>
            </w:r>
          </w:p>
        </w:tc>
        <w:tc>
          <w:tcPr>
            <w:tcW w:type="dxa" w:w="5159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Те же атрибуты записи плюс учётная запись клиента</w:t>
            </w:r>
          </w:p>
        </w:tc>
        <w:tc>
          <w:tcPr>
            <w:tcW w:type="dxa" w:w="255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Менеджер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Регистрация</w:t>
            </w:r>
          </w:p>
        </w:tc>
        <w:tc>
          <w:tcPr>
            <w:tcW w:type="dxa" w:w="515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Логин, имя, фамилия, почта, телефон, пароль</w:t>
            </w:r>
          </w:p>
        </w:tc>
        <w:tc>
          <w:tcPr>
            <w:tcW w:type="dxa" w:w="2551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Гость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Панель</w:t>
            </w:r>
          </w:p>
        </w:tc>
        <w:tc>
          <w:tcPr>
            <w:tcW w:type="dxa" w:w="5159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Категории, услуги, новости, видео, пользователи и их роли</w:t>
            </w:r>
          </w:p>
        </w:tc>
        <w:tc>
          <w:tcPr>
            <w:tcW w:type="dxa" w:w="255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Администратор</w:t>
            </w:r>
          </w:p>
        </w:tc>
      </w:tr>
    </w:tbl>
    <w:p>
      <w:pPr>
        <w:keepNext w:val="0"/>
        <w:spacing w:line="360" w:lineRule="auto" w:before="40" w:after="40"/>
        <w:ind w:firstLine="0"/>
        <w:jc w:val="both"/>
      </w:pPr>
    </w:p>
    <w:p>
      <w:pPr>
        <w:keepNext w:val="0"/>
        <w:spacing w:line="360" w:lineRule="auto" w:before="0" w:after="0"/>
        <w:ind w:firstLine="567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Навигация на каждой странице содержит пункты «Главная», «О центре», «Каталог», «Новости», «Полезные материалы», «Контакты». Гость видит «Вход» и «Регистрация». Клиент — «Корзина», «Мои заказы» и «Выход». Менеджер — «Заказы» и «Выход». Администратор — «Панель» и «Выход». Подвал повторяет имя центра, город и строку о разработчике.</w:t>
      </w:r>
    </w:p>
    <w:p>
      <w:pPr>
        <w:keepNext w:val="0"/>
        <w:spacing w:line="360" w:lineRule="auto" w:before="0" w:after="0"/>
        <w:ind w:firstLine="567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Главная страница содержит название «Пси-Эксперт», подзаголовок о первом Псковском профессиональном психологическом центре, логотип, краткую аннотацию и ровно три последние новости. Каталог собирается выборкой из базы: внутри категории выводятся её услуги, переход по адресу категории оставляет одну ветвь иерархии. Страница «Контакты» содержит телефон +7 (911) 377-88-11, WhatsApp и Telegram @viva0stress, указание «г. Псков, очно и онлайн», часы записи и сведения о разработчике: Чуров А. А., группа 0434-03.</w:t>
      </w:r>
    </w:p>
    <w:p>
      <w:pPr>
        <w:pStyle w:val="Heading1"/>
      </w:pPr>
      <w:r>
        <w:rPr>
          <w:rFonts w:ascii="Times New Roman" w:hAnsi="Times New Roman" w:cs="Times New Roman" w:eastAsia="Times New Roman"/>
          <w:sz w:val="32"/>
          <w:szCs w:val="32"/>
          <w:b/>
          <w:bCs/>
          <w:lang w:val="ru-RU" w:eastAsia="ru-RU"/>
        </w:rPr>
        <w:t>. Проектирование веб-сайта</w:t>
      </w:r>
    </w:p>
    <w:p>
      <w:pPr>
        <w:pStyle w:val="Heading2"/>
      </w:pPr>
      <w:r>
        <w:rPr>
          <w:rFonts w:ascii="Times New Roman" w:hAnsi="Times New Roman" w:cs="Times New Roman" w:eastAsia="Times New Roman"/>
          <w:sz w:val="28"/>
          <w:szCs w:val="28"/>
          <w:b/>
          <w:bCs/>
          <w:lang w:val="ru-RU" w:eastAsia="ru-RU"/>
        </w:rPr>
        <w:t>. Проектирование карты сайта</w:t>
      </w:r>
    </w:p>
    <w:p>
      <w:pPr>
        <w:keepNext w:val="0"/>
        <w:spacing w:line="360" w:lineRule="auto" w:before="0" w:after="0"/>
        <w:ind w:firstLine="567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Карта сайта показывает, какие страницы открыты каждой роли. Общий ствол один: главная страница ведёт в раздел о центре, новости, контакты, каталог и полезные материалы. Дальше маршруты расходятся. Каталог — иерархия: категория, затем карточка услуги. Служебные страницы нарисованы только у той роли, которая имеет на них право. Так карта совпадает с проверками в представлениях, а не только с пунктами меню.</w:t>
      </w:r>
    </w:p>
    <w:p>
      <w:pPr>
        <w:keepNext w:val="0"/>
        <w:spacing w:line="360" w:lineRule="auto" w:before="0" w:after="0"/>
        <w:ind w:firstLine="567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Карта гостя приведена на рисунке 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REF fig_guest \h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2.1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 Гость доходит до каталога и трёх категорий, открывает карточку услуги, новости, видео и контакты, а также формы входа и регистрации. Корзины на этой карте нет.</w:t>
      </w:r>
    </w:p>
    <w:p>
      <w:pPr>
        <w:keepNext/>
        <w:spacing w:line="360" w:lineRule="auto" w:before="16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16000" cy="47558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Карта_сайта_гость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47558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360" w:lineRule="auto" w:before="80" w:after="200"/>
        <w:ind w:firstLine="0"/>
        <w:jc w:val="center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Рис. </w:t>
      </w:r>
      <w:bookmarkStart w:id="12" w:name="fig_guest"/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STYLEREF 1 \s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SEQ Fig \* ARABIC \s 1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1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bookmarkEnd w:id="12"/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 Карта сайта для роли «Гость»</w:t>
      </w:r>
    </w:p>
    <w:p>
      <w:pPr>
        <w:keepNext w:val="0"/>
        <w:spacing w:line="360" w:lineRule="auto" w:before="0" w:after="0"/>
        <w:ind w:firstLine="567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Карта клиента приведена на рисунке 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REF fig_client \h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2.2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 К открытым страницам добавляются корзина (изменение количества и удаление позиции), оформление заказа и «Мои заказы» с просмотром, изменением и удалением. Вместо входа показан выход.</w:t>
      </w:r>
    </w:p>
    <w:p>
      <w:pPr>
        <w:keepNext/>
        <w:spacing w:line="360" w:lineRule="auto" w:before="16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16000" cy="51908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Карта_сайта_клиент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51908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360" w:lineRule="auto" w:before="80" w:after="200"/>
        <w:ind w:firstLine="0"/>
        <w:jc w:val="center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Рис. </w:t>
      </w:r>
      <w:bookmarkStart w:id="13" w:name="fig_client"/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STYLEREF 1 \s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SEQ Fig \* ARABIC \s 1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bookmarkEnd w:id="13"/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 Карта сайта для роли «Клиент»</w:t>
      </w:r>
    </w:p>
    <w:p>
      <w:pPr>
        <w:keepNext w:val="0"/>
        <w:spacing w:line="360" w:lineRule="auto" w:before="0" w:after="0"/>
        <w:ind w:firstLine="567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Карта менеджера приведена на рисунке 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REF fig_manager \h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2.3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 Менеджер смотрит витрину и открывает единственную служебную ветвь — заказы клиентов: просмотр состава и смена статуса.</w:t>
      </w:r>
    </w:p>
    <w:p>
      <w:pPr>
        <w:keepNext/>
        <w:spacing w:line="360" w:lineRule="auto" w:before="16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16000" cy="35890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Карта_сайта_менеджер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890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360" w:lineRule="auto" w:before="80" w:after="200"/>
        <w:ind w:firstLine="0"/>
        <w:jc w:val="center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Рис. </w:t>
      </w:r>
      <w:bookmarkStart w:id="14" w:name="fig_manager"/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STYLEREF 1 \s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SEQ Fig \* ARABIC \s 1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3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bookmarkEnd w:id="14"/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 Карта сайта для роли «Менеджер»</w:t>
      </w:r>
    </w:p>
    <w:p>
      <w:pPr>
        <w:keepNext w:val="0"/>
        <w:spacing w:line="360" w:lineRule="auto" w:before="0" w:after="0"/>
        <w:ind w:firstLine="567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Карта администратора приведена на рисунке 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REF fig_admin \h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2.4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 К витрине добавляется панель с пятью разделами: категории, услуги, новости, видео и пользователи. Именно здесь выполняются функции удалённого управления наполнением.</w:t>
      </w:r>
    </w:p>
    <w:p>
      <w:pPr>
        <w:keepNext/>
        <w:spacing w:line="360" w:lineRule="auto" w:before="16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16000" cy="471625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Карта_сайта_администратор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4716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360" w:lineRule="auto" w:before="80" w:after="200"/>
        <w:ind w:firstLine="0"/>
        <w:jc w:val="center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Рис. </w:t>
      </w:r>
      <w:bookmarkStart w:id="15" w:name="fig_admin"/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STYLEREF 1 \s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SEQ Fig \* ARABIC \s 1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4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bookmarkEnd w:id="15"/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 Карта сайта для роли «Администратор»</w:t>
      </w:r>
    </w:p>
    <w:p>
      <w:pPr>
        <w:pStyle w:val="Heading2"/>
      </w:pPr>
      <w:r>
        <w:rPr>
          <w:rFonts w:ascii="Times New Roman" w:hAnsi="Times New Roman" w:cs="Times New Roman" w:eastAsia="Times New Roman"/>
          <w:sz w:val="28"/>
          <w:szCs w:val="28"/>
          <w:b/>
          <w:bCs/>
          <w:lang w:val="ru-RU" w:eastAsia="ru-RU"/>
        </w:rPr>
        <w:t>. Проектирование базы данных веб-сайта</w:t>
      </w:r>
    </w:p>
    <w:p>
      <w:pPr>
        <w:pStyle w:val="Heading3"/>
      </w:pPr>
      <w:r>
        <w:rPr>
          <w:rFonts w:ascii="Times New Roman" w:hAnsi="Times New Roman" w:cs="Times New Roman" w:eastAsia="Times New Roman"/>
          <w:sz w:val="28"/>
          <w:szCs w:val="28"/>
          <w:b/>
          <w:bCs/>
          <w:lang w:val="ru-RU" w:eastAsia="ru-RU"/>
        </w:rPr>
        <w:t>. Структура базы данных</w:t>
      </w:r>
    </w:p>
    <w:p>
      <w:pPr>
        <w:keepNext w:val="0"/>
        <w:spacing w:line="360" w:lineRule="auto" w:before="0" w:after="0"/>
        <w:ind w:firstLine="567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Данные хранит файл SQLite. Схема прикладных таблиц показана на рисунке 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REF fig_er \h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2.5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 Пользователь Django (USER) связан с профилем роли один к одному, с корзиной один к одному и с заказами один ко многим. Категория связана с услугами один ко многим, удаление категории при живых услугах запрещено. Позиция корзины ссылается на корзину и на услугу. Позиция заказа ссылается на заказ обязательно, а на услугу — необязательно: если услугу снимут с каталога, в записи останутся название и цена. Новости и полезные видео самостоятельны и связей с заказом не имеют.</w:t>
      </w:r>
    </w:p>
    <w:p>
      <w:pPr>
        <w:keepNext/>
        <w:spacing w:line="360" w:lineRule="auto" w:before="16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03999" cy="414685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хема_базы_данных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146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360" w:lineRule="auto" w:before="80" w:after="200"/>
        <w:ind w:firstLine="0"/>
        <w:jc w:val="center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Рис. </w:t>
      </w:r>
      <w:bookmarkStart w:id="16" w:name="fig_er"/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STYLEREF 1 \s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SEQ Fig \* ARABIC \s 1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5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bookmarkEnd w:id="16"/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 Схема базы данных</w:t>
      </w:r>
    </w:p>
    <w:p>
      <w:pPr>
        <w:keepNext w:val="0"/>
        <w:spacing w:line="360" w:lineRule="auto" w:before="0" w:after="0"/>
        <w:ind w:firstLine="567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Служебные таблицы Django (сессии, права, журнал администратора) на схеме не показаны: прикладная логика их не читает напрямую. Роль хранится не флагом is_staff, а полем profile.role, чтобы клиент, менеджер и администратор различались явно. Уникальность названия категории держит поле name_key — название, приведённое к одному регистру. Обычное сравнение SQLite не складывает русские буквы «В» и «в», поэтому проверка сделана в модели и в форме до записи.</w:t>
      </w:r>
    </w:p>
    <w:p>
      <w:pPr>
        <w:pStyle w:val="Heading3"/>
      </w:pPr>
      <w:r>
        <w:rPr>
          <w:rFonts w:ascii="Times New Roman" w:hAnsi="Times New Roman" w:cs="Times New Roman" w:eastAsia="Times New Roman"/>
          <w:sz w:val="28"/>
          <w:szCs w:val="28"/>
          <w:b/>
          <w:bCs/>
          <w:lang w:val="ru-RU" w:eastAsia="ru-RU"/>
        </w:rPr>
        <w:t>. Описание таблиц базы данных</w:t>
      </w:r>
    </w:p>
    <w:p>
      <w:pPr>
        <w:keepNext w:val="0"/>
        <w:spacing w:line="360" w:lineRule="auto" w:before="0" w:after="0"/>
        <w:ind w:firstLine="567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Ниже приведена структура таблиц, которые наполняют страницы. Имена полей совпадают со столбцами SQLite.</w:t>
      </w:r>
    </w:p>
    <w:p>
      <w:pPr>
        <w:keepNext w:val="0"/>
        <w:spacing w:line="360" w:lineRule="auto" w:before="0" w:after="0"/>
        <w:ind w:firstLine="567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Таблица учётных записей. Пароль хранится только в виде хеша Django. Состав полей — таблица 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REF tbl_user \h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2.1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</w:t>
      </w:r>
    </w:p>
    <w:p>
      <w:pPr>
        <w:keepNext/>
        <w:spacing w:line="360" w:lineRule="auto" w:before="200" w:after="0"/>
        <w:ind w:firstLine="0"/>
        <w:jc w:val="right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Таблица </w:t>
      </w:r>
      <w:bookmarkStart w:id="17" w:name="tbl_user"/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STYLEREF 1 \s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SEQ Tbl \* ARABIC \s 1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1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bookmarkEnd w:id="17"/>
    </w:p>
    <w:p>
      <w:pPr>
        <w:keepNext/>
        <w:spacing w:line="360" w:lineRule="auto" w:before="0" w:after="80"/>
        <w:ind w:firstLine="0"/>
        <w:jc w:val="center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Структура таблицы USER (auth_user)</w:t>
      </w:r>
    </w:p>
    <w:tbl>
      <w:tblPr>
        <w:tblStyle w:val="TableGrid"/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1927"/>
        <w:gridCol w:w="2041"/>
        <w:gridCol w:w="2154"/>
        <w:gridCol w:w="3515"/>
      </w:tblGrid>
      <w:tr>
        <w:trPr>
          <w:tblHeader/>
        </w:trPr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7E1D6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b/>
                <w:bCs/>
                <w:lang w:val="ru-RU" w:eastAsia="ru-RU"/>
              </w:rPr>
              <w:t>Поле</w:t>
            </w:r>
          </w:p>
        </w:tc>
        <w:tc>
          <w:tcPr>
            <w:tcW w:type="dxa" w:w="204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7E1D6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b/>
                <w:bCs/>
                <w:lang w:val="ru-RU" w:eastAsia="ru-RU"/>
              </w:rPr>
              <w:t>Тип</w:t>
            </w:r>
          </w:p>
        </w:tc>
        <w:tc>
          <w:tcPr>
            <w:tcW w:type="dxa" w:w="2154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7E1D6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b/>
                <w:bCs/>
                <w:lang w:val="ru-RU" w:eastAsia="ru-RU"/>
              </w:rPr>
              <w:t>Ограничения</w:t>
            </w:r>
          </w:p>
        </w:tc>
        <w:tc>
          <w:tcPr>
            <w:tcW w:type="dxa" w:w="3515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7E1D6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b/>
                <w:bCs/>
                <w:lang w:val="ru-RU" w:eastAsia="ru-RU"/>
              </w:rPr>
              <w:t>Назначение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id</w:t>
            </w:r>
          </w:p>
        </w:tc>
        <w:tc>
          <w:tcPr>
            <w:tcW w:type="dxa" w:w="2041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INTEGER</w:t>
            </w:r>
          </w:p>
        </w:tc>
        <w:tc>
          <w:tcPr>
            <w:tcW w:type="dxa" w:w="215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PK</w:t>
            </w:r>
          </w:p>
        </w:tc>
        <w:tc>
          <w:tcPr>
            <w:tcW w:type="dxa" w:w="351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Идентификатор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username</w:t>
            </w:r>
          </w:p>
        </w:tc>
        <w:tc>
          <w:tcPr>
            <w:tcW w:type="dxa" w:w="204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VARCHAR(150)</w:t>
            </w:r>
          </w:p>
        </w:tc>
        <w:tc>
          <w:tcPr>
            <w:tcW w:type="dxa" w:w="2154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UNIQUE, NOT NULL</w:t>
            </w:r>
          </w:p>
        </w:tc>
        <w:tc>
          <w:tcPr>
            <w:tcW w:type="dxa" w:w="3515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Логин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password</w:t>
            </w:r>
          </w:p>
        </w:tc>
        <w:tc>
          <w:tcPr>
            <w:tcW w:type="dxa" w:w="2041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VARCHAR(128)</w:t>
            </w:r>
          </w:p>
        </w:tc>
        <w:tc>
          <w:tcPr>
            <w:tcW w:type="dxa" w:w="215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NOT NULL</w:t>
            </w:r>
          </w:p>
        </w:tc>
        <w:tc>
          <w:tcPr>
            <w:tcW w:type="dxa" w:w="351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Хеш пароля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email</w:t>
            </w:r>
          </w:p>
        </w:tc>
        <w:tc>
          <w:tcPr>
            <w:tcW w:type="dxa" w:w="204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VARCHAR(254)</w:t>
            </w:r>
          </w:p>
        </w:tc>
        <w:tc>
          <w:tcPr>
            <w:tcW w:type="dxa" w:w="2154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—</w:t>
            </w:r>
          </w:p>
        </w:tc>
        <w:tc>
          <w:tcPr>
            <w:tcW w:type="dxa" w:w="3515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Почта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first_name</w:t>
            </w:r>
          </w:p>
        </w:tc>
        <w:tc>
          <w:tcPr>
            <w:tcW w:type="dxa" w:w="2041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VARCHAR(150)</w:t>
            </w:r>
          </w:p>
        </w:tc>
        <w:tc>
          <w:tcPr>
            <w:tcW w:type="dxa" w:w="215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—</w:t>
            </w:r>
          </w:p>
        </w:tc>
        <w:tc>
          <w:tcPr>
            <w:tcW w:type="dxa" w:w="351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Имя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last_name</w:t>
            </w:r>
          </w:p>
        </w:tc>
        <w:tc>
          <w:tcPr>
            <w:tcW w:type="dxa" w:w="204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VARCHAR(150)</w:t>
            </w:r>
          </w:p>
        </w:tc>
        <w:tc>
          <w:tcPr>
            <w:tcW w:type="dxa" w:w="2154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—</w:t>
            </w:r>
          </w:p>
        </w:tc>
        <w:tc>
          <w:tcPr>
            <w:tcW w:type="dxa" w:w="3515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Фамилия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is_active</w:t>
            </w:r>
          </w:p>
        </w:tc>
        <w:tc>
          <w:tcPr>
            <w:tcW w:type="dxa" w:w="2041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BOOLEAN</w:t>
            </w:r>
          </w:p>
        </w:tc>
        <w:tc>
          <w:tcPr>
            <w:tcW w:type="dxa" w:w="215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NOT NULL</w:t>
            </w:r>
          </w:p>
        </w:tc>
        <w:tc>
          <w:tcPr>
            <w:tcW w:type="dxa" w:w="351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Учётная запись включена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is_staff</w:t>
            </w:r>
          </w:p>
        </w:tc>
        <w:tc>
          <w:tcPr>
            <w:tcW w:type="dxa" w:w="204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BOOLEAN</w:t>
            </w:r>
          </w:p>
        </w:tc>
        <w:tc>
          <w:tcPr>
            <w:tcW w:type="dxa" w:w="2154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NOT NULL</w:t>
            </w:r>
          </w:p>
        </w:tc>
        <w:tc>
          <w:tcPr>
            <w:tcW w:type="dxa" w:w="3515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Доступ в /admin/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is_superuser</w:t>
            </w:r>
          </w:p>
        </w:tc>
        <w:tc>
          <w:tcPr>
            <w:tcW w:type="dxa" w:w="2041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BOOLEAN</w:t>
            </w:r>
          </w:p>
        </w:tc>
        <w:tc>
          <w:tcPr>
            <w:tcW w:type="dxa" w:w="215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NOT NULL</w:t>
            </w:r>
          </w:p>
        </w:tc>
        <w:tc>
          <w:tcPr>
            <w:tcW w:type="dxa" w:w="351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Полные права Django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date_joined</w:t>
            </w:r>
          </w:p>
        </w:tc>
        <w:tc>
          <w:tcPr>
            <w:tcW w:type="dxa" w:w="204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DATETIME</w:t>
            </w:r>
          </w:p>
        </w:tc>
        <w:tc>
          <w:tcPr>
            <w:tcW w:type="dxa" w:w="2154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NOT NULL</w:t>
            </w:r>
          </w:p>
        </w:tc>
        <w:tc>
          <w:tcPr>
            <w:tcW w:type="dxa" w:w="3515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Дата регистрации</w:t>
            </w:r>
          </w:p>
        </w:tc>
      </w:tr>
    </w:tbl>
    <w:p>
      <w:pPr>
        <w:keepNext w:val="0"/>
        <w:spacing w:line="360" w:lineRule="auto" w:before="40" w:after="40"/>
        <w:ind w:firstLine="0"/>
        <w:jc w:val="both"/>
      </w:pPr>
    </w:p>
    <w:p>
      <w:pPr>
        <w:keepNext w:val="0"/>
        <w:spacing w:line="360" w:lineRule="auto" w:before="0" w:after="0"/>
        <w:ind w:firstLine="567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Профиль дополняет пользователя ролью и телефоном. При регистрации сигнал создаёт профиль с ролью «Клиент». Состав полей — таблица 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REF tbl_profile \h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2.2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</w:t>
      </w:r>
    </w:p>
    <w:p>
      <w:pPr>
        <w:keepNext/>
        <w:spacing w:line="360" w:lineRule="auto" w:before="200" w:after="0"/>
        <w:ind w:firstLine="0"/>
        <w:jc w:val="right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Таблица </w:t>
      </w:r>
      <w:bookmarkStart w:id="18" w:name="tbl_profile"/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STYLEREF 1 \s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SEQ Tbl \* ARABIC \s 1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bookmarkEnd w:id="18"/>
    </w:p>
    <w:p>
      <w:pPr>
        <w:keepNext/>
        <w:spacing w:line="360" w:lineRule="auto" w:before="0" w:after="80"/>
        <w:ind w:firstLine="0"/>
        <w:jc w:val="center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Структура таблицы PROFILE (app_profile)</w:t>
      </w:r>
    </w:p>
    <w:tbl>
      <w:tblPr>
        <w:tblStyle w:val="TableGrid"/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2041"/>
        <w:gridCol w:w="2381"/>
        <w:gridCol w:w="3402"/>
      </w:tblGrid>
      <w:tr>
        <w:trPr>
          <w:tblHeader/>
        </w:trPr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7E1D6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b/>
                <w:bCs/>
                <w:lang w:val="ru-RU" w:eastAsia="ru-RU"/>
              </w:rPr>
              <w:t>Поле</w:t>
            </w:r>
          </w:p>
        </w:tc>
        <w:tc>
          <w:tcPr>
            <w:tcW w:type="dxa" w:w="204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7E1D6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b/>
                <w:bCs/>
                <w:lang w:val="ru-RU" w:eastAsia="ru-RU"/>
              </w:rPr>
              <w:t>Тип</w:t>
            </w:r>
          </w:p>
        </w:tc>
        <w:tc>
          <w:tcPr>
            <w:tcW w:type="dxa" w:w="238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7E1D6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b/>
                <w:bCs/>
                <w:lang w:val="ru-RU" w:eastAsia="ru-RU"/>
              </w:rPr>
              <w:t>Ограничения</w:t>
            </w:r>
          </w:p>
        </w:tc>
        <w:tc>
          <w:tcPr>
            <w:tcW w:type="dxa" w:w="3402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7E1D6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b/>
                <w:bCs/>
                <w:lang w:val="ru-RU" w:eastAsia="ru-RU"/>
              </w:rPr>
              <w:t>Назначение</w:t>
            </w:r>
          </w:p>
        </w:tc>
      </w:tr>
      <w:tr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id</w:t>
            </w:r>
          </w:p>
        </w:tc>
        <w:tc>
          <w:tcPr>
            <w:tcW w:type="dxa" w:w="2041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INTEGER</w:t>
            </w:r>
          </w:p>
        </w:tc>
        <w:tc>
          <w:tcPr>
            <w:tcW w:type="dxa" w:w="2381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PK</w:t>
            </w:r>
          </w:p>
        </w:tc>
        <w:tc>
          <w:tcPr>
            <w:tcW w:type="dxa" w:w="340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Идентификатор</w:t>
            </w:r>
          </w:p>
        </w:tc>
      </w:tr>
      <w:tr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user_id</w:t>
            </w:r>
          </w:p>
        </w:tc>
        <w:tc>
          <w:tcPr>
            <w:tcW w:type="dxa" w:w="204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INTEGER</w:t>
            </w:r>
          </w:p>
        </w:tc>
        <w:tc>
          <w:tcPr>
            <w:tcW w:type="dxa" w:w="238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FK, UNIQUE, CASCADE</w:t>
            </w:r>
          </w:p>
        </w:tc>
        <w:tc>
          <w:tcPr>
            <w:tcW w:type="dxa" w:w="3402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Ссылка на USER</w:t>
            </w:r>
          </w:p>
        </w:tc>
      </w:tr>
      <w:tr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role</w:t>
            </w:r>
          </w:p>
        </w:tc>
        <w:tc>
          <w:tcPr>
            <w:tcW w:type="dxa" w:w="2041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VARCHAR(20)</w:t>
            </w:r>
          </w:p>
        </w:tc>
        <w:tc>
          <w:tcPr>
            <w:tcW w:type="dxa" w:w="2381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NOT NULL</w:t>
            </w:r>
          </w:p>
        </w:tc>
        <w:tc>
          <w:tcPr>
            <w:tcW w:type="dxa" w:w="340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client, manager или admin</w:t>
            </w:r>
          </w:p>
        </w:tc>
      </w:tr>
      <w:tr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phone</w:t>
            </w:r>
          </w:p>
        </w:tc>
        <w:tc>
          <w:tcPr>
            <w:tcW w:type="dxa" w:w="204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VARCHAR(20)</w:t>
            </w:r>
          </w:p>
        </w:tc>
        <w:tc>
          <w:tcPr>
            <w:tcW w:type="dxa" w:w="238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пустое допускается</w:t>
            </w:r>
          </w:p>
        </w:tc>
        <w:tc>
          <w:tcPr>
            <w:tcW w:type="dxa" w:w="3402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Телефон</w:t>
            </w:r>
          </w:p>
        </w:tc>
      </w:tr>
    </w:tbl>
    <w:p>
      <w:pPr>
        <w:keepNext w:val="0"/>
        <w:spacing w:line="360" w:lineRule="auto" w:before="40" w:after="40"/>
        <w:ind w:firstLine="0"/>
        <w:jc w:val="both"/>
      </w:pPr>
    </w:p>
    <w:p>
      <w:pPr>
        <w:keepNext w:val="0"/>
        <w:spacing w:line="360" w:lineRule="auto" w:before="0" w:after="0"/>
        <w:ind w:firstLine="567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Категория каталога. Поле name_key не редактируется вручную: его записывает модель из названия. Состав полей — таблица 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REF tbl_category \h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2.3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</w:t>
      </w:r>
    </w:p>
    <w:p>
      <w:pPr>
        <w:keepNext/>
        <w:spacing w:line="360" w:lineRule="auto" w:before="200" w:after="0"/>
        <w:ind w:firstLine="0"/>
        <w:jc w:val="right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Таблица </w:t>
      </w:r>
      <w:bookmarkStart w:id="19" w:name="tbl_category"/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STYLEREF 1 \s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SEQ Tbl \* ARABIC \s 1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3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bookmarkEnd w:id="19"/>
    </w:p>
    <w:p>
      <w:pPr>
        <w:keepNext/>
        <w:spacing w:line="360" w:lineRule="auto" w:before="0" w:after="80"/>
        <w:ind w:firstLine="0"/>
        <w:jc w:val="center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Структура таблицы CATEGORY (app_category)</w:t>
      </w:r>
    </w:p>
    <w:tbl>
      <w:tblPr>
        <w:tblStyle w:val="TableGrid"/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1927"/>
        <w:gridCol w:w="2381"/>
        <w:gridCol w:w="3458"/>
      </w:tblGrid>
      <w:tr>
        <w:trPr>
          <w:tblHeader/>
        </w:trPr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7E1D6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b/>
                <w:bCs/>
                <w:lang w:val="ru-RU" w:eastAsia="ru-RU"/>
              </w:rPr>
              <w:t>Поле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7E1D6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b/>
                <w:bCs/>
                <w:lang w:val="ru-RU" w:eastAsia="ru-RU"/>
              </w:rPr>
              <w:t>Тип</w:t>
            </w:r>
          </w:p>
        </w:tc>
        <w:tc>
          <w:tcPr>
            <w:tcW w:type="dxa" w:w="238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7E1D6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b/>
                <w:bCs/>
                <w:lang w:val="ru-RU" w:eastAsia="ru-RU"/>
              </w:rPr>
              <w:t>Ограничения</w:t>
            </w:r>
          </w:p>
        </w:tc>
        <w:tc>
          <w:tcPr>
            <w:tcW w:type="dxa" w:w="3458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7E1D6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b/>
                <w:bCs/>
                <w:lang w:val="ru-RU" w:eastAsia="ru-RU"/>
              </w:rPr>
              <w:t>Назначение</w:t>
            </w:r>
          </w:p>
        </w:tc>
      </w:tr>
      <w:tr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id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INTEGER</w:t>
            </w:r>
          </w:p>
        </w:tc>
        <w:tc>
          <w:tcPr>
            <w:tcW w:type="dxa" w:w="2381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PK</w:t>
            </w:r>
          </w:p>
        </w:tc>
        <w:tc>
          <w:tcPr>
            <w:tcW w:type="dxa" w:w="345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Идентификатор</w:t>
            </w:r>
          </w:p>
        </w:tc>
      </w:tr>
      <w:tr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name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VARCHAR(120)</w:t>
            </w:r>
          </w:p>
        </w:tc>
        <w:tc>
          <w:tcPr>
            <w:tcW w:type="dxa" w:w="238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NOT NULL</w:t>
            </w:r>
          </w:p>
        </w:tc>
        <w:tc>
          <w:tcPr>
            <w:tcW w:type="dxa" w:w="3458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Название на витрине</w:t>
            </w:r>
          </w:p>
        </w:tc>
      </w:tr>
      <w:tr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name_key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VARCHAR(120)</w:t>
            </w:r>
          </w:p>
        </w:tc>
        <w:tc>
          <w:tcPr>
            <w:tcW w:type="dxa" w:w="2381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UNIQUE, NOT NULL</w:t>
            </w:r>
          </w:p>
        </w:tc>
        <w:tc>
          <w:tcPr>
            <w:tcW w:type="dxa" w:w="345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Название без учёта регистра</w:t>
            </w:r>
          </w:p>
        </w:tc>
      </w:tr>
      <w:tr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slug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VARCHAR(140)</w:t>
            </w:r>
          </w:p>
        </w:tc>
        <w:tc>
          <w:tcPr>
            <w:tcW w:type="dxa" w:w="238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UNIQUE, NOT NULL</w:t>
            </w:r>
          </w:p>
        </w:tc>
        <w:tc>
          <w:tcPr>
            <w:tcW w:type="dxa" w:w="3458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Адрес категории</w:t>
            </w:r>
          </w:p>
        </w:tc>
      </w:tr>
      <w:tr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description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TEXT</w:t>
            </w:r>
          </w:p>
        </w:tc>
        <w:tc>
          <w:tcPr>
            <w:tcW w:type="dxa" w:w="2381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пустое допускается</w:t>
            </w:r>
          </w:p>
        </w:tc>
        <w:tc>
          <w:tcPr>
            <w:tcW w:type="dxa" w:w="345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Пояснение в каталоге</w:t>
            </w:r>
          </w:p>
        </w:tc>
      </w:tr>
      <w:tr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position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INTEGER</w:t>
            </w:r>
          </w:p>
        </w:tc>
        <w:tc>
          <w:tcPr>
            <w:tcW w:type="dxa" w:w="238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NOT NULL</w:t>
            </w:r>
          </w:p>
        </w:tc>
        <w:tc>
          <w:tcPr>
            <w:tcW w:type="dxa" w:w="3458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Порядок вывода</w:t>
            </w:r>
          </w:p>
        </w:tc>
      </w:tr>
    </w:tbl>
    <w:p>
      <w:pPr>
        <w:keepNext w:val="0"/>
        <w:spacing w:line="360" w:lineRule="auto" w:before="40" w:after="40"/>
        <w:ind w:firstLine="0"/>
        <w:jc w:val="both"/>
      </w:pPr>
    </w:p>
    <w:p>
      <w:pPr>
        <w:keepNext w:val="0"/>
        <w:spacing w:line="360" w:lineRule="auto" w:before="0" w:after="0"/>
        <w:ind w:firstLine="567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Услуга каталога. Категорию удалить нельзя, пока на неё ссылается хотя бы одна строка (ON DELETE PROTECT). Состав полей — таблица 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REF tbl_product \h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2.4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</w:t>
      </w:r>
    </w:p>
    <w:p>
      <w:pPr>
        <w:keepNext/>
        <w:spacing w:line="360" w:lineRule="auto" w:before="200" w:after="0"/>
        <w:ind w:firstLine="0"/>
        <w:jc w:val="right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Таблица </w:t>
      </w:r>
      <w:bookmarkStart w:id="20" w:name="tbl_product"/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STYLEREF 1 \s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SEQ Tbl \* ARABIC \s 1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4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bookmarkEnd w:id="20"/>
    </w:p>
    <w:p>
      <w:pPr>
        <w:keepNext/>
        <w:spacing w:line="360" w:lineRule="auto" w:before="0" w:after="80"/>
        <w:ind w:firstLine="0"/>
        <w:jc w:val="center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Структура таблицы SERVICE (app_service)</w:t>
      </w:r>
    </w:p>
    <w:tbl>
      <w:tblPr>
        <w:tblStyle w:val="TableGrid"/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1927"/>
        <w:gridCol w:w="2381"/>
        <w:gridCol w:w="2268"/>
        <w:gridCol w:w="3061"/>
      </w:tblGrid>
      <w:tr>
        <w:trPr>
          <w:tblHeader/>
        </w:trPr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7E1D6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b/>
                <w:bCs/>
                <w:lang w:val="ru-RU" w:eastAsia="ru-RU"/>
              </w:rPr>
              <w:t>Поле</w:t>
            </w:r>
          </w:p>
        </w:tc>
        <w:tc>
          <w:tcPr>
            <w:tcW w:type="dxa" w:w="238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7E1D6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b/>
                <w:bCs/>
                <w:lang w:val="ru-RU" w:eastAsia="ru-RU"/>
              </w:rPr>
              <w:t>Тип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7E1D6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b/>
                <w:bCs/>
                <w:lang w:val="ru-RU" w:eastAsia="ru-RU"/>
              </w:rPr>
              <w:t>Ограничения</w:t>
            </w:r>
          </w:p>
        </w:tc>
        <w:tc>
          <w:tcPr>
            <w:tcW w:type="dxa" w:w="306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7E1D6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b/>
                <w:bCs/>
                <w:lang w:val="ru-RU" w:eastAsia="ru-RU"/>
              </w:rPr>
              <w:t>Назначение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id</w:t>
            </w:r>
          </w:p>
        </w:tc>
        <w:tc>
          <w:tcPr>
            <w:tcW w:type="dxa" w:w="2381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INTEGER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PK</w:t>
            </w:r>
          </w:p>
        </w:tc>
        <w:tc>
          <w:tcPr>
            <w:tcW w:type="dxa" w:w="3061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Идентификатор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category_id</w:t>
            </w:r>
          </w:p>
        </w:tc>
        <w:tc>
          <w:tcPr>
            <w:tcW w:type="dxa" w:w="238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INTEGER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FK, PROTECT, NOT NULL</w:t>
            </w:r>
          </w:p>
        </w:tc>
        <w:tc>
          <w:tcPr>
            <w:tcW w:type="dxa" w:w="306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Категория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name</w:t>
            </w:r>
          </w:p>
        </w:tc>
        <w:tc>
          <w:tcPr>
            <w:tcW w:type="dxa" w:w="2381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VARCHAR(200)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NOT NULL</w:t>
            </w:r>
          </w:p>
        </w:tc>
        <w:tc>
          <w:tcPr>
            <w:tcW w:type="dxa" w:w="3061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Название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price</w:t>
            </w:r>
          </w:p>
        </w:tc>
        <w:tc>
          <w:tcPr>
            <w:tcW w:type="dxa" w:w="238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DECIMAL(10,2)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NOT NULL</w:t>
            </w:r>
          </w:p>
        </w:tc>
        <w:tc>
          <w:tcPr>
            <w:tcW w:type="dxa" w:w="306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Стоимость, руб.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duration</w:t>
            </w:r>
          </w:p>
        </w:tc>
        <w:tc>
          <w:tcPr>
            <w:tcW w:type="dxa" w:w="2381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VARCHAR(80)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NOT NULL</w:t>
            </w:r>
          </w:p>
        </w:tc>
        <w:tc>
          <w:tcPr>
            <w:tcW w:type="dxa" w:w="3061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Длительность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method</w:t>
            </w:r>
          </w:p>
        </w:tc>
        <w:tc>
          <w:tcPr>
            <w:tcW w:type="dxa" w:w="238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VARCHAR(160)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пустое допускается</w:t>
            </w:r>
          </w:p>
        </w:tc>
        <w:tc>
          <w:tcPr>
            <w:tcW w:type="dxa" w:w="306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Метод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description</w:t>
            </w:r>
          </w:p>
        </w:tc>
        <w:tc>
          <w:tcPr>
            <w:tcW w:type="dxa" w:w="2381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TEXT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NOT NULL</w:t>
            </w:r>
          </w:p>
        </w:tc>
        <w:tc>
          <w:tcPr>
            <w:tcW w:type="dxa" w:w="3061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Описание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image</w:t>
            </w:r>
          </w:p>
        </w:tc>
        <w:tc>
          <w:tcPr>
            <w:tcW w:type="dxa" w:w="238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VARCHAR(100)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пустое допускается</w:t>
            </w:r>
          </w:p>
        </w:tc>
        <w:tc>
          <w:tcPr>
            <w:tcW w:type="dxa" w:w="306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Файл в media/services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available</w:t>
            </w:r>
          </w:p>
        </w:tc>
        <w:tc>
          <w:tcPr>
            <w:tcW w:type="dxa" w:w="2381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BOOLEAN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NOT NULL</w:t>
            </w:r>
          </w:p>
        </w:tc>
        <w:tc>
          <w:tcPr>
            <w:tcW w:type="dxa" w:w="3061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Открыта для записи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created_at</w:t>
            </w:r>
          </w:p>
        </w:tc>
        <w:tc>
          <w:tcPr>
            <w:tcW w:type="dxa" w:w="238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DATETIME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NOT NULL</w:t>
            </w:r>
          </w:p>
        </w:tc>
        <w:tc>
          <w:tcPr>
            <w:tcW w:type="dxa" w:w="306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Дата добавления</w:t>
            </w:r>
          </w:p>
        </w:tc>
      </w:tr>
    </w:tbl>
    <w:p>
      <w:pPr>
        <w:keepNext w:val="0"/>
        <w:spacing w:line="360" w:lineRule="auto" w:before="40" w:after="40"/>
        <w:ind w:firstLine="0"/>
        <w:jc w:val="both"/>
      </w:pPr>
    </w:p>
    <w:p>
      <w:pPr>
        <w:keepNext w:val="0"/>
        <w:spacing w:line="360" w:lineRule="auto" w:before="0" w:after="0"/>
        <w:ind w:firstLine="567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Новость организации. Список на сайте сортируется по published_at по убыванию. Состав полей — таблица 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REF tbl_news \h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2.5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</w:t>
      </w:r>
    </w:p>
    <w:p>
      <w:pPr>
        <w:keepNext/>
        <w:spacing w:line="360" w:lineRule="auto" w:before="200" w:after="0"/>
        <w:ind w:firstLine="0"/>
        <w:jc w:val="right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Таблица </w:t>
      </w:r>
      <w:bookmarkStart w:id="21" w:name="tbl_news"/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STYLEREF 1 \s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SEQ Tbl \* ARABIC \s 1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5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bookmarkEnd w:id="21"/>
    </w:p>
    <w:p>
      <w:pPr>
        <w:keepNext/>
        <w:spacing w:line="360" w:lineRule="auto" w:before="0" w:after="80"/>
        <w:ind w:firstLine="0"/>
        <w:jc w:val="center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Структура таблицы NEWS (app_news)</w:t>
      </w:r>
    </w:p>
    <w:tbl>
      <w:tblPr>
        <w:tblStyle w:val="TableGrid"/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1927"/>
        <w:gridCol w:w="2041"/>
        <w:gridCol w:w="2268"/>
        <w:gridCol w:w="3402"/>
      </w:tblGrid>
      <w:tr>
        <w:trPr>
          <w:tblHeader/>
        </w:trPr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7E1D6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b/>
                <w:bCs/>
                <w:lang w:val="ru-RU" w:eastAsia="ru-RU"/>
              </w:rPr>
              <w:t>Поле</w:t>
            </w:r>
          </w:p>
        </w:tc>
        <w:tc>
          <w:tcPr>
            <w:tcW w:type="dxa" w:w="204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7E1D6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b/>
                <w:bCs/>
                <w:lang w:val="ru-RU" w:eastAsia="ru-RU"/>
              </w:rPr>
              <w:t>Тип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7E1D6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b/>
                <w:bCs/>
                <w:lang w:val="ru-RU" w:eastAsia="ru-RU"/>
              </w:rPr>
              <w:t>Ограничения</w:t>
            </w:r>
          </w:p>
        </w:tc>
        <w:tc>
          <w:tcPr>
            <w:tcW w:type="dxa" w:w="3402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7E1D6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b/>
                <w:bCs/>
                <w:lang w:val="ru-RU" w:eastAsia="ru-RU"/>
              </w:rPr>
              <w:t>Назначение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id</w:t>
            </w:r>
          </w:p>
        </w:tc>
        <w:tc>
          <w:tcPr>
            <w:tcW w:type="dxa" w:w="2041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INTEGER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PK</w:t>
            </w:r>
          </w:p>
        </w:tc>
        <w:tc>
          <w:tcPr>
            <w:tcW w:type="dxa" w:w="340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Идентификатор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title</w:t>
            </w:r>
          </w:p>
        </w:tc>
        <w:tc>
          <w:tcPr>
            <w:tcW w:type="dxa" w:w="204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VARCHAR(200)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NOT NULL</w:t>
            </w:r>
          </w:p>
        </w:tc>
        <w:tc>
          <w:tcPr>
            <w:tcW w:type="dxa" w:w="3402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Заголовок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text</w:t>
            </w:r>
          </w:p>
        </w:tc>
        <w:tc>
          <w:tcPr>
            <w:tcW w:type="dxa" w:w="2041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TEXT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NOT NULL</w:t>
            </w:r>
          </w:p>
        </w:tc>
        <w:tc>
          <w:tcPr>
            <w:tcW w:type="dxa" w:w="340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Текст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published_at</w:t>
            </w:r>
          </w:p>
        </w:tc>
        <w:tc>
          <w:tcPr>
            <w:tcW w:type="dxa" w:w="204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DATETIME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NOT NULL</w:t>
            </w:r>
          </w:p>
        </w:tc>
        <w:tc>
          <w:tcPr>
            <w:tcW w:type="dxa" w:w="3402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Дата публикации</w:t>
            </w:r>
          </w:p>
        </w:tc>
      </w:tr>
    </w:tbl>
    <w:p>
      <w:pPr>
        <w:keepNext w:val="0"/>
        <w:spacing w:line="360" w:lineRule="auto" w:before="40" w:after="40"/>
        <w:ind w:firstLine="0"/>
        <w:jc w:val="both"/>
      </w:pPr>
    </w:p>
    <w:p>
      <w:pPr>
        <w:keepNext w:val="0"/>
        <w:spacing w:line="360" w:lineRule="auto" w:before="0" w:after="0"/>
        <w:ind w:firstLine="567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Одна корзина на пользователя. Создаётся при первом добавлении услуги. Состав полей — таблица 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REF tbl_cart \h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2.6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</w:t>
      </w:r>
    </w:p>
    <w:p>
      <w:pPr>
        <w:keepNext/>
        <w:spacing w:line="360" w:lineRule="auto" w:before="200" w:after="0"/>
        <w:ind w:firstLine="0"/>
        <w:jc w:val="right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Таблица </w:t>
      </w:r>
      <w:bookmarkStart w:id="22" w:name="tbl_cart"/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STYLEREF 1 \s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SEQ Tbl \* ARABIC \s 1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6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bookmarkEnd w:id="22"/>
    </w:p>
    <w:p>
      <w:pPr>
        <w:keepNext/>
        <w:spacing w:line="360" w:lineRule="auto" w:before="0" w:after="80"/>
        <w:ind w:firstLine="0"/>
        <w:jc w:val="center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Структура таблицы CART (app_cart)</w:t>
      </w:r>
    </w:p>
    <w:tbl>
      <w:tblPr>
        <w:tblStyle w:val="TableGrid"/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2494"/>
        <w:gridCol w:w="2494"/>
        <w:gridCol w:w="2835"/>
      </w:tblGrid>
      <w:tr>
        <w:trPr>
          <w:tblHeader/>
        </w:trPr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7E1D6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b/>
                <w:bCs/>
                <w:lang w:val="ru-RU" w:eastAsia="ru-RU"/>
              </w:rPr>
              <w:t>Поле</w:t>
            </w:r>
          </w:p>
        </w:tc>
        <w:tc>
          <w:tcPr>
            <w:tcW w:type="dxa" w:w="2494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7E1D6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b/>
                <w:bCs/>
                <w:lang w:val="ru-RU" w:eastAsia="ru-RU"/>
              </w:rPr>
              <w:t>Тип</w:t>
            </w:r>
          </w:p>
        </w:tc>
        <w:tc>
          <w:tcPr>
            <w:tcW w:type="dxa" w:w="2494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7E1D6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b/>
                <w:bCs/>
                <w:lang w:val="ru-RU" w:eastAsia="ru-RU"/>
              </w:rPr>
              <w:t>Ограничения</w:t>
            </w:r>
          </w:p>
        </w:tc>
        <w:tc>
          <w:tcPr>
            <w:tcW w:type="dxa" w:w="2835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7E1D6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b/>
                <w:bCs/>
                <w:lang w:val="ru-RU" w:eastAsia="ru-RU"/>
              </w:rPr>
              <w:t>Назначение</w:t>
            </w:r>
          </w:p>
        </w:tc>
      </w:tr>
      <w:tr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id</w:t>
            </w:r>
          </w:p>
        </w:tc>
        <w:tc>
          <w:tcPr>
            <w:tcW w:type="dxa" w:w="249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INTEGER</w:t>
            </w:r>
          </w:p>
        </w:tc>
        <w:tc>
          <w:tcPr>
            <w:tcW w:type="dxa" w:w="249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PK</w:t>
            </w:r>
          </w:p>
        </w:tc>
        <w:tc>
          <w:tcPr>
            <w:tcW w:type="dxa" w:w="28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Идентификатор</w:t>
            </w:r>
          </w:p>
        </w:tc>
      </w:tr>
      <w:tr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user_id</w:t>
            </w:r>
          </w:p>
        </w:tc>
        <w:tc>
          <w:tcPr>
            <w:tcW w:type="dxa" w:w="2494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INTEGER</w:t>
            </w:r>
          </w:p>
        </w:tc>
        <w:tc>
          <w:tcPr>
            <w:tcW w:type="dxa" w:w="2494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FK, UNIQUE, CASCADE</w:t>
            </w:r>
          </w:p>
        </w:tc>
        <w:tc>
          <w:tcPr>
            <w:tcW w:type="dxa" w:w="2835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Владелец</w:t>
            </w:r>
          </w:p>
        </w:tc>
      </w:tr>
      <w:tr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created_at</w:t>
            </w:r>
          </w:p>
        </w:tc>
        <w:tc>
          <w:tcPr>
            <w:tcW w:type="dxa" w:w="249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DATETIME</w:t>
            </w:r>
          </w:p>
        </w:tc>
        <w:tc>
          <w:tcPr>
            <w:tcW w:type="dxa" w:w="249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NOT NULL</w:t>
            </w:r>
          </w:p>
        </w:tc>
        <w:tc>
          <w:tcPr>
            <w:tcW w:type="dxa" w:w="283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Момент создания</w:t>
            </w:r>
          </w:p>
        </w:tc>
      </w:tr>
    </w:tbl>
    <w:p>
      <w:pPr>
        <w:keepNext w:val="0"/>
        <w:spacing w:line="360" w:lineRule="auto" w:before="40" w:after="40"/>
        <w:ind w:firstLine="0"/>
        <w:jc w:val="both"/>
      </w:pPr>
    </w:p>
    <w:p>
      <w:pPr>
        <w:keepNext w:val="0"/>
        <w:spacing w:line="360" w:lineRule="auto" w:before="0" w:after="0"/>
        <w:ind w:firstLine="567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Позиция корзины. Пара «корзина + услуга» уникальна: повторное добавление увеличивает количество. Состав полей — таблица 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REF tbl_citem \h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2.7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</w:t>
      </w:r>
    </w:p>
    <w:p>
      <w:pPr>
        <w:keepNext/>
        <w:spacing w:line="360" w:lineRule="auto" w:before="200" w:after="0"/>
        <w:ind w:firstLine="0"/>
        <w:jc w:val="right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Таблица </w:t>
      </w:r>
      <w:bookmarkStart w:id="23" w:name="tbl_citem"/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STYLEREF 1 \s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SEQ Tbl \* ARABIC \s 1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7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bookmarkEnd w:id="23"/>
    </w:p>
    <w:p>
      <w:pPr>
        <w:keepNext/>
        <w:spacing w:line="360" w:lineRule="auto" w:before="0" w:after="80"/>
        <w:ind w:firstLine="0"/>
        <w:jc w:val="center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Структура таблицы CART_ITEM (app_cartitem)</w:t>
      </w:r>
    </w:p>
    <w:tbl>
      <w:tblPr>
        <w:tblStyle w:val="TableGrid"/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2608"/>
        <w:gridCol w:w="2608"/>
        <w:gridCol w:w="2608"/>
      </w:tblGrid>
      <w:tr>
        <w:trPr>
          <w:tblHeader/>
        </w:trPr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7E1D6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b/>
                <w:bCs/>
                <w:lang w:val="ru-RU" w:eastAsia="ru-RU"/>
              </w:rPr>
              <w:t>Поле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7E1D6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b/>
                <w:bCs/>
                <w:lang w:val="ru-RU" w:eastAsia="ru-RU"/>
              </w:rPr>
              <w:t>Тип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7E1D6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b/>
                <w:bCs/>
                <w:lang w:val="ru-RU" w:eastAsia="ru-RU"/>
              </w:rPr>
              <w:t>Ограничения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7E1D6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b/>
                <w:bCs/>
                <w:lang w:val="ru-RU" w:eastAsia="ru-RU"/>
              </w:rPr>
              <w:t>Назначение</w:t>
            </w:r>
          </w:p>
        </w:tc>
      </w:tr>
      <w:tr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id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INTEGER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PK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Идентификатор</w:t>
            </w:r>
          </w:p>
        </w:tc>
      </w:tr>
      <w:tr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cart_id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INTEGER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FK, CASCADE, NOT NULL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Корзина</w:t>
            </w:r>
          </w:p>
        </w:tc>
      </w:tr>
      <w:tr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service_id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INTEGER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FK, CASCADE, NOT NULL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Услуга</w:t>
            </w:r>
          </w:p>
        </w:tc>
      </w:tr>
      <w:tr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quantity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INTEGER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NOT NULL, по умолчанию 1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Количество</w:t>
            </w:r>
          </w:p>
        </w:tc>
      </w:tr>
    </w:tbl>
    <w:p>
      <w:pPr>
        <w:keepNext w:val="0"/>
        <w:spacing w:line="360" w:lineRule="auto" w:before="40" w:after="40"/>
        <w:ind w:firstLine="0"/>
        <w:jc w:val="both"/>
      </w:pPr>
    </w:p>
    <w:p>
      <w:pPr>
        <w:keepNext w:val="0"/>
        <w:spacing w:line="360" w:lineRule="auto" w:before="0" w:after="0"/>
        <w:ind w:firstLine="567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Запись клиента. Статус принимает значения new, in_progress, done, cancelled. Состав полей — таблица 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REF tbl_order \h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2.8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</w:t>
      </w:r>
    </w:p>
    <w:p>
      <w:pPr>
        <w:keepNext/>
        <w:spacing w:line="360" w:lineRule="auto" w:before="200" w:after="0"/>
        <w:ind w:firstLine="0"/>
        <w:jc w:val="right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Таблица </w:t>
      </w:r>
      <w:bookmarkStart w:id="24" w:name="tbl_order"/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STYLEREF 1 \s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SEQ Tbl \* ARABIC \s 1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8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bookmarkEnd w:id="24"/>
    </w:p>
    <w:p>
      <w:pPr>
        <w:keepNext/>
        <w:spacing w:line="360" w:lineRule="auto" w:before="0" w:after="80"/>
        <w:ind w:firstLine="0"/>
        <w:jc w:val="center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Структура таблицы ORDER (app_order)</w:t>
      </w:r>
    </w:p>
    <w:tbl>
      <w:tblPr>
        <w:tblStyle w:val="TableGrid"/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2041"/>
        <w:gridCol w:w="2381"/>
        <w:gridCol w:w="3345"/>
      </w:tblGrid>
      <w:tr>
        <w:trPr>
          <w:tblHeader/>
        </w:trPr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7E1D6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b/>
                <w:bCs/>
                <w:lang w:val="ru-RU" w:eastAsia="ru-RU"/>
              </w:rPr>
              <w:t>Поле</w:t>
            </w:r>
          </w:p>
        </w:tc>
        <w:tc>
          <w:tcPr>
            <w:tcW w:type="dxa" w:w="204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7E1D6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b/>
                <w:bCs/>
                <w:lang w:val="ru-RU" w:eastAsia="ru-RU"/>
              </w:rPr>
              <w:t>Тип</w:t>
            </w:r>
          </w:p>
        </w:tc>
        <w:tc>
          <w:tcPr>
            <w:tcW w:type="dxa" w:w="238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7E1D6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b/>
                <w:bCs/>
                <w:lang w:val="ru-RU" w:eastAsia="ru-RU"/>
              </w:rPr>
              <w:t>Ограничения</w:t>
            </w:r>
          </w:p>
        </w:tc>
        <w:tc>
          <w:tcPr>
            <w:tcW w:type="dxa" w:w="3345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7E1D6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b/>
                <w:bCs/>
                <w:lang w:val="ru-RU" w:eastAsia="ru-RU"/>
              </w:rPr>
              <w:t>Назначение</w:t>
            </w:r>
          </w:p>
        </w:tc>
      </w:tr>
      <w:tr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id</w:t>
            </w:r>
          </w:p>
        </w:tc>
        <w:tc>
          <w:tcPr>
            <w:tcW w:type="dxa" w:w="2041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INTEGER</w:t>
            </w:r>
          </w:p>
        </w:tc>
        <w:tc>
          <w:tcPr>
            <w:tcW w:type="dxa" w:w="2381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PK</w:t>
            </w:r>
          </w:p>
        </w:tc>
        <w:tc>
          <w:tcPr>
            <w:tcW w:type="dxa" w:w="334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Номер записи</w:t>
            </w:r>
          </w:p>
        </w:tc>
      </w:tr>
      <w:tr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user_id</w:t>
            </w:r>
          </w:p>
        </w:tc>
        <w:tc>
          <w:tcPr>
            <w:tcW w:type="dxa" w:w="204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INTEGER</w:t>
            </w:r>
          </w:p>
        </w:tc>
        <w:tc>
          <w:tcPr>
            <w:tcW w:type="dxa" w:w="238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FK, CASCADE, NOT NULL</w:t>
            </w:r>
          </w:p>
        </w:tc>
        <w:tc>
          <w:tcPr>
            <w:tcW w:type="dxa" w:w="3345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Клиент</w:t>
            </w:r>
          </w:p>
        </w:tc>
      </w:tr>
      <w:tr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created_at</w:t>
            </w:r>
          </w:p>
        </w:tc>
        <w:tc>
          <w:tcPr>
            <w:tcW w:type="dxa" w:w="2041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DATETIME</w:t>
            </w:r>
          </w:p>
        </w:tc>
        <w:tc>
          <w:tcPr>
            <w:tcW w:type="dxa" w:w="2381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NOT NULL</w:t>
            </w:r>
          </w:p>
        </w:tc>
        <w:tc>
          <w:tcPr>
            <w:tcW w:type="dxa" w:w="334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Дата создания</w:t>
            </w:r>
          </w:p>
        </w:tc>
      </w:tr>
      <w:tr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status</w:t>
            </w:r>
          </w:p>
        </w:tc>
        <w:tc>
          <w:tcPr>
            <w:tcW w:type="dxa" w:w="204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VARCHAR(20)</w:t>
            </w:r>
          </w:p>
        </w:tc>
        <w:tc>
          <w:tcPr>
            <w:tcW w:type="dxa" w:w="238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NOT NULL</w:t>
            </w:r>
          </w:p>
        </w:tc>
        <w:tc>
          <w:tcPr>
            <w:tcW w:type="dxa" w:w="3345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Статус</w:t>
            </w:r>
          </w:p>
        </w:tc>
      </w:tr>
      <w:tr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total</w:t>
            </w:r>
          </w:p>
        </w:tc>
        <w:tc>
          <w:tcPr>
            <w:tcW w:type="dxa" w:w="2041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DECIMAL(12,2)</w:t>
            </w:r>
          </w:p>
        </w:tc>
        <w:tc>
          <w:tcPr>
            <w:tcW w:type="dxa" w:w="2381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NOT NULL</w:t>
            </w:r>
          </w:p>
        </w:tc>
        <w:tc>
          <w:tcPr>
            <w:tcW w:type="dxa" w:w="334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Сумма на момент записи</w:t>
            </w:r>
          </w:p>
        </w:tc>
      </w:tr>
      <w:tr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phone</w:t>
            </w:r>
          </w:p>
        </w:tc>
        <w:tc>
          <w:tcPr>
            <w:tcW w:type="dxa" w:w="204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VARCHAR(20)</w:t>
            </w:r>
          </w:p>
        </w:tc>
        <w:tc>
          <w:tcPr>
            <w:tcW w:type="dxa" w:w="238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NOT NULL</w:t>
            </w:r>
          </w:p>
        </w:tc>
        <w:tc>
          <w:tcPr>
            <w:tcW w:type="dxa" w:w="3345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Телефон</w:t>
            </w:r>
          </w:p>
        </w:tc>
      </w:tr>
      <w:tr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contact</w:t>
            </w:r>
          </w:p>
        </w:tc>
        <w:tc>
          <w:tcPr>
            <w:tcW w:type="dxa" w:w="2041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VARCHAR(200)</w:t>
            </w:r>
          </w:p>
        </w:tc>
        <w:tc>
          <w:tcPr>
            <w:tcW w:type="dxa" w:w="2381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NOT NULL</w:t>
            </w:r>
          </w:p>
        </w:tc>
        <w:tc>
          <w:tcPr>
            <w:tcW w:type="dxa" w:w="334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Как связаться</w:t>
            </w:r>
          </w:p>
        </w:tc>
      </w:tr>
      <w:tr>
        <w:tc>
          <w:tcPr>
            <w:tcW w:type="dxa" w:w="187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comment</w:t>
            </w:r>
          </w:p>
        </w:tc>
        <w:tc>
          <w:tcPr>
            <w:tcW w:type="dxa" w:w="204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TEXT</w:t>
            </w:r>
          </w:p>
        </w:tc>
        <w:tc>
          <w:tcPr>
            <w:tcW w:type="dxa" w:w="238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пустое допускается</w:t>
            </w:r>
          </w:p>
        </w:tc>
        <w:tc>
          <w:tcPr>
            <w:tcW w:type="dxa" w:w="3345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Комментарий клиента</w:t>
            </w:r>
          </w:p>
        </w:tc>
      </w:tr>
    </w:tbl>
    <w:p>
      <w:pPr>
        <w:keepNext w:val="0"/>
        <w:spacing w:line="360" w:lineRule="auto" w:before="40" w:after="40"/>
        <w:ind w:firstLine="0"/>
        <w:jc w:val="both"/>
      </w:pPr>
    </w:p>
    <w:p>
      <w:pPr>
        <w:keepNext w:val="0"/>
        <w:spacing w:line="360" w:lineRule="auto" w:before="0" w:after="0"/>
        <w:ind w:firstLine="567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Строка записи. service_name и price копируются из каталога, чтобы история не зависела от будущей правки стоимости. Состав полей — таблица 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REF tbl_oitem \h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2.9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</w:t>
      </w:r>
    </w:p>
    <w:p>
      <w:pPr>
        <w:keepNext/>
        <w:spacing w:line="360" w:lineRule="auto" w:before="200" w:after="0"/>
        <w:ind w:firstLine="0"/>
        <w:jc w:val="right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Таблица </w:t>
      </w:r>
      <w:bookmarkStart w:id="25" w:name="tbl_oitem"/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STYLEREF 1 \s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SEQ Tbl \* ARABIC \s 1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9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bookmarkEnd w:id="25"/>
    </w:p>
    <w:p>
      <w:pPr>
        <w:keepNext/>
        <w:spacing w:line="360" w:lineRule="auto" w:before="0" w:after="80"/>
        <w:ind w:firstLine="0"/>
        <w:jc w:val="center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Структура таблицы ORDER_ITEM (app_orderitem)</w:t>
      </w:r>
    </w:p>
    <w:tbl>
      <w:tblPr>
        <w:tblStyle w:val="TableGrid"/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1927"/>
        <w:gridCol w:w="2041"/>
        <w:gridCol w:w="2494"/>
        <w:gridCol w:w="3175"/>
      </w:tblGrid>
      <w:tr>
        <w:trPr>
          <w:tblHeader/>
        </w:trPr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7E1D6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b/>
                <w:bCs/>
                <w:lang w:val="ru-RU" w:eastAsia="ru-RU"/>
              </w:rPr>
              <w:t>Поле</w:t>
            </w:r>
          </w:p>
        </w:tc>
        <w:tc>
          <w:tcPr>
            <w:tcW w:type="dxa" w:w="204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7E1D6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b/>
                <w:bCs/>
                <w:lang w:val="ru-RU" w:eastAsia="ru-RU"/>
              </w:rPr>
              <w:t>Тип</w:t>
            </w:r>
          </w:p>
        </w:tc>
        <w:tc>
          <w:tcPr>
            <w:tcW w:type="dxa" w:w="2494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7E1D6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b/>
                <w:bCs/>
                <w:lang w:val="ru-RU" w:eastAsia="ru-RU"/>
              </w:rPr>
              <w:t>Ограничения</w:t>
            </w:r>
          </w:p>
        </w:tc>
        <w:tc>
          <w:tcPr>
            <w:tcW w:type="dxa" w:w="3175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7E1D6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b/>
                <w:bCs/>
                <w:lang w:val="ru-RU" w:eastAsia="ru-RU"/>
              </w:rPr>
              <w:t>Назначение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id</w:t>
            </w:r>
          </w:p>
        </w:tc>
        <w:tc>
          <w:tcPr>
            <w:tcW w:type="dxa" w:w="2041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INTEGER</w:t>
            </w:r>
          </w:p>
        </w:tc>
        <w:tc>
          <w:tcPr>
            <w:tcW w:type="dxa" w:w="249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PK</w:t>
            </w:r>
          </w:p>
        </w:tc>
        <w:tc>
          <w:tcPr>
            <w:tcW w:type="dxa" w:w="317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Идентификатор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order_id</w:t>
            </w:r>
          </w:p>
        </w:tc>
        <w:tc>
          <w:tcPr>
            <w:tcW w:type="dxa" w:w="204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INTEGER</w:t>
            </w:r>
          </w:p>
        </w:tc>
        <w:tc>
          <w:tcPr>
            <w:tcW w:type="dxa" w:w="2494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FK, CASCADE, NOT NULL</w:t>
            </w:r>
          </w:p>
        </w:tc>
        <w:tc>
          <w:tcPr>
            <w:tcW w:type="dxa" w:w="3175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Запись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service_id</w:t>
            </w:r>
          </w:p>
        </w:tc>
        <w:tc>
          <w:tcPr>
            <w:tcW w:type="dxa" w:w="2041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INTEGER</w:t>
            </w:r>
          </w:p>
        </w:tc>
        <w:tc>
          <w:tcPr>
            <w:tcW w:type="dxa" w:w="249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FK, SET NULL</w:t>
            </w:r>
          </w:p>
        </w:tc>
        <w:tc>
          <w:tcPr>
            <w:tcW w:type="dxa" w:w="317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Услуга, если ещё есть в каталоге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service_name</w:t>
            </w:r>
          </w:p>
        </w:tc>
        <w:tc>
          <w:tcPr>
            <w:tcW w:type="dxa" w:w="204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VARCHAR(200)</w:t>
            </w:r>
          </w:p>
        </w:tc>
        <w:tc>
          <w:tcPr>
            <w:tcW w:type="dxa" w:w="2494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NOT NULL</w:t>
            </w:r>
          </w:p>
        </w:tc>
        <w:tc>
          <w:tcPr>
            <w:tcW w:type="dxa" w:w="3175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Название на момент записи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quantity</w:t>
            </w:r>
          </w:p>
        </w:tc>
        <w:tc>
          <w:tcPr>
            <w:tcW w:type="dxa" w:w="2041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INTEGER</w:t>
            </w:r>
          </w:p>
        </w:tc>
        <w:tc>
          <w:tcPr>
            <w:tcW w:type="dxa" w:w="249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NOT NULL</w:t>
            </w:r>
          </w:p>
        </w:tc>
        <w:tc>
          <w:tcPr>
            <w:tcW w:type="dxa" w:w="317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Количество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price</w:t>
            </w:r>
          </w:p>
        </w:tc>
        <w:tc>
          <w:tcPr>
            <w:tcW w:type="dxa" w:w="204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DECIMAL(10,2)</w:t>
            </w:r>
          </w:p>
        </w:tc>
        <w:tc>
          <w:tcPr>
            <w:tcW w:type="dxa" w:w="2494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NOT NULL</w:t>
            </w:r>
          </w:p>
        </w:tc>
        <w:tc>
          <w:tcPr>
            <w:tcW w:type="dxa" w:w="3175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Цена на момент записи</w:t>
            </w:r>
          </w:p>
        </w:tc>
      </w:tr>
    </w:tbl>
    <w:p>
      <w:pPr>
        <w:keepNext w:val="0"/>
        <w:spacing w:line="360" w:lineRule="auto" w:before="40" w:after="40"/>
        <w:ind w:firstLine="0"/>
        <w:jc w:val="both"/>
      </w:pPr>
    </w:p>
    <w:p>
      <w:pPr>
        <w:keepNext w:val="0"/>
        <w:spacing w:line="360" w:lineRule="auto" w:before="0" w:after="0"/>
        <w:ind w:firstLine="567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Ролик раздела «Полезные материалы». Файл лежит в media/videos. Состав полей — таблица 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REF tbl_video \h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2.10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</w:t>
      </w:r>
    </w:p>
    <w:p>
      <w:pPr>
        <w:keepNext/>
        <w:spacing w:line="360" w:lineRule="auto" w:before="200" w:after="0"/>
        <w:ind w:firstLine="0"/>
        <w:jc w:val="right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Таблица </w:t>
      </w:r>
      <w:bookmarkStart w:id="26" w:name="tbl_video"/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STYLEREF 1 \s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SEQ Tbl \* ARABIC \s 1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10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bookmarkEnd w:id="26"/>
    </w:p>
    <w:p>
      <w:pPr>
        <w:keepNext/>
        <w:spacing w:line="360" w:lineRule="auto" w:before="0" w:after="80"/>
        <w:ind w:firstLine="0"/>
        <w:jc w:val="center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Структура таблицы MATERIAL_VIDEO (app_materialvideo)</w:t>
      </w:r>
    </w:p>
    <w:tbl>
      <w:tblPr>
        <w:tblStyle w:val="TableGrid"/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927"/>
        <w:gridCol w:w="2381"/>
        <w:gridCol w:w="3515"/>
      </w:tblGrid>
      <w:tr>
        <w:trPr>
          <w:tblHeader/>
        </w:trPr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7E1D6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b/>
                <w:bCs/>
                <w:lang w:val="ru-RU" w:eastAsia="ru-RU"/>
              </w:rPr>
              <w:t>Поле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7E1D6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b/>
                <w:bCs/>
                <w:lang w:val="ru-RU" w:eastAsia="ru-RU"/>
              </w:rPr>
              <w:t>Тип</w:t>
            </w:r>
          </w:p>
        </w:tc>
        <w:tc>
          <w:tcPr>
            <w:tcW w:type="dxa" w:w="238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7E1D6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b/>
                <w:bCs/>
                <w:lang w:val="ru-RU" w:eastAsia="ru-RU"/>
              </w:rPr>
              <w:t>Ограничения</w:t>
            </w:r>
          </w:p>
        </w:tc>
        <w:tc>
          <w:tcPr>
            <w:tcW w:type="dxa" w:w="3515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7E1D6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b/>
                <w:bCs/>
                <w:lang w:val="ru-RU" w:eastAsia="ru-RU"/>
              </w:rPr>
              <w:t>Назначение</w:t>
            </w:r>
          </w:p>
        </w:tc>
      </w:tr>
      <w:tr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id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INTEGER</w:t>
            </w:r>
          </w:p>
        </w:tc>
        <w:tc>
          <w:tcPr>
            <w:tcW w:type="dxa" w:w="2381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PK</w:t>
            </w:r>
          </w:p>
        </w:tc>
        <w:tc>
          <w:tcPr>
            <w:tcW w:type="dxa" w:w="351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Идентификатор</w:t>
            </w:r>
          </w:p>
        </w:tc>
      </w:tr>
      <w:tr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title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VARCHAR(200)</w:t>
            </w:r>
          </w:p>
        </w:tc>
        <w:tc>
          <w:tcPr>
            <w:tcW w:type="dxa" w:w="238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NOT NULL</w:t>
            </w:r>
          </w:p>
        </w:tc>
        <w:tc>
          <w:tcPr>
            <w:tcW w:type="dxa" w:w="3515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Название</w:t>
            </w:r>
          </w:p>
        </w:tc>
      </w:tr>
      <w:tr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description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TEXT</w:t>
            </w:r>
          </w:p>
        </w:tc>
        <w:tc>
          <w:tcPr>
            <w:tcW w:type="dxa" w:w="2381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NOT NULL</w:t>
            </w:r>
          </w:p>
        </w:tc>
        <w:tc>
          <w:tcPr>
            <w:tcW w:type="dxa" w:w="351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Описание</w:t>
            </w:r>
          </w:p>
        </w:tc>
      </w:tr>
      <w:tr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video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VARCHAR(100)</w:t>
            </w:r>
          </w:p>
        </w:tc>
        <w:tc>
          <w:tcPr>
            <w:tcW w:type="dxa" w:w="238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NOT NULL</w:t>
            </w:r>
          </w:p>
        </w:tc>
        <w:tc>
          <w:tcPr>
            <w:tcW w:type="dxa" w:w="3515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Видеофайл</w:t>
            </w:r>
          </w:p>
        </w:tc>
      </w:tr>
      <w:tr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created_at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DATETIME</w:t>
            </w:r>
          </w:p>
        </w:tc>
        <w:tc>
          <w:tcPr>
            <w:tcW w:type="dxa" w:w="2381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NOT NULL</w:t>
            </w:r>
          </w:p>
        </w:tc>
        <w:tc>
          <w:tcPr>
            <w:tcW w:type="dxa" w:w="351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Дата загрузки</w:t>
            </w:r>
          </w:p>
        </w:tc>
      </w:tr>
    </w:tbl>
    <w:p>
      <w:pPr>
        <w:keepNext w:val="0"/>
        <w:spacing w:line="360" w:lineRule="auto" w:before="40" w:after="40"/>
        <w:ind w:firstLine="0"/>
        <w:jc w:val="both"/>
      </w:pPr>
    </w:p>
    <w:p>
      <w:pPr>
        <w:pStyle w:val="Heading2"/>
      </w:pPr>
      <w:r>
        <w:rPr>
          <w:rFonts w:ascii="Times New Roman" w:hAnsi="Times New Roman" w:cs="Times New Roman" w:eastAsia="Times New Roman"/>
          <w:sz w:val="28"/>
          <w:szCs w:val="28"/>
          <w:b/>
          <w:bCs/>
          <w:lang w:val="ru-RU" w:eastAsia="ru-RU"/>
        </w:rPr>
        <w:t>. Проектирование шаблонов веб-страниц сайта</w:t>
      </w:r>
    </w:p>
    <w:p>
      <w:pPr>
        <w:keepNext w:val="0"/>
        <w:spacing w:line="360" w:lineRule="auto" w:before="0" w:after="0"/>
        <w:ind w:firstLine="567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Все страницы собраны от одного каркаса: шапка с логотипом и меню, основная колонка, подвал. Ширина колонки ограничена, на узком экране меню прокручивается по горизонтали и не ломает шапку. Ниже — эскизы основных шаблонов. Это схема блоков, а не снимок готовой вёрстки: размеры и отступы задаёт CSS.</w:t>
      </w:r>
    </w:p>
    <w:p>
      <w:pPr>
        <w:keepNext w:val="0"/>
        <w:spacing w:line="360" w:lineRule="auto" w:before="0" w:after="0"/>
        <w:ind w:firstLine="567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На рисунке 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REF fig_home \h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2.6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 показан шаблон главной страницы. Верхний блок — название «Пси-Эксперт», аннотация и кнопка «Смотреть каталог». Дальше три карточки категорий и три последние новости. Подвал есть и здесь, и на остальных эскизах.</w:t>
      </w:r>
    </w:p>
    <w:p>
      <w:pPr>
        <w:keepNext/>
        <w:spacing w:line="360" w:lineRule="auto" w:before="16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38491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Шаблон_главная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849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360" w:lineRule="auto" w:before="80" w:after="200"/>
        <w:ind w:firstLine="0"/>
        <w:jc w:val="center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Рис. </w:t>
      </w:r>
      <w:bookmarkStart w:id="27" w:name="fig_home"/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STYLEREF 1 \s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SEQ Fig \* ARABIC \s 1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6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bookmarkEnd w:id="27"/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 Шаблон главной страницы</w:t>
      </w:r>
    </w:p>
    <w:p>
      <w:pPr>
        <w:keepNext w:val="0"/>
        <w:spacing w:line="360" w:lineRule="auto" w:before="0" w:after="0"/>
        <w:ind w:firstLine="567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На рисунке 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REF fig_catalog \h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2.7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 показан каталог. Переключатели категорий стоят под заголовком. Для каждой категории выводится описание и ряд карточек: изображение, название, стоимость, кнопка «В корзину». Следующая категория повторяет тот же блок.</w:t>
      </w:r>
    </w:p>
    <w:p>
      <w:pPr>
        <w:keepNext/>
        <w:spacing w:line="360" w:lineRule="auto" w:before="16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38491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Шаблон_каталог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849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360" w:lineRule="auto" w:before="80" w:after="200"/>
        <w:ind w:firstLine="0"/>
        <w:jc w:val="center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Рис. </w:t>
      </w:r>
      <w:bookmarkStart w:id="28" w:name="fig_catalog"/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STYLEREF 1 \s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SEQ Fig \* ARABIC \s 1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7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bookmarkEnd w:id="28"/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 Шаблон страницы каталога</w:t>
      </w:r>
    </w:p>
    <w:p>
      <w:pPr>
        <w:keepNext w:val="0"/>
        <w:spacing w:line="360" w:lineRule="auto" w:before="0" w:after="0"/>
        <w:ind w:firstLine="567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На рисунке 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REF fig_product \h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2.8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 показана карточка. Слева изображение, справа категория, название, стоимость, описание, длительность, метод и кнопка «В корзину». Над карточкой — путь «Каталог / категория».</w:t>
      </w:r>
    </w:p>
    <w:p>
      <w:pPr>
        <w:keepNext/>
        <w:spacing w:line="360" w:lineRule="auto" w:before="16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38491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Шаблон_карточка_услуги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849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360" w:lineRule="auto" w:before="80" w:after="200"/>
        <w:ind w:firstLine="0"/>
        <w:jc w:val="center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Рис. </w:t>
      </w:r>
      <w:bookmarkStart w:id="29" w:name="fig_product"/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STYLEREF 1 \s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SEQ Fig \* ARABIC \s 1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8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bookmarkEnd w:id="29"/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 Шаблон карточки услуги</w:t>
      </w:r>
    </w:p>
    <w:p>
      <w:pPr>
        <w:keepNext w:val="0"/>
        <w:spacing w:line="360" w:lineRule="auto" w:before="0" w:after="0"/>
        <w:ind w:firstLine="567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На рисунке 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REF fig_news \h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2.9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 показан список новостей. Каждая запись содержит дату, заголовок и текст. Порядок — от новой к старой. Отдельная страница одной новости повторяет ту же запись крупнее.</w:t>
      </w:r>
    </w:p>
    <w:p>
      <w:pPr>
        <w:keepNext/>
        <w:spacing w:line="360" w:lineRule="auto" w:before="16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384912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Шаблон_новости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849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360" w:lineRule="auto" w:before="80" w:after="200"/>
        <w:ind w:firstLine="0"/>
        <w:jc w:val="center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Рис. </w:t>
      </w:r>
      <w:bookmarkStart w:id="30" w:name="fig_news"/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STYLEREF 1 \s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SEQ Fig \* ARABIC \s 1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9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bookmarkEnd w:id="30"/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 Шаблон страницы новостей</w:t>
      </w:r>
    </w:p>
    <w:p>
      <w:pPr>
        <w:keepNext w:val="0"/>
        <w:spacing w:line="360" w:lineRule="auto" w:before="0" w:after="0"/>
        <w:ind w:firstLine="567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На рисунке 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REF fig_video \h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2.10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 показана страница «Полезные материалы». Ролик встроен плеером, под ним название и описание. Следующий ролик идёт таким же блоком.</w:t>
      </w:r>
    </w:p>
    <w:p>
      <w:pPr>
        <w:keepNext/>
        <w:spacing w:line="360" w:lineRule="auto" w:before="16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384912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Шаблон_видео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849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360" w:lineRule="auto" w:before="80" w:after="200"/>
        <w:ind w:firstLine="0"/>
        <w:jc w:val="center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Рис. </w:t>
      </w:r>
      <w:bookmarkStart w:id="31" w:name="fig_video"/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STYLEREF 1 \s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SEQ Fig \* ARABIC \s 1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10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bookmarkEnd w:id="31"/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 Шаблон страницы полезных материалов</w:t>
      </w:r>
    </w:p>
    <w:p>
      <w:pPr>
        <w:keepNext w:val="0"/>
        <w:spacing w:line="360" w:lineRule="auto" w:before="0" w:after="0"/>
        <w:ind w:firstLine="567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На рисунке 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REF fig_contacts \h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2.11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 показаны контакты. Левая колонка — телефон, мессенджеры, город и часы записи. Правая — разработчик сайта, группа и стек.</w:t>
      </w:r>
    </w:p>
    <w:p>
      <w:pPr>
        <w:keepNext/>
        <w:spacing w:line="360" w:lineRule="auto" w:before="16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384912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Шаблон_контакты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849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360" w:lineRule="auto" w:before="80" w:after="200"/>
        <w:ind w:firstLine="0"/>
        <w:jc w:val="center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Рис. </w:t>
      </w:r>
      <w:bookmarkStart w:id="32" w:name="fig_contacts"/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STYLEREF 1 \s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SEQ Fig \* ARABIC \s 1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11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bookmarkEnd w:id="32"/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 Шаблон страницы контактов</w:t>
      </w:r>
    </w:p>
    <w:p>
      <w:pPr>
        <w:keepNext w:val="0"/>
        <w:spacing w:line="360" w:lineRule="auto" w:before="0" w:after="0"/>
        <w:ind w:firstLine="567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На рисунке 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REF fig_cart \h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2.12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 показана корзина клиента. Строка позиции содержит услугу, категорию, количество, сумму и удаление. Снизу — итог и кнопка «Оформить запись». Гость и менеджер этот шаблон не открывают.</w:t>
      </w:r>
    </w:p>
    <w:p>
      <w:pPr>
        <w:keepNext/>
        <w:spacing w:line="360" w:lineRule="auto" w:before="16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384912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Шаблон_корзина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849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360" w:lineRule="auto" w:before="80" w:after="200"/>
        <w:ind w:firstLine="0"/>
        <w:jc w:val="center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Рис. </w:t>
      </w:r>
      <w:bookmarkStart w:id="33" w:name="fig_cart"/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STYLEREF 1 \s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SEQ Fig \* ARABIC \s 1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12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bookmarkEnd w:id="33"/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 Шаблон страницы корзины</w:t>
      </w:r>
    </w:p>
    <w:p>
      <w:pPr>
        <w:keepNext w:val="0"/>
        <w:spacing w:line="360" w:lineRule="auto" w:before="0" w:after="0"/>
        <w:ind w:firstLine="567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На рисунке 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REF fig_myorders \h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2.13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 показана история записей клиента. Карточка собирает номер, статус, дату, сумму, телефон, способ связи и состав. Кнопки «Изменить» и «Удалить» выводятся только для статусов, которые клиенту ещё можно менять.</w:t>
      </w:r>
    </w:p>
    <w:p>
      <w:pPr>
        <w:keepNext/>
        <w:spacing w:line="360" w:lineRule="auto" w:before="16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384912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Шаблон_мои_заказы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849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360" w:lineRule="auto" w:before="80" w:after="200"/>
        <w:ind w:firstLine="0"/>
        <w:jc w:val="center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Рис. </w:t>
      </w:r>
      <w:bookmarkStart w:id="34" w:name="fig_myorders"/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STYLEREF 1 \s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SEQ Fig \* ARABIC \s 1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13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bookmarkEnd w:id="34"/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 Шаблон страницы «Мои заказы»</w:t>
      </w:r>
    </w:p>
    <w:p>
      <w:pPr>
        <w:keepNext w:val="0"/>
        <w:spacing w:line="360" w:lineRule="auto" w:before="0" w:after="0"/>
        <w:ind w:firstLine="567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На рисунке 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REF fig_mgr \h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2.14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 показан список, который видит менеджер. К данным записи добавлен клиент и список статусов с кнопкой «Сохранить статус».</w:t>
      </w:r>
    </w:p>
    <w:p>
      <w:pPr>
        <w:keepNext/>
        <w:spacing w:line="360" w:lineRule="auto" w:before="16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384912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Шаблон_заказы_менеджера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849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360" w:lineRule="auto" w:before="80" w:after="200"/>
        <w:ind w:firstLine="0"/>
        <w:jc w:val="center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Рис. </w:t>
      </w:r>
      <w:bookmarkStart w:id="35" w:name="fig_mgr"/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STYLEREF 1 \s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SEQ Fig \* ARABIC \s 1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14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bookmarkEnd w:id="35"/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 Шаблон страницы заказов менеджера</w:t>
      </w:r>
    </w:p>
    <w:p>
      <w:pPr>
        <w:keepNext w:val="0"/>
        <w:spacing w:line="360" w:lineRule="auto" w:before="0" w:after="0"/>
        <w:ind w:firstLine="567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На рисунке 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REF fig_reg \h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2.15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 показана форма регистрации: логин, имя, фамилия, почта, телефон, пароль и повтор пароля. Рядом ссылка на вход, если учётная запись уже есть.</w:t>
      </w:r>
    </w:p>
    <w:p>
      <w:pPr>
        <w:keepNext/>
        <w:spacing w:line="360" w:lineRule="auto" w:before="16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384912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Шаблон_регистрация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849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360" w:lineRule="auto" w:before="80" w:after="200"/>
        <w:ind w:firstLine="0"/>
        <w:jc w:val="center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Рис. </w:t>
      </w:r>
      <w:bookmarkStart w:id="36" w:name="fig_reg"/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STYLEREF 1 \s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SEQ Fig \* ARABIC \s 1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15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bookmarkEnd w:id="36"/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 Шаблон страницы регистрации</w:t>
      </w:r>
    </w:p>
    <w:p>
      <w:pPr>
        <w:keepNext w:val="0"/>
        <w:spacing w:line="360" w:lineRule="auto" w:before="0" w:after="0"/>
        <w:ind w:firstLine="567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На рисунке 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REF fig_panel \h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2.16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 показана панель. Верхние вкладки — обзор, категории, услуги, новости, видео, пользователи. Обзор даёт счётчики. Остальные вкладки — список с добавлением, изменением и удалением. В категориях форма не принимает занятое название. Во вкладке пользователей — создание менеджера и удаление клиента или менеджера.</w:t>
      </w:r>
    </w:p>
    <w:p>
      <w:pPr>
        <w:keepNext/>
        <w:spacing w:line="360" w:lineRule="auto" w:before="16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384912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Шаблон_панель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849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360" w:lineRule="auto" w:before="80" w:after="200"/>
        <w:ind w:firstLine="0"/>
        <w:jc w:val="center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Рис. </w:t>
      </w:r>
      <w:bookmarkStart w:id="37" w:name="fig_panel"/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STYLEREF 1 \s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SEQ Fig \* ARABIC \s 1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16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bookmarkEnd w:id="37"/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 Шаблон панели администратора</w:t>
      </w:r>
    </w:p>
    <w:p>
      <w:pPr>
        <w:pStyle w:val="Heading1"/>
      </w:pPr>
      <w:r>
        <w:rPr>
          <w:rFonts w:ascii="Times New Roman" w:hAnsi="Times New Roman" w:cs="Times New Roman" w:eastAsia="Times New Roman"/>
          <w:sz w:val="32"/>
          <w:szCs w:val="32"/>
          <w:b/>
          <w:bCs/>
          <w:lang w:val="ru-RU" w:eastAsia="ru-RU"/>
        </w:rPr>
        <w:t>. Разработка модулей веб-сайта</w:t>
      </w:r>
    </w:p>
    <w:p>
      <w:pPr>
        <w:keepNext w:val="0"/>
        <w:spacing w:line="360" w:lineRule="auto" w:before="0" w:after="0"/>
        <w:ind w:firstLine="567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Алгоритмы модулей вычерчены по ГОСТ 19.701-90 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[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REF lit_5 \h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5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]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 Используются терминатор «начало» и «конец», процесс, решение, данные с ручного ввода, дисплей и запоминающее устройство прямого доступа. Линии идут сверху вниз и слева направо, ветвь «да/нет» подписана у линии. Схема одного модуля открывается «началом» и закрывается «концом».</w:t>
      </w:r>
    </w:p>
    <w:p>
      <w:pPr>
        <w:pStyle w:val="Heading2"/>
      </w:pPr>
      <w:r>
        <w:rPr>
          <w:rFonts w:ascii="Times New Roman" w:hAnsi="Times New Roman" w:cs="Times New Roman" w:eastAsia="Times New Roman"/>
          <w:sz w:val="28"/>
          <w:szCs w:val="28"/>
          <w:b/>
          <w:bCs/>
          <w:lang w:val="ru-RU" w:eastAsia="ru-RU"/>
        </w:rPr>
        <w:t>. Разработка модуля оформления заказа</w:t>
      </w:r>
    </w:p>
    <w:p>
      <w:pPr>
        <w:keepNext w:val="0"/>
        <w:spacing w:line="360" w:lineRule="auto" w:before="0" w:after="0"/>
        <w:ind w:firstLine="567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Модуль проводит клиента от витрины до записи заказа. Блок-схема приведена на рисунке 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REF fig_order \h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3.1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 Каталог показывает услуги из базы. Посетитель выбирает услугу. Если он не клиент, выводится страница входа и сценарий для этой попытки заканчивается: гостя не пускают в корзину, менеджеру и администратору корзина тоже закрыта. Клиент добавляет позицию. Повтор той же услуги увеличивает количество, а не создаёт вторую строку.</w:t>
      </w:r>
    </w:p>
    <w:p>
      <w:pPr>
        <w:keepNext/>
        <w:spacing w:line="360" w:lineRule="auto" w:before="16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007737" cy="662399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Блок-схема_оформление_заказа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07737" cy="662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360" w:lineRule="auto" w:before="80" w:after="200"/>
        <w:ind w:firstLine="0"/>
        <w:jc w:val="center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Рис. </w:t>
      </w:r>
      <w:bookmarkStart w:id="38" w:name="fig_order"/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STYLEREF 1 \s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3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SEQ Fig \* ARABIC \s 1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1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bookmarkEnd w:id="38"/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 Блок-схема модуля оформления заказа</w:t>
      </w:r>
    </w:p>
    <w:p>
      <w:pPr>
        <w:keepNext w:val="0"/>
        <w:spacing w:line="360" w:lineRule="auto" w:before="0" w:after="0"/>
        <w:ind w:firstLine="567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Дальше клиент решает, оформлять заказ сейчас или вернуться в каталог. При оформлении выводится корзина. Пустая корзина останавливает сценарий сообщением. Иначе клиент вводит телефон, способ связи и комментарий. Незаполненные обязательные поля возвращают к форме. Верные данные записываются в ORDER и ORDER_ITEM: в строку копируются название и цена. Корзина очищается, телефон при необходимости сохраняется в профиль, на экран выводится номер записи. Статус новой записи — «Новая».</w:t>
      </w:r>
    </w:p>
    <w:p>
      <w:pPr>
        <w:pStyle w:val="Heading2"/>
      </w:pPr>
      <w:r>
        <w:rPr>
          <w:rFonts w:ascii="Times New Roman" w:hAnsi="Times New Roman" w:cs="Times New Roman" w:eastAsia="Times New Roman"/>
          <w:sz w:val="28"/>
          <w:szCs w:val="28"/>
          <w:b/>
          <w:bCs/>
          <w:lang w:val="ru-RU" w:eastAsia="ru-RU"/>
        </w:rPr>
        <w:t>. Разработка модуля управления заказами зарегистрированных пользователей</w:t>
      </w:r>
    </w:p>
    <w:p>
      <w:pPr>
        <w:keepNext w:val="0"/>
        <w:spacing w:line="360" w:lineRule="auto" w:before="0" w:after="0"/>
        <w:ind w:firstLine="567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Модуль разделён по роли. Блок-схема приведена на рисунке 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REF fig_orders \h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3.2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 Иная роль, кроме клиента и менеджера, получает отказ. Менеджер видит все заказы, вводит новый статус и записывает его. Состав заказа менеджер не переписывает: цену и количество фиксирует клиент в момент покупки.</w:t>
      </w:r>
    </w:p>
    <w:p>
      <w:pPr>
        <w:keepNext/>
        <w:spacing w:line="360" w:lineRule="auto" w:before="16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44000" cy="508623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Блок-схема_управление_заказами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5086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360" w:lineRule="auto" w:before="80" w:after="200"/>
        <w:ind w:firstLine="0"/>
        <w:jc w:val="center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Рис. </w:t>
      </w:r>
      <w:bookmarkStart w:id="39" w:name="fig_orders"/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STYLEREF 1 \s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3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SEQ Fig \* ARABIC \s 1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bookmarkEnd w:id="39"/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 Блок-схема модуля управления заказами</w:t>
      </w:r>
    </w:p>
    <w:p>
      <w:pPr>
        <w:keepNext w:val="0"/>
        <w:spacing w:line="360" w:lineRule="auto" w:before="0" w:after="0"/>
        <w:ind w:firstLine="567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Клиент видит только свои заказы. Действие «изменить» открывает ввод телефона, способа связи и комментария и сохраняет ту же запись. Действие «удалить» сначала проверяет статус. Соответствие статусов и прав приведено в таблице 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REF tbl_status \h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3.1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 Выполненный и отменённый заказ клиент уже не меняет и не удаляет: на экран выводится запрет. Удаление заказа каскадно удаляет его позиции.</w:t>
      </w:r>
    </w:p>
    <w:p>
      <w:pPr>
        <w:keepNext/>
        <w:spacing w:line="360" w:lineRule="auto" w:before="200" w:after="0"/>
        <w:ind w:firstLine="0"/>
        <w:jc w:val="right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Таблица </w:t>
      </w:r>
      <w:bookmarkStart w:id="40" w:name="tbl_status"/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STYLEREF 1 \s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3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SEQ Tbl \* ARABIC \s 1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1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bookmarkEnd w:id="40"/>
    </w:p>
    <w:p>
      <w:pPr>
        <w:keepNext/>
        <w:spacing w:line="360" w:lineRule="auto" w:before="0" w:after="80"/>
        <w:ind w:firstLine="0"/>
        <w:jc w:val="center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Статусы заказа и право клиента изменить запись</w:t>
      </w:r>
    </w:p>
    <w:tbl>
      <w:tblPr>
        <w:tblStyle w:val="TableGrid"/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041"/>
        <w:gridCol w:w="3175"/>
        <w:gridCol w:w="2154"/>
      </w:tblGrid>
      <w:tr>
        <w:trPr>
          <w:tblHeader/>
        </w:trPr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7E1D6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b/>
                <w:bCs/>
                <w:lang w:val="ru-RU" w:eastAsia="ru-RU"/>
              </w:rPr>
              <w:t>Статус</w:t>
            </w:r>
          </w:p>
        </w:tc>
        <w:tc>
          <w:tcPr>
            <w:tcW w:type="dxa" w:w="204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7E1D6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b/>
                <w:bCs/>
                <w:lang w:val="ru-RU" w:eastAsia="ru-RU"/>
              </w:rPr>
              <w:t>Код</w:t>
            </w:r>
          </w:p>
        </w:tc>
        <w:tc>
          <w:tcPr>
            <w:tcW w:type="dxa" w:w="3175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7E1D6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b/>
                <w:bCs/>
                <w:lang w:val="ru-RU" w:eastAsia="ru-RU"/>
              </w:rPr>
              <w:t>Клиент может изменить или удалить</w:t>
            </w:r>
          </w:p>
        </w:tc>
        <w:tc>
          <w:tcPr>
            <w:tcW w:type="dxa" w:w="2154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E7E1D6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b/>
                <w:bCs/>
                <w:lang w:val="ru-RU" w:eastAsia="ru-RU"/>
              </w:rPr>
              <w:t>Кто назначает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Новая</w:t>
            </w:r>
          </w:p>
        </w:tc>
        <w:tc>
          <w:tcPr>
            <w:tcW w:type="dxa" w:w="2041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new</w:t>
            </w:r>
          </w:p>
        </w:tc>
        <w:tc>
          <w:tcPr>
            <w:tcW w:type="dxa" w:w="317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Да</w:t>
            </w:r>
          </w:p>
        </w:tc>
        <w:tc>
          <w:tcPr>
            <w:tcW w:type="dxa" w:w="215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Система при создании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В работе</w:t>
            </w:r>
          </w:p>
        </w:tc>
        <w:tc>
          <w:tcPr>
            <w:tcW w:type="dxa" w:w="204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in_progress</w:t>
            </w:r>
          </w:p>
        </w:tc>
        <w:tc>
          <w:tcPr>
            <w:tcW w:type="dxa" w:w="3175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Да</w:t>
            </w:r>
          </w:p>
        </w:tc>
        <w:tc>
          <w:tcPr>
            <w:tcW w:type="dxa" w:w="2154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Менеджер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Проведена</w:t>
            </w:r>
          </w:p>
        </w:tc>
        <w:tc>
          <w:tcPr>
            <w:tcW w:type="dxa" w:w="2041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done</w:t>
            </w:r>
          </w:p>
        </w:tc>
        <w:tc>
          <w:tcPr>
            <w:tcW w:type="dxa" w:w="3175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Нет</w:t>
            </w:r>
          </w:p>
        </w:tc>
        <w:tc>
          <w:tcPr>
            <w:tcW w:type="dxa" w:w="215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Менеджер</w:t>
            </w:r>
          </w:p>
        </w:tc>
      </w:tr>
      <w:tr>
        <w:tc>
          <w:tcPr>
            <w:tcW w:type="dxa" w:w="2268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Отменена</w:t>
            </w:r>
          </w:p>
        </w:tc>
        <w:tc>
          <w:tcPr>
            <w:tcW w:type="dxa" w:w="2041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cancelled</w:t>
            </w:r>
          </w:p>
        </w:tc>
        <w:tc>
          <w:tcPr>
            <w:tcW w:type="dxa" w:w="3175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Нет</w:t>
            </w:r>
          </w:p>
        </w:tc>
        <w:tc>
          <w:tcPr>
            <w:tcW w:type="dxa" w:w="2154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7F5F1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val="ru-RU" w:eastAsia="ru-RU"/>
              </w:rPr>
              <w:t>Менеджер</w:t>
            </w:r>
          </w:p>
        </w:tc>
      </w:tr>
    </w:tbl>
    <w:p>
      <w:pPr>
        <w:keepNext w:val="0"/>
        <w:spacing w:line="360" w:lineRule="auto" w:before="40" w:after="40"/>
        <w:ind w:firstLine="0"/>
        <w:jc w:val="both"/>
      </w:pPr>
    </w:p>
    <w:p>
      <w:pPr>
        <w:pStyle w:val="Heading2"/>
      </w:pPr>
      <w:r>
        <w:rPr>
          <w:rFonts w:ascii="Times New Roman" w:hAnsi="Times New Roman" w:cs="Times New Roman" w:eastAsia="Times New Roman"/>
          <w:sz w:val="28"/>
          <w:szCs w:val="28"/>
          <w:b/>
          <w:bCs/>
          <w:lang w:val="ru-RU" w:eastAsia="ru-RU"/>
        </w:rPr>
        <w:t>. Разработка модуля управления пользователями</w:t>
      </w:r>
    </w:p>
    <w:p>
      <w:pPr>
        <w:keepNext w:val="0"/>
        <w:spacing w:line="360" w:lineRule="auto" w:before="0" w:after="0"/>
        <w:ind w:firstLine="567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Модуль закрывает регистрацию, вход и действия администратора с учётными записями. Блок-схема приведена на рисунке 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REF fig_users \h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3.3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 Регистрация принимает логин, почту, пароль и имя. Повтор логина или слабый пароль возвращает к форме. Успех создаёт USER и профиль с ролью «Клиент», затем открывает сессию. Вход сверяет учётные данные. Ошибка показывается без уточнения, какое поле неверно. Верный пароль открывает сессию, а меню уже зависит от роли профиля.</w:t>
      </w:r>
    </w:p>
    <w:p>
      <w:pPr>
        <w:keepNext/>
        <w:spacing w:line="360" w:lineRule="auto" w:before="16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530232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Блок-схема_управление_пользователями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53023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360" w:lineRule="auto" w:before="80" w:after="200"/>
        <w:ind w:firstLine="0"/>
        <w:jc w:val="center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Рис. </w:t>
      </w:r>
      <w:bookmarkStart w:id="41" w:name="fig_users"/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STYLEREF 1 \s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3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SEQ Fig \* ARABIC \s 1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3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bookmarkEnd w:id="41"/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 Блок-схема модуля управления пользователями</w:t>
      </w:r>
    </w:p>
    <w:p>
      <w:pPr>
        <w:keepNext w:val="0"/>
        <w:spacing w:line="360" w:lineRule="auto" w:before="0" w:after="0"/>
        <w:ind w:firstLine="567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Ветка «Управление» доступна только администратору. Он вводит данные менеджера, и создаётся пользователь с ролью «Менеджер». Отдельное решение — удаление. Удаляются только клиент и менеджер. Попытка удалить администратора отклоняется. Вместе с пользователем каскадно уходят профиль, корзина и заказы. Самого себя администратор через эту форму не удаляет: в списке его строка без кнопки удаления.</w:t>
      </w:r>
    </w:p>
    <w:p>
      <w:pPr>
        <w:pStyle w:val="Heading2"/>
      </w:pPr>
      <w:r>
        <w:rPr>
          <w:rFonts w:ascii="Times New Roman" w:hAnsi="Times New Roman" w:cs="Times New Roman" w:eastAsia="Times New Roman"/>
          <w:sz w:val="28"/>
          <w:szCs w:val="28"/>
          <w:b/>
          <w:bCs/>
          <w:lang w:val="ru-RU" w:eastAsia="ru-RU"/>
        </w:rPr>
        <w:t>. Разработка модуля управления каталогом</w:t>
      </w:r>
    </w:p>
    <w:p>
      <w:pPr>
        <w:keepNext w:val="0"/>
        <w:spacing w:line="360" w:lineRule="auto" w:before="0" w:after="0"/>
        <w:ind w:firstLine="567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Модуль показывает каталог всем ролям и даёт администратору менять категории и услуги. Блок-схема приведена на рисунке 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REF fig_catalog \h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3.4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 Если пользователь не администратор, модуль только выводит категории и услуги из базы и завершается. Администратор выбирает операцию над категорией или над услугой.</w:t>
      </w:r>
    </w:p>
    <w:p>
      <w:pPr>
        <w:keepNext/>
        <w:spacing w:line="360" w:lineRule="auto" w:before="16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4249584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Блок-схема_управление_каталогом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4249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360" w:lineRule="auto" w:before="80" w:after="200"/>
        <w:ind w:firstLine="0"/>
        <w:jc w:val="center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Рис. </w:t>
      </w:r>
      <w:bookmarkStart w:id="42" w:name="fig_catalog"/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STYLEREF 1 \s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3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SEQ Fig \* ARABIC \s 1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4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bookmarkEnd w:id="42"/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 Блок-схема модуля управления каталогом</w:t>
      </w:r>
    </w:p>
    <w:p>
      <w:pPr>
        <w:keepNext w:val="0"/>
        <w:spacing w:line="360" w:lineRule="auto" w:before="0" w:after="0"/>
        <w:ind w:firstLine="567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Для категории вводится название. Перед записью оно сравнивается с name_key существующих категорий. Совпадение, в том числе «Индивидуальная терапия» и «индивидуальная терапия», даёт сообщение «Категория с таким названием уже существует» и не создаёт вторую строку. Новая категория получает адрес (slug) из названия. Удаление категории возможно, только если в ней не осталось услуг: внешний ключ услуги защищает категорию от удаления. Иначе выводится отказ с просьбой сначала убрать услуги.</w:t>
      </w:r>
    </w:p>
    <w:p>
      <w:pPr>
        <w:keepNext w:val="0"/>
        <w:spacing w:line="360" w:lineRule="auto" w:before="0" w:after="0"/>
        <w:ind w:firstLine="567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Для услуги вводятся карточка и изображение, затем строка пишется в выбранную категорию. Удаление услуги не стирает уже оформленные записи: в ORDER_ITEM название и цена свои, а ссылка на услугу обнуляется. Каталог при этом больше эту услугу не показывает.</w:t>
      </w:r>
    </w:p>
    <w:p>
      <w:pPr>
        <w:pStyle w:val="Heading2"/>
      </w:pPr>
      <w:r>
        <w:rPr>
          <w:rFonts w:ascii="Times New Roman" w:hAnsi="Times New Roman" w:cs="Times New Roman" w:eastAsia="Times New Roman"/>
          <w:sz w:val="28"/>
          <w:szCs w:val="28"/>
          <w:b/>
          <w:bCs/>
          <w:lang w:val="ru-RU" w:eastAsia="ru-RU"/>
        </w:rPr>
        <w:t>. Разработка модуля управления новостями</w:t>
      </w:r>
    </w:p>
    <w:p>
      <w:pPr>
        <w:keepNext w:val="0"/>
        <w:spacing w:line="360" w:lineRule="auto" w:before="0" w:after="0"/>
        <w:ind w:firstLine="567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Модуль отдаёт новости читателю и правит их в панели администратора. Блок-схема приведена на рисунке 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REF fig_news \h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3.5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 Читатель любой роли получает список по убыванию даты и может открыть одну новость. На главной из этого же списка берутся три верхние записи.</w:t>
      </w:r>
    </w:p>
    <w:p>
      <w:pPr>
        <w:keepNext/>
        <w:spacing w:line="360" w:lineRule="auto" w:before="16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Блок-схема_управление_новостями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360" w:lineRule="auto" w:before="80" w:after="200"/>
        <w:ind w:firstLine="0"/>
        <w:jc w:val="center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Рис. </w:t>
      </w:r>
      <w:bookmarkStart w:id="43" w:name="fig_news"/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STYLEREF 1 \s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3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SEQ Fig \* ARABIC \s 1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5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bookmarkEnd w:id="43"/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 Блок-схема модуля управления новостями</w:t>
      </w:r>
    </w:p>
    <w:p>
      <w:pPr>
        <w:keepNext w:val="0"/>
        <w:spacing w:line="360" w:lineRule="auto" w:before="0" w:after="0"/>
        <w:ind w:firstLine="567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Администратор выбирает добавление, изменение или удаление. Добавление — ввод заголовка, текста и даты, затем запись. Изменение выбирает существующую новость и обновляет те же поля. Удаление запрашивает подтверждение: отказ возвращает к списку, согласие удаляет запись. Отдельной модерации комментариев нет: комментарии к новостям в техническое задание не входили.</w:t>
      </w:r>
    </w:p>
    <w:p>
      <w:pPr>
        <w:pStyle w:val="РазделБезНомера"/>
      </w:pPr>
      <w:r>
        <w:t>Вывод</w:t>
      </w:r>
    </w:p>
    <w:p>
      <w:pPr>
        <w:keepNext w:val="0"/>
        <w:spacing w:line="360" w:lineRule="auto" w:before="0" w:after="0"/>
        <w:ind w:firstLine="567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В ходе курсового проекта разработан веб-сайт психологического центра «Пси-Эксперт». Сайт реализован на Python и Django, страницы оформлены общей таблицей стилей, а услуги, новости, пользователи, записи и полезные видео читаются из базы SQLite 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[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REF lit_1 \h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1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]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 Сделаны четыре роли. Гость смотрит сайт и регистрируется. Клиент собирает корзину и ведёт свои записи, пока менеджер не закрыл их статусом. Менеджер меняет статусы. Администратор через веб-панель ведёт каталог и новости, заводит менеджеров и удаляет клиентов и менеджеров.</w:t>
      </w:r>
    </w:p>
    <w:p>
      <w:pPr>
        <w:keepNext w:val="0"/>
        <w:spacing w:line="360" w:lineRule="auto" w:before="0" w:after="0"/>
        <w:ind w:firstLine="567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Каталог содержит три требуемые категории и по пять услуг в каждой. Повтор названия категории не записывается. Главная страница показывает центр, логотип, аннотацию и три последние новости. Отдельная страница собрана из полезных видео. Меню присутствует на всех страницах и зависит от роли.</w:t>
      </w:r>
    </w:p>
    <w:p>
      <w:pPr>
        <w:keepNext w:val="0"/>
        <w:spacing w:line="360" w:lineRule="auto" w:before="0" w:after="0"/>
        <w:ind w:firstLine="567"/>
        <w:jc w:val="both"/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Спроектированы карты сайта для четырёх ролей, схема базы и шаблоны страниц. Для пяти модулей методички построены блок-схемы по ГОСТ 19.701-90 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[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begin" w:dirty="tru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instrText xml:space="preserve"> REF lit_5 \h </w:instrTex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separate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5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fldChar w:fldCharType="end"/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]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 Проверка ролей, уникальности категории, корзины и смены статуса заказа покрыта автоматическими тестами Django. Сайт можно показать преподавателю локально командой python manage.py runserver после python manage.py migrate и python manage.py seed.</w:t>
      </w:r>
    </w:p>
    <w:p>
      <w:pPr>
        <w:pStyle w:val="РазделБезНомера"/>
      </w:pPr>
      <w:r>
        <w:t>Список литературы</w:t>
      </w:r>
    </w:p>
    <w:p>
      <w:pPr>
        <w:keepNext w:val="0"/>
        <w:spacing w:line="360" w:lineRule="auto" w:before="40" w:after="40"/>
        <w:ind w:left="567" w:hanging="567"/>
        <w:jc w:val="both"/>
      </w:pPr>
      <w:bookmarkStart w:id="44" w:name="lit_1"/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1</w:t>
      </w:r>
      <w:bookmarkEnd w:id="44"/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 Форсье Дж., Биссекс П., Чан У. Django: разработка веб-приложений на Python / пер. с англ. А. Киселева. М.: Символ-Плюс, 2013. 451 с.</w:t>
      </w:r>
    </w:p>
    <w:p>
      <w:pPr>
        <w:keepNext w:val="0"/>
        <w:spacing w:line="360" w:lineRule="auto" w:before="40" w:after="40"/>
        <w:ind w:left="567" w:hanging="567"/>
        <w:jc w:val="both"/>
      </w:pPr>
      <w:bookmarkStart w:id="45" w:name="lit_2"/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2</w:t>
      </w:r>
      <w:bookmarkEnd w:id="45"/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 Дронов В. А. Django 2.1. Практика создания веб-сайтов на Python. СПб.: БХВ-Петербург, 2019. 672 с.</w:t>
      </w:r>
    </w:p>
    <w:p>
      <w:pPr>
        <w:keepNext w:val="0"/>
        <w:spacing w:line="360" w:lineRule="auto" w:before="40" w:after="40"/>
        <w:ind w:left="567" w:hanging="567"/>
        <w:jc w:val="both"/>
      </w:pPr>
      <w:bookmarkStart w:id="46" w:name="lit_3"/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3</w:t>
      </w:r>
      <w:bookmarkEnd w:id="46"/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 Фрэйн Б. HTML5 и CSS3. Разработка сайтов для любых браузеров и устройств / пер. с англ. В. Черника. СПб.: Питер, 2014. 298 с.</w:t>
      </w:r>
    </w:p>
    <w:p>
      <w:pPr>
        <w:keepNext w:val="0"/>
        <w:spacing w:line="360" w:lineRule="auto" w:before="40" w:after="40"/>
        <w:ind w:left="567" w:hanging="567"/>
        <w:jc w:val="both"/>
      </w:pPr>
      <w:bookmarkStart w:id="47" w:name="lit_4"/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4</w:t>
      </w:r>
      <w:bookmarkEnd w:id="47"/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 Антонов И. В., Бруттан Ю. В. Веб-программирование: учебно-методическое пособие. Псков: Псковский государственный университет, 2017. 72 с.</w:t>
      </w:r>
    </w:p>
    <w:p>
      <w:pPr>
        <w:keepNext w:val="0"/>
        <w:spacing w:line="360" w:lineRule="auto" w:before="40" w:after="40"/>
        <w:ind w:left="567" w:hanging="567"/>
        <w:jc w:val="both"/>
      </w:pPr>
      <w:bookmarkStart w:id="48" w:name="lit_5"/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5</w:t>
      </w:r>
      <w:bookmarkEnd w:id="48"/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>. ГОСТ 19.701-90. Единая система программной документации. Схемы алгоритмов, программ, данных и систем. Обозначения условные и правила выполнения. М.: Стандартинформ, 2010.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701" w:right="850" w:bottom="1134" w:left="1417" w:header="567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cs="Times New Roman" w:eastAsia="Times New Roman"/>
        <w:sz w:val="24"/>
        <w:szCs w:val="24"/>
        <w:lang w:val="ru-RU" w:eastAsia="ru-RU"/>
      </w:rPr>
      <w:fldChar w:fldCharType="begin" w:dirty="true"/>
    </w:r>
    <w:r>
      <w:rPr>
        <w:rFonts w:ascii="Times New Roman" w:hAnsi="Times New Roman" w:cs="Times New Roman" w:eastAsia="Times New Roman"/>
        <w:sz w:val="24"/>
        <w:szCs w:val="24"/>
        <w:lang w:val="ru-RU" w:eastAsia="ru-RU"/>
      </w:rPr>
      <w:instrText xml:space="preserve"> PAGE </w:instrText>
    </w:r>
    <w:r>
      <w:rPr>
        <w:rFonts w:ascii="Times New Roman" w:hAnsi="Times New Roman" w:cs="Times New Roman" w:eastAsia="Times New Roman"/>
        <w:sz w:val="24"/>
        <w:szCs w:val="24"/>
        <w:lang w:val="ru-RU" w:eastAsia="ru-RU"/>
      </w:rPr>
      <w:fldChar w:fldCharType="separate"/>
    </w:r>
    <w:r>
      <w:rPr>
        <w:rFonts w:ascii="Times New Roman" w:hAnsi="Times New Roman" w:cs="Times New Roman" w:eastAsia="Times New Roman"/>
        <w:sz w:val="24"/>
        <w:szCs w:val="24"/>
        <w:lang w:val="ru-RU" w:eastAsia="ru-RU"/>
      </w:rPr>
      <w:t>2</w:t>
    </w:r>
    <w:r>
      <w:rPr>
        <w:rFonts w:ascii="Times New Roman" w:hAnsi="Times New Roman" w:cs="Times New Roman" w:eastAsia="Times New Roman"/>
        <w:sz w:val="24"/>
        <w:szCs w:val="24"/>
        <w:lang w:val="ru-RU" w:eastAsia="ru-RU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ind w:firstLine="0"/>
      <w:jc w:val="center"/>
      <w:pBdr>
        <w:bottom w:val="single" w:sz="6" w:space="1" w:color="1A6B62"/>
      </w:pBdr>
    </w:pPr>
    <w:r>
      <w:rPr>
        <w:rFonts w:ascii="Times New Roman" w:hAnsi="Times New Roman" w:cs="Times New Roman" w:eastAsia="Times New Roman"/>
        <w:sz w:val="24"/>
        <w:szCs w:val="24"/>
        <w:i/>
        <w:iCs/>
        <w:lang w:val="ru-RU" w:eastAsia="ru-RU"/>
      </w:rPr>
      <w:t>Разработка веб-сайта психологического центра «Пси-Эксперт»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10">
    <w:multiLevelType w:val="multilevel"/>
    <w:lvl w:ilvl="0">
      <w:start w:val="1"/>
      <w:numFmt w:val="decimal"/>
      <w:lvlText w:val="%1"/>
      <w:lvlJc w:val="left"/>
      <w:suff w:val="nothing"/>
      <w:pPr>
        <w:ind w:left="0" w:firstLine="0"/>
      </w:pPr>
      <w:rPr>
        <w:rFonts w:ascii="Times New Roman" w:hAnsi="Times New Roman" w:cs="Times New Roman"/>
        <w:b/>
        <w:sz w:val="32"/>
      </w:rPr>
    </w:lvl>
    <w:lvl w:ilvl="1">
      <w:start w:val="1"/>
      <w:numFmt w:val="decimal"/>
      <w:lvlText w:val="%1.%2"/>
      <w:lvlJc w:val="left"/>
      <w:suff w:val="nothing"/>
      <w:pPr>
        <w:ind w:left="0" w:firstLine="0"/>
      </w:pPr>
      <w:rPr>
        <w:rFonts w:ascii="Times New Roman" w:hAnsi="Times New Roman" w:cs="Times New Roman"/>
        <w:b/>
        <w:sz w:val="28"/>
      </w:rPr>
    </w:lvl>
    <w:lvl w:ilvl="2">
      <w:start w:val="1"/>
      <w:numFmt w:val="decimal"/>
      <w:lvlText w:val="%1.%2.%3"/>
      <w:lvlJc w:val="left"/>
      <w:suff w:val="nothing"/>
      <w:pPr>
        <w:ind w:left="0" w:firstLine="0"/>
      </w:pPr>
      <w:rPr>
        <w:rFonts w:ascii="Times New Roman" w:hAnsi="Times New Roman" w:cs="Times New Roman"/>
        <w:b/>
        <w:sz w:val="28"/>
      </w:rPr>
    </w:lvl>
  </w:abstract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pageBreakBefore w:val="0"/>
      <w:spacing w:before="0" w:after="0" w:line="360" w:lineRule="auto"/>
      <w:ind w:firstLine="567"/>
      <w:jc w:val="both"/>
    </w:pPr>
    <w:rPr>
      <w:rFonts w:ascii="Times New Roman" w:hAnsi="Times New Roman" w:cs="Times New Roman" w:eastAsia="Times New Roman"/>
      <w:b w:val="0"/>
      <w:i w:val="0"/>
      <w:color w:val="000000"/>
      <w:sz w:val="28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numPr>
        <w:ilvl w:val="0"/>
        <w:numId w:val="10"/>
      </w:numPr>
      <w:keepNext/>
      <w:keepLines/>
      <w:pageBreakBefore/>
      <w:spacing w:before="0" w:after="240" w:line="360" w:lineRule="auto"/>
      <w:ind w:firstLine="0"/>
      <w:jc w:val="left"/>
      <w:outlineLvl w:val="0"/>
    </w:pPr>
    <w:rPr>
      <w:rFonts w:ascii="Times New Roman" w:hAnsi="Times New Roman" w:cs="Times New Roman" w:eastAsia="Times New Roman"/>
      <w:b/>
      <w:bCs/>
      <w:i w:val="0"/>
      <w:color w:val="000000"/>
      <w:sz w:val="32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numPr>
        <w:ilvl w:val="1"/>
        <w:numId w:val="10"/>
      </w:numPr>
      <w:keepNext/>
      <w:keepLines/>
      <w:pageBreakBefore w:val="0"/>
      <w:spacing w:before="320" w:after="160" w:line="360" w:lineRule="auto"/>
      <w:ind w:firstLine="0"/>
      <w:jc w:val="left"/>
      <w:outlineLvl w:val="1"/>
    </w:pPr>
    <w:rPr>
      <w:rFonts w:ascii="Times New Roman" w:hAnsi="Times New Roman" w:cs="Times New Roman" w:eastAsia="Times New Roman"/>
      <w:b/>
      <w:bCs/>
      <w:i w:val="0"/>
      <w:color w:val="000000"/>
      <w:sz w:val="28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numPr>
        <w:ilvl w:val="2"/>
        <w:numId w:val="10"/>
      </w:numPr>
      <w:keepNext/>
      <w:keepLines/>
      <w:pageBreakBefore w:val="0"/>
      <w:spacing w:before="240" w:after="120" w:line="360" w:lineRule="auto"/>
      <w:ind w:firstLine="0"/>
      <w:jc w:val="left"/>
      <w:outlineLvl w:val="2"/>
    </w:pPr>
    <w:rPr>
      <w:rFonts w:ascii="Times New Roman" w:hAnsi="Times New Roman" w:cs="Times New Roman" w:eastAsia="Times New Roman"/>
      <w:b/>
      <w:bCs/>
      <w:i w:val="0"/>
      <w:color w:val="000000"/>
      <w:sz w:val="28"/>
      <w:lang w:val="ru-RU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Times New Roman"/>
      <w:b/>
      <w:bCs/>
      <w:color w:val="00000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Times New Roman"/>
      <w:b/>
      <w:bCs/>
      <w:color w:val="000000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Times New Roman"/>
      <w:b/>
      <w:bCs/>
      <w:color w:val="000000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Times New Roman"/>
        <w:b/>
        <w:bCs/>
      </w:rPr>
    </w:tblStylePr>
    <w:tblStylePr w:type="lastCol"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Times New Roman"/>
        <w:b/>
        <w:bCs/>
      </w:rPr>
    </w:tblStylePr>
    <w:tblStylePr w:type="lastCol"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Times New Roman"/>
        <w:b/>
        <w:bCs/>
      </w:rPr>
    </w:tblStylePr>
    <w:tblStylePr w:type="lastCol"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Times New Roman"/>
        <w:b/>
        <w:bCs/>
      </w:rPr>
    </w:tblStylePr>
    <w:tblStylePr w:type="lastCol"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Times New Roman"/>
        <w:b/>
        <w:bCs/>
      </w:rPr>
    </w:tblStylePr>
    <w:tblStylePr w:type="lastCol"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Times New Roman"/>
        <w:b/>
        <w:bCs/>
      </w:rPr>
    </w:tblStylePr>
    <w:tblStylePr w:type="lastCol"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Times New Roman"/>
        <w:b/>
        <w:bCs/>
      </w:rPr>
    </w:tblStylePr>
    <w:tblStylePr w:type="lastCol"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РазделБезНомера">
    <w:name w:val="РазделБезНомера"/>
    <w:pPr>
      <w:keepNext/>
      <w:keepLines/>
      <w:pageBreakBefore/>
      <w:spacing w:before="0" w:after="240" w:line="360" w:lineRule="auto"/>
      <w:ind w:firstLine="0"/>
      <w:jc w:val="left"/>
      <w:outlineLvl w:val="0"/>
    </w:pPr>
    <w:rPr>
      <w:rFonts w:ascii="Times New Roman" w:hAnsi="Times New Roman" w:cs="Times New Roman" w:eastAsia="Times New Roman"/>
      <w:b/>
      <w:i w:val="0"/>
      <w:color w:val="000000"/>
      <w:sz w:val="32"/>
      <w:lang w:val="ru-RU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3.png"/><Relationship Id="rId26" Type="http://schemas.openxmlformats.org/officeDocument/2006/relationships/image" Target="media/image14.png"/><Relationship Id="rId27" Type="http://schemas.openxmlformats.org/officeDocument/2006/relationships/image" Target="media/image15.png"/><Relationship Id="rId28" Type="http://schemas.openxmlformats.org/officeDocument/2006/relationships/image" Target="media/image16.png"/><Relationship Id="rId29" Type="http://schemas.openxmlformats.org/officeDocument/2006/relationships/image" Target="media/image17.png"/><Relationship Id="rId30" Type="http://schemas.openxmlformats.org/officeDocument/2006/relationships/image" Target="media/image18.png"/><Relationship Id="rId31" Type="http://schemas.openxmlformats.org/officeDocument/2006/relationships/image" Target="media/image19.png"/><Relationship Id="rId32" Type="http://schemas.openxmlformats.org/officeDocument/2006/relationships/image" Target="media/image20.png"/><Relationship Id="rId33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Разработка веб-сайта психологического центра «Пси-Эксперт»</dc:title>
  <dc:subject>Курсовой проект по дисциплине «Веб-программирование»</dc:subject>
  <dc:creator>Чуров А. А.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Пояснительная записка</cp:category>
  <dc:language>ru-RU</dc:language>
</cp:coreProperties>
</file>