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b/>
          <w:spacing w:val="0"/>
          <w:kern w:val="0"/>
          <w:sz w:val="22"/>
          <w:szCs w:val="24"/>
        </w:rPr>
        <w:id w:val="-912861098"/>
        <w:docPartObj>
          <w:docPartGallery w:val="Cover Pages"/>
          <w:docPartUnique/>
        </w:docPartObj>
      </w:sdtPr>
      <w:sdtEndPr>
        <w:rPr>
          <w:b w:val="0"/>
          <w:sz w:val="24"/>
          <w:szCs w:val="22"/>
        </w:rPr>
      </w:sdtEndPr>
      <w:sdtContent>
        <w:p w14:paraId="36C5D6D9" w14:textId="7275724E" w:rsidR="006D67A6" w:rsidRDefault="006D67A6" w:rsidP="00D70AA0">
          <w:pPr>
            <w:pStyle w:val="Title"/>
            <w:ind w:right="1705"/>
          </w:pPr>
          <w:r w:rsidRPr="006D67A6">
            <w:rPr>
              <w:noProof/>
            </w:rPr>
            <w:drawing>
              <wp:anchor distT="0" distB="0" distL="114300" distR="114300" simplePos="0" relativeHeight="251655680" behindDoc="1" locked="0" layoutInCell="1" allowOverlap="1" wp14:anchorId="72D5F6E0" wp14:editId="707A4B9C">
                <wp:simplePos x="0" y="0"/>
                <wp:positionH relativeFrom="page">
                  <wp:posOffset>0</wp:posOffset>
                </wp:positionH>
                <wp:positionV relativeFrom="paragraph">
                  <wp:posOffset>-1359535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16F209B2" w14:textId="61FBE3E9" w:rsidR="006D67A6" w:rsidRPr="006D67A6" w:rsidRDefault="006D67A6" w:rsidP="00D70AA0">
          <w:pPr>
            <w:pStyle w:val="Title"/>
            <w:ind w:right="1705"/>
            <w:rPr>
              <w:b/>
              <w:color w:val="17365D" w:themeColor="text2" w:themeShade="BF"/>
              <w:spacing w:val="0"/>
              <w:kern w:val="0"/>
              <w:sz w:val="22"/>
              <w:szCs w:val="24"/>
            </w:rPr>
          </w:pPr>
          <w:bookmarkStart w:id="0" w:name="_Hlk73808797"/>
          <w:r>
            <w:t>E</w:t>
          </w:r>
          <w:r w:rsidRPr="006D67A6">
            <w:t>-Commerce Customer Churn Analysis and Prediction</w:t>
          </w:r>
        </w:p>
        <w:p w14:paraId="6179187C" w14:textId="77777777" w:rsidR="006D67A6" w:rsidRDefault="006D67A6" w:rsidP="006D67A6">
          <w:pPr>
            <w:pStyle w:val="Subtitle"/>
            <w:ind w:right="1705"/>
          </w:pPr>
          <w:r>
            <w:t xml:space="preserve">By: </w:t>
          </w:r>
        </w:p>
        <w:p w14:paraId="3BE1A118" w14:textId="7838061D" w:rsidR="006D67A6" w:rsidRDefault="006D67A6" w:rsidP="001F7F70">
          <w:pPr>
            <w:pStyle w:val="Subtitle"/>
            <w:spacing w:after="0" w:line="240" w:lineRule="auto"/>
            <w:ind w:right="1705"/>
          </w:pPr>
          <w:r w:rsidRPr="006D67A6">
            <w:t>Priyanka Bagchi</w:t>
          </w:r>
          <w:bookmarkEnd w:id="0"/>
        </w:p>
        <w:p w14:paraId="184F7129" w14:textId="73691ECA" w:rsidR="001F7F70" w:rsidRPr="001F7F70" w:rsidRDefault="001F7F70" w:rsidP="001F7F70">
          <w:pPr>
            <w:spacing w:line="276" w:lineRule="auto"/>
            <w:rPr>
              <w:sz w:val="28"/>
              <w:szCs w:val="24"/>
              <w:lang w:val="en-CA"/>
            </w:rPr>
          </w:pPr>
          <w:r w:rsidRPr="001F7F70">
            <w:rPr>
              <w:sz w:val="28"/>
              <w:szCs w:val="24"/>
              <w:lang w:val="en-CA"/>
            </w:rPr>
            <w:t>Priyanka.Bagchi.pb@gmail.com</w:t>
          </w:r>
        </w:p>
        <w:p w14:paraId="579324EB" w14:textId="3256D157" w:rsidR="006F63BC" w:rsidRDefault="006F63BC" w:rsidP="006F63BC">
          <w:pPr>
            <w:spacing w:after="0" w:line="240" w:lineRule="auto"/>
            <w:rPr>
              <w:sz w:val="32"/>
              <w:szCs w:val="28"/>
            </w:rPr>
          </w:pPr>
          <w:r w:rsidRPr="006F63BC">
            <w:rPr>
              <w:sz w:val="32"/>
              <w:szCs w:val="28"/>
              <w:lang w:val="en-CA"/>
            </w:rPr>
            <w:t xml:space="preserve">Supervisor: </w:t>
          </w:r>
          <w:r w:rsidR="004271FB">
            <w:rPr>
              <w:sz w:val="32"/>
              <w:szCs w:val="28"/>
              <w:lang w:val="en-CA"/>
            </w:rPr>
            <w:t xml:space="preserve">Dr. </w:t>
          </w:r>
          <w:r w:rsidRPr="006F63BC">
            <w:rPr>
              <w:sz w:val="32"/>
              <w:szCs w:val="28"/>
              <w:lang w:val="en-CA"/>
            </w:rPr>
            <w:t xml:space="preserve">Sedef </w:t>
          </w:r>
          <w:proofErr w:type="spellStart"/>
          <w:r w:rsidRPr="006F63BC">
            <w:rPr>
              <w:sz w:val="32"/>
              <w:szCs w:val="28"/>
              <w:lang w:val="en-CA"/>
            </w:rPr>
            <w:t>Akinli</w:t>
          </w:r>
          <w:proofErr w:type="spellEnd"/>
          <w:r w:rsidRPr="006F63BC">
            <w:rPr>
              <w:sz w:val="32"/>
              <w:szCs w:val="28"/>
              <w:lang w:val="en-CA"/>
            </w:rPr>
            <w:t xml:space="preserve"> </w:t>
          </w:r>
          <w:proofErr w:type="spellStart"/>
          <w:r w:rsidRPr="006F63BC">
            <w:rPr>
              <w:sz w:val="32"/>
              <w:szCs w:val="28"/>
              <w:lang w:val="en-CA"/>
            </w:rPr>
            <w:t>Kocak</w:t>
          </w:r>
          <w:proofErr w:type="spellEnd"/>
          <w:r w:rsidRPr="006F63BC">
            <w:rPr>
              <w:sz w:val="32"/>
              <w:szCs w:val="28"/>
              <w:lang w:val="en-CA"/>
            </w:rPr>
            <w:t>, PhD</w:t>
          </w:r>
        </w:p>
        <w:p w14:paraId="3D99D273" w14:textId="53D2C317" w:rsidR="006F63BC" w:rsidRPr="006F63BC" w:rsidRDefault="006F63BC" w:rsidP="006F63BC">
          <w:pPr>
            <w:rPr>
              <w:sz w:val="32"/>
              <w:szCs w:val="28"/>
              <w:lang w:val="en-CA"/>
            </w:rPr>
          </w:pPr>
          <w:r w:rsidRPr="006F63BC">
            <w:rPr>
              <w:sz w:val="32"/>
              <w:szCs w:val="28"/>
              <w:lang w:val="en-CA"/>
            </w:rPr>
            <w:t xml:space="preserve">sedef.akinlikocak@ryerson.ca </w:t>
          </w:r>
        </w:p>
        <w:p w14:paraId="3EF1A95C" w14:textId="77777777" w:rsidR="006D67A6" w:rsidRDefault="006D67A6">
          <w:pPr>
            <w:spacing w:after="0" w:line="240" w:lineRule="auto"/>
            <w:rPr>
              <w:b/>
              <w:spacing w:val="-10"/>
              <w:kern w:val="28"/>
              <w:sz w:val="56"/>
              <w:szCs w:val="56"/>
            </w:rPr>
          </w:pPr>
          <w:r>
            <w:rPr>
              <w:spacing w:val="-10"/>
              <w:kern w:val="28"/>
              <w:sz w:val="56"/>
              <w:szCs w:val="56"/>
            </w:rPr>
            <w:br w:type="page"/>
          </w:r>
        </w:p>
      </w:sdtContent>
    </w:sdt>
    <w:sdt>
      <w:sdtPr>
        <w:rPr>
          <w:rFonts w:ascii="Times New Roman" w:eastAsiaTheme="minorHAnsi" w:hAnsi="Times New Roman" w:cstheme="minorBidi"/>
          <w:b w:val="0"/>
          <w:sz w:val="24"/>
          <w:szCs w:val="22"/>
        </w:rPr>
        <w:id w:val="2073464049"/>
        <w:docPartObj>
          <w:docPartGallery w:val="Table of Contents"/>
          <w:docPartUnique/>
        </w:docPartObj>
      </w:sdtPr>
      <w:sdtEndPr>
        <w:rPr>
          <w:rFonts w:cs="Times New Roman"/>
          <w:bCs/>
          <w:noProof/>
        </w:rPr>
      </w:sdtEndPr>
      <w:sdtContent>
        <w:p w14:paraId="2E9DAC33" w14:textId="4E701B13" w:rsidR="009476AC" w:rsidRPr="00E26729" w:rsidRDefault="009476AC">
          <w:pPr>
            <w:pStyle w:val="TOCHeading"/>
          </w:pPr>
          <w:r w:rsidRPr="00E26729">
            <w:t>Table of Contents</w:t>
          </w:r>
        </w:p>
        <w:p w14:paraId="581BC99F" w14:textId="24626F25" w:rsidR="00F205A6" w:rsidRDefault="009476AC">
          <w:pPr>
            <w:pStyle w:val="TOC1"/>
            <w:rPr>
              <w:rFonts w:asciiTheme="minorHAnsi" w:eastAsiaTheme="minorEastAsia" w:hAnsiTheme="minorHAnsi" w:cstheme="minorBidi"/>
              <w:b w:val="0"/>
              <w:noProof/>
              <w:color w:val="auto"/>
              <w:sz w:val="22"/>
              <w:szCs w:val="22"/>
              <w:lang w:eastAsia="en-CA"/>
            </w:rPr>
          </w:pPr>
          <w:r w:rsidRPr="00E26729">
            <w:rPr>
              <w:rFonts w:ascii="Times New Roman" w:hAnsi="Times New Roman" w:cs="Times New Roman"/>
              <w:b w:val="0"/>
              <w:bCs/>
            </w:rPr>
            <w:fldChar w:fldCharType="begin"/>
          </w:r>
          <w:r w:rsidRPr="00E26729">
            <w:rPr>
              <w:rFonts w:ascii="Times New Roman" w:hAnsi="Times New Roman" w:cs="Times New Roman"/>
              <w:b w:val="0"/>
              <w:bCs/>
            </w:rPr>
            <w:instrText xml:space="preserve"> TOC \o "1-3" \h \z \u </w:instrText>
          </w:r>
          <w:r w:rsidRPr="00E26729">
            <w:rPr>
              <w:rFonts w:ascii="Times New Roman" w:hAnsi="Times New Roman" w:cs="Times New Roman"/>
              <w:b w:val="0"/>
              <w:bCs/>
            </w:rPr>
            <w:fldChar w:fldCharType="separate"/>
          </w:r>
          <w:hyperlink w:anchor="_Toc78505879" w:history="1">
            <w:r w:rsidR="00F205A6" w:rsidRPr="0069750C">
              <w:rPr>
                <w:rStyle w:val="Hyperlink"/>
                <w:noProof/>
              </w:rPr>
              <w:t>Introduction</w:t>
            </w:r>
            <w:r w:rsidR="00F205A6">
              <w:rPr>
                <w:noProof/>
                <w:webHidden/>
              </w:rPr>
              <w:tab/>
            </w:r>
            <w:r w:rsidR="00F205A6">
              <w:rPr>
                <w:noProof/>
                <w:webHidden/>
              </w:rPr>
              <w:fldChar w:fldCharType="begin"/>
            </w:r>
            <w:r w:rsidR="00F205A6">
              <w:rPr>
                <w:noProof/>
                <w:webHidden/>
              </w:rPr>
              <w:instrText xml:space="preserve"> PAGEREF _Toc78505879 \h </w:instrText>
            </w:r>
            <w:r w:rsidR="00F205A6">
              <w:rPr>
                <w:noProof/>
                <w:webHidden/>
              </w:rPr>
            </w:r>
            <w:r w:rsidR="00F205A6">
              <w:rPr>
                <w:noProof/>
                <w:webHidden/>
              </w:rPr>
              <w:fldChar w:fldCharType="separate"/>
            </w:r>
            <w:r w:rsidR="00452E29">
              <w:rPr>
                <w:noProof/>
                <w:webHidden/>
              </w:rPr>
              <w:t>2</w:t>
            </w:r>
            <w:r w:rsidR="00F205A6">
              <w:rPr>
                <w:noProof/>
                <w:webHidden/>
              </w:rPr>
              <w:fldChar w:fldCharType="end"/>
            </w:r>
          </w:hyperlink>
        </w:p>
        <w:p w14:paraId="3D12AD0E" w14:textId="21ED56FD" w:rsidR="00F205A6" w:rsidRDefault="00452E29">
          <w:pPr>
            <w:pStyle w:val="TOC1"/>
            <w:rPr>
              <w:rFonts w:asciiTheme="minorHAnsi" w:eastAsiaTheme="minorEastAsia" w:hAnsiTheme="minorHAnsi" w:cstheme="minorBidi"/>
              <w:b w:val="0"/>
              <w:noProof/>
              <w:color w:val="auto"/>
              <w:sz w:val="22"/>
              <w:szCs w:val="22"/>
              <w:lang w:eastAsia="en-CA"/>
            </w:rPr>
          </w:pPr>
          <w:hyperlink w:anchor="_Toc78505880" w:history="1">
            <w:r w:rsidR="00F205A6" w:rsidRPr="0069750C">
              <w:rPr>
                <w:rStyle w:val="Hyperlink"/>
                <w:noProof/>
              </w:rPr>
              <w:t>Literature Review</w:t>
            </w:r>
            <w:r w:rsidR="00F205A6">
              <w:rPr>
                <w:noProof/>
                <w:webHidden/>
              </w:rPr>
              <w:tab/>
            </w:r>
            <w:r w:rsidR="00F205A6">
              <w:rPr>
                <w:noProof/>
                <w:webHidden/>
              </w:rPr>
              <w:fldChar w:fldCharType="begin"/>
            </w:r>
            <w:r w:rsidR="00F205A6">
              <w:rPr>
                <w:noProof/>
                <w:webHidden/>
              </w:rPr>
              <w:instrText xml:space="preserve"> PAGEREF _Toc78505880 \h </w:instrText>
            </w:r>
            <w:r w:rsidR="00F205A6">
              <w:rPr>
                <w:noProof/>
                <w:webHidden/>
              </w:rPr>
            </w:r>
            <w:r w:rsidR="00F205A6">
              <w:rPr>
                <w:noProof/>
                <w:webHidden/>
              </w:rPr>
              <w:fldChar w:fldCharType="separate"/>
            </w:r>
            <w:r>
              <w:rPr>
                <w:noProof/>
                <w:webHidden/>
              </w:rPr>
              <w:t>3</w:t>
            </w:r>
            <w:r w:rsidR="00F205A6">
              <w:rPr>
                <w:noProof/>
                <w:webHidden/>
              </w:rPr>
              <w:fldChar w:fldCharType="end"/>
            </w:r>
          </w:hyperlink>
        </w:p>
        <w:p w14:paraId="1085D931" w14:textId="0997091E" w:rsidR="00F205A6" w:rsidRDefault="00452E29">
          <w:pPr>
            <w:pStyle w:val="TOC1"/>
            <w:rPr>
              <w:rFonts w:asciiTheme="minorHAnsi" w:eastAsiaTheme="minorEastAsia" w:hAnsiTheme="minorHAnsi" w:cstheme="minorBidi"/>
              <w:b w:val="0"/>
              <w:noProof/>
              <w:color w:val="auto"/>
              <w:sz w:val="22"/>
              <w:szCs w:val="22"/>
              <w:lang w:eastAsia="en-CA"/>
            </w:rPr>
          </w:pPr>
          <w:hyperlink w:anchor="_Toc78505881" w:history="1">
            <w:r w:rsidR="00F205A6" w:rsidRPr="0069750C">
              <w:rPr>
                <w:rStyle w:val="Hyperlink"/>
                <w:noProof/>
              </w:rPr>
              <w:t>Dataset</w:t>
            </w:r>
            <w:r w:rsidR="00F205A6">
              <w:rPr>
                <w:noProof/>
                <w:webHidden/>
              </w:rPr>
              <w:tab/>
            </w:r>
            <w:r w:rsidR="00F205A6">
              <w:rPr>
                <w:noProof/>
                <w:webHidden/>
              </w:rPr>
              <w:fldChar w:fldCharType="begin"/>
            </w:r>
            <w:r w:rsidR="00F205A6">
              <w:rPr>
                <w:noProof/>
                <w:webHidden/>
              </w:rPr>
              <w:instrText xml:space="preserve"> PAGEREF _Toc78505881 \h </w:instrText>
            </w:r>
            <w:r w:rsidR="00F205A6">
              <w:rPr>
                <w:noProof/>
                <w:webHidden/>
              </w:rPr>
            </w:r>
            <w:r w:rsidR="00F205A6">
              <w:rPr>
                <w:noProof/>
                <w:webHidden/>
              </w:rPr>
              <w:fldChar w:fldCharType="separate"/>
            </w:r>
            <w:r>
              <w:rPr>
                <w:noProof/>
                <w:webHidden/>
              </w:rPr>
              <w:t>4</w:t>
            </w:r>
            <w:r w:rsidR="00F205A6">
              <w:rPr>
                <w:noProof/>
                <w:webHidden/>
              </w:rPr>
              <w:fldChar w:fldCharType="end"/>
            </w:r>
          </w:hyperlink>
        </w:p>
        <w:p w14:paraId="79E9DDE0" w14:textId="3F0423E8" w:rsidR="00F205A6" w:rsidRDefault="00452E29">
          <w:pPr>
            <w:pStyle w:val="TOC1"/>
            <w:rPr>
              <w:rFonts w:asciiTheme="minorHAnsi" w:eastAsiaTheme="minorEastAsia" w:hAnsiTheme="minorHAnsi" w:cstheme="minorBidi"/>
              <w:b w:val="0"/>
              <w:noProof/>
              <w:color w:val="auto"/>
              <w:sz w:val="22"/>
              <w:szCs w:val="22"/>
              <w:lang w:eastAsia="en-CA"/>
            </w:rPr>
          </w:pPr>
          <w:hyperlink w:anchor="_Toc78505882" w:history="1">
            <w:r w:rsidR="00F205A6" w:rsidRPr="0069750C">
              <w:rPr>
                <w:rStyle w:val="Hyperlink"/>
                <w:noProof/>
              </w:rPr>
              <w:t>Approach</w:t>
            </w:r>
            <w:r w:rsidR="00F205A6">
              <w:rPr>
                <w:noProof/>
                <w:webHidden/>
              </w:rPr>
              <w:tab/>
            </w:r>
            <w:r w:rsidR="00F205A6">
              <w:rPr>
                <w:noProof/>
                <w:webHidden/>
              </w:rPr>
              <w:fldChar w:fldCharType="begin"/>
            </w:r>
            <w:r w:rsidR="00F205A6">
              <w:rPr>
                <w:noProof/>
                <w:webHidden/>
              </w:rPr>
              <w:instrText xml:space="preserve"> PAGEREF _Toc78505882 \h </w:instrText>
            </w:r>
            <w:r w:rsidR="00F205A6">
              <w:rPr>
                <w:noProof/>
                <w:webHidden/>
              </w:rPr>
            </w:r>
            <w:r w:rsidR="00F205A6">
              <w:rPr>
                <w:noProof/>
                <w:webHidden/>
              </w:rPr>
              <w:fldChar w:fldCharType="separate"/>
            </w:r>
            <w:r>
              <w:rPr>
                <w:noProof/>
                <w:webHidden/>
              </w:rPr>
              <w:t>5</w:t>
            </w:r>
            <w:r w:rsidR="00F205A6">
              <w:rPr>
                <w:noProof/>
                <w:webHidden/>
              </w:rPr>
              <w:fldChar w:fldCharType="end"/>
            </w:r>
          </w:hyperlink>
        </w:p>
        <w:p w14:paraId="1BF1D99B" w14:textId="33BFD9BA" w:rsidR="00F205A6" w:rsidRDefault="00452E29">
          <w:pPr>
            <w:pStyle w:val="TOC3"/>
            <w:tabs>
              <w:tab w:val="right" w:leader="dot" w:pos="9350"/>
            </w:tabs>
            <w:rPr>
              <w:rFonts w:asciiTheme="minorHAnsi" w:hAnsiTheme="minorHAnsi"/>
              <w:noProof/>
              <w:szCs w:val="22"/>
              <w:lang w:eastAsia="en-CA"/>
            </w:rPr>
          </w:pPr>
          <w:hyperlink w:anchor="_Toc78505883" w:history="1">
            <w:r w:rsidR="00F205A6" w:rsidRPr="0069750C">
              <w:rPr>
                <w:rStyle w:val="Hyperlink"/>
                <w:noProof/>
              </w:rPr>
              <w:t>Link to my Github</w:t>
            </w:r>
            <w:r w:rsidR="00F205A6">
              <w:rPr>
                <w:noProof/>
                <w:webHidden/>
              </w:rPr>
              <w:tab/>
            </w:r>
            <w:r w:rsidR="00F205A6">
              <w:rPr>
                <w:noProof/>
                <w:webHidden/>
              </w:rPr>
              <w:fldChar w:fldCharType="begin"/>
            </w:r>
            <w:r w:rsidR="00F205A6">
              <w:rPr>
                <w:noProof/>
                <w:webHidden/>
              </w:rPr>
              <w:instrText xml:space="preserve"> PAGEREF _Toc78505883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2835D345" w14:textId="30FA7AE5" w:rsidR="00F205A6" w:rsidRDefault="00452E29">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78505884" w:history="1">
            <w:r w:rsidR="00F205A6" w:rsidRPr="0069750C">
              <w:rPr>
                <w:rStyle w:val="Hyperlink"/>
                <w:noProof/>
              </w:rPr>
              <w:t>Step 1: Exploratory Data Analysis (EDA)</w:t>
            </w:r>
            <w:r w:rsidR="00F205A6">
              <w:rPr>
                <w:noProof/>
                <w:webHidden/>
              </w:rPr>
              <w:tab/>
            </w:r>
            <w:r w:rsidR="00F205A6">
              <w:rPr>
                <w:noProof/>
                <w:webHidden/>
              </w:rPr>
              <w:fldChar w:fldCharType="begin"/>
            </w:r>
            <w:r w:rsidR="00F205A6">
              <w:rPr>
                <w:noProof/>
                <w:webHidden/>
              </w:rPr>
              <w:instrText xml:space="preserve"> PAGEREF _Toc78505884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33F6CE3E" w14:textId="5FDEA9A4" w:rsidR="00F205A6" w:rsidRDefault="00452E29">
          <w:pPr>
            <w:pStyle w:val="TOC3"/>
            <w:tabs>
              <w:tab w:val="right" w:leader="dot" w:pos="9350"/>
            </w:tabs>
            <w:rPr>
              <w:rFonts w:asciiTheme="minorHAnsi" w:hAnsiTheme="minorHAnsi"/>
              <w:noProof/>
              <w:szCs w:val="22"/>
              <w:lang w:eastAsia="en-CA"/>
            </w:rPr>
          </w:pPr>
          <w:hyperlink w:anchor="_Toc78505885" w:history="1">
            <w:r w:rsidR="00F205A6" w:rsidRPr="0069750C">
              <w:rPr>
                <w:rStyle w:val="Hyperlink"/>
                <w:noProof/>
              </w:rPr>
              <w:t xml:space="preserve">Data types of the </w:t>
            </w:r>
            <w:r w:rsidR="00B320E8">
              <w:rPr>
                <w:rStyle w:val="Hyperlink"/>
                <w:noProof/>
              </w:rPr>
              <w:t>Variables</w:t>
            </w:r>
            <w:r w:rsidR="00F205A6">
              <w:rPr>
                <w:noProof/>
                <w:webHidden/>
              </w:rPr>
              <w:tab/>
            </w:r>
            <w:r w:rsidR="00F205A6">
              <w:rPr>
                <w:noProof/>
                <w:webHidden/>
              </w:rPr>
              <w:fldChar w:fldCharType="begin"/>
            </w:r>
            <w:r w:rsidR="00F205A6">
              <w:rPr>
                <w:noProof/>
                <w:webHidden/>
              </w:rPr>
              <w:instrText xml:space="preserve"> PAGEREF _Toc78505885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1E52E1A3" w14:textId="4732F0C2" w:rsidR="00F205A6" w:rsidRDefault="00452E29">
          <w:pPr>
            <w:pStyle w:val="TOC3"/>
            <w:tabs>
              <w:tab w:val="right" w:leader="dot" w:pos="9350"/>
            </w:tabs>
            <w:rPr>
              <w:rFonts w:asciiTheme="minorHAnsi" w:hAnsiTheme="minorHAnsi"/>
              <w:noProof/>
              <w:szCs w:val="22"/>
              <w:lang w:eastAsia="en-CA"/>
            </w:rPr>
          </w:pPr>
          <w:hyperlink w:anchor="_Toc78505886" w:history="1">
            <w:r w:rsidR="00F205A6" w:rsidRPr="0069750C">
              <w:rPr>
                <w:rStyle w:val="Hyperlink"/>
                <w:noProof/>
              </w:rPr>
              <w:t>Summary of the Dataset</w:t>
            </w:r>
            <w:r w:rsidR="00F205A6">
              <w:rPr>
                <w:noProof/>
                <w:webHidden/>
              </w:rPr>
              <w:tab/>
            </w:r>
            <w:r w:rsidR="00F205A6">
              <w:rPr>
                <w:noProof/>
                <w:webHidden/>
              </w:rPr>
              <w:fldChar w:fldCharType="begin"/>
            </w:r>
            <w:r w:rsidR="00F205A6">
              <w:rPr>
                <w:noProof/>
                <w:webHidden/>
              </w:rPr>
              <w:instrText xml:space="preserve"> PAGEREF _Toc78505886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6CA6FE22" w14:textId="41FABE96" w:rsidR="00F205A6" w:rsidRDefault="00452E29">
          <w:pPr>
            <w:pStyle w:val="TOC3"/>
            <w:tabs>
              <w:tab w:val="right" w:leader="dot" w:pos="9350"/>
            </w:tabs>
            <w:rPr>
              <w:rFonts w:asciiTheme="minorHAnsi" w:hAnsiTheme="minorHAnsi"/>
              <w:noProof/>
              <w:szCs w:val="22"/>
              <w:lang w:eastAsia="en-CA"/>
            </w:rPr>
          </w:pPr>
          <w:hyperlink w:anchor="_Toc78505887" w:history="1">
            <w:r w:rsidR="00F205A6" w:rsidRPr="0069750C">
              <w:rPr>
                <w:rStyle w:val="Hyperlink"/>
                <w:noProof/>
              </w:rPr>
              <w:t>Examine Data Distribution</w:t>
            </w:r>
            <w:r w:rsidR="00F205A6">
              <w:rPr>
                <w:noProof/>
                <w:webHidden/>
              </w:rPr>
              <w:tab/>
            </w:r>
            <w:r w:rsidR="00F205A6">
              <w:rPr>
                <w:noProof/>
                <w:webHidden/>
              </w:rPr>
              <w:fldChar w:fldCharType="begin"/>
            </w:r>
            <w:r w:rsidR="00F205A6">
              <w:rPr>
                <w:noProof/>
                <w:webHidden/>
              </w:rPr>
              <w:instrText xml:space="preserve"> PAGEREF _Toc78505887 \h </w:instrText>
            </w:r>
            <w:r w:rsidR="00F205A6">
              <w:rPr>
                <w:noProof/>
                <w:webHidden/>
              </w:rPr>
            </w:r>
            <w:r w:rsidR="00F205A6">
              <w:rPr>
                <w:noProof/>
                <w:webHidden/>
              </w:rPr>
              <w:fldChar w:fldCharType="separate"/>
            </w:r>
            <w:r>
              <w:rPr>
                <w:noProof/>
                <w:webHidden/>
              </w:rPr>
              <w:t>7</w:t>
            </w:r>
            <w:r w:rsidR="00F205A6">
              <w:rPr>
                <w:noProof/>
                <w:webHidden/>
              </w:rPr>
              <w:fldChar w:fldCharType="end"/>
            </w:r>
          </w:hyperlink>
        </w:p>
        <w:p w14:paraId="5D7048F9" w14:textId="608FA2F3" w:rsidR="00F205A6" w:rsidRDefault="00452E29">
          <w:pPr>
            <w:pStyle w:val="TOC3"/>
            <w:tabs>
              <w:tab w:val="right" w:leader="dot" w:pos="9350"/>
            </w:tabs>
            <w:rPr>
              <w:rFonts w:asciiTheme="minorHAnsi" w:hAnsiTheme="minorHAnsi"/>
              <w:noProof/>
              <w:szCs w:val="22"/>
              <w:lang w:eastAsia="en-CA"/>
            </w:rPr>
          </w:pPr>
          <w:hyperlink w:anchor="_Toc78505888" w:history="1">
            <w:r w:rsidR="00F205A6" w:rsidRPr="0069750C">
              <w:rPr>
                <w:rStyle w:val="Hyperlink"/>
                <w:noProof/>
              </w:rPr>
              <w:t>Density plots to see the Distribution of all the Variables</w:t>
            </w:r>
            <w:r w:rsidR="00F205A6">
              <w:rPr>
                <w:noProof/>
                <w:webHidden/>
              </w:rPr>
              <w:tab/>
            </w:r>
            <w:r w:rsidR="00F205A6">
              <w:rPr>
                <w:noProof/>
                <w:webHidden/>
              </w:rPr>
              <w:fldChar w:fldCharType="begin"/>
            </w:r>
            <w:r w:rsidR="00F205A6">
              <w:rPr>
                <w:noProof/>
                <w:webHidden/>
              </w:rPr>
              <w:instrText xml:space="preserve"> PAGEREF _Toc78505888 \h </w:instrText>
            </w:r>
            <w:r w:rsidR="00F205A6">
              <w:rPr>
                <w:noProof/>
                <w:webHidden/>
              </w:rPr>
            </w:r>
            <w:r w:rsidR="00F205A6">
              <w:rPr>
                <w:noProof/>
                <w:webHidden/>
              </w:rPr>
              <w:fldChar w:fldCharType="separate"/>
            </w:r>
            <w:r>
              <w:rPr>
                <w:noProof/>
                <w:webHidden/>
              </w:rPr>
              <w:t>8</w:t>
            </w:r>
            <w:r w:rsidR="00F205A6">
              <w:rPr>
                <w:noProof/>
                <w:webHidden/>
              </w:rPr>
              <w:fldChar w:fldCharType="end"/>
            </w:r>
          </w:hyperlink>
        </w:p>
        <w:p w14:paraId="37AC6494" w14:textId="08AB1154" w:rsidR="00F205A6" w:rsidRDefault="00452E29">
          <w:pPr>
            <w:pStyle w:val="TOC3"/>
            <w:tabs>
              <w:tab w:val="right" w:leader="dot" w:pos="9350"/>
            </w:tabs>
            <w:rPr>
              <w:rFonts w:asciiTheme="minorHAnsi" w:hAnsiTheme="minorHAnsi"/>
              <w:noProof/>
              <w:szCs w:val="22"/>
              <w:lang w:eastAsia="en-CA"/>
            </w:rPr>
          </w:pPr>
          <w:hyperlink w:anchor="_Toc78505889" w:history="1">
            <w:r w:rsidR="00F205A6" w:rsidRPr="0069750C">
              <w:rPr>
                <w:rStyle w:val="Hyperlink"/>
                <w:noProof/>
              </w:rPr>
              <w:t>Frequency table of all the columns that have character data types</w:t>
            </w:r>
            <w:r w:rsidR="00F205A6">
              <w:rPr>
                <w:noProof/>
                <w:webHidden/>
              </w:rPr>
              <w:tab/>
            </w:r>
            <w:r w:rsidR="00F205A6">
              <w:rPr>
                <w:noProof/>
                <w:webHidden/>
              </w:rPr>
              <w:fldChar w:fldCharType="begin"/>
            </w:r>
            <w:r w:rsidR="00F205A6">
              <w:rPr>
                <w:noProof/>
                <w:webHidden/>
              </w:rPr>
              <w:instrText xml:space="preserve"> PAGEREF _Toc78505889 \h </w:instrText>
            </w:r>
            <w:r w:rsidR="00F205A6">
              <w:rPr>
                <w:noProof/>
                <w:webHidden/>
              </w:rPr>
            </w:r>
            <w:r w:rsidR="00F205A6">
              <w:rPr>
                <w:noProof/>
                <w:webHidden/>
              </w:rPr>
              <w:fldChar w:fldCharType="separate"/>
            </w:r>
            <w:r>
              <w:rPr>
                <w:noProof/>
                <w:webHidden/>
              </w:rPr>
              <w:t>9</w:t>
            </w:r>
            <w:r w:rsidR="00F205A6">
              <w:rPr>
                <w:noProof/>
                <w:webHidden/>
              </w:rPr>
              <w:fldChar w:fldCharType="end"/>
            </w:r>
          </w:hyperlink>
        </w:p>
        <w:p w14:paraId="6B9B5FB9" w14:textId="7D608815" w:rsidR="00F205A6" w:rsidRDefault="00452E29">
          <w:pPr>
            <w:pStyle w:val="TOC3"/>
            <w:tabs>
              <w:tab w:val="right" w:leader="dot" w:pos="9350"/>
            </w:tabs>
            <w:rPr>
              <w:rFonts w:asciiTheme="minorHAnsi" w:hAnsiTheme="minorHAnsi"/>
              <w:noProof/>
              <w:szCs w:val="22"/>
              <w:lang w:eastAsia="en-CA"/>
            </w:rPr>
          </w:pPr>
          <w:hyperlink w:anchor="_Toc78505890" w:history="1">
            <w:r w:rsidR="00F205A6" w:rsidRPr="0069750C">
              <w:rPr>
                <w:rStyle w:val="Hyperlink"/>
                <w:noProof/>
              </w:rPr>
              <w:t>Total number of missing values in each column</w:t>
            </w:r>
            <w:r w:rsidR="00F205A6">
              <w:rPr>
                <w:noProof/>
                <w:webHidden/>
              </w:rPr>
              <w:tab/>
            </w:r>
            <w:r w:rsidR="00F205A6">
              <w:rPr>
                <w:noProof/>
                <w:webHidden/>
              </w:rPr>
              <w:fldChar w:fldCharType="begin"/>
            </w:r>
            <w:r w:rsidR="00F205A6">
              <w:rPr>
                <w:noProof/>
                <w:webHidden/>
              </w:rPr>
              <w:instrText xml:space="preserve"> PAGEREF _Toc78505890 \h </w:instrText>
            </w:r>
            <w:r w:rsidR="00F205A6">
              <w:rPr>
                <w:noProof/>
                <w:webHidden/>
              </w:rPr>
            </w:r>
            <w:r w:rsidR="00F205A6">
              <w:rPr>
                <w:noProof/>
                <w:webHidden/>
              </w:rPr>
              <w:fldChar w:fldCharType="separate"/>
            </w:r>
            <w:r>
              <w:rPr>
                <w:noProof/>
                <w:webHidden/>
              </w:rPr>
              <w:t>9</w:t>
            </w:r>
            <w:r w:rsidR="00F205A6">
              <w:rPr>
                <w:noProof/>
                <w:webHidden/>
              </w:rPr>
              <w:fldChar w:fldCharType="end"/>
            </w:r>
          </w:hyperlink>
        </w:p>
        <w:p w14:paraId="42B433DE" w14:textId="004CA22B" w:rsidR="00F205A6" w:rsidRDefault="00452E29">
          <w:pPr>
            <w:pStyle w:val="TOC3"/>
            <w:tabs>
              <w:tab w:val="right" w:leader="dot" w:pos="9350"/>
            </w:tabs>
            <w:rPr>
              <w:rFonts w:asciiTheme="minorHAnsi" w:hAnsiTheme="minorHAnsi"/>
              <w:noProof/>
              <w:szCs w:val="22"/>
              <w:lang w:eastAsia="en-CA"/>
            </w:rPr>
          </w:pPr>
          <w:hyperlink w:anchor="_Toc78505891" w:history="1">
            <w:r w:rsidR="00F205A6" w:rsidRPr="0069750C">
              <w:rPr>
                <w:rStyle w:val="Hyperlink"/>
                <w:noProof/>
              </w:rPr>
              <w:t>Data Cleaning: Character Variables</w:t>
            </w:r>
            <w:r w:rsidR="00F205A6">
              <w:rPr>
                <w:noProof/>
                <w:webHidden/>
              </w:rPr>
              <w:tab/>
            </w:r>
            <w:r w:rsidR="00F205A6">
              <w:rPr>
                <w:noProof/>
                <w:webHidden/>
              </w:rPr>
              <w:fldChar w:fldCharType="begin"/>
            </w:r>
            <w:r w:rsidR="00F205A6">
              <w:rPr>
                <w:noProof/>
                <w:webHidden/>
              </w:rPr>
              <w:instrText xml:space="preserve"> PAGEREF _Toc78505891 \h </w:instrText>
            </w:r>
            <w:r w:rsidR="00F205A6">
              <w:rPr>
                <w:noProof/>
                <w:webHidden/>
              </w:rPr>
            </w:r>
            <w:r w:rsidR="00F205A6">
              <w:rPr>
                <w:noProof/>
                <w:webHidden/>
              </w:rPr>
              <w:fldChar w:fldCharType="separate"/>
            </w:r>
            <w:r>
              <w:rPr>
                <w:noProof/>
                <w:webHidden/>
              </w:rPr>
              <w:t>9</w:t>
            </w:r>
            <w:r w:rsidR="00F205A6">
              <w:rPr>
                <w:noProof/>
                <w:webHidden/>
              </w:rPr>
              <w:fldChar w:fldCharType="end"/>
            </w:r>
          </w:hyperlink>
        </w:p>
        <w:p w14:paraId="1636A8A3" w14:textId="73851391" w:rsidR="00F205A6" w:rsidRDefault="00452E29">
          <w:pPr>
            <w:pStyle w:val="TOC3"/>
            <w:tabs>
              <w:tab w:val="right" w:leader="dot" w:pos="9350"/>
            </w:tabs>
            <w:rPr>
              <w:rFonts w:asciiTheme="minorHAnsi" w:hAnsiTheme="minorHAnsi"/>
              <w:noProof/>
              <w:szCs w:val="22"/>
              <w:lang w:eastAsia="en-CA"/>
            </w:rPr>
          </w:pPr>
          <w:hyperlink w:anchor="_Toc78505892" w:history="1">
            <w:r w:rsidR="00F205A6" w:rsidRPr="0069750C">
              <w:rPr>
                <w:rStyle w:val="Hyperlink"/>
                <w:noProof/>
              </w:rPr>
              <w:t>Data Cleaning: Numeric Variables</w:t>
            </w:r>
            <w:r w:rsidR="00F205A6">
              <w:rPr>
                <w:noProof/>
                <w:webHidden/>
              </w:rPr>
              <w:tab/>
            </w:r>
            <w:r w:rsidR="00F205A6">
              <w:rPr>
                <w:noProof/>
                <w:webHidden/>
              </w:rPr>
              <w:fldChar w:fldCharType="begin"/>
            </w:r>
            <w:r w:rsidR="00F205A6">
              <w:rPr>
                <w:noProof/>
                <w:webHidden/>
              </w:rPr>
              <w:instrText xml:space="preserve"> PAGEREF _Toc78505892 \h </w:instrText>
            </w:r>
            <w:r w:rsidR="00F205A6">
              <w:rPr>
                <w:noProof/>
                <w:webHidden/>
              </w:rPr>
            </w:r>
            <w:r w:rsidR="00F205A6">
              <w:rPr>
                <w:noProof/>
                <w:webHidden/>
              </w:rPr>
              <w:fldChar w:fldCharType="separate"/>
            </w:r>
            <w:r>
              <w:rPr>
                <w:noProof/>
                <w:webHidden/>
              </w:rPr>
              <w:t>10</w:t>
            </w:r>
            <w:r w:rsidR="00F205A6">
              <w:rPr>
                <w:noProof/>
                <w:webHidden/>
              </w:rPr>
              <w:fldChar w:fldCharType="end"/>
            </w:r>
          </w:hyperlink>
        </w:p>
        <w:p w14:paraId="49F038A6" w14:textId="3CB3DC6E" w:rsidR="00F205A6" w:rsidRDefault="00452E29">
          <w:pPr>
            <w:pStyle w:val="TOC3"/>
            <w:tabs>
              <w:tab w:val="right" w:leader="dot" w:pos="9350"/>
            </w:tabs>
            <w:rPr>
              <w:rFonts w:asciiTheme="minorHAnsi" w:hAnsiTheme="minorHAnsi"/>
              <w:noProof/>
              <w:szCs w:val="22"/>
              <w:lang w:eastAsia="en-CA"/>
            </w:rPr>
          </w:pPr>
          <w:hyperlink w:anchor="_Toc78505893" w:history="1">
            <w:r w:rsidR="00F205A6" w:rsidRPr="0069750C">
              <w:rPr>
                <w:rStyle w:val="Hyperlink"/>
                <w:noProof/>
              </w:rPr>
              <w:t>Density plots to see the Distribution of all the Variables after Cleaning</w:t>
            </w:r>
            <w:r w:rsidR="00F205A6">
              <w:rPr>
                <w:noProof/>
                <w:webHidden/>
              </w:rPr>
              <w:tab/>
            </w:r>
            <w:r w:rsidR="00F205A6">
              <w:rPr>
                <w:noProof/>
                <w:webHidden/>
              </w:rPr>
              <w:fldChar w:fldCharType="begin"/>
            </w:r>
            <w:r w:rsidR="00F205A6">
              <w:rPr>
                <w:noProof/>
                <w:webHidden/>
              </w:rPr>
              <w:instrText xml:space="preserve"> PAGEREF _Toc78505893 \h </w:instrText>
            </w:r>
            <w:r w:rsidR="00F205A6">
              <w:rPr>
                <w:noProof/>
                <w:webHidden/>
              </w:rPr>
            </w:r>
            <w:r w:rsidR="00F205A6">
              <w:rPr>
                <w:noProof/>
                <w:webHidden/>
              </w:rPr>
              <w:fldChar w:fldCharType="separate"/>
            </w:r>
            <w:r>
              <w:rPr>
                <w:noProof/>
                <w:webHidden/>
              </w:rPr>
              <w:t>11</w:t>
            </w:r>
            <w:r w:rsidR="00F205A6">
              <w:rPr>
                <w:noProof/>
                <w:webHidden/>
              </w:rPr>
              <w:fldChar w:fldCharType="end"/>
            </w:r>
          </w:hyperlink>
        </w:p>
        <w:p w14:paraId="1FBA246E" w14:textId="6423DD84" w:rsidR="00F205A6" w:rsidRDefault="00452E29">
          <w:pPr>
            <w:pStyle w:val="TOC3"/>
            <w:tabs>
              <w:tab w:val="right" w:leader="dot" w:pos="9350"/>
            </w:tabs>
            <w:rPr>
              <w:rFonts w:asciiTheme="minorHAnsi" w:hAnsiTheme="minorHAnsi"/>
              <w:noProof/>
              <w:szCs w:val="22"/>
              <w:lang w:eastAsia="en-CA"/>
            </w:rPr>
          </w:pPr>
          <w:hyperlink w:anchor="_Toc78505894" w:history="1">
            <w:r w:rsidR="00F205A6" w:rsidRPr="0069750C">
              <w:rPr>
                <w:rStyle w:val="Hyperlink"/>
                <w:noProof/>
              </w:rPr>
              <w:t>Correlation Between all Numerical Variables</w:t>
            </w:r>
            <w:r w:rsidR="00F205A6">
              <w:rPr>
                <w:noProof/>
                <w:webHidden/>
              </w:rPr>
              <w:tab/>
            </w:r>
            <w:r w:rsidR="00F205A6">
              <w:rPr>
                <w:noProof/>
                <w:webHidden/>
              </w:rPr>
              <w:fldChar w:fldCharType="begin"/>
            </w:r>
            <w:r w:rsidR="00F205A6">
              <w:rPr>
                <w:noProof/>
                <w:webHidden/>
              </w:rPr>
              <w:instrText xml:space="preserve"> PAGEREF _Toc78505894 \h </w:instrText>
            </w:r>
            <w:r w:rsidR="00F205A6">
              <w:rPr>
                <w:noProof/>
                <w:webHidden/>
              </w:rPr>
            </w:r>
            <w:r w:rsidR="00F205A6">
              <w:rPr>
                <w:noProof/>
                <w:webHidden/>
              </w:rPr>
              <w:fldChar w:fldCharType="separate"/>
            </w:r>
            <w:r>
              <w:rPr>
                <w:noProof/>
                <w:webHidden/>
              </w:rPr>
              <w:t>13</w:t>
            </w:r>
            <w:r w:rsidR="00F205A6">
              <w:rPr>
                <w:noProof/>
                <w:webHidden/>
              </w:rPr>
              <w:fldChar w:fldCharType="end"/>
            </w:r>
          </w:hyperlink>
        </w:p>
        <w:p w14:paraId="4314478F" w14:textId="4E877986" w:rsidR="00F205A6" w:rsidRDefault="00452E29">
          <w:pPr>
            <w:pStyle w:val="TOC3"/>
            <w:tabs>
              <w:tab w:val="right" w:leader="dot" w:pos="9350"/>
            </w:tabs>
            <w:rPr>
              <w:rFonts w:asciiTheme="minorHAnsi" w:hAnsiTheme="minorHAnsi"/>
              <w:noProof/>
              <w:szCs w:val="22"/>
              <w:lang w:eastAsia="en-CA"/>
            </w:rPr>
          </w:pPr>
          <w:hyperlink w:anchor="_Toc78505895" w:history="1">
            <w:r w:rsidR="00F205A6" w:rsidRPr="0069750C">
              <w:rPr>
                <w:rStyle w:val="Hyperlink"/>
                <w:noProof/>
              </w:rPr>
              <w:t>Feature Selection</w:t>
            </w:r>
            <w:r w:rsidR="00F205A6">
              <w:rPr>
                <w:noProof/>
                <w:webHidden/>
              </w:rPr>
              <w:tab/>
            </w:r>
            <w:r w:rsidR="00F205A6">
              <w:rPr>
                <w:noProof/>
                <w:webHidden/>
              </w:rPr>
              <w:fldChar w:fldCharType="begin"/>
            </w:r>
            <w:r w:rsidR="00F205A6">
              <w:rPr>
                <w:noProof/>
                <w:webHidden/>
              </w:rPr>
              <w:instrText xml:space="preserve"> PAGEREF _Toc78505895 \h </w:instrText>
            </w:r>
            <w:r w:rsidR="00F205A6">
              <w:rPr>
                <w:noProof/>
                <w:webHidden/>
              </w:rPr>
            </w:r>
            <w:r w:rsidR="00F205A6">
              <w:rPr>
                <w:noProof/>
                <w:webHidden/>
              </w:rPr>
              <w:fldChar w:fldCharType="separate"/>
            </w:r>
            <w:r>
              <w:rPr>
                <w:noProof/>
                <w:webHidden/>
              </w:rPr>
              <w:t>13</w:t>
            </w:r>
            <w:r w:rsidR="00F205A6">
              <w:rPr>
                <w:noProof/>
                <w:webHidden/>
              </w:rPr>
              <w:fldChar w:fldCharType="end"/>
            </w:r>
          </w:hyperlink>
        </w:p>
        <w:p w14:paraId="7C0A0A3E" w14:textId="501234FA" w:rsidR="00F205A6" w:rsidRDefault="00452E29">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78505896" w:history="1">
            <w:r w:rsidR="00F205A6" w:rsidRPr="0069750C">
              <w:rPr>
                <w:rStyle w:val="Hyperlink"/>
                <w:noProof/>
              </w:rPr>
              <w:t>Step 2: Predictive Modelling</w:t>
            </w:r>
            <w:r w:rsidR="00F205A6">
              <w:rPr>
                <w:noProof/>
                <w:webHidden/>
              </w:rPr>
              <w:tab/>
            </w:r>
            <w:r w:rsidR="00F205A6">
              <w:rPr>
                <w:noProof/>
                <w:webHidden/>
              </w:rPr>
              <w:fldChar w:fldCharType="begin"/>
            </w:r>
            <w:r w:rsidR="00F205A6">
              <w:rPr>
                <w:noProof/>
                <w:webHidden/>
              </w:rPr>
              <w:instrText xml:space="preserve"> PAGEREF _Toc78505896 \h </w:instrText>
            </w:r>
            <w:r w:rsidR="00F205A6">
              <w:rPr>
                <w:noProof/>
                <w:webHidden/>
              </w:rPr>
            </w:r>
            <w:r w:rsidR="00F205A6">
              <w:rPr>
                <w:noProof/>
                <w:webHidden/>
              </w:rPr>
              <w:fldChar w:fldCharType="separate"/>
            </w:r>
            <w:r>
              <w:rPr>
                <w:noProof/>
                <w:webHidden/>
              </w:rPr>
              <w:t>14</w:t>
            </w:r>
            <w:r w:rsidR="00F205A6">
              <w:rPr>
                <w:noProof/>
                <w:webHidden/>
              </w:rPr>
              <w:fldChar w:fldCharType="end"/>
            </w:r>
          </w:hyperlink>
        </w:p>
        <w:p w14:paraId="2837EFCD" w14:textId="0D77FA87" w:rsidR="00F205A6" w:rsidRDefault="00452E29">
          <w:pPr>
            <w:pStyle w:val="TOC3"/>
            <w:tabs>
              <w:tab w:val="right" w:leader="dot" w:pos="9350"/>
            </w:tabs>
            <w:rPr>
              <w:rFonts w:asciiTheme="minorHAnsi" w:hAnsiTheme="minorHAnsi"/>
              <w:noProof/>
              <w:szCs w:val="22"/>
              <w:lang w:eastAsia="en-CA"/>
            </w:rPr>
          </w:pPr>
          <w:hyperlink w:anchor="_Toc78505897" w:history="1">
            <w:r w:rsidR="00F205A6" w:rsidRPr="0069750C">
              <w:rPr>
                <w:rStyle w:val="Hyperlink"/>
                <w:noProof/>
              </w:rPr>
              <w:t>Logistic Regression</w:t>
            </w:r>
            <w:r w:rsidR="00F205A6">
              <w:rPr>
                <w:noProof/>
                <w:webHidden/>
              </w:rPr>
              <w:tab/>
            </w:r>
            <w:r w:rsidR="00F205A6">
              <w:rPr>
                <w:noProof/>
                <w:webHidden/>
              </w:rPr>
              <w:fldChar w:fldCharType="begin"/>
            </w:r>
            <w:r w:rsidR="00F205A6">
              <w:rPr>
                <w:noProof/>
                <w:webHidden/>
              </w:rPr>
              <w:instrText xml:space="preserve"> PAGEREF _Toc78505897 \h </w:instrText>
            </w:r>
            <w:r w:rsidR="00F205A6">
              <w:rPr>
                <w:noProof/>
                <w:webHidden/>
              </w:rPr>
            </w:r>
            <w:r w:rsidR="00F205A6">
              <w:rPr>
                <w:noProof/>
                <w:webHidden/>
              </w:rPr>
              <w:fldChar w:fldCharType="separate"/>
            </w:r>
            <w:r>
              <w:rPr>
                <w:noProof/>
                <w:webHidden/>
              </w:rPr>
              <w:t>14</w:t>
            </w:r>
            <w:r w:rsidR="00F205A6">
              <w:rPr>
                <w:noProof/>
                <w:webHidden/>
              </w:rPr>
              <w:fldChar w:fldCharType="end"/>
            </w:r>
          </w:hyperlink>
        </w:p>
        <w:p w14:paraId="04F747F2" w14:textId="0901FF88" w:rsidR="00F205A6" w:rsidRDefault="00452E29">
          <w:pPr>
            <w:pStyle w:val="TOC3"/>
            <w:tabs>
              <w:tab w:val="right" w:leader="dot" w:pos="9350"/>
            </w:tabs>
            <w:rPr>
              <w:rFonts w:asciiTheme="minorHAnsi" w:hAnsiTheme="minorHAnsi"/>
              <w:noProof/>
              <w:szCs w:val="22"/>
              <w:lang w:eastAsia="en-CA"/>
            </w:rPr>
          </w:pPr>
          <w:hyperlink w:anchor="_Toc78505898" w:history="1">
            <w:r w:rsidR="00F205A6" w:rsidRPr="0069750C">
              <w:rPr>
                <w:rStyle w:val="Hyperlink"/>
                <w:noProof/>
              </w:rPr>
              <w:t>Random Forest</w:t>
            </w:r>
            <w:r w:rsidR="00F205A6">
              <w:rPr>
                <w:noProof/>
                <w:webHidden/>
              </w:rPr>
              <w:tab/>
            </w:r>
            <w:r w:rsidR="00F205A6">
              <w:rPr>
                <w:noProof/>
                <w:webHidden/>
              </w:rPr>
              <w:fldChar w:fldCharType="begin"/>
            </w:r>
            <w:r w:rsidR="00F205A6">
              <w:rPr>
                <w:noProof/>
                <w:webHidden/>
              </w:rPr>
              <w:instrText xml:space="preserve"> PAGEREF _Toc78505898 \h </w:instrText>
            </w:r>
            <w:r w:rsidR="00F205A6">
              <w:rPr>
                <w:noProof/>
                <w:webHidden/>
              </w:rPr>
            </w:r>
            <w:r w:rsidR="00F205A6">
              <w:rPr>
                <w:noProof/>
                <w:webHidden/>
              </w:rPr>
              <w:fldChar w:fldCharType="separate"/>
            </w:r>
            <w:r>
              <w:rPr>
                <w:noProof/>
                <w:webHidden/>
              </w:rPr>
              <w:t>15</w:t>
            </w:r>
            <w:r w:rsidR="00F205A6">
              <w:rPr>
                <w:noProof/>
                <w:webHidden/>
              </w:rPr>
              <w:fldChar w:fldCharType="end"/>
            </w:r>
          </w:hyperlink>
        </w:p>
        <w:p w14:paraId="1D8FB26F" w14:textId="2C248918" w:rsidR="00F205A6" w:rsidRDefault="00452E29">
          <w:pPr>
            <w:pStyle w:val="TOC3"/>
            <w:tabs>
              <w:tab w:val="right" w:leader="dot" w:pos="9350"/>
            </w:tabs>
            <w:rPr>
              <w:rFonts w:asciiTheme="minorHAnsi" w:hAnsiTheme="minorHAnsi"/>
              <w:noProof/>
              <w:szCs w:val="22"/>
              <w:lang w:eastAsia="en-CA"/>
            </w:rPr>
          </w:pPr>
          <w:hyperlink w:anchor="_Toc78505899" w:history="1">
            <w:r w:rsidR="00F205A6" w:rsidRPr="0069750C">
              <w:rPr>
                <w:rStyle w:val="Hyperlink"/>
                <w:noProof/>
              </w:rPr>
              <w:t>Decision Tree</w:t>
            </w:r>
            <w:r w:rsidR="00F205A6">
              <w:rPr>
                <w:noProof/>
                <w:webHidden/>
              </w:rPr>
              <w:tab/>
            </w:r>
            <w:r w:rsidR="00F205A6">
              <w:rPr>
                <w:noProof/>
                <w:webHidden/>
              </w:rPr>
              <w:fldChar w:fldCharType="begin"/>
            </w:r>
            <w:r w:rsidR="00F205A6">
              <w:rPr>
                <w:noProof/>
                <w:webHidden/>
              </w:rPr>
              <w:instrText xml:space="preserve"> PAGEREF _Toc78505899 \h </w:instrText>
            </w:r>
            <w:r w:rsidR="00F205A6">
              <w:rPr>
                <w:noProof/>
                <w:webHidden/>
              </w:rPr>
            </w:r>
            <w:r w:rsidR="00F205A6">
              <w:rPr>
                <w:noProof/>
                <w:webHidden/>
              </w:rPr>
              <w:fldChar w:fldCharType="separate"/>
            </w:r>
            <w:r>
              <w:rPr>
                <w:noProof/>
                <w:webHidden/>
              </w:rPr>
              <w:t>16</w:t>
            </w:r>
            <w:r w:rsidR="00F205A6">
              <w:rPr>
                <w:noProof/>
                <w:webHidden/>
              </w:rPr>
              <w:fldChar w:fldCharType="end"/>
            </w:r>
          </w:hyperlink>
        </w:p>
        <w:p w14:paraId="2CBD038C" w14:textId="378375A7" w:rsidR="00F205A6" w:rsidRDefault="00452E29">
          <w:pPr>
            <w:pStyle w:val="TOC3"/>
            <w:tabs>
              <w:tab w:val="right" w:leader="dot" w:pos="9350"/>
            </w:tabs>
            <w:rPr>
              <w:rFonts w:asciiTheme="minorHAnsi" w:hAnsiTheme="minorHAnsi"/>
              <w:noProof/>
              <w:szCs w:val="22"/>
              <w:lang w:eastAsia="en-CA"/>
            </w:rPr>
          </w:pPr>
          <w:hyperlink w:anchor="_Toc78505900" w:history="1">
            <w:r w:rsidR="00F205A6" w:rsidRPr="0069750C">
              <w:rPr>
                <w:rStyle w:val="Hyperlink"/>
                <w:noProof/>
              </w:rPr>
              <w:t>Metrics used to Evaluate the 3 Models</w:t>
            </w:r>
            <w:r w:rsidR="00F205A6">
              <w:rPr>
                <w:noProof/>
                <w:webHidden/>
              </w:rPr>
              <w:tab/>
            </w:r>
            <w:r w:rsidR="00F205A6">
              <w:rPr>
                <w:noProof/>
                <w:webHidden/>
              </w:rPr>
              <w:fldChar w:fldCharType="begin"/>
            </w:r>
            <w:r w:rsidR="00F205A6">
              <w:rPr>
                <w:noProof/>
                <w:webHidden/>
              </w:rPr>
              <w:instrText xml:space="preserve"> PAGEREF _Toc78505900 \h </w:instrText>
            </w:r>
            <w:r w:rsidR="00F205A6">
              <w:rPr>
                <w:noProof/>
                <w:webHidden/>
              </w:rPr>
            </w:r>
            <w:r w:rsidR="00F205A6">
              <w:rPr>
                <w:noProof/>
                <w:webHidden/>
              </w:rPr>
              <w:fldChar w:fldCharType="separate"/>
            </w:r>
            <w:r>
              <w:rPr>
                <w:noProof/>
                <w:webHidden/>
              </w:rPr>
              <w:t>16</w:t>
            </w:r>
            <w:r w:rsidR="00F205A6">
              <w:rPr>
                <w:noProof/>
                <w:webHidden/>
              </w:rPr>
              <w:fldChar w:fldCharType="end"/>
            </w:r>
          </w:hyperlink>
        </w:p>
        <w:p w14:paraId="6A3DE6AD" w14:textId="02818F05" w:rsidR="00F205A6" w:rsidRDefault="00452E29">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78505901" w:history="1">
            <w:r w:rsidR="00F205A6" w:rsidRPr="0069750C">
              <w:rPr>
                <w:rStyle w:val="Hyperlink"/>
                <w:noProof/>
              </w:rPr>
              <w:t>Step 3: Post-Predictive Analysis</w:t>
            </w:r>
            <w:r w:rsidR="00F205A6">
              <w:rPr>
                <w:noProof/>
                <w:webHidden/>
              </w:rPr>
              <w:tab/>
            </w:r>
            <w:r w:rsidR="00F205A6">
              <w:rPr>
                <w:noProof/>
                <w:webHidden/>
              </w:rPr>
              <w:fldChar w:fldCharType="begin"/>
            </w:r>
            <w:r w:rsidR="00F205A6">
              <w:rPr>
                <w:noProof/>
                <w:webHidden/>
              </w:rPr>
              <w:instrText xml:space="preserve"> PAGEREF _Toc78505901 \h </w:instrText>
            </w:r>
            <w:r w:rsidR="00F205A6">
              <w:rPr>
                <w:noProof/>
                <w:webHidden/>
              </w:rPr>
            </w:r>
            <w:r w:rsidR="00F205A6">
              <w:rPr>
                <w:noProof/>
                <w:webHidden/>
              </w:rPr>
              <w:fldChar w:fldCharType="separate"/>
            </w:r>
            <w:r>
              <w:rPr>
                <w:noProof/>
                <w:webHidden/>
              </w:rPr>
              <w:t>18</w:t>
            </w:r>
            <w:r w:rsidR="00F205A6">
              <w:rPr>
                <w:noProof/>
                <w:webHidden/>
              </w:rPr>
              <w:fldChar w:fldCharType="end"/>
            </w:r>
          </w:hyperlink>
        </w:p>
        <w:p w14:paraId="63C76C5D" w14:textId="3C4DC8F3" w:rsidR="00F205A6" w:rsidRDefault="00452E29">
          <w:pPr>
            <w:pStyle w:val="TOC3"/>
            <w:tabs>
              <w:tab w:val="right" w:leader="dot" w:pos="9350"/>
            </w:tabs>
            <w:rPr>
              <w:rFonts w:asciiTheme="minorHAnsi" w:hAnsiTheme="minorHAnsi"/>
              <w:noProof/>
              <w:szCs w:val="22"/>
              <w:lang w:eastAsia="en-CA"/>
            </w:rPr>
          </w:pPr>
          <w:hyperlink w:anchor="_Toc78505902" w:history="1">
            <w:r w:rsidR="00F205A6" w:rsidRPr="0069750C">
              <w:rPr>
                <w:rStyle w:val="Hyperlink"/>
                <w:noProof/>
              </w:rPr>
              <w:t>Results</w:t>
            </w:r>
            <w:r w:rsidR="00F205A6">
              <w:rPr>
                <w:noProof/>
                <w:webHidden/>
              </w:rPr>
              <w:tab/>
            </w:r>
            <w:r w:rsidR="00F205A6">
              <w:rPr>
                <w:noProof/>
                <w:webHidden/>
              </w:rPr>
              <w:fldChar w:fldCharType="begin"/>
            </w:r>
            <w:r w:rsidR="00F205A6">
              <w:rPr>
                <w:noProof/>
                <w:webHidden/>
              </w:rPr>
              <w:instrText xml:space="preserve"> PAGEREF _Toc78505902 \h </w:instrText>
            </w:r>
            <w:r w:rsidR="00F205A6">
              <w:rPr>
                <w:noProof/>
                <w:webHidden/>
              </w:rPr>
            </w:r>
            <w:r w:rsidR="00F205A6">
              <w:rPr>
                <w:noProof/>
                <w:webHidden/>
              </w:rPr>
              <w:fldChar w:fldCharType="separate"/>
            </w:r>
            <w:r>
              <w:rPr>
                <w:noProof/>
                <w:webHidden/>
              </w:rPr>
              <w:t>18</w:t>
            </w:r>
            <w:r w:rsidR="00F205A6">
              <w:rPr>
                <w:noProof/>
                <w:webHidden/>
              </w:rPr>
              <w:fldChar w:fldCharType="end"/>
            </w:r>
          </w:hyperlink>
        </w:p>
        <w:p w14:paraId="74950CBD" w14:textId="475C2881" w:rsidR="00F205A6" w:rsidRDefault="00452E29">
          <w:pPr>
            <w:pStyle w:val="TOC3"/>
            <w:tabs>
              <w:tab w:val="right" w:leader="dot" w:pos="9350"/>
            </w:tabs>
            <w:rPr>
              <w:rFonts w:asciiTheme="minorHAnsi" w:hAnsiTheme="minorHAnsi"/>
              <w:noProof/>
              <w:szCs w:val="22"/>
              <w:lang w:eastAsia="en-CA"/>
            </w:rPr>
          </w:pPr>
          <w:hyperlink w:anchor="_Toc78505903" w:history="1">
            <w:r w:rsidR="00F205A6" w:rsidRPr="0069750C">
              <w:rPr>
                <w:rStyle w:val="Hyperlink"/>
                <w:noProof/>
              </w:rPr>
              <w:t>Recommendations</w:t>
            </w:r>
            <w:r w:rsidR="00F205A6">
              <w:rPr>
                <w:noProof/>
                <w:webHidden/>
              </w:rPr>
              <w:tab/>
            </w:r>
            <w:r w:rsidR="00F205A6">
              <w:rPr>
                <w:noProof/>
                <w:webHidden/>
              </w:rPr>
              <w:fldChar w:fldCharType="begin"/>
            </w:r>
            <w:r w:rsidR="00F205A6">
              <w:rPr>
                <w:noProof/>
                <w:webHidden/>
              </w:rPr>
              <w:instrText xml:space="preserve"> PAGEREF _Toc78505903 \h </w:instrText>
            </w:r>
            <w:r w:rsidR="00F205A6">
              <w:rPr>
                <w:noProof/>
                <w:webHidden/>
              </w:rPr>
            </w:r>
            <w:r w:rsidR="00F205A6">
              <w:rPr>
                <w:noProof/>
                <w:webHidden/>
              </w:rPr>
              <w:fldChar w:fldCharType="separate"/>
            </w:r>
            <w:r>
              <w:rPr>
                <w:noProof/>
                <w:webHidden/>
              </w:rPr>
              <w:t>19</w:t>
            </w:r>
            <w:r w:rsidR="00F205A6">
              <w:rPr>
                <w:noProof/>
                <w:webHidden/>
              </w:rPr>
              <w:fldChar w:fldCharType="end"/>
            </w:r>
          </w:hyperlink>
        </w:p>
        <w:p w14:paraId="1516B084" w14:textId="26A99C64" w:rsidR="00F205A6" w:rsidRDefault="00452E29">
          <w:pPr>
            <w:pStyle w:val="TOC1"/>
            <w:rPr>
              <w:rFonts w:asciiTheme="minorHAnsi" w:eastAsiaTheme="minorEastAsia" w:hAnsiTheme="minorHAnsi" w:cstheme="minorBidi"/>
              <w:b w:val="0"/>
              <w:noProof/>
              <w:color w:val="auto"/>
              <w:sz w:val="22"/>
              <w:szCs w:val="22"/>
              <w:lang w:eastAsia="en-CA"/>
            </w:rPr>
          </w:pPr>
          <w:hyperlink w:anchor="_Toc78505904" w:history="1">
            <w:r w:rsidR="00F205A6" w:rsidRPr="0069750C">
              <w:rPr>
                <w:rStyle w:val="Hyperlink"/>
                <w:noProof/>
              </w:rPr>
              <w:t>Conclusion</w:t>
            </w:r>
            <w:r w:rsidR="00F205A6">
              <w:rPr>
                <w:noProof/>
                <w:webHidden/>
              </w:rPr>
              <w:tab/>
            </w:r>
            <w:r w:rsidR="00F205A6">
              <w:rPr>
                <w:noProof/>
                <w:webHidden/>
              </w:rPr>
              <w:fldChar w:fldCharType="begin"/>
            </w:r>
            <w:r w:rsidR="00F205A6">
              <w:rPr>
                <w:noProof/>
                <w:webHidden/>
              </w:rPr>
              <w:instrText xml:space="preserve"> PAGEREF _Toc78505904 \h </w:instrText>
            </w:r>
            <w:r w:rsidR="00F205A6">
              <w:rPr>
                <w:noProof/>
                <w:webHidden/>
              </w:rPr>
            </w:r>
            <w:r w:rsidR="00F205A6">
              <w:rPr>
                <w:noProof/>
                <w:webHidden/>
              </w:rPr>
              <w:fldChar w:fldCharType="separate"/>
            </w:r>
            <w:r>
              <w:rPr>
                <w:noProof/>
                <w:webHidden/>
              </w:rPr>
              <w:t>20</w:t>
            </w:r>
            <w:r w:rsidR="00F205A6">
              <w:rPr>
                <w:noProof/>
                <w:webHidden/>
              </w:rPr>
              <w:fldChar w:fldCharType="end"/>
            </w:r>
          </w:hyperlink>
        </w:p>
        <w:p w14:paraId="227E6330" w14:textId="0A3220FE" w:rsidR="00F205A6" w:rsidRDefault="00452E29">
          <w:pPr>
            <w:pStyle w:val="TOC1"/>
            <w:rPr>
              <w:rFonts w:asciiTheme="minorHAnsi" w:eastAsiaTheme="minorEastAsia" w:hAnsiTheme="minorHAnsi" w:cstheme="minorBidi"/>
              <w:b w:val="0"/>
              <w:noProof/>
              <w:color w:val="auto"/>
              <w:sz w:val="22"/>
              <w:szCs w:val="22"/>
              <w:lang w:eastAsia="en-CA"/>
            </w:rPr>
          </w:pPr>
          <w:hyperlink w:anchor="_Toc78505905" w:history="1">
            <w:r w:rsidR="00F205A6" w:rsidRPr="0069750C">
              <w:rPr>
                <w:rStyle w:val="Hyperlink"/>
                <w:noProof/>
              </w:rPr>
              <w:t>References</w:t>
            </w:r>
            <w:r w:rsidR="00F205A6">
              <w:rPr>
                <w:noProof/>
                <w:webHidden/>
              </w:rPr>
              <w:tab/>
            </w:r>
            <w:r w:rsidR="00F205A6">
              <w:rPr>
                <w:noProof/>
                <w:webHidden/>
              </w:rPr>
              <w:fldChar w:fldCharType="begin"/>
            </w:r>
            <w:r w:rsidR="00F205A6">
              <w:rPr>
                <w:noProof/>
                <w:webHidden/>
              </w:rPr>
              <w:instrText xml:space="preserve"> PAGEREF _Toc78505905 \h </w:instrText>
            </w:r>
            <w:r w:rsidR="00F205A6">
              <w:rPr>
                <w:noProof/>
                <w:webHidden/>
              </w:rPr>
            </w:r>
            <w:r w:rsidR="00F205A6">
              <w:rPr>
                <w:noProof/>
                <w:webHidden/>
              </w:rPr>
              <w:fldChar w:fldCharType="separate"/>
            </w:r>
            <w:r>
              <w:rPr>
                <w:noProof/>
                <w:webHidden/>
              </w:rPr>
              <w:t>21</w:t>
            </w:r>
            <w:r w:rsidR="00F205A6">
              <w:rPr>
                <w:noProof/>
                <w:webHidden/>
              </w:rPr>
              <w:fldChar w:fldCharType="end"/>
            </w:r>
          </w:hyperlink>
        </w:p>
        <w:p w14:paraId="71E3F797" w14:textId="65AFFADB" w:rsidR="009476AC" w:rsidRPr="00C35465" w:rsidRDefault="009476AC">
          <w:pPr>
            <w:rPr>
              <w:rFonts w:cs="Times New Roman"/>
              <w:bCs/>
            </w:rPr>
          </w:pPr>
          <w:r w:rsidRPr="00E26729">
            <w:rPr>
              <w:rFonts w:cs="Times New Roman"/>
              <w:bCs/>
              <w:noProof/>
            </w:rPr>
            <w:fldChar w:fldCharType="end"/>
          </w:r>
        </w:p>
      </w:sdtContent>
    </w:sdt>
    <w:p w14:paraId="6D2B2F68" w14:textId="0EB77BFB" w:rsidR="009476AC" w:rsidRDefault="009476AC">
      <w:pPr>
        <w:spacing w:line="276" w:lineRule="auto"/>
        <w:rPr>
          <w:rFonts w:ascii="Arial" w:eastAsiaTheme="majorEastAsia" w:hAnsi="Arial" w:cstheme="majorBidi"/>
          <w:b/>
          <w:bCs/>
          <w:sz w:val="28"/>
          <w:szCs w:val="28"/>
        </w:rPr>
      </w:pPr>
      <w:r>
        <w:br w:type="page"/>
      </w:r>
    </w:p>
    <w:p w14:paraId="210B8739" w14:textId="60991E45" w:rsidR="00813378" w:rsidRDefault="003F6661" w:rsidP="003F6661">
      <w:pPr>
        <w:pStyle w:val="Heading1"/>
      </w:pPr>
      <w:bookmarkStart w:id="1" w:name="_Toc78505879"/>
      <w:r>
        <w:lastRenderedPageBreak/>
        <w:t>Introduction</w:t>
      </w:r>
      <w:bookmarkEnd w:id="1"/>
      <w:r w:rsidR="007C637A">
        <w:t xml:space="preserve"> </w:t>
      </w:r>
    </w:p>
    <w:p w14:paraId="7ACD9BB9" w14:textId="492615F7" w:rsidR="008223FA" w:rsidRDefault="002136CE" w:rsidP="000937CD">
      <w:pPr>
        <w:ind w:firstLine="720"/>
      </w:pPr>
      <w:bookmarkStart w:id="2" w:name="_Hlk78501389"/>
      <w:r w:rsidRPr="002136CE">
        <w:t xml:space="preserve">Customer churn </w:t>
      </w:r>
      <w:r>
        <w:t xml:space="preserve">was, and still is, </w:t>
      </w:r>
      <w:r w:rsidRPr="002136CE">
        <w:t>a</w:t>
      </w:r>
      <w:r>
        <w:t xml:space="preserve"> very important </w:t>
      </w:r>
      <w:r w:rsidRPr="002136CE">
        <w:t xml:space="preserve">concept in contemporary marketing </w:t>
      </w:r>
      <w:r>
        <w:t>that</w:t>
      </w:r>
      <w:r w:rsidRPr="002136CE">
        <w:t xml:space="preserve"> should not be ignored</w:t>
      </w:r>
      <w:r>
        <w:t xml:space="preserve"> </w:t>
      </w:r>
      <w:sdt>
        <w:sdtPr>
          <w:id w:val="2062125773"/>
          <w:citation/>
        </w:sdtPr>
        <w:sdtEndPr/>
        <w:sdtContent>
          <w:r>
            <w:fldChar w:fldCharType="begin"/>
          </w:r>
          <w:r>
            <w:rPr>
              <w:lang w:val="en-CA"/>
            </w:rPr>
            <w:instrText xml:space="preserve"> CITATION Jah14 \l 4105 </w:instrText>
          </w:r>
          <w:r>
            <w:fldChar w:fldCharType="separate"/>
          </w:r>
          <w:r w:rsidR="003437CF" w:rsidRPr="003437CF">
            <w:rPr>
              <w:noProof/>
              <w:lang w:val="en-CA"/>
            </w:rPr>
            <w:t>(Jahromi, Stakhovych, &amp; Ewing, 2014)</w:t>
          </w:r>
          <w:r>
            <w:fldChar w:fldCharType="end"/>
          </w:r>
        </w:sdtContent>
      </w:sdt>
      <w:r>
        <w:t xml:space="preserve">. </w:t>
      </w:r>
      <w:r w:rsidR="008223FA">
        <w:t>Customer churn or customer attrition refers to the loss of customers. It is the percentage of customers that have stopped using a company's product or service over a certain period of time. Lost customers also mean lost revenue</w:t>
      </w:r>
      <w:r w:rsidR="00570ECD">
        <w:t>,</w:t>
      </w:r>
      <w:r w:rsidR="008223FA">
        <w:t xml:space="preserve"> which is why it is so important for companies to know in advance which customers will churn in the near future. </w:t>
      </w:r>
    </w:p>
    <w:p w14:paraId="6C4B1654" w14:textId="35CAEDFA" w:rsidR="00B546E2" w:rsidRDefault="00B546E2" w:rsidP="00B546E2">
      <w:pPr>
        <w:ind w:firstLine="720"/>
      </w:pPr>
      <w:r>
        <w:t xml:space="preserve">Many small and relatively new </w:t>
      </w:r>
      <w:r w:rsidR="00B70264">
        <w:t>small businesses</w:t>
      </w:r>
      <w:r>
        <w:t xml:space="preserve"> are struggling due to the economic effects of COVID-19 and are wanting to find new/innovative ways to hold onto their loyal customer. With data science being such a hot topic</w:t>
      </w:r>
      <w:r w:rsidR="00570ECD">
        <w:t>,</w:t>
      </w:r>
      <w:r>
        <w:t xml:space="preserve"> they might want to use it to help them with their decision</w:t>
      </w:r>
      <w:r w:rsidR="00570ECD">
        <w:t>-</w:t>
      </w:r>
      <w:r>
        <w:t xml:space="preserve">making. It is best to use machine learning with large datasets, which these companies might not have. </w:t>
      </w:r>
    </w:p>
    <w:p w14:paraId="1406C2D3" w14:textId="3ACEBB2C" w:rsidR="006D67A6" w:rsidRDefault="006D67A6" w:rsidP="000937CD">
      <w:pPr>
        <w:ind w:firstLine="720"/>
      </w:pPr>
      <w:r>
        <w:t xml:space="preserve">The focus of this data analysis project will be </w:t>
      </w:r>
      <w:r w:rsidR="00B546E2">
        <w:t>to predict</w:t>
      </w:r>
      <w:r>
        <w:t xml:space="preserve"> customer churn of a</w:t>
      </w:r>
      <w:r w:rsidR="00A07F6F">
        <w:t xml:space="preserve">n </w:t>
      </w:r>
      <w:r w:rsidR="00A07F6F" w:rsidRPr="00A07F6F">
        <w:t>up-and-coming</w:t>
      </w:r>
      <w:r w:rsidR="00A07F6F">
        <w:t xml:space="preserve"> </w:t>
      </w:r>
      <w:r w:rsidR="007D75AB">
        <w:t>e-commerce</w:t>
      </w:r>
      <w:r>
        <w:t xml:space="preserve"> company that</w:t>
      </w:r>
      <w:r w:rsidR="00B546E2">
        <w:t xml:space="preserve"> has a relatively small dataset</w:t>
      </w:r>
      <w:r>
        <w:t xml:space="preserve">. They want to use this analysis/prediction to plan what </w:t>
      </w:r>
      <w:r w:rsidR="008223FA">
        <w:t xml:space="preserve">incentives and/or other retention offers </w:t>
      </w:r>
      <w:r>
        <w:t xml:space="preserve">to </w:t>
      </w:r>
      <w:r w:rsidR="007D75AB">
        <w:t>use</w:t>
      </w:r>
      <w:r>
        <w:t xml:space="preserve"> to prevent this from happening.</w:t>
      </w:r>
      <w:r w:rsidR="00A07F6F">
        <w:t xml:space="preserve"> </w:t>
      </w:r>
      <w:r w:rsidR="00B546E2">
        <w:t xml:space="preserve">This will need to be done keeping the chances of overfitting in mind and what can be done if such happens. </w:t>
      </w:r>
    </w:p>
    <w:p w14:paraId="6C9BE6DB" w14:textId="53A463F5" w:rsidR="00DF0FCC" w:rsidRDefault="00DF0FCC" w:rsidP="00DF0FCC">
      <w:r>
        <w:t>For predictive modelling</w:t>
      </w:r>
      <w:r w:rsidR="00963680">
        <w:t>,</w:t>
      </w:r>
      <w:r>
        <w:t xml:space="preserve"> three algorithms will be used to predict which customers will churn in the near future:</w:t>
      </w:r>
    </w:p>
    <w:p w14:paraId="0C1A9561" w14:textId="77777777" w:rsidR="00C34907" w:rsidRDefault="00C34907" w:rsidP="00C34907">
      <w:pPr>
        <w:pStyle w:val="ListParagraph"/>
        <w:numPr>
          <w:ilvl w:val="0"/>
          <w:numId w:val="8"/>
        </w:numPr>
        <w:spacing w:line="276" w:lineRule="auto"/>
      </w:pPr>
      <w:r>
        <w:t>Logistic Regression</w:t>
      </w:r>
    </w:p>
    <w:p w14:paraId="72E167AD" w14:textId="77777777" w:rsidR="00C34907" w:rsidRDefault="00C34907" w:rsidP="00C34907">
      <w:pPr>
        <w:pStyle w:val="ListParagraph"/>
        <w:numPr>
          <w:ilvl w:val="0"/>
          <w:numId w:val="8"/>
        </w:numPr>
        <w:spacing w:line="276" w:lineRule="auto"/>
      </w:pPr>
      <w:r>
        <w:t>Random Forest</w:t>
      </w:r>
    </w:p>
    <w:p w14:paraId="75891BC1" w14:textId="5389D0CF" w:rsidR="00ED7F2D" w:rsidRPr="00153291" w:rsidRDefault="00153291" w:rsidP="00153291">
      <w:pPr>
        <w:pStyle w:val="ListParagraph"/>
        <w:numPr>
          <w:ilvl w:val="0"/>
          <w:numId w:val="8"/>
        </w:numPr>
        <w:spacing w:line="276" w:lineRule="auto"/>
      </w:pPr>
      <w:r>
        <w:t>Decision Tree</w:t>
      </w:r>
      <w:bookmarkEnd w:id="2"/>
      <w:r w:rsidR="00ED7F2D">
        <w:br w:type="page"/>
      </w:r>
    </w:p>
    <w:p w14:paraId="5C490AC5" w14:textId="405AC6CA" w:rsidR="00D9252C" w:rsidRDefault="00D9252C" w:rsidP="00D9252C">
      <w:pPr>
        <w:pStyle w:val="Heading1"/>
      </w:pPr>
      <w:bookmarkStart w:id="3" w:name="_Toc78505880"/>
      <w:r>
        <w:lastRenderedPageBreak/>
        <w:t>Literature Review</w:t>
      </w:r>
      <w:bookmarkEnd w:id="3"/>
    </w:p>
    <w:p w14:paraId="114A40C8" w14:textId="4C65F3DD" w:rsidR="00ED7F2D" w:rsidRDefault="00ED7F2D" w:rsidP="00ED7F2D">
      <w:pPr>
        <w:ind w:firstLine="720"/>
      </w:pPr>
      <w:r>
        <w:t>Many companies</w:t>
      </w:r>
      <w:r w:rsidR="002136CE">
        <w:t>,</w:t>
      </w:r>
      <w:r>
        <w:t xml:space="preserve"> </w:t>
      </w:r>
      <w:r w:rsidR="00E2413D">
        <w:t>from pre-pandemic times</w:t>
      </w:r>
      <w:r w:rsidR="002136CE">
        <w:t>,</w:t>
      </w:r>
      <w:r w:rsidR="00E2413D">
        <w:t xml:space="preserve"> were</w:t>
      </w:r>
      <w:r w:rsidR="002136CE">
        <w:t xml:space="preserve"> starting to</w:t>
      </w:r>
      <w:r>
        <w:t xml:space="preserve"> realiz</w:t>
      </w:r>
      <w:r w:rsidR="002136CE">
        <w:t>e</w:t>
      </w:r>
      <w:r w:rsidRPr="00C3354C">
        <w:t xml:space="preserve"> that </w:t>
      </w:r>
      <w:r>
        <w:t>they</w:t>
      </w:r>
      <w:r w:rsidRPr="00C3354C">
        <w:t xml:space="preserve"> should </w:t>
      </w:r>
      <w:r>
        <w:t>focus</w:t>
      </w:r>
      <w:r w:rsidRPr="00C3354C">
        <w:t xml:space="preserve"> more </w:t>
      </w:r>
      <w:r>
        <w:t>on</w:t>
      </w:r>
      <w:r w:rsidRPr="00C3354C">
        <w:t xml:space="preserve"> retaining </w:t>
      </w:r>
      <w:r w:rsidR="002136CE">
        <w:t xml:space="preserve">their </w:t>
      </w:r>
      <w:r w:rsidR="00CB1080" w:rsidRPr="00C3354C">
        <w:t>current</w:t>
      </w:r>
      <w:r w:rsidRPr="00C3354C">
        <w:t xml:space="preserve"> customers </w:t>
      </w:r>
      <w:r w:rsidR="00CB1080">
        <w:t>while</w:t>
      </w:r>
      <w:r>
        <w:t xml:space="preserve"> </w:t>
      </w:r>
      <w:r w:rsidRPr="00C3354C">
        <w:t xml:space="preserve">attracting new ones. </w:t>
      </w:r>
      <w:r>
        <w:t>For</w:t>
      </w:r>
      <w:r w:rsidRPr="00C3354C">
        <w:t xml:space="preserve"> this, customers </w:t>
      </w:r>
      <w:r>
        <w:t xml:space="preserve">that are about to </w:t>
      </w:r>
      <w:r w:rsidR="00E2413D">
        <w:t>leave</w:t>
      </w:r>
      <w:r>
        <w:t>/churn</w:t>
      </w:r>
      <w:r w:rsidRPr="00C3354C">
        <w:t xml:space="preserve"> need to be identified so that </w:t>
      </w:r>
      <w:r w:rsidR="00E2413D">
        <w:t>they</w:t>
      </w:r>
      <w:r w:rsidRPr="00C3354C">
        <w:t xml:space="preserve"> can be </w:t>
      </w:r>
      <w:r>
        <w:t>targeted</w:t>
      </w:r>
      <w:r w:rsidRPr="00C3354C">
        <w:t xml:space="preserve"> with tailored incentives</w:t>
      </w:r>
      <w:r>
        <w:t xml:space="preserve"> (points, discounts, etc.)</w:t>
      </w:r>
      <w:r w:rsidRPr="00C3354C">
        <w:t xml:space="preserve"> or other retention offers</w:t>
      </w:r>
      <w:r>
        <w:t xml:space="preserve"> (coupons, etc.)</w:t>
      </w:r>
      <w:r w:rsidR="00E2413D">
        <w:t xml:space="preserve"> </w:t>
      </w:r>
      <w:sdt>
        <w:sdtPr>
          <w:id w:val="363640150"/>
          <w:citation/>
        </w:sdtPr>
        <w:sdtEndPr/>
        <w:sdtContent>
          <w:r>
            <w:fldChar w:fldCharType="begin"/>
          </w:r>
          <w:r>
            <w:rPr>
              <w:lang w:val="en-CA"/>
            </w:rPr>
            <w:instrText xml:space="preserve"> CITATION Jah14 \l 4105 </w:instrText>
          </w:r>
          <w:r>
            <w:fldChar w:fldCharType="separate"/>
          </w:r>
          <w:r w:rsidR="003437CF" w:rsidRPr="003437CF">
            <w:rPr>
              <w:noProof/>
              <w:lang w:val="en-CA"/>
            </w:rPr>
            <w:t>(Jahromi, Stakhovych, &amp; Ewing, 2014)</w:t>
          </w:r>
          <w:r>
            <w:fldChar w:fldCharType="end"/>
          </w:r>
        </w:sdtContent>
      </w:sdt>
      <w:r w:rsidRPr="00C3354C">
        <w:t>.</w:t>
      </w:r>
      <w:r>
        <w:t xml:space="preserve"> </w:t>
      </w:r>
    </w:p>
    <w:p w14:paraId="577B3189" w14:textId="4C0FDA8D" w:rsidR="00CF759B" w:rsidRDefault="00484E39" w:rsidP="00CF759B">
      <w:pPr>
        <w:ind w:firstLine="720"/>
      </w:pPr>
      <w:r>
        <w:t xml:space="preserve">With so many companies losing customers during the COVID-19 </w:t>
      </w:r>
      <w:r w:rsidR="00963680">
        <w:t>p</w:t>
      </w:r>
      <w:r>
        <w:t xml:space="preserve">andemic </w:t>
      </w:r>
      <w:r w:rsidRPr="00484E39">
        <w:t>due to economic concerns</w:t>
      </w:r>
      <w:r>
        <w:t xml:space="preserve">, such as high </w:t>
      </w:r>
      <w:r w:rsidR="00A07F6F">
        <w:t>un</w:t>
      </w:r>
      <w:r>
        <w:t>employment rate</w:t>
      </w:r>
      <w:r w:rsidR="00F63861">
        <w:t xml:space="preserve"> </w:t>
      </w:r>
      <w:sdt>
        <w:sdtPr>
          <w:id w:val="1466320859"/>
          <w:citation/>
        </w:sdtPr>
        <w:sdtEndPr/>
        <w:sdtContent>
          <w:r w:rsidR="00F63861">
            <w:fldChar w:fldCharType="begin"/>
          </w:r>
          <w:r w:rsidR="00F63861">
            <w:rPr>
              <w:lang w:val="en-CA"/>
            </w:rPr>
            <w:instrText xml:space="preserve"> CITATION Ran21 \l 4105 </w:instrText>
          </w:r>
          <w:r w:rsidR="00F63861">
            <w:fldChar w:fldCharType="separate"/>
          </w:r>
          <w:r w:rsidR="003437CF" w:rsidRPr="003437CF">
            <w:rPr>
              <w:noProof/>
              <w:lang w:val="en-CA"/>
            </w:rPr>
            <w:t>(Ranchhod &amp; Daniels, 2021)</w:t>
          </w:r>
          <w:r w:rsidR="00F63861">
            <w:fldChar w:fldCharType="end"/>
          </w:r>
        </w:sdtContent>
      </w:sdt>
      <w:r>
        <w:t xml:space="preserve">, more of such analysis and predictions are needed to </w:t>
      </w:r>
      <w:r w:rsidR="00A07F6F">
        <w:t>keep</w:t>
      </w:r>
      <w:r>
        <w:t xml:space="preserve"> current customers </w:t>
      </w:r>
      <w:r w:rsidR="005A0A36">
        <w:t>to be able to</w:t>
      </w:r>
      <w:r>
        <w:t xml:space="preserve"> walk</w:t>
      </w:r>
      <w:r w:rsidR="005A0A36">
        <w:t xml:space="preserve"> towards the path of recovery </w:t>
      </w:r>
      <w:sdt>
        <w:sdtPr>
          <w:id w:val="378366407"/>
          <w:citation/>
        </w:sdtPr>
        <w:sdtEndPr/>
        <w:sdtContent>
          <w:r w:rsidR="005A0A36">
            <w:fldChar w:fldCharType="begin"/>
          </w:r>
          <w:r w:rsidR="005A0A36">
            <w:rPr>
              <w:lang w:val="en-CA"/>
            </w:rPr>
            <w:instrText xml:space="preserve"> CITATION Mul20 \l 4105 </w:instrText>
          </w:r>
          <w:r w:rsidR="005A0A36">
            <w:fldChar w:fldCharType="separate"/>
          </w:r>
          <w:r w:rsidR="003437CF" w:rsidRPr="003437CF">
            <w:rPr>
              <w:noProof/>
              <w:lang w:val="en-CA"/>
            </w:rPr>
            <w:t>(Mulcahy, 2020)</w:t>
          </w:r>
          <w:r w:rsidR="005A0A36">
            <w:fldChar w:fldCharType="end"/>
          </w:r>
        </w:sdtContent>
      </w:sdt>
      <w:r w:rsidR="005A0A36">
        <w:t xml:space="preserve">. </w:t>
      </w:r>
      <w:r w:rsidR="007322A4">
        <w:t>With many countries being in lockdown and preventing consumers to shop in store</w:t>
      </w:r>
      <w:r w:rsidR="00963680">
        <w:t>,</w:t>
      </w:r>
      <w:r w:rsidR="007322A4">
        <w:t xml:space="preserve"> all shopping is being </w:t>
      </w:r>
      <w:r w:rsidR="00963680">
        <w:t>operated digitally</w:t>
      </w:r>
      <w:r w:rsidR="007322A4">
        <w:t xml:space="preserve">. </w:t>
      </w:r>
    </w:p>
    <w:p w14:paraId="1AD29B15" w14:textId="530A8D50" w:rsidR="00B83A13" w:rsidRDefault="007322A4" w:rsidP="00CF759B">
      <w:pPr>
        <w:ind w:firstLine="720"/>
      </w:pPr>
      <w:r>
        <w:t xml:space="preserve">Many </w:t>
      </w:r>
      <w:r w:rsidRPr="007322A4">
        <w:t>business</w:t>
      </w:r>
      <w:r>
        <w:t xml:space="preserve">es </w:t>
      </w:r>
      <w:r w:rsidRPr="007322A4">
        <w:t>ha</w:t>
      </w:r>
      <w:r>
        <w:t>ve seen</w:t>
      </w:r>
      <w:r w:rsidRPr="007322A4">
        <w:t xml:space="preserve"> significant increase</w:t>
      </w:r>
      <w:r w:rsidR="00CF759B">
        <w:t>s</w:t>
      </w:r>
      <w:r w:rsidRPr="007322A4">
        <w:t xml:space="preserve"> during</w:t>
      </w:r>
      <w:r>
        <w:t xml:space="preserve"> the</w:t>
      </w:r>
      <w:r w:rsidRPr="007322A4">
        <w:t xml:space="preserve"> COVID-19 pandemic</w:t>
      </w:r>
      <w:r w:rsidR="00963680">
        <w:t>,</w:t>
      </w:r>
      <w:r>
        <w:t xml:space="preserve"> </w:t>
      </w:r>
      <w:r w:rsidRPr="007322A4">
        <w:t xml:space="preserve">along with </w:t>
      </w:r>
      <w:r>
        <w:t xml:space="preserve">a </w:t>
      </w:r>
      <w:r w:rsidRPr="007322A4">
        <w:t>high churn rate</w:t>
      </w:r>
      <w:r w:rsidR="00A1176B">
        <w:t xml:space="preserve"> </w:t>
      </w:r>
      <w:sdt>
        <w:sdtPr>
          <w:id w:val="-253900155"/>
          <w:citation/>
        </w:sdtPr>
        <w:sdtEndPr/>
        <w:sdtContent>
          <w:r w:rsidR="00A1176B">
            <w:fldChar w:fldCharType="begin"/>
          </w:r>
          <w:r w:rsidR="00A1176B">
            <w:rPr>
              <w:lang w:val="en-CA"/>
            </w:rPr>
            <w:instrText xml:space="preserve"> CITATION Ind21 \l 4105 </w:instrText>
          </w:r>
          <w:r w:rsidR="00A1176B">
            <w:fldChar w:fldCharType="separate"/>
          </w:r>
          <w:r w:rsidR="003437CF" w:rsidRPr="003437CF">
            <w:rPr>
              <w:noProof/>
              <w:lang w:val="en-CA"/>
            </w:rPr>
            <w:t>(Rachmawati, 2021)</w:t>
          </w:r>
          <w:r w:rsidR="00A1176B">
            <w:fldChar w:fldCharType="end"/>
          </w:r>
        </w:sdtContent>
      </w:sdt>
      <w:r w:rsidRPr="007322A4">
        <w:t>.</w:t>
      </w:r>
      <w:r w:rsidR="00A1176B">
        <w:t xml:space="preserve"> This is </w:t>
      </w:r>
      <w:r w:rsidR="00F63861">
        <w:t>possibly</w:t>
      </w:r>
      <w:r w:rsidR="00A1176B">
        <w:t xml:space="preserve"> </w:t>
      </w:r>
      <w:r w:rsidR="00F63861">
        <w:t>because</w:t>
      </w:r>
      <w:r w:rsidR="00A1176B">
        <w:t xml:space="preserve"> searching and comparing products/offers/deals at </w:t>
      </w:r>
      <w:r w:rsidR="009E5720">
        <w:t>competing</w:t>
      </w:r>
      <w:r w:rsidR="00A1176B">
        <w:t xml:space="preserve"> stores simultaneously is much easier </w:t>
      </w:r>
      <w:r w:rsidR="00F63861">
        <w:t xml:space="preserve">to do </w:t>
      </w:r>
      <w:r w:rsidR="00A1176B">
        <w:t xml:space="preserve">online. Loyal customers that would not have bothered </w:t>
      </w:r>
      <w:r w:rsidR="00F63861">
        <w:t xml:space="preserve">or were not able </w:t>
      </w:r>
      <w:r w:rsidR="00A1176B">
        <w:t>to check what competitors are offering pre-pandemic</w:t>
      </w:r>
      <w:r w:rsidR="00F63861">
        <w:t>,</w:t>
      </w:r>
      <w:r w:rsidR="00A1176B">
        <w:t xml:space="preserve"> are doing so</w:t>
      </w:r>
      <w:r w:rsidR="00F63861">
        <w:t xml:space="preserve"> now</w:t>
      </w:r>
      <w:r w:rsidR="00A1176B">
        <w:t>.</w:t>
      </w:r>
      <w:r w:rsidR="00F63861">
        <w:t xml:space="preserve"> </w:t>
      </w:r>
      <w:r w:rsidR="005213BB">
        <w:t xml:space="preserve">These are also the customers that produce higher revenue and margins than new customers. </w:t>
      </w:r>
      <w:r w:rsidR="009E5720">
        <w:t>This</w:t>
      </w:r>
      <w:r w:rsidR="00F63861">
        <w:t xml:space="preserve"> makes it even more crucial to understand loyal customers and prevent them from churning</w:t>
      </w:r>
      <w:r w:rsidR="00704F7C">
        <w:t xml:space="preserve"> by </w:t>
      </w:r>
      <w:r w:rsidR="00B70EC9" w:rsidRPr="00B70EC9">
        <w:t>develop</w:t>
      </w:r>
      <w:r w:rsidR="005213BB">
        <w:t>ing</w:t>
      </w:r>
      <w:r w:rsidR="00B70EC9" w:rsidRPr="00B70EC9">
        <w:t xml:space="preserve"> innovative marketing strategies and improve customer satisfaction</w:t>
      </w:r>
      <w:r w:rsidR="005213BB">
        <w:t xml:space="preserve"> </w:t>
      </w:r>
      <w:sdt>
        <w:sdtPr>
          <w:id w:val="-470212297"/>
          <w:citation/>
        </w:sdtPr>
        <w:sdtEndPr/>
        <w:sdtContent>
          <w:r w:rsidR="005213BB">
            <w:fldChar w:fldCharType="begin"/>
          </w:r>
          <w:r w:rsidR="005213BB">
            <w:rPr>
              <w:lang w:val="en-CA"/>
            </w:rPr>
            <w:instrText xml:space="preserve"> CITATION Cao15 \l 4105 </w:instrText>
          </w:r>
          <w:r w:rsidR="005213BB">
            <w:fldChar w:fldCharType="separate"/>
          </w:r>
          <w:r w:rsidR="003437CF" w:rsidRPr="003437CF">
            <w:rPr>
              <w:noProof/>
              <w:lang w:val="en-CA"/>
            </w:rPr>
            <w:t>(Cao, Yu, &amp; Zhang, 2015)</w:t>
          </w:r>
          <w:r w:rsidR="005213BB">
            <w:fldChar w:fldCharType="end"/>
          </w:r>
        </w:sdtContent>
      </w:sdt>
      <w:r w:rsidR="00B70EC9">
        <w:t xml:space="preserve">. </w:t>
      </w:r>
    </w:p>
    <w:p w14:paraId="09032E2E" w14:textId="77777777" w:rsidR="00F63861" w:rsidRDefault="00F63861" w:rsidP="006D67A6"/>
    <w:p w14:paraId="5916426A" w14:textId="77777777" w:rsidR="00ED7F2D" w:rsidRDefault="00ED7F2D">
      <w:pPr>
        <w:spacing w:line="276" w:lineRule="auto"/>
        <w:rPr>
          <w:rFonts w:ascii="Arial" w:eastAsiaTheme="majorEastAsia" w:hAnsi="Arial" w:cstheme="majorBidi"/>
          <w:b/>
          <w:bCs/>
          <w:sz w:val="28"/>
          <w:szCs w:val="28"/>
        </w:rPr>
      </w:pPr>
      <w:r>
        <w:br w:type="page"/>
      </w:r>
    </w:p>
    <w:p w14:paraId="17A2C955" w14:textId="27FABC4B" w:rsidR="006D67A6" w:rsidRDefault="00DB5D3A" w:rsidP="006D67A6">
      <w:pPr>
        <w:pStyle w:val="Heading1"/>
      </w:pPr>
      <w:bookmarkStart w:id="4" w:name="_Toc78505881"/>
      <w:r>
        <w:lastRenderedPageBreak/>
        <w:t>Dataset</w:t>
      </w:r>
      <w:bookmarkEnd w:id="4"/>
    </w:p>
    <w:p w14:paraId="14A558A5" w14:textId="2EA55461" w:rsidR="006D67A6" w:rsidRDefault="006D67A6" w:rsidP="00187C8E">
      <w:pPr>
        <w:ind w:firstLine="720"/>
      </w:pPr>
      <w:r>
        <w:t xml:space="preserve">The dataset used for this project was curated by Ankit Verma and obtained from </w:t>
      </w:r>
      <w:hyperlink r:id="rId9" w:history="1">
        <w:r>
          <w:rPr>
            <w:rStyle w:val="Hyperlink"/>
          </w:rPr>
          <w:t>K</w:t>
        </w:r>
        <w:r w:rsidRPr="00CA2898">
          <w:rPr>
            <w:rStyle w:val="Hyperlink"/>
          </w:rPr>
          <w:t>aggle</w:t>
        </w:r>
      </w:hyperlink>
      <w:r>
        <w:t xml:space="preserve">. This small sample of </w:t>
      </w:r>
      <w:r w:rsidRPr="00E53AA7">
        <w:t xml:space="preserve">5630 </w:t>
      </w:r>
      <w:r>
        <w:t xml:space="preserve">rows was taken from the database of an e-commerce company sometime during 2019 (when the company was approx. 4 years old). Each row representing a separate customer. It was then modified by the curator to give it the current shape. The dataset has information on a wide range of customers including, but not limited to, those who have been customers since the inception of the company to the ones recently acquired. </w:t>
      </w:r>
    </w:p>
    <w:p w14:paraId="2646621F" w14:textId="22B6390B" w:rsidR="006D67A6" w:rsidRDefault="006D67A6" w:rsidP="006D67A6">
      <w:r>
        <w:t xml:space="preserve">There are 20 unique numeric, qualitative and binary </w:t>
      </w:r>
      <w:r w:rsidR="00B320E8">
        <w:t>variables</w:t>
      </w:r>
      <w:r>
        <w:t xml:space="preserve"> within this dataset:</w:t>
      </w:r>
    </w:p>
    <w:p w14:paraId="752F113B" w14:textId="77777777" w:rsidR="006D67A6" w:rsidRDefault="006D67A6" w:rsidP="006D67A6">
      <w:pPr>
        <w:pStyle w:val="ListParagraph"/>
        <w:numPr>
          <w:ilvl w:val="0"/>
          <w:numId w:val="1"/>
        </w:numPr>
      </w:pPr>
      <w:proofErr w:type="spellStart"/>
      <w:r w:rsidRPr="00EA02DC">
        <w:rPr>
          <w:b/>
          <w:bCs/>
        </w:rPr>
        <w:t>CustomerID</w:t>
      </w:r>
      <w:proofErr w:type="spellEnd"/>
      <w:r w:rsidRPr="00EA02DC">
        <w:rPr>
          <w:b/>
          <w:bCs/>
        </w:rPr>
        <w:t>:</w:t>
      </w:r>
      <w:r>
        <w:t xml:space="preserve"> Unique customer ID’s</w:t>
      </w:r>
    </w:p>
    <w:p w14:paraId="29B4F9B3" w14:textId="77777777" w:rsidR="006D67A6" w:rsidRDefault="006D67A6" w:rsidP="006D67A6">
      <w:pPr>
        <w:pStyle w:val="ListParagraph"/>
        <w:numPr>
          <w:ilvl w:val="0"/>
          <w:numId w:val="1"/>
        </w:numPr>
      </w:pPr>
      <w:r w:rsidRPr="00EA02DC">
        <w:rPr>
          <w:b/>
          <w:bCs/>
        </w:rPr>
        <w:t>Churn</w:t>
      </w:r>
      <w:r>
        <w:rPr>
          <w:b/>
          <w:bCs/>
        </w:rPr>
        <w:t>:</w:t>
      </w:r>
      <w:r>
        <w:t xml:space="preserve"> Churn c</w:t>
      </w:r>
      <w:r w:rsidRPr="00991F7F">
        <w:t>lass attribute with binary values (</w:t>
      </w:r>
      <w:r>
        <w:t>1</w:t>
      </w:r>
      <w:r w:rsidRPr="00991F7F">
        <w:t xml:space="preserve"> for churn and </w:t>
      </w:r>
      <w:r>
        <w:t>0</w:t>
      </w:r>
      <w:r w:rsidRPr="00991F7F">
        <w:t xml:space="preserve"> for not churn)</w:t>
      </w:r>
    </w:p>
    <w:p w14:paraId="1EDC05D8" w14:textId="77777777" w:rsidR="006D67A6" w:rsidRDefault="006D67A6" w:rsidP="006D67A6">
      <w:pPr>
        <w:pStyle w:val="ListParagraph"/>
        <w:numPr>
          <w:ilvl w:val="0"/>
          <w:numId w:val="1"/>
        </w:numPr>
      </w:pPr>
      <w:r w:rsidRPr="00EA02DC">
        <w:rPr>
          <w:b/>
          <w:bCs/>
        </w:rPr>
        <w:t>Tenure</w:t>
      </w:r>
      <w:r>
        <w:rPr>
          <w:b/>
          <w:bCs/>
        </w:rPr>
        <w:t>:</w:t>
      </w:r>
      <w:r>
        <w:t xml:space="preserve"> Tenure of customer in organization</w:t>
      </w:r>
    </w:p>
    <w:p w14:paraId="79D903AF" w14:textId="77777777" w:rsidR="006D67A6" w:rsidRDefault="006D67A6" w:rsidP="006D67A6">
      <w:pPr>
        <w:pStyle w:val="ListParagraph"/>
        <w:numPr>
          <w:ilvl w:val="0"/>
          <w:numId w:val="1"/>
        </w:numPr>
      </w:pPr>
      <w:proofErr w:type="spellStart"/>
      <w:r w:rsidRPr="00EA02DC">
        <w:rPr>
          <w:b/>
          <w:bCs/>
        </w:rPr>
        <w:t>PreferredLoginDevice</w:t>
      </w:r>
      <w:proofErr w:type="spellEnd"/>
      <w:r>
        <w:rPr>
          <w:b/>
          <w:bCs/>
        </w:rPr>
        <w:t>:</w:t>
      </w:r>
      <w:r>
        <w:t xml:space="preserve"> Preferred login device </w:t>
      </w:r>
    </w:p>
    <w:p w14:paraId="156F5713" w14:textId="77777777" w:rsidR="006D67A6" w:rsidRDefault="006D67A6" w:rsidP="006D67A6">
      <w:pPr>
        <w:pStyle w:val="ListParagraph"/>
        <w:numPr>
          <w:ilvl w:val="0"/>
          <w:numId w:val="1"/>
        </w:numPr>
      </w:pPr>
      <w:proofErr w:type="spellStart"/>
      <w:r w:rsidRPr="00EA02DC">
        <w:rPr>
          <w:b/>
          <w:bCs/>
        </w:rPr>
        <w:t>CityTier</w:t>
      </w:r>
      <w:proofErr w:type="spellEnd"/>
      <w:r>
        <w:rPr>
          <w:b/>
          <w:bCs/>
        </w:rPr>
        <w:t>:</w:t>
      </w:r>
      <w:r>
        <w:t xml:space="preserve"> City tier</w:t>
      </w:r>
    </w:p>
    <w:p w14:paraId="6B6C292D" w14:textId="77777777" w:rsidR="006D67A6" w:rsidRDefault="006D67A6" w:rsidP="006D67A6">
      <w:pPr>
        <w:pStyle w:val="ListParagraph"/>
        <w:numPr>
          <w:ilvl w:val="0"/>
          <w:numId w:val="1"/>
        </w:numPr>
      </w:pPr>
      <w:bookmarkStart w:id="5" w:name="_Hlk73999151"/>
      <w:proofErr w:type="spellStart"/>
      <w:r w:rsidRPr="00EA02DC">
        <w:rPr>
          <w:b/>
          <w:bCs/>
        </w:rPr>
        <w:t>WarehouseToHome</w:t>
      </w:r>
      <w:bookmarkEnd w:id="5"/>
      <w:proofErr w:type="spellEnd"/>
      <w:r>
        <w:rPr>
          <w:b/>
          <w:bCs/>
        </w:rPr>
        <w:t>:</w:t>
      </w:r>
      <w:r>
        <w:t xml:space="preserve"> Distance in between warehouse to home of customer</w:t>
      </w:r>
    </w:p>
    <w:p w14:paraId="2F7482CF" w14:textId="77777777" w:rsidR="006D67A6" w:rsidRDefault="006D67A6" w:rsidP="006D67A6">
      <w:pPr>
        <w:pStyle w:val="ListParagraph"/>
        <w:numPr>
          <w:ilvl w:val="0"/>
          <w:numId w:val="1"/>
        </w:numPr>
      </w:pPr>
      <w:proofErr w:type="spellStart"/>
      <w:r w:rsidRPr="00EA02DC">
        <w:rPr>
          <w:b/>
          <w:bCs/>
        </w:rPr>
        <w:t>PreferredPaymentMode</w:t>
      </w:r>
      <w:proofErr w:type="spellEnd"/>
      <w:r>
        <w:rPr>
          <w:b/>
          <w:bCs/>
        </w:rPr>
        <w:t>:</w:t>
      </w:r>
      <w:r>
        <w:t xml:space="preserve"> Preferred payment method</w:t>
      </w:r>
    </w:p>
    <w:p w14:paraId="23CB0290" w14:textId="77777777" w:rsidR="006D67A6" w:rsidRDefault="006D67A6" w:rsidP="006D67A6">
      <w:pPr>
        <w:pStyle w:val="ListParagraph"/>
        <w:numPr>
          <w:ilvl w:val="0"/>
          <w:numId w:val="1"/>
        </w:numPr>
      </w:pPr>
      <w:r w:rsidRPr="00EA02DC">
        <w:rPr>
          <w:b/>
          <w:bCs/>
        </w:rPr>
        <w:t>Gender</w:t>
      </w:r>
      <w:r>
        <w:rPr>
          <w:b/>
          <w:bCs/>
        </w:rPr>
        <w:t>:</w:t>
      </w:r>
      <w:r>
        <w:t xml:space="preserve"> Gender of customer</w:t>
      </w:r>
    </w:p>
    <w:p w14:paraId="3E2E0D1A" w14:textId="77777777" w:rsidR="006D67A6" w:rsidRDefault="006D67A6" w:rsidP="006D67A6">
      <w:pPr>
        <w:pStyle w:val="ListParagraph"/>
        <w:numPr>
          <w:ilvl w:val="0"/>
          <w:numId w:val="1"/>
        </w:numPr>
      </w:pPr>
      <w:bookmarkStart w:id="6" w:name="_Hlk73999100"/>
      <w:proofErr w:type="spellStart"/>
      <w:r w:rsidRPr="00EA02DC">
        <w:rPr>
          <w:b/>
          <w:bCs/>
        </w:rPr>
        <w:t>HourSpendOnApp</w:t>
      </w:r>
      <w:bookmarkEnd w:id="6"/>
      <w:proofErr w:type="spellEnd"/>
      <w:r>
        <w:rPr>
          <w:b/>
          <w:bCs/>
        </w:rPr>
        <w:t>:</w:t>
      </w:r>
      <w:r>
        <w:t xml:space="preserve"> Number of hours spend on mobile application or website</w:t>
      </w:r>
    </w:p>
    <w:p w14:paraId="07B98088" w14:textId="77777777" w:rsidR="006D67A6" w:rsidRDefault="006D67A6" w:rsidP="006D67A6">
      <w:pPr>
        <w:pStyle w:val="ListParagraph"/>
        <w:numPr>
          <w:ilvl w:val="0"/>
          <w:numId w:val="1"/>
        </w:numPr>
      </w:pPr>
      <w:bookmarkStart w:id="7" w:name="_Hlk73999380"/>
      <w:proofErr w:type="spellStart"/>
      <w:r w:rsidRPr="00EA02DC">
        <w:rPr>
          <w:b/>
          <w:bCs/>
        </w:rPr>
        <w:t>NumberOfDeviceRegistered</w:t>
      </w:r>
      <w:bookmarkEnd w:id="7"/>
      <w:proofErr w:type="spellEnd"/>
      <w:r>
        <w:rPr>
          <w:b/>
          <w:bCs/>
        </w:rPr>
        <w:t>:</w:t>
      </w:r>
      <w:r>
        <w:t xml:space="preserve"> Total number of devices registered per customer</w:t>
      </w:r>
    </w:p>
    <w:p w14:paraId="72848BF6" w14:textId="77777777" w:rsidR="006D67A6" w:rsidRDefault="006D67A6" w:rsidP="006D67A6">
      <w:pPr>
        <w:pStyle w:val="ListParagraph"/>
        <w:numPr>
          <w:ilvl w:val="0"/>
          <w:numId w:val="1"/>
        </w:numPr>
      </w:pPr>
      <w:proofErr w:type="spellStart"/>
      <w:r w:rsidRPr="00EA02DC">
        <w:rPr>
          <w:b/>
          <w:bCs/>
        </w:rPr>
        <w:t>PreferedOrderCat</w:t>
      </w:r>
      <w:proofErr w:type="spellEnd"/>
      <w:r>
        <w:rPr>
          <w:b/>
          <w:bCs/>
        </w:rPr>
        <w:t>:</w:t>
      </w:r>
      <w:r>
        <w:t xml:space="preserve"> Preferred order category of customer in the previous month</w:t>
      </w:r>
    </w:p>
    <w:p w14:paraId="61FA6329" w14:textId="77777777" w:rsidR="006D67A6" w:rsidRDefault="006D67A6" w:rsidP="006D67A6">
      <w:pPr>
        <w:pStyle w:val="ListParagraph"/>
        <w:numPr>
          <w:ilvl w:val="0"/>
          <w:numId w:val="1"/>
        </w:numPr>
      </w:pPr>
      <w:proofErr w:type="spellStart"/>
      <w:r w:rsidRPr="00EA02DC">
        <w:rPr>
          <w:b/>
          <w:bCs/>
        </w:rPr>
        <w:t>SatisfactionScore</w:t>
      </w:r>
      <w:proofErr w:type="spellEnd"/>
      <w:r>
        <w:rPr>
          <w:b/>
          <w:bCs/>
        </w:rPr>
        <w:t>:</w:t>
      </w:r>
      <w:r>
        <w:t xml:space="preserve"> Satisfactory score of customer on service</w:t>
      </w:r>
    </w:p>
    <w:p w14:paraId="5DBB1367" w14:textId="77777777" w:rsidR="006D67A6" w:rsidRDefault="006D67A6" w:rsidP="006D67A6">
      <w:pPr>
        <w:pStyle w:val="ListParagraph"/>
        <w:numPr>
          <w:ilvl w:val="0"/>
          <w:numId w:val="1"/>
        </w:numPr>
      </w:pPr>
      <w:proofErr w:type="spellStart"/>
      <w:r w:rsidRPr="00EA02DC">
        <w:rPr>
          <w:b/>
          <w:bCs/>
        </w:rPr>
        <w:t>MaritalStatus</w:t>
      </w:r>
      <w:proofErr w:type="spellEnd"/>
      <w:r>
        <w:rPr>
          <w:b/>
          <w:bCs/>
        </w:rPr>
        <w:t>:</w:t>
      </w:r>
      <w:r>
        <w:t xml:space="preserve"> Marital status of customer</w:t>
      </w:r>
    </w:p>
    <w:p w14:paraId="6CE44BC1" w14:textId="77777777" w:rsidR="006D67A6" w:rsidRDefault="006D67A6" w:rsidP="006D67A6">
      <w:pPr>
        <w:pStyle w:val="ListParagraph"/>
        <w:numPr>
          <w:ilvl w:val="0"/>
          <w:numId w:val="1"/>
        </w:numPr>
      </w:pPr>
      <w:bookmarkStart w:id="8" w:name="_Hlk73999267"/>
      <w:proofErr w:type="spellStart"/>
      <w:r w:rsidRPr="00EA02DC">
        <w:rPr>
          <w:b/>
          <w:bCs/>
        </w:rPr>
        <w:t>NumberOfAddress</w:t>
      </w:r>
      <w:bookmarkEnd w:id="8"/>
      <w:proofErr w:type="spellEnd"/>
      <w:r>
        <w:rPr>
          <w:b/>
          <w:bCs/>
        </w:rPr>
        <w:t>:</w:t>
      </w:r>
      <w:r>
        <w:t xml:space="preserve"> Total number of addresses </w:t>
      </w:r>
    </w:p>
    <w:p w14:paraId="0D3B1630" w14:textId="77777777" w:rsidR="006D67A6" w:rsidRDefault="006D67A6" w:rsidP="006D67A6">
      <w:pPr>
        <w:pStyle w:val="ListParagraph"/>
        <w:numPr>
          <w:ilvl w:val="0"/>
          <w:numId w:val="1"/>
        </w:numPr>
      </w:pPr>
      <w:r w:rsidRPr="00EA02DC">
        <w:rPr>
          <w:b/>
          <w:bCs/>
        </w:rPr>
        <w:t>Complain</w:t>
      </w:r>
      <w:r>
        <w:rPr>
          <w:b/>
          <w:bCs/>
        </w:rPr>
        <w:t>:</w:t>
      </w:r>
      <w:r>
        <w:t xml:space="preserve"> Any complaint raised in the previous month</w:t>
      </w:r>
    </w:p>
    <w:p w14:paraId="2ECEF8A5" w14:textId="77777777" w:rsidR="006D67A6" w:rsidRDefault="006D67A6" w:rsidP="006D67A6">
      <w:pPr>
        <w:pStyle w:val="ListParagraph"/>
        <w:numPr>
          <w:ilvl w:val="0"/>
          <w:numId w:val="1"/>
        </w:numPr>
      </w:pPr>
      <w:proofErr w:type="spellStart"/>
      <w:r w:rsidRPr="00EA02DC">
        <w:rPr>
          <w:b/>
          <w:bCs/>
        </w:rPr>
        <w:t>OrderAmountHikeFromlastYear</w:t>
      </w:r>
      <w:proofErr w:type="spellEnd"/>
      <w:r>
        <w:rPr>
          <w:b/>
          <w:bCs/>
        </w:rPr>
        <w:t>:</w:t>
      </w:r>
      <w:r>
        <w:t xml:space="preserve"> Percentage increase in order from last year</w:t>
      </w:r>
    </w:p>
    <w:p w14:paraId="5525972D" w14:textId="77777777" w:rsidR="006D67A6" w:rsidRDefault="006D67A6" w:rsidP="006D67A6">
      <w:pPr>
        <w:pStyle w:val="ListParagraph"/>
        <w:numPr>
          <w:ilvl w:val="0"/>
          <w:numId w:val="1"/>
        </w:numPr>
      </w:pPr>
      <w:proofErr w:type="spellStart"/>
      <w:r w:rsidRPr="00EA02DC">
        <w:rPr>
          <w:b/>
          <w:bCs/>
        </w:rPr>
        <w:t>CouponUsed</w:t>
      </w:r>
      <w:proofErr w:type="spellEnd"/>
      <w:r>
        <w:rPr>
          <w:b/>
          <w:bCs/>
        </w:rPr>
        <w:t>:</w:t>
      </w:r>
      <w:r>
        <w:t xml:space="preserve"> Total number of coupons used in the previous month</w:t>
      </w:r>
    </w:p>
    <w:p w14:paraId="1E256CE5" w14:textId="77777777" w:rsidR="006D67A6" w:rsidRDefault="006D67A6" w:rsidP="006D67A6">
      <w:pPr>
        <w:pStyle w:val="ListParagraph"/>
        <w:numPr>
          <w:ilvl w:val="0"/>
          <w:numId w:val="1"/>
        </w:numPr>
      </w:pPr>
      <w:proofErr w:type="spellStart"/>
      <w:r w:rsidRPr="00EA02DC">
        <w:rPr>
          <w:b/>
          <w:bCs/>
        </w:rPr>
        <w:t>OrderCount</w:t>
      </w:r>
      <w:proofErr w:type="spellEnd"/>
      <w:r>
        <w:rPr>
          <w:b/>
          <w:bCs/>
        </w:rPr>
        <w:t>:</w:t>
      </w:r>
      <w:r>
        <w:t xml:space="preserve"> Total number of orders placed in the previous month</w:t>
      </w:r>
    </w:p>
    <w:p w14:paraId="1CCF54FA" w14:textId="77777777" w:rsidR="006D67A6" w:rsidRDefault="006D67A6" w:rsidP="006D67A6">
      <w:pPr>
        <w:pStyle w:val="ListParagraph"/>
        <w:numPr>
          <w:ilvl w:val="0"/>
          <w:numId w:val="1"/>
        </w:numPr>
      </w:pPr>
      <w:proofErr w:type="spellStart"/>
      <w:r w:rsidRPr="00EA02DC">
        <w:rPr>
          <w:b/>
          <w:bCs/>
        </w:rPr>
        <w:t>DaySinceLastOrder</w:t>
      </w:r>
      <w:proofErr w:type="spellEnd"/>
      <w:r>
        <w:rPr>
          <w:b/>
          <w:bCs/>
        </w:rPr>
        <w:t>:</w:t>
      </w:r>
      <w:r>
        <w:t xml:space="preserve"> Days since last order</w:t>
      </w:r>
    </w:p>
    <w:p w14:paraId="58FBAEBF" w14:textId="77777777" w:rsidR="006D67A6" w:rsidRDefault="006D67A6" w:rsidP="006D67A6">
      <w:pPr>
        <w:pStyle w:val="ListParagraph"/>
        <w:numPr>
          <w:ilvl w:val="0"/>
          <w:numId w:val="1"/>
        </w:numPr>
      </w:pPr>
      <w:proofErr w:type="spellStart"/>
      <w:r w:rsidRPr="00EA02DC">
        <w:rPr>
          <w:b/>
          <w:bCs/>
        </w:rPr>
        <w:t>CashbackAmount</w:t>
      </w:r>
      <w:proofErr w:type="spellEnd"/>
      <w:r>
        <w:rPr>
          <w:b/>
          <w:bCs/>
        </w:rPr>
        <w:t>:</w:t>
      </w:r>
      <w:r>
        <w:t xml:space="preserve"> Average cashback in the previous month</w:t>
      </w:r>
    </w:p>
    <w:p w14:paraId="56DAF05C" w14:textId="5886BFE4" w:rsidR="005326BD" w:rsidRDefault="006D67A6" w:rsidP="000C4557">
      <w:r>
        <w:t xml:space="preserve">I am interested in analyzing the “Churn” attribute given “1”, which identifies those customers that have churned to try to predict what lead them to churn and why. </w:t>
      </w:r>
      <w:r w:rsidR="005326BD">
        <w:br w:type="page"/>
      </w:r>
    </w:p>
    <w:p w14:paraId="3E5182CC" w14:textId="7EF94E39" w:rsidR="00DB5D3A" w:rsidRDefault="00DB5D3A" w:rsidP="00353A19">
      <w:pPr>
        <w:pStyle w:val="Heading1"/>
      </w:pPr>
      <w:bookmarkStart w:id="9" w:name="_Toc78505882"/>
      <w:r>
        <w:lastRenderedPageBreak/>
        <w:t>Approach</w:t>
      </w:r>
      <w:bookmarkEnd w:id="9"/>
    </w:p>
    <w:p w14:paraId="0256E989" w14:textId="662E7EDE" w:rsidR="00353A19" w:rsidRDefault="00881C19" w:rsidP="00DB5D3A">
      <w:r w:rsidRPr="00881C19">
        <w:rPr>
          <w:noProof/>
        </w:rPr>
        <w:drawing>
          <wp:inline distT="0" distB="0" distL="0" distR="0" wp14:anchorId="20C6005D" wp14:editId="51A25660">
            <wp:extent cx="5876563" cy="7781925"/>
            <wp:effectExtent l="38100" t="19050" r="1016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EE2B18" w14:textId="7FDF6DC1" w:rsidR="00B1397F" w:rsidRPr="00FD10EE" w:rsidRDefault="00452E29" w:rsidP="00B1397F">
      <w:pPr>
        <w:pStyle w:val="Heading3"/>
      </w:pPr>
      <w:hyperlink r:id="rId15" w:history="1">
        <w:bookmarkStart w:id="10" w:name="_Toc78505883"/>
        <w:r w:rsidR="00B1397F" w:rsidRPr="00FD10EE">
          <w:rPr>
            <w:rStyle w:val="Hyperlink"/>
          </w:rPr>
          <w:t xml:space="preserve">Link </w:t>
        </w:r>
        <w:r w:rsidR="00B1397F">
          <w:rPr>
            <w:rStyle w:val="Hyperlink"/>
          </w:rPr>
          <w:t>to</w:t>
        </w:r>
        <w:r w:rsidR="00B1397F" w:rsidRPr="00FD10EE">
          <w:rPr>
            <w:rStyle w:val="Hyperlink"/>
          </w:rPr>
          <w:t xml:space="preserve"> </w:t>
        </w:r>
        <w:r w:rsidR="00B1397F">
          <w:rPr>
            <w:rStyle w:val="Hyperlink"/>
          </w:rPr>
          <w:t>my</w:t>
        </w:r>
        <w:r w:rsidR="00B1397F" w:rsidRPr="00FD10EE">
          <w:rPr>
            <w:rStyle w:val="Hyperlink"/>
          </w:rPr>
          <w:t xml:space="preserve"> </w:t>
        </w:r>
        <w:proofErr w:type="spellStart"/>
        <w:r w:rsidR="00B1397F" w:rsidRPr="00FD10EE">
          <w:rPr>
            <w:rStyle w:val="Hyperlink"/>
          </w:rPr>
          <w:t>G</w:t>
        </w:r>
        <w:r w:rsidR="00B1397F" w:rsidRPr="00FD10EE">
          <w:rPr>
            <w:rStyle w:val="Hyperlink"/>
          </w:rPr>
          <w:t>i</w:t>
        </w:r>
        <w:r w:rsidR="00B1397F" w:rsidRPr="00FD10EE">
          <w:rPr>
            <w:rStyle w:val="Hyperlink"/>
          </w:rPr>
          <w:t>thub</w:t>
        </w:r>
        <w:bookmarkEnd w:id="10"/>
        <w:proofErr w:type="spellEnd"/>
      </w:hyperlink>
      <w:r w:rsidR="00B1397F" w:rsidRPr="00FD10EE">
        <w:t xml:space="preserve"> </w:t>
      </w:r>
    </w:p>
    <w:p w14:paraId="3A9D148A" w14:textId="41514B36" w:rsidR="00C15465" w:rsidRDefault="00C15465" w:rsidP="00581127">
      <w:pPr>
        <w:pStyle w:val="Heading2"/>
      </w:pPr>
      <w:bookmarkStart w:id="11" w:name="_Toc78505884"/>
      <w:r>
        <w:t xml:space="preserve">Step 1: </w:t>
      </w:r>
      <w:r w:rsidR="00581127" w:rsidRPr="00581127">
        <w:t>Exploratory Data Analysis (EDA)</w:t>
      </w:r>
      <w:bookmarkEnd w:id="11"/>
    </w:p>
    <w:p w14:paraId="7CDEE97A" w14:textId="621499B8" w:rsidR="00AA2116" w:rsidRDefault="00AA2116" w:rsidP="00A02A89">
      <w:pPr>
        <w:pStyle w:val="Heading3"/>
      </w:pPr>
      <w:bookmarkStart w:id="12" w:name="_Toc78505885"/>
      <w:r>
        <w:t>D</w:t>
      </w:r>
      <w:r w:rsidRPr="002C6291">
        <w:t>ata</w:t>
      </w:r>
      <w:r>
        <w:t xml:space="preserve"> </w:t>
      </w:r>
      <w:r w:rsidRPr="002C6291">
        <w:t xml:space="preserve">types of the </w:t>
      </w:r>
      <w:r w:rsidR="00B320E8">
        <w:t>Variables</w:t>
      </w:r>
      <w:bookmarkEnd w:id="12"/>
    </w:p>
    <w:p w14:paraId="0EAFF95D" w14:textId="77777777" w:rsidR="00AA2116" w:rsidRDefault="00AA2116" w:rsidP="00AA2116">
      <w:pPr>
        <w:keepNext/>
        <w:spacing w:after="0" w:line="240" w:lineRule="auto"/>
      </w:pPr>
      <w:r>
        <w:rPr>
          <w:noProof/>
        </w:rPr>
        <w:drawing>
          <wp:inline distT="0" distB="0" distL="0" distR="0" wp14:anchorId="273CB3BE" wp14:editId="69B900C3">
            <wp:extent cx="5943600" cy="2192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2655"/>
                    </a:xfrm>
                    <a:prstGeom prst="rect">
                      <a:avLst/>
                    </a:prstGeom>
                  </pic:spPr>
                </pic:pic>
              </a:graphicData>
            </a:graphic>
          </wp:inline>
        </w:drawing>
      </w:r>
    </w:p>
    <w:p w14:paraId="0FFE2AFF" w14:textId="18EB625A" w:rsidR="00AA2116" w:rsidRPr="00F50DF6" w:rsidRDefault="00AA2116" w:rsidP="00AA2116">
      <w:pPr>
        <w:pStyle w:val="Caption"/>
        <w:spacing w:line="360" w:lineRule="auto"/>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452E29">
        <w:rPr>
          <w:noProof/>
          <w:color w:val="auto"/>
        </w:rPr>
        <w:t>1</w:t>
      </w:r>
      <w:r w:rsidRPr="00F50DF6">
        <w:rPr>
          <w:color w:val="auto"/>
        </w:rPr>
        <w:fldChar w:fldCharType="end"/>
      </w:r>
    </w:p>
    <w:p w14:paraId="24C433AF" w14:textId="77777777" w:rsidR="00AA2116" w:rsidRDefault="00AA2116" w:rsidP="00A02A89">
      <w:pPr>
        <w:pStyle w:val="Heading3"/>
      </w:pPr>
      <w:bookmarkStart w:id="13" w:name="_Toc78505886"/>
      <w:r>
        <w:t>Summary of the Dataset</w:t>
      </w:r>
      <w:bookmarkEnd w:id="13"/>
    </w:p>
    <w:p w14:paraId="15FF7926" w14:textId="77777777" w:rsidR="00AA2116" w:rsidRDefault="00AA2116" w:rsidP="00AA2116">
      <w:pPr>
        <w:keepNext/>
        <w:spacing w:after="0" w:line="240" w:lineRule="auto"/>
      </w:pPr>
      <w:r>
        <w:rPr>
          <w:noProof/>
        </w:rPr>
        <w:drawing>
          <wp:inline distT="0" distB="0" distL="0" distR="0" wp14:anchorId="474903AA" wp14:editId="795F1E24">
            <wp:extent cx="5943600" cy="3628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8390"/>
                    </a:xfrm>
                    <a:prstGeom prst="rect">
                      <a:avLst/>
                    </a:prstGeom>
                  </pic:spPr>
                </pic:pic>
              </a:graphicData>
            </a:graphic>
          </wp:inline>
        </w:drawing>
      </w:r>
    </w:p>
    <w:p w14:paraId="04D75F9B" w14:textId="1C15A93F"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452E29">
        <w:rPr>
          <w:noProof/>
          <w:color w:val="auto"/>
        </w:rPr>
        <w:t>2</w:t>
      </w:r>
      <w:r w:rsidRPr="00F50DF6">
        <w:rPr>
          <w:color w:val="auto"/>
        </w:rPr>
        <w:fldChar w:fldCharType="end"/>
      </w:r>
    </w:p>
    <w:p w14:paraId="557B64A5" w14:textId="77777777" w:rsidR="00AA2116" w:rsidRDefault="00AA2116" w:rsidP="00AA2116">
      <w:pPr>
        <w:spacing w:line="276" w:lineRule="auto"/>
      </w:pPr>
      <w:r>
        <w:br w:type="page"/>
      </w:r>
    </w:p>
    <w:p w14:paraId="79D0F5A4" w14:textId="77777777" w:rsidR="00AA2116" w:rsidRDefault="00AA2116" w:rsidP="00A02A89">
      <w:pPr>
        <w:pStyle w:val="Heading3"/>
      </w:pPr>
      <w:bookmarkStart w:id="14" w:name="_Toc78505887"/>
      <w:r>
        <w:lastRenderedPageBreak/>
        <w:t>Examine Data Distribution</w:t>
      </w:r>
      <w:bookmarkEnd w:id="14"/>
    </w:p>
    <w:p w14:paraId="606C7D67" w14:textId="77777777" w:rsidR="00AA2116" w:rsidRDefault="00AA2116" w:rsidP="00AA2116">
      <w:r>
        <w:t xml:space="preserve">Box plots to show outliers, </w:t>
      </w:r>
      <w:r w:rsidRPr="00220203">
        <w:t>minimum value, lower quartile (Q1), median value (Q2), upper quartile (Q3),</w:t>
      </w:r>
      <w:r>
        <w:t xml:space="preserve"> and</w:t>
      </w:r>
      <w:r w:rsidRPr="00220203">
        <w:t xml:space="preserve"> maximum value</w:t>
      </w:r>
      <w:r w:rsidRPr="00A35FF1">
        <w:t xml:space="preserve"> </w:t>
      </w:r>
      <w:r w:rsidRPr="00220203">
        <w:t>in the data set.</w:t>
      </w:r>
    </w:p>
    <w:p w14:paraId="3D13B6C1" w14:textId="77777777" w:rsidR="00AA2116" w:rsidRDefault="00AA2116" w:rsidP="00AA2116">
      <w:pPr>
        <w:keepNext/>
        <w:spacing w:after="0" w:line="240" w:lineRule="auto"/>
      </w:pPr>
      <w:r>
        <w:rPr>
          <w:noProof/>
        </w:rPr>
        <w:drawing>
          <wp:inline distT="0" distB="0" distL="0" distR="0" wp14:anchorId="446DC6F2" wp14:editId="51143B18">
            <wp:extent cx="5943600" cy="228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81555"/>
                    </a:xfrm>
                    <a:prstGeom prst="rect">
                      <a:avLst/>
                    </a:prstGeom>
                  </pic:spPr>
                </pic:pic>
              </a:graphicData>
            </a:graphic>
          </wp:inline>
        </w:drawing>
      </w:r>
    </w:p>
    <w:p w14:paraId="3856D7E4" w14:textId="0097DDCB"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452E29">
        <w:rPr>
          <w:noProof/>
          <w:color w:val="auto"/>
        </w:rPr>
        <w:t>3</w:t>
      </w:r>
      <w:r w:rsidRPr="00F50DF6">
        <w:rPr>
          <w:color w:val="auto"/>
        </w:rPr>
        <w:fldChar w:fldCharType="end"/>
      </w:r>
    </w:p>
    <w:p w14:paraId="76A50E22" w14:textId="77777777" w:rsidR="00AA2116" w:rsidRDefault="00AA2116" w:rsidP="00AA2116">
      <w:pPr>
        <w:keepNext/>
        <w:spacing w:after="0" w:line="240" w:lineRule="auto"/>
      </w:pPr>
      <w:r>
        <w:rPr>
          <w:noProof/>
        </w:rPr>
        <w:drawing>
          <wp:inline distT="0" distB="0" distL="0" distR="0" wp14:anchorId="440A0FAB" wp14:editId="102BF6D7">
            <wp:extent cx="594360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3420"/>
                    </a:xfrm>
                    <a:prstGeom prst="rect">
                      <a:avLst/>
                    </a:prstGeom>
                  </pic:spPr>
                </pic:pic>
              </a:graphicData>
            </a:graphic>
          </wp:inline>
        </w:drawing>
      </w:r>
    </w:p>
    <w:p w14:paraId="351C130E" w14:textId="43AD21DE"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452E29">
        <w:rPr>
          <w:noProof/>
          <w:color w:val="auto"/>
        </w:rPr>
        <w:t>4</w:t>
      </w:r>
      <w:r w:rsidRPr="00F50DF6">
        <w:rPr>
          <w:color w:val="auto"/>
        </w:rPr>
        <w:fldChar w:fldCharType="end"/>
      </w:r>
    </w:p>
    <w:p w14:paraId="1113DEB9" w14:textId="77777777" w:rsidR="00AA2116" w:rsidRPr="00F50DF6" w:rsidRDefault="00AA2116" w:rsidP="00AA2116">
      <w:pPr>
        <w:keepNext/>
        <w:spacing w:after="0" w:line="240" w:lineRule="auto"/>
      </w:pPr>
      <w:r w:rsidRPr="00F50DF6">
        <w:rPr>
          <w:noProof/>
        </w:rPr>
        <w:drawing>
          <wp:inline distT="0" distB="0" distL="0" distR="0" wp14:anchorId="363780C4" wp14:editId="01A957E6">
            <wp:extent cx="5943600" cy="2231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1390"/>
                    </a:xfrm>
                    <a:prstGeom prst="rect">
                      <a:avLst/>
                    </a:prstGeom>
                  </pic:spPr>
                </pic:pic>
              </a:graphicData>
            </a:graphic>
          </wp:inline>
        </w:drawing>
      </w:r>
    </w:p>
    <w:p w14:paraId="4254227E" w14:textId="4D3C634F"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452E29">
        <w:rPr>
          <w:noProof/>
          <w:color w:val="auto"/>
        </w:rPr>
        <w:t>5</w:t>
      </w:r>
      <w:r w:rsidRPr="00F50DF6">
        <w:rPr>
          <w:color w:val="auto"/>
        </w:rPr>
        <w:fldChar w:fldCharType="end"/>
      </w:r>
    </w:p>
    <w:p w14:paraId="30BC19F6" w14:textId="77777777" w:rsidR="00AA2116" w:rsidRDefault="00AA2116" w:rsidP="00AA2116">
      <w:pPr>
        <w:keepNext/>
        <w:spacing w:after="0" w:line="240" w:lineRule="auto"/>
      </w:pPr>
      <w:r w:rsidRPr="00F50DF6">
        <w:rPr>
          <w:noProof/>
        </w:rPr>
        <w:lastRenderedPageBreak/>
        <w:drawing>
          <wp:inline distT="0" distB="0" distL="0" distR="0" wp14:anchorId="49226A57" wp14:editId="589DB219">
            <wp:extent cx="5943600" cy="2647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7315"/>
                    </a:xfrm>
                    <a:prstGeom prst="rect">
                      <a:avLst/>
                    </a:prstGeom>
                  </pic:spPr>
                </pic:pic>
              </a:graphicData>
            </a:graphic>
          </wp:inline>
        </w:drawing>
      </w:r>
    </w:p>
    <w:p w14:paraId="3B3CB235" w14:textId="1D6A955A" w:rsidR="00AA2116" w:rsidRDefault="00AA2116" w:rsidP="00AA2116">
      <w:pPr>
        <w:pStyle w:val="Caption"/>
        <w:spacing w:line="360" w:lineRule="auto"/>
        <w:rPr>
          <w:color w:val="auto"/>
        </w:rPr>
      </w:pPr>
      <w:r w:rsidRPr="003D0EEF">
        <w:rPr>
          <w:color w:val="auto"/>
        </w:rPr>
        <w:t xml:space="preserve">Figure </w:t>
      </w:r>
      <w:r w:rsidRPr="003D0EEF">
        <w:rPr>
          <w:color w:val="auto"/>
        </w:rPr>
        <w:fldChar w:fldCharType="begin"/>
      </w:r>
      <w:r w:rsidRPr="003D0EEF">
        <w:rPr>
          <w:color w:val="auto"/>
        </w:rPr>
        <w:instrText xml:space="preserve"> SEQ Figure \* ARABIC </w:instrText>
      </w:r>
      <w:r w:rsidRPr="003D0EEF">
        <w:rPr>
          <w:color w:val="auto"/>
        </w:rPr>
        <w:fldChar w:fldCharType="separate"/>
      </w:r>
      <w:r w:rsidR="00452E29">
        <w:rPr>
          <w:noProof/>
          <w:color w:val="auto"/>
        </w:rPr>
        <w:t>6</w:t>
      </w:r>
      <w:r w:rsidRPr="003D0EEF">
        <w:rPr>
          <w:color w:val="auto"/>
        </w:rPr>
        <w:fldChar w:fldCharType="end"/>
      </w:r>
    </w:p>
    <w:p w14:paraId="172780B5" w14:textId="27211A3E" w:rsidR="00D034FA" w:rsidRPr="00D034FA" w:rsidRDefault="00D034FA" w:rsidP="00D034FA">
      <w:pPr>
        <w:pStyle w:val="Heading3"/>
      </w:pPr>
      <w:bookmarkStart w:id="15" w:name="_Toc78505888"/>
      <w:r>
        <w:t>D</w:t>
      </w:r>
      <w:r w:rsidRPr="00D034FA">
        <w:t xml:space="preserve">ensity plots </w:t>
      </w:r>
      <w:r>
        <w:t>to see</w:t>
      </w:r>
      <w:r w:rsidRPr="00D034FA">
        <w:t xml:space="preserve"> the </w:t>
      </w:r>
      <w:r>
        <w:t>D</w:t>
      </w:r>
      <w:r w:rsidRPr="00D034FA">
        <w:t xml:space="preserve">istribution of </w:t>
      </w:r>
      <w:r>
        <w:t xml:space="preserve">all </w:t>
      </w:r>
      <w:r w:rsidRPr="00D034FA">
        <w:t xml:space="preserve">the </w:t>
      </w:r>
      <w:r>
        <w:t>V</w:t>
      </w:r>
      <w:r w:rsidRPr="00D034FA">
        <w:t>ariable</w:t>
      </w:r>
      <w:r>
        <w:t>s</w:t>
      </w:r>
      <w:bookmarkEnd w:id="15"/>
    </w:p>
    <w:p w14:paraId="1F163F9B" w14:textId="55A1B219" w:rsidR="00D034FA" w:rsidRDefault="00D034FA">
      <w:pPr>
        <w:spacing w:line="276" w:lineRule="auto"/>
        <w:rPr>
          <w:rFonts w:ascii="Arial" w:eastAsiaTheme="majorEastAsia" w:hAnsi="Arial" w:cstheme="majorBidi"/>
          <w:color w:val="000000" w:themeColor="text1"/>
          <w:szCs w:val="26"/>
          <w:lang w:val="en-CA"/>
        </w:rPr>
      </w:pPr>
      <w:r>
        <w:rPr>
          <w:noProof/>
        </w:rPr>
        <w:drawing>
          <wp:inline distT="0" distB="0" distL="0" distR="0" wp14:anchorId="373A3EE0" wp14:editId="34C654FB">
            <wp:extent cx="5943600" cy="3651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51885"/>
                    </a:xfrm>
                    <a:prstGeom prst="rect">
                      <a:avLst/>
                    </a:prstGeom>
                  </pic:spPr>
                </pic:pic>
              </a:graphicData>
            </a:graphic>
          </wp:inline>
        </w:drawing>
      </w:r>
      <w:r>
        <w:br w:type="page"/>
      </w:r>
    </w:p>
    <w:p w14:paraId="228D6BCE" w14:textId="0804113E" w:rsidR="00AA2116" w:rsidRDefault="00AA2116" w:rsidP="00A02A89">
      <w:pPr>
        <w:pStyle w:val="Heading3"/>
      </w:pPr>
      <w:bookmarkStart w:id="16" w:name="_Toc78505889"/>
      <w:r>
        <w:lastRenderedPageBreak/>
        <w:t>Frequency table of all the columns that have character data types</w:t>
      </w:r>
      <w:bookmarkEnd w:id="16"/>
    </w:p>
    <w:p w14:paraId="5124EA46" w14:textId="5A0DBEF3" w:rsidR="00AA2116" w:rsidRPr="004C2247" w:rsidRDefault="006037B0" w:rsidP="00032EB6">
      <w:pPr>
        <w:spacing w:line="240" w:lineRule="auto"/>
      </w:pPr>
      <w:r w:rsidRPr="00A84E6B">
        <w:rPr>
          <w:noProof/>
        </w:rPr>
        <mc:AlternateContent>
          <mc:Choice Requires="wps">
            <w:drawing>
              <wp:anchor distT="0" distB="0" distL="114300" distR="114300" simplePos="0" relativeHeight="251584000" behindDoc="1" locked="0" layoutInCell="1" allowOverlap="1" wp14:anchorId="106D0C82" wp14:editId="37B6F5B4">
                <wp:simplePos x="0" y="0"/>
                <wp:positionH relativeFrom="column">
                  <wp:posOffset>-63299</wp:posOffset>
                </wp:positionH>
                <wp:positionV relativeFrom="paragraph">
                  <wp:posOffset>3498424</wp:posOffset>
                </wp:positionV>
                <wp:extent cx="287845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0D6BD534" w14:textId="077FD370" w:rsidR="00AA2116" w:rsidRPr="003D0EEF" w:rsidRDefault="00AA2116" w:rsidP="00AA2116">
                            <w:pPr>
                              <w:pStyle w:val="Caption"/>
                              <w:rPr>
                                <w:color w:val="auto"/>
                              </w:rPr>
                            </w:pPr>
                            <w:r w:rsidRPr="00A84E6B">
                              <w:rPr>
                                <w:color w:val="auto"/>
                              </w:rPr>
                              <w:t xml:space="preserve">Figure </w:t>
                            </w:r>
                            <w:r w:rsidRPr="00A84E6B">
                              <w:rPr>
                                <w:color w:val="auto"/>
                              </w:rPr>
                              <w:fldChar w:fldCharType="begin"/>
                            </w:r>
                            <w:r w:rsidRPr="00A84E6B">
                              <w:rPr>
                                <w:color w:val="auto"/>
                              </w:rPr>
                              <w:instrText xml:space="preserve"> SEQ Figure \* ARABIC </w:instrText>
                            </w:r>
                            <w:r w:rsidRPr="00A84E6B">
                              <w:rPr>
                                <w:color w:val="auto"/>
                              </w:rPr>
                              <w:fldChar w:fldCharType="separate"/>
                            </w:r>
                            <w:r w:rsidR="00452E29">
                              <w:rPr>
                                <w:noProof/>
                                <w:color w:val="auto"/>
                              </w:rPr>
                              <w:t>7</w:t>
                            </w:r>
                            <w:r w:rsidRPr="00A84E6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6D0C82" id="_x0000_t202" coordsize="21600,21600" o:spt="202" path="m,l,21600r21600,l21600,xe">
                <v:stroke joinstyle="miter"/>
                <v:path gradientshapeok="t" o:connecttype="rect"/>
              </v:shapetype>
              <v:shape id="Text Box 20" o:spid="_x0000_s1026" type="#_x0000_t202" style="position:absolute;margin-left:-5pt;margin-top:275.45pt;width:226.6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r+LAIAAF8EAAAOAAAAZHJzL2Uyb0RvYy54bWysVMGO2jAQvVfqP1i+lwAtW4QIK8qKqtJq&#10;dyWo9mwch1hyPO7YkNCv79hJ2O22p6oXM54ZP+e9N2Z529aGnRV6DTbnk9GYM2UlFNoec/59v/0w&#10;58wHYQthwKqcX5Tnt6v375aNW6gpVGAKhYxArF80LudVCG6RZV5WqhZ+BE5ZKpaAtQi0xWNWoGgI&#10;vTbZdDy+yRrAwiFI5T1l77oiXyX8slQyPJalV4GZnNO3hbRiWg9xzVZLsTiicJWW/WeIf/iKWmhL&#10;l16h7kQQ7IT6D6haSwQPZRhJqDMoSy1V4kBsJuM3bHaVcCpxIXG8u8rk/x+sfDg/IdNFzqckjxU1&#10;ebRXbWBfoGWUIn0a5xfUtnPUGFrKk89D3lMy0m5LrOMvEWJUJ6jLVd2IJik5nX+ef5rNOJNUu/k4&#10;ixjZy1GHPnxVULMY5BzJuqSoON/70LUOLfEmD0YXW21M3MTCxiA7C7K5qXRQPfhvXcbGXgvxVAcY&#10;M1nk1/GIUWgPbU/6AMWFOCN0U+Od3Gq66F748CSQxoRo0uiHR1pKA03OoY84qwB//i0f+8k9qnLW&#10;0Njl3P84CVScmW+WfI0zOgQ4BIchsKd6A0RxQo/KyRTSAQxmCEuE+plexDreQiVhJd2V8zCEm9AN&#10;P70oqdbr1EST6ES4tzsnI/Qg6L59Fuh6OwK5+ADDQIrFG1e63uSLW58CSZwsi4J2KvY60xQn0/sX&#10;F5/J633qevlfWP0CAAD//wMAUEsDBBQABgAIAAAAIQDeX6Uo4gAAAAsBAAAPAAAAZHJzL2Rvd25y&#10;ZXYueG1sTI/BTsMwEETvSPyDtUhcUGuHpFUJcaqqggNcKkIvvbnxNg7E6yh22vD3uCc4zs5o9k2x&#10;nmzHzjj41pGEZC6AIdVOt9RI2H++zlbAfFCkVecIJfygh3V5e1OoXLsLfeC5Cg2LJeRzJcGE0Oec&#10;+9qgVX7ueqTondxgVYhyaLge1CWW244/CrHkVrUUPxjV49Zg/V2NVsIuO+zMw3h6ed9k6fC2H7fL&#10;r6aS8v5u2jwDCziFvzBc8SM6lJHp6EbSnnUSZomIW4KExUI8AYuJLEtTYMfrJRHAy4L/31D+AgAA&#10;//8DAFBLAQItABQABgAIAAAAIQC2gziS/gAAAOEBAAATAAAAAAAAAAAAAAAAAAAAAABbQ29udGVu&#10;dF9UeXBlc10ueG1sUEsBAi0AFAAGAAgAAAAhADj9If/WAAAAlAEAAAsAAAAAAAAAAAAAAAAALwEA&#10;AF9yZWxzLy5yZWxzUEsBAi0AFAAGAAgAAAAhANLBWv4sAgAAXwQAAA4AAAAAAAAAAAAAAAAALgIA&#10;AGRycy9lMm9Eb2MueG1sUEsBAi0AFAAGAAgAAAAhAN5fpSjiAAAACwEAAA8AAAAAAAAAAAAAAAAA&#10;hgQAAGRycy9kb3ducmV2LnhtbFBLBQYAAAAABAAEAPMAAACVBQAAAAA=&#10;" stroked="f">
                <v:textbox style="mso-fit-shape-to-text:t" inset="0,0,0,0">
                  <w:txbxContent>
                    <w:p w14:paraId="0D6BD534" w14:textId="077FD370" w:rsidR="00AA2116" w:rsidRPr="003D0EEF" w:rsidRDefault="00AA2116" w:rsidP="00AA2116">
                      <w:pPr>
                        <w:pStyle w:val="Caption"/>
                        <w:rPr>
                          <w:color w:val="auto"/>
                        </w:rPr>
                      </w:pPr>
                      <w:r w:rsidRPr="00A84E6B">
                        <w:rPr>
                          <w:color w:val="auto"/>
                        </w:rPr>
                        <w:t xml:space="preserve">Figure </w:t>
                      </w:r>
                      <w:r w:rsidRPr="00A84E6B">
                        <w:rPr>
                          <w:color w:val="auto"/>
                        </w:rPr>
                        <w:fldChar w:fldCharType="begin"/>
                      </w:r>
                      <w:r w:rsidRPr="00A84E6B">
                        <w:rPr>
                          <w:color w:val="auto"/>
                        </w:rPr>
                        <w:instrText xml:space="preserve"> SEQ Figure \* ARABIC </w:instrText>
                      </w:r>
                      <w:r w:rsidRPr="00A84E6B">
                        <w:rPr>
                          <w:color w:val="auto"/>
                        </w:rPr>
                        <w:fldChar w:fldCharType="separate"/>
                      </w:r>
                      <w:r w:rsidR="00452E29">
                        <w:rPr>
                          <w:noProof/>
                          <w:color w:val="auto"/>
                        </w:rPr>
                        <w:t>7</w:t>
                      </w:r>
                      <w:r w:rsidRPr="00A84E6B">
                        <w:rPr>
                          <w:color w:val="auto"/>
                        </w:rPr>
                        <w:fldChar w:fldCharType="end"/>
                      </w:r>
                    </w:p>
                  </w:txbxContent>
                </v:textbox>
                <w10:wrap type="tight"/>
              </v:shape>
            </w:pict>
          </mc:Fallback>
        </mc:AlternateContent>
      </w:r>
      <w:r w:rsidR="00AA2116">
        <w:rPr>
          <w:noProof/>
        </w:rPr>
        <w:drawing>
          <wp:inline distT="0" distB="0" distL="0" distR="0" wp14:anchorId="35CF1477" wp14:editId="00FCD00A">
            <wp:extent cx="2042795" cy="3483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2795" cy="3483610"/>
                    </a:xfrm>
                    <a:prstGeom prst="rect">
                      <a:avLst/>
                    </a:prstGeom>
                  </pic:spPr>
                </pic:pic>
              </a:graphicData>
            </a:graphic>
          </wp:inline>
        </w:drawing>
      </w:r>
    </w:p>
    <w:p w14:paraId="103C6BEE" w14:textId="0D3ADBAB" w:rsidR="00AA2116" w:rsidRDefault="00AA2116" w:rsidP="00A02A89">
      <w:pPr>
        <w:pStyle w:val="Heading3"/>
      </w:pPr>
      <w:bookmarkStart w:id="17" w:name="_Toc78505890"/>
      <w:r>
        <w:t>Total number of missing values in each column</w:t>
      </w:r>
      <w:bookmarkEnd w:id="17"/>
    </w:p>
    <w:p w14:paraId="79053D88" w14:textId="0488C8DA" w:rsidR="00AA2116" w:rsidRDefault="00AA2116" w:rsidP="00AA2116">
      <w:pPr>
        <w:keepNext/>
        <w:spacing w:after="0" w:line="240" w:lineRule="auto"/>
      </w:pPr>
      <w:r>
        <w:rPr>
          <w:noProof/>
        </w:rPr>
        <w:drawing>
          <wp:inline distT="0" distB="0" distL="0" distR="0" wp14:anchorId="1882E8ED" wp14:editId="7DC5B458">
            <wp:extent cx="4577787" cy="899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1824" cy="912496"/>
                    </a:xfrm>
                    <a:prstGeom prst="rect">
                      <a:avLst/>
                    </a:prstGeom>
                  </pic:spPr>
                </pic:pic>
              </a:graphicData>
            </a:graphic>
          </wp:inline>
        </w:drawing>
      </w:r>
    </w:p>
    <w:p w14:paraId="591693D3" w14:textId="5D06862B" w:rsidR="00AA2116" w:rsidRPr="00EE26B7" w:rsidRDefault="00AA2116" w:rsidP="00AA2116">
      <w:pPr>
        <w:pStyle w:val="Caption"/>
        <w:spacing w:line="360" w:lineRule="auto"/>
        <w:rPr>
          <w:color w:val="auto"/>
        </w:rPr>
      </w:pPr>
      <w:r w:rsidRPr="00EE26B7">
        <w:rPr>
          <w:color w:val="auto"/>
        </w:rPr>
        <w:t xml:space="preserve">Figure </w:t>
      </w:r>
      <w:r w:rsidRPr="00EE26B7">
        <w:rPr>
          <w:color w:val="auto"/>
        </w:rPr>
        <w:fldChar w:fldCharType="begin"/>
      </w:r>
      <w:r w:rsidRPr="00EE26B7">
        <w:rPr>
          <w:color w:val="auto"/>
        </w:rPr>
        <w:instrText xml:space="preserve"> SEQ Figure \* ARABIC </w:instrText>
      </w:r>
      <w:r w:rsidRPr="00EE26B7">
        <w:rPr>
          <w:color w:val="auto"/>
        </w:rPr>
        <w:fldChar w:fldCharType="separate"/>
      </w:r>
      <w:r w:rsidR="00452E29">
        <w:rPr>
          <w:noProof/>
          <w:color w:val="auto"/>
        </w:rPr>
        <w:t>8</w:t>
      </w:r>
      <w:r w:rsidRPr="00EE26B7">
        <w:rPr>
          <w:color w:val="auto"/>
        </w:rPr>
        <w:fldChar w:fldCharType="end"/>
      </w:r>
    </w:p>
    <w:p w14:paraId="5231E496" w14:textId="498574F7" w:rsidR="00AA2116" w:rsidRDefault="00AA2116" w:rsidP="00A02A89">
      <w:pPr>
        <w:pStyle w:val="Heading3"/>
      </w:pPr>
      <w:bookmarkStart w:id="18" w:name="_Toc78505891"/>
      <w:r>
        <w:t>Data Cleaning: Character Variables</w:t>
      </w:r>
      <w:bookmarkEnd w:id="18"/>
    </w:p>
    <w:p w14:paraId="5F1B2DA6" w14:textId="0220BF4C" w:rsidR="00AA2116" w:rsidRDefault="00AA2116" w:rsidP="00AA2116">
      <w:r>
        <w:t>Since the following categories have the same meaning</w:t>
      </w:r>
      <w:r w:rsidR="00963680">
        <w:t>,</w:t>
      </w:r>
      <w:r>
        <w:t xml:space="preserve"> they will be cleaned by choosing one of the two:</w:t>
      </w:r>
    </w:p>
    <w:p w14:paraId="30B32D5F" w14:textId="3719360A" w:rsidR="00AA2116" w:rsidRDefault="00AA2116" w:rsidP="00AA2116">
      <w:pPr>
        <w:pStyle w:val="ListParagraph"/>
        <w:numPr>
          <w:ilvl w:val="0"/>
          <w:numId w:val="5"/>
        </w:numPr>
      </w:pPr>
      <w:r>
        <w:t xml:space="preserve">Mobile Phone and Phone: Mobile Phone </w:t>
      </w:r>
    </w:p>
    <w:p w14:paraId="64E056D9" w14:textId="77777777" w:rsidR="00AA2116" w:rsidRDefault="00AA2116" w:rsidP="00AA2116">
      <w:pPr>
        <w:pStyle w:val="ListParagraph"/>
        <w:numPr>
          <w:ilvl w:val="0"/>
          <w:numId w:val="5"/>
        </w:numPr>
      </w:pPr>
      <w:r>
        <w:t>CC and Credit Card: Credit Card</w:t>
      </w:r>
    </w:p>
    <w:p w14:paraId="0D70ABA9" w14:textId="068F28EA" w:rsidR="00AA2116" w:rsidRDefault="00AA2116" w:rsidP="00AA2116">
      <w:pPr>
        <w:pStyle w:val="ListParagraph"/>
        <w:numPr>
          <w:ilvl w:val="0"/>
          <w:numId w:val="5"/>
        </w:numPr>
      </w:pPr>
      <w:r>
        <w:t>Cash on Delivery and COD: Cash on Delivery</w:t>
      </w:r>
    </w:p>
    <w:p w14:paraId="36762A4B" w14:textId="77777777" w:rsidR="00AA2116" w:rsidRDefault="00AA2116" w:rsidP="00A02A89">
      <w:pPr>
        <w:pStyle w:val="Heading3"/>
      </w:pPr>
      <w:bookmarkStart w:id="19" w:name="_Toc78505892"/>
      <w:r>
        <w:lastRenderedPageBreak/>
        <w:t>Data Cleaning: Numeric Variables</w:t>
      </w:r>
      <w:bookmarkEnd w:id="19"/>
    </w:p>
    <w:p w14:paraId="6E41460D" w14:textId="49E20245" w:rsidR="00AA2116" w:rsidRDefault="00AA2116" w:rsidP="00AA2116">
      <w:r>
        <w:t>When trying to remove all r</w:t>
      </w:r>
      <w:r w:rsidRPr="000447B2">
        <w:t xml:space="preserve">ows with </w:t>
      </w:r>
      <w:r>
        <w:t>missing values</w:t>
      </w:r>
      <w:r w:rsidR="00963680">
        <w:t>,</w:t>
      </w:r>
      <w:r w:rsidRPr="000447B2">
        <w:t xml:space="preserve"> </w:t>
      </w:r>
      <w:r>
        <w:t>only 3774 rows remained and 1856 rows were removed. With the dataset already being too small and skewed</w:t>
      </w:r>
      <w:r w:rsidR="00963680">
        <w:t>,</w:t>
      </w:r>
      <w:r>
        <w:t xml:space="preserve"> I decided to clean it and keep as many of the rows as possible, if not all, by r</w:t>
      </w:r>
      <w:r w:rsidRPr="005D33BA">
        <w:t>eplac</w:t>
      </w:r>
      <w:r>
        <w:t>ing</w:t>
      </w:r>
      <w:r w:rsidRPr="005D33BA">
        <w:t xml:space="preserve"> </w:t>
      </w:r>
      <w:r>
        <w:t>m</w:t>
      </w:r>
      <w:r w:rsidRPr="005D33BA">
        <w:t xml:space="preserve">issing </w:t>
      </w:r>
      <w:r>
        <w:t>v</w:t>
      </w:r>
      <w:r w:rsidRPr="005D33BA">
        <w:t xml:space="preserve">alues with </w:t>
      </w:r>
      <w:r>
        <w:t>the m</w:t>
      </w:r>
      <w:r w:rsidRPr="005D33BA">
        <w:t>edian</w:t>
      </w:r>
      <w:r>
        <w:t xml:space="preserve"> value.</w:t>
      </w:r>
    </w:p>
    <w:p w14:paraId="59295383" w14:textId="77777777" w:rsidR="00AA2116" w:rsidRDefault="00AA2116" w:rsidP="00AA2116">
      <w:pPr>
        <w:spacing w:after="0" w:line="240" w:lineRule="auto"/>
      </w:pPr>
      <w:r>
        <w:rPr>
          <w:noProof/>
        </w:rPr>
        <w:drawing>
          <wp:inline distT="0" distB="0" distL="0" distR="0" wp14:anchorId="230B979B" wp14:editId="24A49453">
            <wp:extent cx="3882359" cy="21971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2359" cy="2197100"/>
                    </a:xfrm>
                    <a:prstGeom prst="rect">
                      <a:avLst/>
                    </a:prstGeom>
                  </pic:spPr>
                </pic:pic>
              </a:graphicData>
            </a:graphic>
          </wp:inline>
        </w:drawing>
      </w:r>
      <w:r>
        <w:t xml:space="preserve">  </w:t>
      </w:r>
      <w:r w:rsidRPr="00547D16">
        <w:rPr>
          <w:noProof/>
        </w:rPr>
        <w:drawing>
          <wp:inline distT="0" distB="0" distL="0" distR="0" wp14:anchorId="0BF9EAA8" wp14:editId="58DAF903">
            <wp:extent cx="584200" cy="22479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23" cy="2319943"/>
                    </a:xfrm>
                    <a:prstGeom prst="rect">
                      <a:avLst/>
                    </a:prstGeom>
                  </pic:spPr>
                </pic:pic>
              </a:graphicData>
            </a:graphic>
          </wp:inline>
        </w:drawing>
      </w:r>
    </w:p>
    <w:p w14:paraId="2175ACEC" w14:textId="46052E9C" w:rsidR="00AA2116" w:rsidRPr="002B0515" w:rsidRDefault="00AA2116" w:rsidP="00AA2116">
      <w:pPr>
        <w:pStyle w:val="Caption"/>
        <w:spacing w:line="360" w:lineRule="auto"/>
        <w:rPr>
          <w:color w:val="auto"/>
        </w:rPr>
      </w:pPr>
      <w:r w:rsidRPr="002B0515">
        <w:rPr>
          <w:color w:val="auto"/>
        </w:rPr>
        <w:t xml:space="preserve">Figure </w:t>
      </w:r>
      <w:r w:rsidRPr="002B0515">
        <w:rPr>
          <w:color w:val="auto"/>
        </w:rPr>
        <w:fldChar w:fldCharType="begin"/>
      </w:r>
      <w:r w:rsidRPr="002B0515">
        <w:rPr>
          <w:color w:val="auto"/>
        </w:rPr>
        <w:instrText xml:space="preserve"> SEQ Figure \* ARABIC </w:instrText>
      </w:r>
      <w:r w:rsidRPr="002B0515">
        <w:rPr>
          <w:color w:val="auto"/>
        </w:rPr>
        <w:fldChar w:fldCharType="separate"/>
      </w:r>
      <w:r w:rsidR="00452E29">
        <w:rPr>
          <w:noProof/>
          <w:color w:val="auto"/>
        </w:rPr>
        <w:t>9</w:t>
      </w:r>
      <w:r w:rsidRPr="002B0515">
        <w:rPr>
          <w:color w:val="auto"/>
        </w:rPr>
        <w:fldChar w:fldCharType="end"/>
      </w:r>
    </w:p>
    <w:p w14:paraId="3A779587" w14:textId="2C958048" w:rsidR="00AA2116" w:rsidRDefault="00AA2116" w:rsidP="00AA2116">
      <w:r w:rsidRPr="00547D16">
        <w:rPr>
          <w:noProof/>
        </w:rPr>
        <w:t xml:space="preserve"> </w:t>
      </w:r>
      <w:r>
        <w:t>For Tenure</w:t>
      </w:r>
      <w:r w:rsidR="00963680">
        <w:t>,</w:t>
      </w:r>
      <w:r>
        <w:t xml:space="preserve"> which is the tenure of each customer with the organization since its inception. I decided to fill in the N/A’s with 0’s</w:t>
      </w:r>
      <w:r w:rsidR="00963680">
        <w:t>,</w:t>
      </w:r>
      <w:r>
        <w:t xml:space="preserve"> keeping in mind that the company has only been around for 4 years and the tenure of majority of </w:t>
      </w:r>
      <w:r w:rsidR="00F976D6">
        <w:t>its</w:t>
      </w:r>
      <w:r>
        <w:t xml:space="preserve"> customers are 1 year or less. </w:t>
      </w:r>
    </w:p>
    <w:p w14:paraId="6480234B" w14:textId="0DE2DC98" w:rsidR="00D034FA" w:rsidRPr="00D034FA" w:rsidRDefault="00D034FA" w:rsidP="00F976D6">
      <w:pPr>
        <w:pStyle w:val="Heading3"/>
      </w:pPr>
      <w:bookmarkStart w:id="20" w:name="_Toc78505893"/>
      <w:r>
        <w:lastRenderedPageBreak/>
        <w:t>D</w:t>
      </w:r>
      <w:r w:rsidRPr="00D034FA">
        <w:t xml:space="preserve">ensity plots </w:t>
      </w:r>
      <w:r>
        <w:t>to see</w:t>
      </w:r>
      <w:r w:rsidRPr="00D034FA">
        <w:t xml:space="preserve"> the </w:t>
      </w:r>
      <w:r>
        <w:t>D</w:t>
      </w:r>
      <w:r w:rsidRPr="00D034FA">
        <w:t xml:space="preserve">istribution of </w:t>
      </w:r>
      <w:r>
        <w:t xml:space="preserve">all </w:t>
      </w:r>
      <w:r w:rsidRPr="00D034FA">
        <w:t xml:space="preserve">the </w:t>
      </w:r>
      <w:r>
        <w:t>V</w:t>
      </w:r>
      <w:r w:rsidRPr="00D034FA">
        <w:t>ariable</w:t>
      </w:r>
      <w:r>
        <w:t>s after Cleaning</w:t>
      </w:r>
      <w:bookmarkEnd w:id="20"/>
    </w:p>
    <w:p w14:paraId="6D3C09E8" w14:textId="77777777" w:rsidR="007A1B4E" w:rsidRDefault="00D034FA" w:rsidP="007A1B4E">
      <w:pPr>
        <w:keepNext/>
        <w:spacing w:before="240" w:after="0"/>
      </w:pPr>
      <w:r>
        <w:rPr>
          <w:noProof/>
        </w:rPr>
        <w:drawing>
          <wp:inline distT="0" distB="0" distL="0" distR="0" wp14:anchorId="4D9C214D" wp14:editId="638FBF28">
            <wp:extent cx="5722062" cy="3483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0363" cy="3513388"/>
                    </a:xfrm>
                    <a:prstGeom prst="rect">
                      <a:avLst/>
                    </a:prstGeom>
                  </pic:spPr>
                </pic:pic>
              </a:graphicData>
            </a:graphic>
          </wp:inline>
        </w:drawing>
      </w:r>
    </w:p>
    <w:p w14:paraId="0C343B16" w14:textId="04964D7B" w:rsidR="00F976D6" w:rsidRPr="00984BE7" w:rsidRDefault="007A1B4E" w:rsidP="007A1B4E">
      <w:pPr>
        <w:pStyle w:val="Caption"/>
        <w:rPr>
          <w:color w:val="auto"/>
        </w:rPr>
      </w:pPr>
      <w:r w:rsidRPr="00984BE7">
        <w:rPr>
          <w:color w:val="auto"/>
        </w:rPr>
        <w:t xml:space="preserve">Figure </w:t>
      </w:r>
      <w:r w:rsidRPr="00984BE7">
        <w:rPr>
          <w:color w:val="auto"/>
        </w:rPr>
        <w:fldChar w:fldCharType="begin"/>
      </w:r>
      <w:r w:rsidRPr="00984BE7">
        <w:rPr>
          <w:color w:val="auto"/>
        </w:rPr>
        <w:instrText xml:space="preserve"> SEQ Figure \* ARABIC </w:instrText>
      </w:r>
      <w:r w:rsidRPr="00984BE7">
        <w:rPr>
          <w:color w:val="auto"/>
        </w:rPr>
        <w:fldChar w:fldCharType="separate"/>
      </w:r>
      <w:r w:rsidR="00452E29">
        <w:rPr>
          <w:noProof/>
          <w:color w:val="auto"/>
        </w:rPr>
        <w:t>10</w:t>
      </w:r>
      <w:r w:rsidRPr="00984BE7">
        <w:rPr>
          <w:color w:val="auto"/>
        </w:rPr>
        <w:fldChar w:fldCharType="end"/>
      </w:r>
    </w:p>
    <w:p w14:paraId="1FCEA216" w14:textId="24B69197" w:rsidR="005A1B04" w:rsidRDefault="005A1B04" w:rsidP="00F976D6">
      <w:pPr>
        <w:spacing w:before="240"/>
      </w:pPr>
      <w:r>
        <w:t xml:space="preserve">An known imbalance in the target class (Churn) can be seen. </w:t>
      </w:r>
    </w:p>
    <w:p w14:paraId="297B67D3" w14:textId="0A4BFA51" w:rsidR="00D034FA" w:rsidRDefault="00640834" w:rsidP="00F976D6">
      <w:pPr>
        <w:spacing w:before="240"/>
      </w:pPr>
      <w:r>
        <w:t xml:space="preserve">Data Cleaning: </w:t>
      </w:r>
      <w:r w:rsidR="00F976D6">
        <w:t>Removal of Outliers</w:t>
      </w:r>
    </w:p>
    <w:p w14:paraId="03EAEC50" w14:textId="61F01B03" w:rsidR="0002576F" w:rsidRDefault="0002576F" w:rsidP="00F976D6">
      <w:pPr>
        <w:spacing w:before="240"/>
      </w:pPr>
      <w:proofErr w:type="spellStart"/>
      <w:r>
        <w:t>CustomerID</w:t>
      </w:r>
      <w:proofErr w:type="spellEnd"/>
      <w:r>
        <w:t xml:space="preserve"> is removed as it does not </w:t>
      </w:r>
      <w:r w:rsidR="0077749C">
        <w:t>provide any information.</w:t>
      </w:r>
    </w:p>
    <w:p w14:paraId="7968229E" w14:textId="5B7494E7" w:rsidR="00F976D6" w:rsidRDefault="00B320E8" w:rsidP="00F976D6">
      <w:pPr>
        <w:spacing w:before="240"/>
      </w:pPr>
      <w:r>
        <w:t>Variables</w:t>
      </w:r>
      <w:r w:rsidR="00085995">
        <w:t xml:space="preserve"> that have outliers:</w:t>
      </w:r>
    </w:p>
    <w:p w14:paraId="58AD73F8" w14:textId="3CDD48B1" w:rsidR="00085995" w:rsidRDefault="00085995" w:rsidP="00C46474">
      <w:pPr>
        <w:spacing w:before="240"/>
      </w:pPr>
      <w:proofErr w:type="spellStart"/>
      <w:r w:rsidRPr="00085995">
        <w:t>HourSpendOnApp</w:t>
      </w:r>
      <w:proofErr w:type="spellEnd"/>
      <w:r w:rsidR="00C46474">
        <w:t>: The 3 customers who spent 5 hours on the app or website did not churn and will not help in predicting if</w:t>
      </w:r>
      <w:r w:rsidR="00332121">
        <w:t xml:space="preserve"> customers are leaving after spending hours on the app or website</w:t>
      </w:r>
      <w:r w:rsidR="00985C3A">
        <w:t xml:space="preserve">. So they </w:t>
      </w:r>
      <w:r w:rsidR="0077749C">
        <w:t>are</w:t>
      </w:r>
      <w:r w:rsidR="00985C3A">
        <w:t xml:space="preserve"> removed. </w:t>
      </w:r>
    </w:p>
    <w:p w14:paraId="10BA47E2" w14:textId="05B897D6" w:rsidR="00085995" w:rsidRDefault="00085995" w:rsidP="00C46474">
      <w:pPr>
        <w:spacing w:before="240"/>
      </w:pPr>
      <w:proofErr w:type="spellStart"/>
      <w:r w:rsidRPr="00085995">
        <w:t>WarehouseToHome</w:t>
      </w:r>
      <w:proofErr w:type="spellEnd"/>
      <w:r w:rsidR="00332121">
        <w:t xml:space="preserve">: </w:t>
      </w:r>
      <w:r w:rsidR="00985C3A">
        <w:t>The 2 customers who live the furthest from the warehouse did not churn</w:t>
      </w:r>
      <w:r w:rsidR="00963680">
        <w:t>,</w:t>
      </w:r>
      <w:r w:rsidR="00985C3A">
        <w:t xml:space="preserve"> so this will not help </w:t>
      </w:r>
      <w:r w:rsidR="007A349F">
        <w:t xml:space="preserve">in predicting </w:t>
      </w:r>
      <w:r w:rsidR="00985C3A">
        <w:t xml:space="preserve">if distance from the warehouse could be a reason for customers leaving. So they </w:t>
      </w:r>
      <w:r w:rsidR="0077749C">
        <w:t>are</w:t>
      </w:r>
      <w:r w:rsidR="00985C3A">
        <w:t xml:space="preserve"> removed.</w:t>
      </w:r>
    </w:p>
    <w:p w14:paraId="29C7F2BD" w14:textId="32D32CE7" w:rsidR="00085995" w:rsidRDefault="00085995" w:rsidP="00C46474">
      <w:pPr>
        <w:spacing w:before="240"/>
      </w:pPr>
      <w:r>
        <w:lastRenderedPageBreak/>
        <w:t>Tenure</w:t>
      </w:r>
      <w:r w:rsidR="007A349F">
        <w:t>: The 4 customers who have been with the company for over 50 months have not churned. This will not help in predicting why such loyal customers are leaving. Due to the company being only 4 years old and 50 – 60 months being 4.2 – 5 years</w:t>
      </w:r>
      <w:r w:rsidR="00963680">
        <w:t>,</w:t>
      </w:r>
      <w:r w:rsidR="007A349F">
        <w:t xml:space="preserve"> </w:t>
      </w:r>
      <w:r w:rsidR="00FC4B72">
        <w:t>these accounts could be belong</w:t>
      </w:r>
      <w:r w:rsidR="00570ECD">
        <w:t>ing</w:t>
      </w:r>
      <w:r w:rsidR="00FC4B72">
        <w:t xml:space="preserve"> to founders, employees or even test accounts belonging to the company. So they </w:t>
      </w:r>
      <w:r w:rsidR="0077749C">
        <w:t>are</w:t>
      </w:r>
      <w:r w:rsidR="00FC4B72">
        <w:t xml:space="preserve"> removed. </w:t>
      </w:r>
    </w:p>
    <w:p w14:paraId="5745AC8A" w14:textId="4939C055" w:rsidR="00085995" w:rsidRDefault="00085995" w:rsidP="00C46474">
      <w:pPr>
        <w:spacing w:before="240"/>
      </w:pPr>
      <w:proofErr w:type="spellStart"/>
      <w:r>
        <w:t>OrderCount</w:t>
      </w:r>
      <w:proofErr w:type="spellEnd"/>
      <w:r w:rsidR="00643EC4">
        <w:t xml:space="preserve">: There are quite a few customers who churned even after placing many orders. Only the customers who churned and are </w:t>
      </w:r>
      <w:proofErr w:type="spellStart"/>
      <w:r w:rsidR="00643EC4">
        <w:t>OrderCount</w:t>
      </w:r>
      <w:proofErr w:type="spellEnd"/>
      <w:r w:rsidR="00643EC4">
        <w:t xml:space="preserve"> outliers </w:t>
      </w:r>
      <w:r w:rsidR="0077749C">
        <w:t>are</w:t>
      </w:r>
      <w:r w:rsidR="00643EC4">
        <w:t xml:space="preserve"> kept</w:t>
      </w:r>
      <w:r w:rsidR="00570ECD">
        <w:t>,</w:t>
      </w:r>
      <w:r w:rsidR="00643EC4">
        <w:t xml:space="preserve"> so we can try to predict what is causing customers to leave even after placing many orders. </w:t>
      </w:r>
    </w:p>
    <w:p w14:paraId="0CDE8AA2" w14:textId="0E2494FF" w:rsidR="00085995" w:rsidRDefault="00085995" w:rsidP="00C46474">
      <w:pPr>
        <w:spacing w:before="240"/>
      </w:pPr>
      <w:proofErr w:type="spellStart"/>
      <w:r>
        <w:t>CouponUsed</w:t>
      </w:r>
      <w:proofErr w:type="spellEnd"/>
      <w:r w:rsidR="00FC53D3">
        <w:t xml:space="preserve">: </w:t>
      </w:r>
      <w:r w:rsidR="003B5D3B">
        <w:t xml:space="preserve">There are quite a few customers who churned after using 4 or more coupons. Only the customers who churned and are </w:t>
      </w:r>
      <w:proofErr w:type="spellStart"/>
      <w:r w:rsidR="003B5D3B">
        <w:t>CouponUsed</w:t>
      </w:r>
      <w:proofErr w:type="spellEnd"/>
      <w:r w:rsidR="003B5D3B">
        <w:t xml:space="preserve"> outliers </w:t>
      </w:r>
      <w:r w:rsidR="0077749C">
        <w:t>are</w:t>
      </w:r>
      <w:r w:rsidR="003B5D3B">
        <w:t xml:space="preserve"> kept</w:t>
      </w:r>
      <w:r w:rsidR="00570ECD">
        <w:t>,</w:t>
      </w:r>
      <w:r w:rsidR="003B5D3B">
        <w:t xml:space="preserve"> so we can try to predict what is causing customers to leave even after using so many coupons. </w:t>
      </w:r>
      <w:r w:rsidR="00906B64">
        <w:t xml:space="preserve">This will also help us to predict if customers are only purchasing from this company when they have a coupon and leaving when there are none available for a long period of time. </w:t>
      </w:r>
    </w:p>
    <w:p w14:paraId="22BEE83B" w14:textId="319ED22D" w:rsidR="00085995" w:rsidRDefault="00085995" w:rsidP="00C46474">
      <w:pPr>
        <w:spacing w:before="240"/>
      </w:pPr>
      <w:proofErr w:type="spellStart"/>
      <w:r w:rsidRPr="00085995">
        <w:t>NumberOfAddress</w:t>
      </w:r>
      <w:proofErr w:type="spellEnd"/>
      <w:r w:rsidR="00906B64">
        <w:t>: 2 out of the 4 outlier customers who had bought from (or sent to) 19 or more addresses</w:t>
      </w:r>
      <w:r w:rsidR="00570ECD">
        <w:t>,</w:t>
      </w:r>
      <w:r w:rsidR="00906B64">
        <w:t xml:space="preserve"> churned. Neither one of them are the tenure outliers. </w:t>
      </w:r>
      <w:r w:rsidR="00F9089B">
        <w:t xml:space="preserve">The 2 </w:t>
      </w:r>
      <w:proofErr w:type="spellStart"/>
      <w:r w:rsidR="00F9089B" w:rsidRPr="00085995">
        <w:t>NumberOfAddress</w:t>
      </w:r>
      <w:proofErr w:type="spellEnd"/>
      <w:r w:rsidR="00F9089B">
        <w:t xml:space="preserve"> outliers that churned </w:t>
      </w:r>
      <w:r w:rsidR="0077749C">
        <w:t>are</w:t>
      </w:r>
      <w:r w:rsidR="00F9089B">
        <w:t xml:space="preserve"> kept to help us predict why they churned after buying from or sending to so many addresses. </w:t>
      </w:r>
    </w:p>
    <w:p w14:paraId="7837818C" w14:textId="5D811F20" w:rsidR="00085995" w:rsidRDefault="00085995" w:rsidP="00C46474">
      <w:pPr>
        <w:spacing w:before="240"/>
      </w:pPr>
      <w:proofErr w:type="spellStart"/>
      <w:r>
        <w:t>DaySinceLastOrder</w:t>
      </w:r>
      <w:proofErr w:type="spellEnd"/>
      <w:r w:rsidR="00F9089B">
        <w:t>: Only 1 of the outlier customers churned</w:t>
      </w:r>
      <w:r w:rsidR="00570ECD">
        <w:t>,</w:t>
      </w:r>
      <w:r w:rsidR="00F9089B">
        <w:t xml:space="preserve"> so this will not help us to predict a customer who is about to churn. So they </w:t>
      </w:r>
      <w:r w:rsidR="0077749C">
        <w:t>are</w:t>
      </w:r>
      <w:r w:rsidR="00F9089B">
        <w:t xml:space="preserve"> removed.</w:t>
      </w:r>
    </w:p>
    <w:p w14:paraId="77D3AABA" w14:textId="699F7C17" w:rsidR="00C46474" w:rsidRDefault="00C46474" w:rsidP="00C46474">
      <w:pPr>
        <w:spacing w:before="240"/>
      </w:pPr>
      <w:proofErr w:type="spellStart"/>
      <w:r w:rsidRPr="00C46474">
        <w:t>NumberOfDeviceRegistered</w:t>
      </w:r>
      <w:proofErr w:type="spellEnd"/>
      <w:r w:rsidR="008F580B">
        <w:t xml:space="preserve">: </w:t>
      </w:r>
      <w:r w:rsidR="00433FE7">
        <w:t xml:space="preserve">The </w:t>
      </w:r>
      <w:r w:rsidR="008F580B">
        <w:t xml:space="preserve">outlier value 6 </w:t>
      </w:r>
      <w:r w:rsidR="00433FE7">
        <w:t>is not</w:t>
      </w:r>
      <w:r w:rsidR="008F580B">
        <w:t xml:space="preserve"> too far from the </w:t>
      </w:r>
      <w:r w:rsidR="008F580B" w:rsidRPr="00220203">
        <w:t>upper quartile</w:t>
      </w:r>
      <w:r w:rsidR="008F580B">
        <w:t xml:space="preserve"> of 4 only the outliers that churned </w:t>
      </w:r>
      <w:r w:rsidR="0077749C">
        <w:t>are</w:t>
      </w:r>
      <w:r w:rsidR="008F580B">
        <w:t xml:space="preserve"> kept.</w:t>
      </w:r>
    </w:p>
    <w:p w14:paraId="25B98C51" w14:textId="03D2A528" w:rsidR="00E63856" w:rsidRDefault="00E63856" w:rsidP="00C46474">
      <w:pPr>
        <w:spacing w:before="240"/>
      </w:pPr>
      <w:r>
        <w:t>By keeping some of the outlier customers that churned</w:t>
      </w:r>
      <w:r w:rsidR="00570ECD">
        <w:t>,</w:t>
      </w:r>
      <w:r>
        <w:t xml:space="preserve"> this also helped to slightly balance the dataset. </w:t>
      </w:r>
    </w:p>
    <w:p w14:paraId="18B033F0" w14:textId="77777777" w:rsidR="00AA2116" w:rsidRDefault="00AA2116" w:rsidP="00A02A89">
      <w:pPr>
        <w:pStyle w:val="Heading3"/>
        <w:rPr>
          <w:noProof/>
        </w:rPr>
      </w:pPr>
      <w:bookmarkStart w:id="21" w:name="_Toc78505894"/>
      <w:r>
        <w:rPr>
          <w:noProof/>
        </w:rPr>
        <w:lastRenderedPageBreak/>
        <w:t>Correlation Between all Numerical Variables</w:t>
      </w:r>
      <w:bookmarkEnd w:id="21"/>
    </w:p>
    <w:p w14:paraId="25D1A7A9" w14:textId="77777777" w:rsidR="00984BE7" w:rsidRDefault="00AA2116" w:rsidP="00984BE7">
      <w:pPr>
        <w:keepNext/>
        <w:spacing w:after="0"/>
      </w:pPr>
      <w:r>
        <w:rPr>
          <w:noProof/>
        </w:rPr>
        <w:drawing>
          <wp:inline distT="0" distB="0" distL="0" distR="0" wp14:anchorId="14A7B7B7" wp14:editId="1CA53DEC">
            <wp:extent cx="4259484" cy="377665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2031" cy="3814376"/>
                    </a:xfrm>
                    <a:prstGeom prst="rect">
                      <a:avLst/>
                    </a:prstGeom>
                  </pic:spPr>
                </pic:pic>
              </a:graphicData>
            </a:graphic>
          </wp:inline>
        </w:drawing>
      </w:r>
    </w:p>
    <w:p w14:paraId="3AC53423" w14:textId="1FE05384" w:rsidR="00AA2116" w:rsidRPr="00984BE7" w:rsidRDefault="00984BE7" w:rsidP="00984BE7">
      <w:pPr>
        <w:pStyle w:val="Caption"/>
        <w:rPr>
          <w:color w:val="auto"/>
        </w:rPr>
      </w:pPr>
      <w:r w:rsidRPr="00984BE7">
        <w:rPr>
          <w:color w:val="auto"/>
        </w:rPr>
        <w:t xml:space="preserve">Figure </w:t>
      </w:r>
      <w:r w:rsidRPr="00984BE7">
        <w:rPr>
          <w:color w:val="auto"/>
        </w:rPr>
        <w:fldChar w:fldCharType="begin"/>
      </w:r>
      <w:r w:rsidRPr="00984BE7">
        <w:rPr>
          <w:color w:val="auto"/>
        </w:rPr>
        <w:instrText xml:space="preserve"> SEQ Figure \* ARABIC </w:instrText>
      </w:r>
      <w:r w:rsidRPr="00984BE7">
        <w:rPr>
          <w:color w:val="auto"/>
        </w:rPr>
        <w:fldChar w:fldCharType="separate"/>
      </w:r>
      <w:r w:rsidR="00452E29">
        <w:rPr>
          <w:noProof/>
          <w:color w:val="auto"/>
        </w:rPr>
        <w:t>11</w:t>
      </w:r>
      <w:r w:rsidRPr="00984BE7">
        <w:rPr>
          <w:color w:val="auto"/>
        </w:rPr>
        <w:fldChar w:fldCharType="end"/>
      </w:r>
    </w:p>
    <w:p w14:paraId="37CA29CC" w14:textId="77777777" w:rsidR="0018693A" w:rsidRDefault="0018693A" w:rsidP="0018693A">
      <w:pPr>
        <w:pStyle w:val="Heading3"/>
      </w:pPr>
      <w:bookmarkStart w:id="22" w:name="_Toc78505895"/>
      <w:r>
        <w:t>Feature Selection</w:t>
      </w:r>
      <w:bookmarkEnd w:id="22"/>
    </w:p>
    <w:p w14:paraId="6D95FF0D" w14:textId="29393C02" w:rsidR="00542DA4" w:rsidRDefault="00542DA4" w:rsidP="00A4486D">
      <w:r>
        <w:t xml:space="preserve">Recursive Feature Elimination (RFE) </w:t>
      </w:r>
      <w:r w:rsidR="005C5216">
        <w:t xml:space="preserve">along with the top 10 </w:t>
      </w:r>
      <w:r w:rsidR="00CD389F">
        <w:t xml:space="preserve">important </w:t>
      </w:r>
      <w:r w:rsidR="005C5216">
        <w:t xml:space="preserve">variables predicted by the 3 models </w:t>
      </w:r>
      <w:r>
        <w:t xml:space="preserve">was used to select the </w:t>
      </w:r>
      <w:r w:rsidR="005C5216">
        <w:t xml:space="preserve">final </w:t>
      </w:r>
      <w:r>
        <w:t>top 10 variables.</w:t>
      </w:r>
      <w:r w:rsidR="00CD389F" w:rsidRPr="00CD389F">
        <w:t xml:space="preserve"> </w:t>
      </w:r>
    </w:p>
    <w:p w14:paraId="06FEDA34" w14:textId="54D55C84" w:rsidR="00CB4842" w:rsidRDefault="00542DA4" w:rsidP="00A4486D">
      <w:r>
        <w:t xml:space="preserve">RFE </w:t>
      </w:r>
      <w:r w:rsidR="00A4486D">
        <w:t xml:space="preserve">is a commonly used feature selection algorithm. </w:t>
      </w:r>
      <w:r>
        <w:t>It</w:t>
      </w:r>
      <w:r w:rsidR="00A4486D">
        <w:t xml:space="preserve"> is </w:t>
      </w:r>
      <w:r>
        <w:t xml:space="preserve">so </w:t>
      </w:r>
      <w:r w:rsidR="00A4486D">
        <w:t xml:space="preserve">popular because it is easy to configure and use. Also, because it is quite effective at selecting </w:t>
      </w:r>
      <w:r w:rsidR="00B320E8">
        <w:t>variables</w:t>
      </w:r>
      <w:r w:rsidR="00A4486D">
        <w:t xml:space="preserve"> in a training dataset that are more or most relevant in predicting the target variable </w:t>
      </w:r>
      <w:sdt>
        <w:sdtPr>
          <w:id w:val="1439100163"/>
          <w:citation/>
        </w:sdtPr>
        <w:sdtEndPr/>
        <w:sdtContent>
          <w:r w:rsidR="00A4486D">
            <w:fldChar w:fldCharType="begin"/>
          </w:r>
          <w:r w:rsidR="00A4486D">
            <w:rPr>
              <w:lang w:val="en-CA"/>
            </w:rPr>
            <w:instrText xml:space="preserve"> CITATION Jas201 \l 4105 </w:instrText>
          </w:r>
          <w:r w:rsidR="00A4486D">
            <w:fldChar w:fldCharType="separate"/>
          </w:r>
          <w:r w:rsidR="003437CF" w:rsidRPr="003437CF">
            <w:rPr>
              <w:noProof/>
              <w:lang w:val="en-CA"/>
            </w:rPr>
            <w:t>(Brownlee, Recursive Feature Elimination (RFE) for Feature Selection in Python, 2020)</w:t>
          </w:r>
          <w:r w:rsidR="00A4486D">
            <w:fldChar w:fldCharType="end"/>
          </w:r>
        </w:sdtContent>
      </w:sdt>
      <w:r w:rsidR="00A4486D">
        <w:t xml:space="preserve">. </w:t>
      </w:r>
    </w:p>
    <w:p w14:paraId="6EEF4DC7" w14:textId="77777777" w:rsidR="00CB4842" w:rsidRDefault="00CB4842" w:rsidP="00A4486D">
      <w:r>
        <w:t xml:space="preserve">The top 10 variables selected: </w:t>
      </w:r>
    </w:p>
    <w:p w14:paraId="111C7C6F" w14:textId="77777777" w:rsidR="00CB4842" w:rsidRDefault="00CB4842" w:rsidP="00C47E43">
      <w:pPr>
        <w:pStyle w:val="ListParagraph"/>
        <w:numPr>
          <w:ilvl w:val="0"/>
          <w:numId w:val="13"/>
        </w:numPr>
        <w:ind w:left="709"/>
      </w:pPr>
      <w:r>
        <w:t>Churn</w:t>
      </w:r>
    </w:p>
    <w:p w14:paraId="030B3C63" w14:textId="77777777" w:rsidR="00CB4842" w:rsidRDefault="00CB4842" w:rsidP="00C47E43">
      <w:pPr>
        <w:pStyle w:val="ListParagraph"/>
        <w:numPr>
          <w:ilvl w:val="0"/>
          <w:numId w:val="13"/>
        </w:numPr>
        <w:ind w:left="709"/>
      </w:pPr>
      <w:r>
        <w:t>Tenure</w:t>
      </w:r>
    </w:p>
    <w:p w14:paraId="5268E4AC" w14:textId="77777777" w:rsidR="00CB4842" w:rsidRDefault="00CB4842" w:rsidP="00C47E43">
      <w:pPr>
        <w:pStyle w:val="ListParagraph"/>
        <w:numPr>
          <w:ilvl w:val="0"/>
          <w:numId w:val="13"/>
        </w:numPr>
        <w:ind w:left="709"/>
      </w:pPr>
      <w:proofErr w:type="spellStart"/>
      <w:r>
        <w:t>OrderCount</w:t>
      </w:r>
      <w:proofErr w:type="spellEnd"/>
    </w:p>
    <w:p w14:paraId="72B32FDF" w14:textId="77777777" w:rsidR="00CB4842" w:rsidRDefault="00CB4842" w:rsidP="00C47E43">
      <w:pPr>
        <w:pStyle w:val="ListParagraph"/>
        <w:numPr>
          <w:ilvl w:val="0"/>
          <w:numId w:val="13"/>
        </w:numPr>
        <w:ind w:left="709"/>
      </w:pPr>
      <w:r>
        <w:t>Complain</w:t>
      </w:r>
    </w:p>
    <w:p w14:paraId="7DD87D99" w14:textId="48D4EEB0" w:rsidR="00CB4842" w:rsidRDefault="00CB4842" w:rsidP="00C47E43">
      <w:pPr>
        <w:pStyle w:val="ListParagraph"/>
        <w:numPr>
          <w:ilvl w:val="0"/>
          <w:numId w:val="13"/>
        </w:numPr>
        <w:ind w:left="709"/>
      </w:pPr>
      <w:proofErr w:type="spellStart"/>
      <w:r>
        <w:t>NumberOfAddress</w:t>
      </w:r>
      <w:proofErr w:type="spellEnd"/>
    </w:p>
    <w:p w14:paraId="3089A6B4" w14:textId="77777777" w:rsidR="00CB4842" w:rsidRDefault="00CB4842" w:rsidP="00C47E43">
      <w:pPr>
        <w:pStyle w:val="ListParagraph"/>
        <w:numPr>
          <w:ilvl w:val="0"/>
          <w:numId w:val="13"/>
        </w:numPr>
        <w:ind w:left="709"/>
      </w:pPr>
      <w:proofErr w:type="spellStart"/>
      <w:r>
        <w:lastRenderedPageBreak/>
        <w:t>CashbackAmount</w:t>
      </w:r>
      <w:proofErr w:type="spellEnd"/>
    </w:p>
    <w:p w14:paraId="27AD7422" w14:textId="77777777" w:rsidR="00CB4842" w:rsidRDefault="00CB4842" w:rsidP="00C47E43">
      <w:pPr>
        <w:pStyle w:val="ListParagraph"/>
        <w:numPr>
          <w:ilvl w:val="0"/>
          <w:numId w:val="13"/>
        </w:numPr>
        <w:ind w:left="709"/>
      </w:pPr>
      <w:proofErr w:type="spellStart"/>
      <w:r>
        <w:t>DaySinceLastOrder</w:t>
      </w:r>
      <w:proofErr w:type="spellEnd"/>
    </w:p>
    <w:p w14:paraId="55E01083" w14:textId="77777777" w:rsidR="00CB4842" w:rsidRDefault="00CB4842" w:rsidP="00C47E43">
      <w:pPr>
        <w:pStyle w:val="ListParagraph"/>
        <w:numPr>
          <w:ilvl w:val="0"/>
          <w:numId w:val="13"/>
        </w:numPr>
        <w:ind w:left="709"/>
      </w:pPr>
      <w:proofErr w:type="spellStart"/>
      <w:r>
        <w:t>NumberOfDeviceRegistered</w:t>
      </w:r>
      <w:proofErr w:type="spellEnd"/>
    </w:p>
    <w:p w14:paraId="17290046" w14:textId="77777777" w:rsidR="00CB4842" w:rsidRDefault="00CB4842" w:rsidP="00C47E43">
      <w:pPr>
        <w:pStyle w:val="ListParagraph"/>
        <w:numPr>
          <w:ilvl w:val="0"/>
          <w:numId w:val="13"/>
        </w:numPr>
        <w:ind w:left="709"/>
      </w:pPr>
      <w:proofErr w:type="spellStart"/>
      <w:r>
        <w:t>WarehouseToHome</w:t>
      </w:r>
      <w:proofErr w:type="spellEnd"/>
    </w:p>
    <w:p w14:paraId="3729B98A" w14:textId="76D43B20" w:rsidR="00C15465" w:rsidRDefault="00CB4842" w:rsidP="00C47E43">
      <w:pPr>
        <w:pStyle w:val="ListParagraph"/>
        <w:numPr>
          <w:ilvl w:val="0"/>
          <w:numId w:val="13"/>
        </w:numPr>
        <w:ind w:left="709"/>
      </w:pPr>
      <w:proofErr w:type="spellStart"/>
      <w:r>
        <w:t>CityTier</w:t>
      </w:r>
      <w:proofErr w:type="spellEnd"/>
      <w:r>
        <w:t xml:space="preserve"> </w:t>
      </w:r>
    </w:p>
    <w:p w14:paraId="00426217" w14:textId="77777777" w:rsidR="0018693A" w:rsidRPr="00C15465" w:rsidRDefault="0018693A" w:rsidP="00FD10EE">
      <w:pPr>
        <w:spacing w:line="276" w:lineRule="auto"/>
      </w:pPr>
    </w:p>
    <w:p w14:paraId="56BFC0F1" w14:textId="2397C27A" w:rsidR="00C15465" w:rsidRDefault="00C15465" w:rsidP="00C15465">
      <w:pPr>
        <w:pStyle w:val="Heading2"/>
      </w:pPr>
      <w:bookmarkStart w:id="23" w:name="_Toc78505896"/>
      <w:r>
        <w:t xml:space="preserve">Step 2: </w:t>
      </w:r>
      <w:r w:rsidR="00581127" w:rsidRPr="00581127">
        <w:t>Predictive Modelling</w:t>
      </w:r>
      <w:bookmarkEnd w:id="23"/>
    </w:p>
    <w:p w14:paraId="1559C747" w14:textId="40E990B1" w:rsidR="00353A19" w:rsidRDefault="00227E1E" w:rsidP="00DB5D3A">
      <w:r>
        <w:t>P</w:t>
      </w:r>
      <w:r w:rsidR="006B4824" w:rsidRPr="006B4824">
        <w:t xml:space="preserve">redictive modeling process </w:t>
      </w:r>
      <w:r w:rsidR="004362DE">
        <w:t>of taking</w:t>
      </w:r>
      <w:r w:rsidR="006B4824" w:rsidRPr="006B4824">
        <w:t xml:space="preserve"> known results to create, process, and validate </w:t>
      </w:r>
      <w:r w:rsidR="006B4824">
        <w:t>3</w:t>
      </w:r>
      <w:r w:rsidR="006B4824" w:rsidRPr="006B4824">
        <w:t xml:space="preserve"> model</w:t>
      </w:r>
      <w:r w:rsidR="006B4824">
        <w:t>s</w:t>
      </w:r>
      <w:r w:rsidR="006B4824" w:rsidRPr="006B4824">
        <w:t xml:space="preserve"> used to </w:t>
      </w:r>
      <w:r w:rsidR="009824BB">
        <w:t>predict</w:t>
      </w:r>
      <w:r w:rsidR="006B4824" w:rsidRPr="006B4824">
        <w:t xml:space="preserve"> future outcomes.</w:t>
      </w:r>
    </w:p>
    <w:p w14:paraId="5E1193FB" w14:textId="15678E27" w:rsidR="006B4824" w:rsidRPr="006B4824" w:rsidRDefault="006B4824" w:rsidP="006B4824">
      <w:pPr>
        <w:pStyle w:val="ListParagraph"/>
        <w:numPr>
          <w:ilvl w:val="0"/>
          <w:numId w:val="6"/>
        </w:numPr>
      </w:pPr>
      <w:bookmarkStart w:id="24" w:name="_Hlk75878046"/>
      <w:r w:rsidRPr="006B4824">
        <w:t>Logistic Regression</w:t>
      </w:r>
    </w:p>
    <w:p w14:paraId="00BBABAD" w14:textId="2895D2D0" w:rsidR="006B4824" w:rsidRPr="006B4824" w:rsidRDefault="006B4824" w:rsidP="006B4824">
      <w:pPr>
        <w:pStyle w:val="ListParagraph"/>
        <w:numPr>
          <w:ilvl w:val="0"/>
          <w:numId w:val="6"/>
        </w:numPr>
      </w:pPr>
      <w:r w:rsidRPr="006B4824">
        <w:t>Random Forest</w:t>
      </w:r>
    </w:p>
    <w:p w14:paraId="0539F595" w14:textId="26BDD305" w:rsidR="0012417D" w:rsidRDefault="00A709AF" w:rsidP="00A709AF">
      <w:pPr>
        <w:pStyle w:val="ListParagraph"/>
        <w:numPr>
          <w:ilvl w:val="0"/>
          <w:numId w:val="6"/>
        </w:numPr>
      </w:pPr>
      <w:r>
        <w:t>Decision Tree</w:t>
      </w:r>
    </w:p>
    <w:bookmarkEnd w:id="24"/>
    <w:p w14:paraId="00040B53" w14:textId="579D171E" w:rsidR="00A047BB" w:rsidRDefault="0012417D" w:rsidP="0012417D">
      <w:r>
        <w:t>Since the dataset does not have a balanced number for Churn (</w:t>
      </w:r>
      <w:r w:rsidR="00BF5E2B">
        <w:t xml:space="preserve">the </w:t>
      </w:r>
      <w:r w:rsidR="00EF61F2">
        <w:t xml:space="preserve">target </w:t>
      </w:r>
      <w:r>
        <w:t xml:space="preserve">class). The dataset </w:t>
      </w:r>
      <w:r w:rsidR="00BF5E2B">
        <w:t xml:space="preserve">was </w:t>
      </w:r>
      <w:r>
        <w:t>split into train and test sets in a way that preserve</w:t>
      </w:r>
      <w:r w:rsidR="00BF5E2B">
        <w:t>d</w:t>
      </w:r>
      <w:r>
        <w:t xml:space="preserve"> the same proportions of examples in each </w:t>
      </w:r>
      <w:r w:rsidR="00EF61F2">
        <w:t xml:space="preserve">target </w:t>
      </w:r>
      <w:r>
        <w:t>class as observed in the original dataset by using stratified train-test split</w:t>
      </w:r>
      <w:r w:rsidR="005538FE">
        <w:t xml:space="preserve"> </w:t>
      </w:r>
      <w:sdt>
        <w:sdtPr>
          <w:id w:val="408656587"/>
          <w:citation/>
        </w:sdtPr>
        <w:sdtEndPr/>
        <w:sdtContent>
          <w:r w:rsidR="005538FE">
            <w:fldChar w:fldCharType="begin"/>
          </w:r>
          <w:r w:rsidR="005538FE">
            <w:rPr>
              <w:lang w:val="en-CA"/>
            </w:rPr>
            <w:instrText xml:space="preserve"> CITATION Jas20 \l 4105 </w:instrText>
          </w:r>
          <w:r w:rsidR="005538FE">
            <w:fldChar w:fldCharType="separate"/>
          </w:r>
          <w:r w:rsidR="003437CF" w:rsidRPr="003437CF">
            <w:rPr>
              <w:noProof/>
              <w:lang w:val="en-CA"/>
            </w:rPr>
            <w:t>(Brownlee, Train-Test Split for Evaluating Machine Learning Algorithms, 2020)</w:t>
          </w:r>
          <w:r w:rsidR="005538FE">
            <w:fldChar w:fldCharType="end"/>
          </w:r>
        </w:sdtContent>
      </w:sdt>
      <w:r>
        <w:t>.</w:t>
      </w:r>
    </w:p>
    <w:p w14:paraId="1D34F906" w14:textId="5B553138" w:rsidR="007A1B4E" w:rsidRDefault="007A1B4E" w:rsidP="007A1B4E">
      <w:pPr>
        <w:pStyle w:val="Heading3"/>
      </w:pPr>
      <w:bookmarkStart w:id="25" w:name="_Toc78505897"/>
      <w:r>
        <w:t>Logistic Regression</w:t>
      </w:r>
      <w:bookmarkEnd w:id="25"/>
    </w:p>
    <w:p w14:paraId="2570F725" w14:textId="14C3BE7E" w:rsidR="00A709AF" w:rsidRDefault="00A709AF" w:rsidP="00A709AF">
      <w:pPr>
        <w:rPr>
          <w:lang w:val="en-CA"/>
        </w:rPr>
      </w:pPr>
      <w:r w:rsidRPr="00A709AF">
        <w:rPr>
          <w:lang w:val="en-CA"/>
        </w:rPr>
        <w:t xml:space="preserve">Logistic Regression </w:t>
      </w:r>
      <w:r>
        <w:rPr>
          <w:lang w:val="en-CA"/>
        </w:rPr>
        <w:t>has been</w:t>
      </w:r>
      <w:r w:rsidRPr="00A709AF">
        <w:rPr>
          <w:lang w:val="en-CA"/>
        </w:rPr>
        <w:t xml:space="preserve"> used in the biological sciences </w:t>
      </w:r>
      <w:r>
        <w:rPr>
          <w:lang w:val="en-CA"/>
        </w:rPr>
        <w:t>since the</w:t>
      </w:r>
      <w:r w:rsidRPr="00A709AF">
        <w:rPr>
          <w:lang w:val="en-CA"/>
        </w:rPr>
        <w:t xml:space="preserve"> early twentieth century. It </w:t>
      </w:r>
      <w:r>
        <w:rPr>
          <w:lang w:val="en-CA"/>
        </w:rPr>
        <w:t>has been</w:t>
      </w:r>
      <w:r w:rsidRPr="00A709AF">
        <w:rPr>
          <w:lang w:val="en-CA"/>
        </w:rPr>
        <w:t xml:space="preserve"> used in many social science applications</w:t>
      </w:r>
      <w:r>
        <w:rPr>
          <w:lang w:val="en-CA"/>
        </w:rPr>
        <w:t xml:space="preserve"> as well</w:t>
      </w:r>
      <w:r w:rsidRPr="00A709AF">
        <w:rPr>
          <w:lang w:val="en-CA"/>
        </w:rPr>
        <w:t xml:space="preserve">. </w:t>
      </w:r>
      <w:r w:rsidR="00EF6AD4" w:rsidRPr="00EF6AD4">
        <w:rPr>
          <w:lang w:val="en-CA"/>
        </w:rPr>
        <w:t>It is the go-to method for binary classification problems (problems with two class values)</w:t>
      </w:r>
      <w:r w:rsidR="00EF6AD4">
        <w:rPr>
          <w:lang w:val="en-CA"/>
        </w:rPr>
        <w:t xml:space="preserve"> </w:t>
      </w:r>
      <w:sdt>
        <w:sdtPr>
          <w:rPr>
            <w:lang w:val="en-CA"/>
          </w:rPr>
          <w:id w:val="-1225052025"/>
          <w:citation/>
        </w:sdtPr>
        <w:sdtEndPr/>
        <w:sdtContent>
          <w:r w:rsidR="00EF6AD4">
            <w:rPr>
              <w:lang w:val="en-CA"/>
            </w:rPr>
            <w:fldChar w:fldCharType="begin"/>
          </w:r>
          <w:r w:rsidR="00EF6AD4">
            <w:rPr>
              <w:lang w:val="en-CA"/>
            </w:rPr>
            <w:instrText xml:space="preserve"> CITATION Jas16 \l 4105 </w:instrText>
          </w:r>
          <w:r w:rsidR="00EF6AD4">
            <w:rPr>
              <w:lang w:val="en-CA"/>
            </w:rPr>
            <w:fldChar w:fldCharType="separate"/>
          </w:r>
          <w:r w:rsidR="003437CF" w:rsidRPr="003437CF">
            <w:rPr>
              <w:noProof/>
              <w:lang w:val="en-CA"/>
            </w:rPr>
            <w:t>(Brownlee, Logistic Regression for Machine Learning, 2016)</w:t>
          </w:r>
          <w:r w:rsidR="00EF6AD4">
            <w:rPr>
              <w:lang w:val="en-CA"/>
            </w:rPr>
            <w:fldChar w:fldCharType="end"/>
          </w:r>
        </w:sdtContent>
      </w:sdt>
      <w:r w:rsidR="00EF6AD4">
        <w:rPr>
          <w:lang w:val="en-CA"/>
        </w:rPr>
        <w:t xml:space="preserve"> and </w:t>
      </w:r>
      <w:r w:rsidRPr="00A709AF">
        <w:rPr>
          <w:lang w:val="en-CA"/>
        </w:rPr>
        <w:t>when the dependent variable</w:t>
      </w:r>
      <w:r w:rsidR="008B1F72">
        <w:rPr>
          <w:lang w:val="en-CA"/>
        </w:rPr>
        <w:t xml:space="preserve"> </w:t>
      </w:r>
      <w:r w:rsidRPr="00A709AF">
        <w:rPr>
          <w:lang w:val="en-CA"/>
        </w:rPr>
        <w:t>(target) is categorical</w:t>
      </w:r>
      <w:r>
        <w:rPr>
          <w:lang w:val="en-CA"/>
        </w:rPr>
        <w:t xml:space="preserve"> </w:t>
      </w:r>
      <w:sdt>
        <w:sdtPr>
          <w:rPr>
            <w:lang w:val="en-CA"/>
          </w:rPr>
          <w:id w:val="268892958"/>
          <w:citation/>
        </w:sdtPr>
        <w:sdtEndPr/>
        <w:sdtContent>
          <w:r>
            <w:rPr>
              <w:lang w:val="en-CA"/>
            </w:rPr>
            <w:fldChar w:fldCharType="begin"/>
          </w:r>
          <w:r>
            <w:rPr>
              <w:lang w:val="en-CA"/>
            </w:rPr>
            <w:instrText xml:space="preserve"> CITATION Sai18 \l 4105 </w:instrText>
          </w:r>
          <w:r>
            <w:rPr>
              <w:lang w:val="en-CA"/>
            </w:rPr>
            <w:fldChar w:fldCharType="separate"/>
          </w:r>
          <w:r w:rsidR="003437CF" w:rsidRPr="003437CF">
            <w:rPr>
              <w:noProof/>
              <w:lang w:val="en-CA"/>
            </w:rPr>
            <w:t>(Swaminathan, 2018)</w:t>
          </w:r>
          <w:r>
            <w:rPr>
              <w:lang w:val="en-CA"/>
            </w:rPr>
            <w:fldChar w:fldCharType="end"/>
          </w:r>
        </w:sdtContent>
      </w:sdt>
      <w:r w:rsidRPr="00A709AF">
        <w:rPr>
          <w:lang w:val="en-CA"/>
        </w:rPr>
        <w:t>.</w:t>
      </w:r>
      <w:r w:rsidR="00027A8D">
        <w:rPr>
          <w:lang w:val="en-CA"/>
        </w:rPr>
        <w:t xml:space="preserve"> </w:t>
      </w:r>
      <w:r w:rsidR="0034507E" w:rsidRPr="00A709AF">
        <w:rPr>
          <w:lang w:val="en-CA"/>
        </w:rPr>
        <w:t>Logistic Regression</w:t>
      </w:r>
      <w:r w:rsidR="00027A8D">
        <w:rPr>
          <w:lang w:val="en-CA"/>
        </w:rPr>
        <w:t xml:space="preserve"> is used to find</w:t>
      </w:r>
      <w:r w:rsidR="0034507E">
        <w:rPr>
          <w:lang w:val="en-CA"/>
        </w:rPr>
        <w:t xml:space="preserve"> what</w:t>
      </w:r>
      <w:r w:rsidR="00027A8D" w:rsidRPr="00027A8D">
        <w:rPr>
          <w:lang w:val="en-CA"/>
        </w:rPr>
        <w:t xml:space="preserve"> the probability</w:t>
      </w:r>
      <w:r w:rsidR="0034507E">
        <w:rPr>
          <w:lang w:val="en-CA"/>
        </w:rPr>
        <w:t xml:space="preserve"> is</w:t>
      </w:r>
      <w:r w:rsidR="00027A8D" w:rsidRPr="00027A8D">
        <w:rPr>
          <w:lang w:val="en-CA"/>
        </w:rPr>
        <w:t xml:space="preserve"> that a new instance belongs to a certain class. Since it is a probability, the outcome lies between 0 and 1.</w:t>
      </w:r>
      <w:r w:rsidR="00027A8D">
        <w:rPr>
          <w:lang w:val="en-CA"/>
        </w:rPr>
        <w:t xml:space="preserve"> T</w:t>
      </w:r>
      <w:r w:rsidR="00027A8D" w:rsidRPr="00027A8D">
        <w:rPr>
          <w:lang w:val="en-CA"/>
        </w:rPr>
        <w:t xml:space="preserve">o use </w:t>
      </w:r>
      <w:r w:rsidR="0034507E">
        <w:rPr>
          <w:lang w:val="en-CA"/>
        </w:rPr>
        <w:t>it</w:t>
      </w:r>
      <w:r w:rsidR="00027A8D" w:rsidRPr="00027A8D">
        <w:rPr>
          <w:lang w:val="en-CA"/>
        </w:rPr>
        <w:t xml:space="preserve"> as a binary classifier, a threshold needs to be assigned to differentiate </w:t>
      </w:r>
      <w:r w:rsidR="0034507E">
        <w:rPr>
          <w:lang w:val="en-CA"/>
        </w:rPr>
        <w:t xml:space="preserve">the </w:t>
      </w:r>
      <w:r w:rsidR="00027A8D" w:rsidRPr="00027A8D">
        <w:rPr>
          <w:lang w:val="en-CA"/>
        </w:rPr>
        <w:t>two classes. For example, a probability value higher than 0.50 for an input instance will classify it as ‘</w:t>
      </w:r>
      <w:r w:rsidR="00EF61F2">
        <w:rPr>
          <w:lang w:val="en-CA"/>
        </w:rPr>
        <w:t xml:space="preserve">target </w:t>
      </w:r>
      <w:r w:rsidR="00027A8D" w:rsidRPr="00027A8D">
        <w:rPr>
          <w:lang w:val="en-CA"/>
        </w:rPr>
        <w:t>class A’; otherwise, ‘</w:t>
      </w:r>
      <w:r w:rsidR="00EF61F2">
        <w:rPr>
          <w:lang w:val="en-CA"/>
        </w:rPr>
        <w:t xml:space="preserve">target </w:t>
      </w:r>
      <w:r w:rsidR="00027A8D" w:rsidRPr="00027A8D">
        <w:rPr>
          <w:lang w:val="en-CA"/>
        </w:rPr>
        <w:t>class B’.</w:t>
      </w:r>
      <w:r w:rsidR="0034507E">
        <w:rPr>
          <w:lang w:val="en-CA"/>
        </w:rPr>
        <w:t xml:space="preserve"> </w:t>
      </w:r>
      <w:r w:rsidR="0034507E" w:rsidRPr="0034507E">
        <w:rPr>
          <w:lang w:val="en-CA"/>
        </w:rPr>
        <w:t>This generali</w:t>
      </w:r>
      <w:r w:rsidR="00570ECD">
        <w:rPr>
          <w:lang w:val="en-CA"/>
        </w:rPr>
        <w:t>z</w:t>
      </w:r>
      <w:r w:rsidR="0034507E" w:rsidRPr="0034507E">
        <w:rPr>
          <w:lang w:val="en-CA"/>
        </w:rPr>
        <w:t xml:space="preserve">ed version of </w:t>
      </w:r>
      <w:r w:rsidR="0034507E" w:rsidRPr="00A709AF">
        <w:rPr>
          <w:lang w:val="en-CA"/>
        </w:rPr>
        <w:t>Logistic Regression</w:t>
      </w:r>
      <w:r w:rsidR="0034507E" w:rsidRPr="0034507E">
        <w:rPr>
          <w:lang w:val="en-CA"/>
        </w:rPr>
        <w:t xml:space="preserve"> is known as the multinomial logistic regression</w:t>
      </w:r>
      <w:r w:rsidR="0034507E">
        <w:rPr>
          <w:lang w:val="en-CA"/>
        </w:rPr>
        <w:t xml:space="preserve"> </w:t>
      </w:r>
      <w:sdt>
        <w:sdtPr>
          <w:rPr>
            <w:lang w:val="en-CA"/>
          </w:rPr>
          <w:id w:val="-775177268"/>
          <w:citation/>
        </w:sdtPr>
        <w:sdtEndPr/>
        <w:sdtContent>
          <w:r w:rsidR="0034507E">
            <w:rPr>
              <w:lang w:val="en-CA"/>
            </w:rPr>
            <w:fldChar w:fldCharType="begin"/>
          </w:r>
          <w:r w:rsidR="0034507E">
            <w:rPr>
              <w:lang w:val="en-CA"/>
            </w:rPr>
            <w:instrText xml:space="preserve"> CITATION Udd19 \l 4105 </w:instrText>
          </w:r>
          <w:r w:rsidR="0034507E">
            <w:rPr>
              <w:lang w:val="en-CA"/>
            </w:rPr>
            <w:fldChar w:fldCharType="separate"/>
          </w:r>
          <w:r w:rsidR="003437CF" w:rsidRPr="003437CF">
            <w:rPr>
              <w:noProof/>
              <w:lang w:val="en-CA"/>
            </w:rPr>
            <w:t>(Uddin, Khan, Hossain, &amp; Moni , 2019)</w:t>
          </w:r>
          <w:r w:rsidR="0034507E">
            <w:rPr>
              <w:lang w:val="en-CA"/>
            </w:rPr>
            <w:fldChar w:fldCharType="end"/>
          </w:r>
        </w:sdtContent>
      </w:sdt>
      <w:r w:rsidR="0034507E">
        <w:rPr>
          <w:lang w:val="en-CA"/>
        </w:rPr>
        <w:t>.</w:t>
      </w:r>
    </w:p>
    <w:p w14:paraId="423D23A9" w14:textId="77777777" w:rsidR="0034507E" w:rsidRPr="00A709AF" w:rsidRDefault="0034507E" w:rsidP="00A709AF">
      <w:pPr>
        <w:rPr>
          <w:lang w:val="en-CA"/>
        </w:rPr>
      </w:pPr>
    </w:p>
    <w:p w14:paraId="79C6181C" w14:textId="77777777" w:rsidR="00A709AF" w:rsidRPr="00A709AF" w:rsidRDefault="00A709AF" w:rsidP="00A709AF">
      <w:pPr>
        <w:rPr>
          <w:lang w:val="en-CA"/>
        </w:rPr>
      </w:pPr>
      <w:r w:rsidRPr="00A709AF">
        <w:rPr>
          <w:lang w:val="en-CA"/>
        </w:rPr>
        <w:lastRenderedPageBreak/>
        <w:t>For example,</w:t>
      </w:r>
    </w:p>
    <w:p w14:paraId="3F97E9ED" w14:textId="746FCBB2" w:rsidR="00A709AF" w:rsidRPr="008B1F72" w:rsidRDefault="008B1F72" w:rsidP="008B1F72">
      <w:pPr>
        <w:pStyle w:val="ListParagraph"/>
        <w:numPr>
          <w:ilvl w:val="0"/>
          <w:numId w:val="11"/>
        </w:numPr>
      </w:pPr>
      <w:r w:rsidRPr="008B1F72">
        <w:t>When</w:t>
      </w:r>
      <w:r w:rsidR="00A709AF" w:rsidRPr="008B1F72">
        <w:t xml:space="preserve"> predict</w:t>
      </w:r>
      <w:r w:rsidRPr="008B1F72">
        <w:t>ing</w:t>
      </w:r>
      <w:r w:rsidR="00A709AF" w:rsidRPr="008B1F72">
        <w:t xml:space="preserve"> whether an email is spam (1) or (0)</w:t>
      </w:r>
    </w:p>
    <w:p w14:paraId="6E4E1957" w14:textId="0CB1519C" w:rsidR="00A709AF" w:rsidRDefault="008B1F72" w:rsidP="008B1F72">
      <w:pPr>
        <w:pStyle w:val="ListParagraph"/>
        <w:numPr>
          <w:ilvl w:val="0"/>
          <w:numId w:val="11"/>
        </w:numPr>
      </w:pPr>
      <w:r>
        <w:t>Or if</w:t>
      </w:r>
      <w:r w:rsidR="00A709AF" w:rsidRPr="008B1F72">
        <w:t xml:space="preserve"> the </w:t>
      </w:r>
      <w:r w:rsidR="00570ECD" w:rsidRPr="00570ECD">
        <w:t xml:space="preserve">tumour </w:t>
      </w:r>
      <w:r w:rsidR="00A709AF" w:rsidRPr="008B1F72">
        <w:t>is malignant (1) or not (0)</w:t>
      </w:r>
    </w:p>
    <w:p w14:paraId="0B3D2272" w14:textId="4D9F6852" w:rsidR="003E5D7B" w:rsidRPr="0034507E" w:rsidRDefault="008B1F72" w:rsidP="0034507E">
      <w:pPr>
        <w:pStyle w:val="ListParagraph"/>
        <w:numPr>
          <w:ilvl w:val="0"/>
          <w:numId w:val="11"/>
        </w:numPr>
      </w:pPr>
      <w:r>
        <w:t>And for this paper, predicting customer churn (1) or (0)</w:t>
      </w:r>
    </w:p>
    <w:p w14:paraId="14422F41" w14:textId="4A859DA0" w:rsidR="007A1B4E" w:rsidRDefault="007A1B4E" w:rsidP="007A1B4E">
      <w:pPr>
        <w:pStyle w:val="Heading3"/>
      </w:pPr>
      <w:bookmarkStart w:id="26" w:name="_Toc78505898"/>
      <w:r>
        <w:t>Random Forest</w:t>
      </w:r>
      <w:bookmarkEnd w:id="26"/>
    </w:p>
    <w:p w14:paraId="02FCE9EE" w14:textId="09948DBD" w:rsidR="00247F3E" w:rsidRPr="00247F3E" w:rsidRDefault="0058674A" w:rsidP="0058674A">
      <w:pPr>
        <w:rPr>
          <w:lang w:val="en-CA"/>
        </w:rPr>
      </w:pPr>
      <w:r w:rsidRPr="0058674A">
        <w:rPr>
          <w:lang w:val="en-CA"/>
        </w:rPr>
        <w:t>Random forest is a flexible, easy to use supervised machine learning algorithm that produces</w:t>
      </w:r>
      <w:r>
        <w:rPr>
          <w:lang w:val="en-CA"/>
        </w:rPr>
        <w:t xml:space="preserve"> great results</w:t>
      </w:r>
      <w:r w:rsidRPr="0058674A">
        <w:rPr>
          <w:lang w:val="en-CA"/>
        </w:rPr>
        <w:t xml:space="preserve"> </w:t>
      </w:r>
      <w:r>
        <w:rPr>
          <w:lang w:val="en-CA"/>
        </w:rPr>
        <w:t>(</w:t>
      </w:r>
      <w:r w:rsidRPr="0058674A">
        <w:rPr>
          <w:lang w:val="en-CA"/>
        </w:rPr>
        <w:t>even without hyper-parameter tuning</w:t>
      </w:r>
      <w:r>
        <w:rPr>
          <w:lang w:val="en-CA"/>
        </w:rPr>
        <w:t>)</w:t>
      </w:r>
      <w:r w:rsidRPr="0058674A">
        <w:rPr>
          <w:lang w:val="en-CA"/>
        </w:rPr>
        <w:t xml:space="preserve">. </w:t>
      </w:r>
      <w:r>
        <w:rPr>
          <w:lang w:val="en-CA"/>
        </w:rPr>
        <w:t>Due to</w:t>
      </w:r>
      <w:r w:rsidRPr="0058674A">
        <w:rPr>
          <w:lang w:val="en-CA"/>
        </w:rPr>
        <w:t xml:space="preserve"> its simplicity and diversity</w:t>
      </w:r>
      <w:r w:rsidR="00570ECD">
        <w:rPr>
          <w:lang w:val="en-CA"/>
        </w:rPr>
        <w:t>,</w:t>
      </w:r>
      <w:r w:rsidRPr="0058674A">
        <w:rPr>
          <w:lang w:val="en-CA"/>
        </w:rPr>
        <w:t xml:space="preserve"> </w:t>
      </w:r>
      <w:r>
        <w:rPr>
          <w:lang w:val="en-CA"/>
        </w:rPr>
        <w:t>i</w:t>
      </w:r>
      <w:r w:rsidRPr="0058674A">
        <w:rPr>
          <w:lang w:val="en-CA"/>
        </w:rPr>
        <w:t xml:space="preserve">t is one of the most </w:t>
      </w:r>
      <w:r>
        <w:rPr>
          <w:lang w:val="en-CA"/>
        </w:rPr>
        <w:t xml:space="preserve">commonly </w:t>
      </w:r>
      <w:r w:rsidRPr="0058674A">
        <w:rPr>
          <w:lang w:val="en-CA"/>
        </w:rPr>
        <w:t xml:space="preserve">used algorithms </w:t>
      </w:r>
      <w:r>
        <w:rPr>
          <w:lang w:val="en-CA"/>
        </w:rPr>
        <w:t>and</w:t>
      </w:r>
      <w:r w:rsidRPr="0058674A">
        <w:rPr>
          <w:lang w:val="en-CA"/>
        </w:rPr>
        <w:t xml:space="preserve"> can be used for both classification and regression tasks. The "forest" it builds, is a </w:t>
      </w:r>
      <w:r w:rsidR="00247CF7">
        <w:rPr>
          <w:lang w:val="en-CA"/>
        </w:rPr>
        <w:t>collection</w:t>
      </w:r>
      <w:r w:rsidRPr="0058674A">
        <w:rPr>
          <w:lang w:val="en-CA"/>
        </w:rPr>
        <w:t xml:space="preserve"> of decision trees, usually trained with the “bagging” method. The general idea of the bagging method is that a combination of learning models increases the overall result</w:t>
      </w:r>
      <w:r w:rsidR="00BE7B4E">
        <w:rPr>
          <w:lang w:val="en-CA"/>
        </w:rPr>
        <w:t xml:space="preserve">. </w:t>
      </w:r>
      <w:r w:rsidR="00BE7B4E" w:rsidRPr="00BE7B4E">
        <w:rPr>
          <w:lang w:val="en-CA"/>
        </w:rPr>
        <w:t>Random forests are also hard to beat performance wise.</w:t>
      </w:r>
      <w:r w:rsidR="009D2B94">
        <w:rPr>
          <w:lang w:val="en-CA"/>
        </w:rPr>
        <w:t xml:space="preserve"> </w:t>
      </w:r>
      <w:sdt>
        <w:sdtPr>
          <w:rPr>
            <w:lang w:val="en-CA"/>
          </w:rPr>
          <w:id w:val="-497346410"/>
          <w:citation/>
        </w:sdtPr>
        <w:sdtEndPr/>
        <w:sdtContent>
          <w:r w:rsidR="009D2B94">
            <w:rPr>
              <w:lang w:val="en-CA"/>
            </w:rPr>
            <w:fldChar w:fldCharType="begin"/>
          </w:r>
          <w:r w:rsidR="009D2B94">
            <w:rPr>
              <w:lang w:val="en-CA"/>
            </w:rPr>
            <w:instrText xml:space="preserve"> CITATION Nik19 \l 4105 </w:instrText>
          </w:r>
          <w:r w:rsidR="009D2B94">
            <w:rPr>
              <w:lang w:val="en-CA"/>
            </w:rPr>
            <w:fldChar w:fldCharType="separate"/>
          </w:r>
          <w:r w:rsidR="003437CF" w:rsidRPr="003437CF">
            <w:rPr>
              <w:noProof/>
              <w:lang w:val="en-CA"/>
            </w:rPr>
            <w:t>(Donges, 2019)</w:t>
          </w:r>
          <w:r w:rsidR="009D2B94">
            <w:rPr>
              <w:lang w:val="en-CA"/>
            </w:rPr>
            <w:fldChar w:fldCharType="end"/>
          </w:r>
        </w:sdtContent>
      </w:sdt>
      <w:r w:rsidRPr="0058674A">
        <w:rPr>
          <w:lang w:val="en-CA"/>
        </w:rPr>
        <w:t>.</w:t>
      </w:r>
    </w:p>
    <w:p w14:paraId="559B83E9" w14:textId="07A4FD2F" w:rsidR="00B1471A" w:rsidRPr="00B1471A" w:rsidRDefault="00B1471A" w:rsidP="00B1471A">
      <w:pPr>
        <w:rPr>
          <w:lang w:val="en-CA"/>
        </w:rPr>
      </w:pPr>
      <w:r w:rsidRPr="00B1471A">
        <w:rPr>
          <w:lang w:val="en-CA"/>
        </w:rPr>
        <w:t>The out-of-bag (</w:t>
      </w:r>
      <w:proofErr w:type="spellStart"/>
      <w:r w:rsidRPr="00B1471A">
        <w:rPr>
          <w:lang w:val="en-CA"/>
        </w:rPr>
        <w:t>oob</w:t>
      </w:r>
      <w:proofErr w:type="spellEnd"/>
      <w:r w:rsidRPr="00B1471A">
        <w:rPr>
          <w:lang w:val="en-CA"/>
        </w:rPr>
        <w:t>) error estimate</w:t>
      </w:r>
    </w:p>
    <w:p w14:paraId="5742ABA1" w14:textId="0359CAD0" w:rsidR="00B1471A" w:rsidRPr="00B1471A" w:rsidRDefault="0095042F" w:rsidP="0095042F">
      <w:pPr>
        <w:rPr>
          <w:lang w:val="en-CA"/>
        </w:rPr>
      </w:pPr>
      <w:r>
        <w:rPr>
          <w:lang w:val="en-CA"/>
        </w:rPr>
        <w:t>“</w:t>
      </w:r>
      <w:r w:rsidR="00B1471A" w:rsidRPr="00B1471A">
        <w:rPr>
          <w:lang w:val="en-CA"/>
        </w:rPr>
        <w:t>In random forests, there is no need for cross-validation or a separate test set to get an unbiased estimate of the test set error. It is estimated internally, during the run, as follows:</w:t>
      </w:r>
    </w:p>
    <w:p w14:paraId="1A8F5462" w14:textId="77777777" w:rsidR="0095042F" w:rsidRDefault="00B1471A" w:rsidP="0095042F">
      <w:pPr>
        <w:rPr>
          <w:lang w:val="en-CA"/>
        </w:rPr>
      </w:pPr>
      <w:r w:rsidRPr="00B1471A">
        <w:rPr>
          <w:lang w:val="en-CA"/>
        </w:rPr>
        <w:t>Each tree is constructed using a different bootstrap sample from the original data. About one-third of the cases are left out of the bootstrap sample and not used in the construction of the kth tree.</w:t>
      </w:r>
    </w:p>
    <w:p w14:paraId="1AD24CAC" w14:textId="6ED60A82" w:rsidR="0058607D" w:rsidRPr="00E67EC4" w:rsidRDefault="00B1471A" w:rsidP="0058607D">
      <w:pPr>
        <w:rPr>
          <w:lang w:val="en-CA"/>
        </w:rPr>
      </w:pPr>
      <w:r w:rsidRPr="00B1471A">
        <w:rPr>
          <w:lang w:val="en-CA"/>
        </w:rPr>
        <w:t xml:space="preserve">Put each case left out in the construction of the kth tree down the kth tree to get a classification. In this way, a test set classification is obtained for each case in about one-third of the trees. At the end of the run, take j to be the class that got most of the votes every time case n was </w:t>
      </w:r>
      <w:proofErr w:type="spellStart"/>
      <w:r w:rsidRPr="00B1471A">
        <w:rPr>
          <w:lang w:val="en-CA"/>
        </w:rPr>
        <w:t>oob</w:t>
      </w:r>
      <w:proofErr w:type="spellEnd"/>
      <w:r w:rsidRPr="00B1471A">
        <w:rPr>
          <w:lang w:val="en-CA"/>
        </w:rPr>
        <w:t xml:space="preserve">. The proportion of times that j is not equal to the true class of n averaged over all cases is the </w:t>
      </w:r>
      <w:proofErr w:type="spellStart"/>
      <w:r w:rsidRPr="00B1471A">
        <w:rPr>
          <w:lang w:val="en-CA"/>
        </w:rPr>
        <w:t>oob</w:t>
      </w:r>
      <w:proofErr w:type="spellEnd"/>
      <w:r w:rsidRPr="00B1471A">
        <w:rPr>
          <w:lang w:val="en-CA"/>
        </w:rPr>
        <w:t xml:space="preserve"> error estimate. This has proven to be unbiased in many tests.</w:t>
      </w:r>
      <w:r>
        <w:rPr>
          <w:lang w:val="en-CA"/>
        </w:rPr>
        <w:t>”</w:t>
      </w:r>
      <w:sdt>
        <w:sdtPr>
          <w:rPr>
            <w:lang w:val="en-CA"/>
          </w:rPr>
          <w:id w:val="702672764"/>
          <w:citation/>
        </w:sdtPr>
        <w:sdtEndPr/>
        <w:sdtContent>
          <w:r>
            <w:rPr>
              <w:lang w:val="en-CA"/>
            </w:rPr>
            <w:fldChar w:fldCharType="begin"/>
          </w:r>
          <w:r>
            <w:rPr>
              <w:lang w:val="en-CA"/>
            </w:rPr>
            <w:instrText xml:space="preserve"> CITATION Bre \l 4105 </w:instrText>
          </w:r>
          <w:r>
            <w:rPr>
              <w:lang w:val="en-CA"/>
            </w:rPr>
            <w:fldChar w:fldCharType="separate"/>
          </w:r>
          <w:r w:rsidR="003437CF">
            <w:rPr>
              <w:noProof/>
              <w:lang w:val="en-CA"/>
            </w:rPr>
            <w:t xml:space="preserve"> </w:t>
          </w:r>
          <w:r w:rsidR="003437CF" w:rsidRPr="003437CF">
            <w:rPr>
              <w:noProof/>
              <w:lang w:val="en-CA"/>
            </w:rPr>
            <w:t>(Breiman &amp; Cutler)</w:t>
          </w:r>
          <w:r>
            <w:rPr>
              <w:lang w:val="en-CA"/>
            </w:rPr>
            <w:fldChar w:fldCharType="end"/>
          </w:r>
        </w:sdtContent>
      </w:sdt>
      <w:r>
        <w:rPr>
          <w:lang w:val="en-CA"/>
        </w:rPr>
        <w:t xml:space="preserve"> </w:t>
      </w:r>
      <w:r w:rsidR="003E5D7B">
        <w:rPr>
          <w:lang w:val="en-CA"/>
        </w:rPr>
        <w:t>So</w:t>
      </w:r>
      <w:r>
        <w:rPr>
          <w:lang w:val="en-CA"/>
        </w:rPr>
        <w:t xml:space="preserve"> cross-validation techniques will not be used for the random forest </w:t>
      </w:r>
      <w:r w:rsidR="00D51CE8">
        <w:rPr>
          <w:lang w:val="en-CA"/>
        </w:rPr>
        <w:t>model</w:t>
      </w:r>
      <w:r>
        <w:rPr>
          <w:lang w:val="en-CA"/>
        </w:rPr>
        <w:t xml:space="preserve">. </w:t>
      </w:r>
    </w:p>
    <w:p w14:paraId="3C570BD2" w14:textId="77777777" w:rsidR="003C66D3" w:rsidRDefault="003C66D3">
      <w:pPr>
        <w:spacing w:line="276" w:lineRule="auto"/>
        <w:rPr>
          <w:rFonts w:ascii="Arial" w:eastAsiaTheme="majorEastAsia" w:hAnsi="Arial" w:cstheme="majorBidi"/>
          <w:color w:val="000000" w:themeColor="text1"/>
          <w:szCs w:val="26"/>
          <w:lang w:val="en-CA"/>
        </w:rPr>
      </w:pPr>
      <w:r>
        <w:br w:type="page"/>
      </w:r>
    </w:p>
    <w:p w14:paraId="4A1B7C72" w14:textId="6BA537B5" w:rsidR="007A1B4E" w:rsidRDefault="00C62AB3" w:rsidP="007A1B4E">
      <w:pPr>
        <w:pStyle w:val="Heading3"/>
      </w:pPr>
      <w:bookmarkStart w:id="27" w:name="_Toc78505899"/>
      <w:r w:rsidRPr="00C62AB3">
        <w:lastRenderedPageBreak/>
        <w:t>Decision Tree</w:t>
      </w:r>
      <w:bookmarkEnd w:id="27"/>
    </w:p>
    <w:p w14:paraId="09414185" w14:textId="3B9F558B" w:rsidR="004F08D5" w:rsidRDefault="003C66D3" w:rsidP="004F08D5">
      <w:r w:rsidRPr="003C66D3">
        <w:t>Decision tree (DT) is one of the earliest and prominent machine learning algorithms</w:t>
      </w:r>
      <w:r>
        <w:t xml:space="preserve"> </w:t>
      </w:r>
      <w:sdt>
        <w:sdtPr>
          <w:id w:val="-479999853"/>
          <w:citation/>
        </w:sdtPr>
        <w:sdtEndPr/>
        <w:sdtContent>
          <w:r>
            <w:fldChar w:fldCharType="begin"/>
          </w:r>
          <w:r>
            <w:rPr>
              <w:lang w:val="en-CA"/>
            </w:rPr>
            <w:instrText xml:space="preserve"> CITATION Udd19 \l 4105 </w:instrText>
          </w:r>
          <w:r>
            <w:fldChar w:fldCharType="separate"/>
          </w:r>
          <w:r w:rsidR="003437CF" w:rsidRPr="003437CF">
            <w:rPr>
              <w:noProof/>
              <w:lang w:val="en-CA"/>
            </w:rPr>
            <w:t>(Uddin, Khan, Hossain, &amp; Moni , 2019)</w:t>
          </w:r>
          <w:r>
            <w:fldChar w:fldCharType="end"/>
          </w:r>
        </w:sdtContent>
      </w:sdt>
      <w:r w:rsidRPr="003C66D3">
        <w:t xml:space="preserve">. </w:t>
      </w:r>
      <w:r>
        <w:t xml:space="preserve">The </w:t>
      </w:r>
      <w:r w:rsidR="00247CF7">
        <w:t>D</w:t>
      </w:r>
      <w:r w:rsidR="00247CF7" w:rsidRPr="00247CF7">
        <w:t xml:space="preserve">ecision tree model </w:t>
      </w:r>
      <w:r>
        <w:t>is</w:t>
      </w:r>
      <w:r w:rsidR="00414883">
        <w:t xml:space="preserve"> a </w:t>
      </w:r>
      <w:r w:rsidR="00414883" w:rsidRPr="00414883">
        <w:t xml:space="preserve">non-parametric supervised learning method </w:t>
      </w:r>
      <w:r w:rsidR="00414883">
        <w:t xml:space="preserve">that </w:t>
      </w:r>
      <w:r w:rsidR="00247CF7" w:rsidRPr="00247CF7">
        <w:t>develop</w:t>
      </w:r>
      <w:r>
        <w:t>s</w:t>
      </w:r>
      <w:r w:rsidR="00247CF7" w:rsidRPr="00247CF7">
        <w:t xml:space="preserve"> classification systems that predict or classify future observations based on a set of decision rules</w:t>
      </w:r>
      <w:r w:rsidR="00414883">
        <w:t xml:space="preserve"> </w:t>
      </w:r>
      <w:sdt>
        <w:sdtPr>
          <w:id w:val="-514536893"/>
          <w:citation/>
        </w:sdtPr>
        <w:sdtEndPr/>
        <w:sdtContent>
          <w:r w:rsidR="00414883">
            <w:fldChar w:fldCharType="begin"/>
          </w:r>
          <w:r w:rsidR="00414883">
            <w:rPr>
              <w:lang w:val="en-CA"/>
            </w:rPr>
            <w:instrText xml:space="preserve"> CITATION 110 \l 4105 </w:instrText>
          </w:r>
          <w:r w:rsidR="00414883">
            <w:fldChar w:fldCharType="separate"/>
          </w:r>
          <w:r w:rsidR="003437CF" w:rsidRPr="003437CF">
            <w:rPr>
              <w:noProof/>
              <w:lang w:val="en-CA"/>
            </w:rPr>
            <w:t>(1.10. Decision Trees, n.d.)</w:t>
          </w:r>
          <w:r w:rsidR="00414883">
            <w:fldChar w:fldCharType="end"/>
          </w:r>
        </w:sdtContent>
      </w:sdt>
      <w:r w:rsidR="00247CF7">
        <w:t>. I</w:t>
      </w:r>
      <w:r w:rsidR="00247CF7" w:rsidRPr="00247CF7">
        <w:t xml:space="preserve">n its rule </w:t>
      </w:r>
      <w:r w:rsidR="00247CF7">
        <w:t>this</w:t>
      </w:r>
      <w:r w:rsidR="00247CF7" w:rsidRPr="00247CF7">
        <w:t xml:space="preserve"> process automatically </w:t>
      </w:r>
      <w:r w:rsidR="00247CF7">
        <w:t xml:space="preserve">only </w:t>
      </w:r>
      <w:r w:rsidR="00247CF7" w:rsidRPr="00247CF7">
        <w:t xml:space="preserve">includes the </w:t>
      </w:r>
      <w:r w:rsidR="00247CF7">
        <w:t>variables</w:t>
      </w:r>
      <w:r w:rsidR="00247CF7" w:rsidRPr="00247CF7">
        <w:t xml:space="preserve"> that really matter in making a decision</w:t>
      </w:r>
      <w:r w:rsidR="009C189A">
        <w:t xml:space="preserve"> and t</w:t>
      </w:r>
      <w:r w:rsidR="00247CF7">
        <w:t>he variables</w:t>
      </w:r>
      <w:r w:rsidR="00247CF7" w:rsidRPr="00247CF7">
        <w:t xml:space="preserve"> that do not contribute to the accuracy of the tree are ignored. This can </w:t>
      </w:r>
      <w:r w:rsidR="00247CF7">
        <w:t>extract</w:t>
      </w:r>
      <w:r w:rsidR="00247CF7" w:rsidRPr="00247CF7">
        <w:t xml:space="preserve"> very useful information about the data and can be used to reduce the data to relevant </w:t>
      </w:r>
      <w:r w:rsidR="00247CF7">
        <w:t>variables</w:t>
      </w:r>
      <w:r w:rsidR="00247CF7" w:rsidRPr="00247CF7">
        <w:t xml:space="preserve"> before training other learning technique</w:t>
      </w:r>
      <w:r w:rsidR="00247CF7">
        <w:t xml:space="preserve">s </w:t>
      </w:r>
      <w:sdt>
        <w:sdtPr>
          <w:id w:val="2103677094"/>
          <w:citation/>
        </w:sdtPr>
        <w:sdtEndPr/>
        <w:sdtContent>
          <w:r w:rsidR="0027536B">
            <w:fldChar w:fldCharType="begin"/>
          </w:r>
          <w:r w:rsidR="0027536B">
            <w:rPr>
              <w:lang w:val="en-CA"/>
            </w:rPr>
            <w:instrText xml:space="preserve"> CITATION IBM17 \l 4105 </w:instrText>
          </w:r>
          <w:r w:rsidR="0027536B">
            <w:fldChar w:fldCharType="separate"/>
          </w:r>
          <w:r w:rsidR="003437CF" w:rsidRPr="003437CF">
            <w:rPr>
              <w:noProof/>
              <w:lang w:val="en-CA"/>
            </w:rPr>
            <w:t>(IBM, 2017)</w:t>
          </w:r>
          <w:r w:rsidR="0027536B">
            <w:fldChar w:fldCharType="end"/>
          </w:r>
        </w:sdtContent>
      </w:sdt>
      <w:r w:rsidR="00247CF7">
        <w:t xml:space="preserve">. </w:t>
      </w:r>
    </w:p>
    <w:p w14:paraId="41011FAE" w14:textId="4B6F55F4" w:rsidR="004F08D5" w:rsidRDefault="004F08D5" w:rsidP="004F08D5">
      <w:r>
        <w:t>The models will be compared by:</w:t>
      </w:r>
    </w:p>
    <w:p w14:paraId="632932BF" w14:textId="77777777" w:rsidR="004F08D5" w:rsidRDefault="004F08D5" w:rsidP="004F08D5">
      <w:pPr>
        <w:pStyle w:val="ListParagraph"/>
        <w:numPr>
          <w:ilvl w:val="0"/>
          <w:numId w:val="10"/>
        </w:numPr>
      </w:pPr>
      <w:r w:rsidRPr="0058607D">
        <w:t>Unbalanced Training Set Before Feature Selection</w:t>
      </w:r>
    </w:p>
    <w:p w14:paraId="3E8CAFBD" w14:textId="77777777" w:rsidR="004F08D5" w:rsidRDefault="004F08D5" w:rsidP="004F08D5">
      <w:pPr>
        <w:pStyle w:val="ListParagraph"/>
        <w:numPr>
          <w:ilvl w:val="0"/>
          <w:numId w:val="10"/>
        </w:numPr>
      </w:pPr>
      <w:r w:rsidRPr="0058607D">
        <w:t>Unbalanced Training Set After Feature Selection</w:t>
      </w:r>
    </w:p>
    <w:p w14:paraId="363EC425" w14:textId="77777777" w:rsidR="004F08D5" w:rsidRDefault="004F08D5" w:rsidP="004F08D5">
      <w:pPr>
        <w:pStyle w:val="ListParagraph"/>
        <w:numPr>
          <w:ilvl w:val="0"/>
          <w:numId w:val="10"/>
        </w:numPr>
      </w:pPr>
      <w:r w:rsidRPr="0058607D">
        <w:t>Balanced Training Set Before Feature Selection</w:t>
      </w:r>
    </w:p>
    <w:p w14:paraId="56080D98" w14:textId="77777777" w:rsidR="004F08D5" w:rsidRDefault="004F08D5" w:rsidP="004F08D5">
      <w:pPr>
        <w:pStyle w:val="ListParagraph"/>
        <w:numPr>
          <w:ilvl w:val="0"/>
          <w:numId w:val="10"/>
        </w:numPr>
      </w:pPr>
      <w:r w:rsidRPr="0058607D">
        <w:t>Balanced Training Set After Feature Selection</w:t>
      </w:r>
    </w:p>
    <w:p w14:paraId="2AEA87FF" w14:textId="459B326E" w:rsidR="001D086D" w:rsidRDefault="001D086D" w:rsidP="005C73EF">
      <w:pPr>
        <w:pStyle w:val="Heading3"/>
      </w:pPr>
      <w:bookmarkStart w:id="28" w:name="_Toc78505900"/>
      <w:r w:rsidRPr="001D086D">
        <w:t xml:space="preserve">Metrics </w:t>
      </w:r>
      <w:r>
        <w:t xml:space="preserve">used </w:t>
      </w:r>
      <w:r w:rsidRPr="001D086D">
        <w:t xml:space="preserve">to Evaluate </w:t>
      </w:r>
      <w:r>
        <w:t xml:space="preserve">the 3 </w:t>
      </w:r>
      <w:r w:rsidR="005C73EF">
        <w:t>M</w:t>
      </w:r>
      <w:r>
        <w:t>odels</w:t>
      </w:r>
      <w:bookmarkEnd w:id="28"/>
    </w:p>
    <w:p w14:paraId="0DF89CAC" w14:textId="6AA17EC6" w:rsidR="00AF1FB7" w:rsidRDefault="00AF1FB7" w:rsidP="00C33E04">
      <w:r>
        <w:t>As per the literature review</w:t>
      </w:r>
      <w:r w:rsidR="00570ECD">
        <w:t>,</w:t>
      </w:r>
      <w:r>
        <w:t xml:space="preserve"> these are some of the best evaluation metrics to use for a dataset with an imbalanced </w:t>
      </w:r>
      <w:r w:rsidR="00EF61F2">
        <w:t>target class</w:t>
      </w:r>
      <w:r>
        <w:t xml:space="preserve">. </w:t>
      </w:r>
    </w:p>
    <w:p w14:paraId="24621150" w14:textId="601E859C" w:rsidR="00F07B83" w:rsidRDefault="00C33E04" w:rsidP="00C33E04">
      <w:r>
        <w:t>ROC</w:t>
      </w:r>
    </w:p>
    <w:p w14:paraId="56AB5330" w14:textId="56107C53" w:rsidR="00C33E04" w:rsidRDefault="00C33E04" w:rsidP="00C33E04">
      <w:r w:rsidRPr="00C33E04">
        <w:t>An ROC is one of the fundamental tools for diagnostic test evaluation and is created by plotting the true positive rate against the false positive rate at various threshold settings</w:t>
      </w:r>
      <w:r w:rsidR="009764E2">
        <w:t xml:space="preserve"> </w:t>
      </w:r>
      <w:sdt>
        <w:sdtPr>
          <w:id w:val="29073665"/>
          <w:citation/>
        </w:sdtPr>
        <w:sdtEndPr/>
        <w:sdtContent>
          <w:r w:rsidR="009764E2">
            <w:fldChar w:fldCharType="begin"/>
          </w:r>
          <w:r w:rsidR="009764E2">
            <w:rPr>
              <w:lang w:val="en-CA"/>
            </w:rPr>
            <w:instrText xml:space="preserve"> CITATION Tom08 \l 4105 </w:instrText>
          </w:r>
          <w:r w:rsidR="009764E2">
            <w:fldChar w:fldCharType="separate"/>
          </w:r>
          <w:r w:rsidR="003437CF" w:rsidRPr="003437CF">
            <w:rPr>
              <w:noProof/>
              <w:lang w:val="en-CA"/>
            </w:rPr>
            <w:t>(Fawcett, 2008)</w:t>
          </w:r>
          <w:r w:rsidR="009764E2">
            <w:fldChar w:fldCharType="end"/>
          </w:r>
        </w:sdtContent>
      </w:sdt>
      <w:r w:rsidR="009764E2">
        <w:t>.</w:t>
      </w:r>
    </w:p>
    <w:p w14:paraId="4C50FFA2" w14:textId="6DFE2720" w:rsidR="009764E2" w:rsidRDefault="009764E2" w:rsidP="00C33E04">
      <w:r>
        <w:t>AUC</w:t>
      </w:r>
    </w:p>
    <w:p w14:paraId="4A2FE7D7" w14:textId="3F88B113" w:rsidR="009764E2" w:rsidRDefault="009764E2" w:rsidP="00C33E04">
      <w:r w:rsidRPr="009764E2">
        <w:t>The area under the ROC curve (AUC) is also</w:t>
      </w:r>
      <w:r>
        <w:t xml:space="preserve"> quite</w:t>
      </w:r>
      <w:r w:rsidRPr="009764E2">
        <w:t xml:space="preserve"> commonly used to determine the predictability of a </w:t>
      </w:r>
      <w:r>
        <w:t>model</w:t>
      </w:r>
      <w:r w:rsidRPr="009764E2">
        <w:t xml:space="preserve">. </w:t>
      </w:r>
      <w:r w:rsidR="005C73EF" w:rsidRPr="005C73EF">
        <w:t>It is used for binary classification problem</w:t>
      </w:r>
      <w:r w:rsidR="005C73EF">
        <w:t>s</w:t>
      </w:r>
      <w:r w:rsidR="005C73EF" w:rsidRPr="005C73EF">
        <w:t xml:space="preserve">. </w:t>
      </w:r>
      <w:r>
        <w:t>H</w:t>
      </w:r>
      <w:r w:rsidRPr="009764E2">
        <w:t>igh</w:t>
      </w:r>
      <w:r>
        <w:t xml:space="preserve"> </w:t>
      </w:r>
      <w:r w:rsidRPr="009764E2">
        <w:t xml:space="preserve">AUC value represents the superiority of a </w:t>
      </w:r>
      <w:r>
        <w:t>model</w:t>
      </w:r>
      <w:r w:rsidRPr="009764E2">
        <w:t xml:space="preserve"> and vice versa</w:t>
      </w:r>
      <w:r w:rsidR="005C73EF">
        <w:t xml:space="preserve"> </w:t>
      </w:r>
      <w:sdt>
        <w:sdtPr>
          <w:id w:val="1586116418"/>
          <w:citation/>
        </w:sdtPr>
        <w:sdtEndPr/>
        <w:sdtContent>
          <w:r w:rsidR="005C73EF">
            <w:fldChar w:fldCharType="begin"/>
          </w:r>
          <w:r w:rsidR="005C73EF">
            <w:rPr>
              <w:lang w:val="en-CA"/>
            </w:rPr>
            <w:instrText xml:space="preserve"> CITATION Udd19 \l 4105 </w:instrText>
          </w:r>
          <w:r w:rsidR="005C73EF">
            <w:fldChar w:fldCharType="separate"/>
          </w:r>
          <w:r w:rsidR="003437CF" w:rsidRPr="003437CF">
            <w:rPr>
              <w:noProof/>
              <w:lang w:val="en-CA"/>
            </w:rPr>
            <w:t>(Uddin, Khan, Hossain, &amp; Moni , 2019)</w:t>
          </w:r>
          <w:r w:rsidR="005C73EF">
            <w:fldChar w:fldCharType="end"/>
          </w:r>
        </w:sdtContent>
      </w:sdt>
      <w:r w:rsidRPr="009764E2">
        <w:t>.</w:t>
      </w:r>
    </w:p>
    <w:p w14:paraId="647241BE" w14:textId="5C362F84" w:rsidR="005C73EF" w:rsidRDefault="005C73EF" w:rsidP="00C33E04">
      <w:r>
        <w:t>F1</w:t>
      </w:r>
    </w:p>
    <w:p w14:paraId="25C9B9E4" w14:textId="75710562" w:rsidR="005C73EF" w:rsidRDefault="005C73EF" w:rsidP="005C73EF">
      <w:r>
        <w:t>The F1 Score is used to measure a model</w:t>
      </w:r>
      <w:r w:rsidR="00570ECD">
        <w:t>’</w:t>
      </w:r>
      <w:r>
        <w:t xml:space="preserve">s accuracy. It is the harmonic mean between precision and recall. The range of the F1 Score is [0, 1] and tells you how precise a model is (how many </w:t>
      </w:r>
      <w:r>
        <w:lastRenderedPageBreak/>
        <w:t xml:space="preserve">instances it classifies correctly), as well as how robust it is (it does not miss a significant number of instances). The </w:t>
      </w:r>
      <w:r w:rsidRPr="005C73EF">
        <w:t>F1 Score tries to find the balance between precision and recall</w:t>
      </w:r>
      <w:r>
        <w:t xml:space="preserve"> </w:t>
      </w:r>
      <w:sdt>
        <w:sdtPr>
          <w:id w:val="-633026921"/>
          <w:citation/>
        </w:sdtPr>
        <w:sdtEndPr/>
        <w:sdtContent>
          <w:r>
            <w:fldChar w:fldCharType="begin"/>
          </w:r>
          <w:r>
            <w:rPr>
              <w:lang w:val="en-CA"/>
            </w:rPr>
            <w:instrText xml:space="preserve"> CITATION Adi18 \l 4105 </w:instrText>
          </w:r>
          <w:r>
            <w:fldChar w:fldCharType="separate"/>
          </w:r>
          <w:r w:rsidR="003437CF" w:rsidRPr="003437CF">
            <w:rPr>
              <w:noProof/>
              <w:lang w:val="en-CA"/>
            </w:rPr>
            <w:t>(Mishra, 2018)</w:t>
          </w:r>
          <w:r>
            <w:fldChar w:fldCharType="end"/>
          </w:r>
        </w:sdtContent>
      </w:sdt>
      <w:r w:rsidRPr="005C73EF">
        <w:t>.</w:t>
      </w:r>
      <w:r w:rsidR="00A51B9F">
        <w:t xml:space="preserve"> Due to an imbalanced dataset with a </w:t>
      </w:r>
      <w:r w:rsidR="00A51B9F" w:rsidRPr="00A51B9F">
        <w:t xml:space="preserve">small positive </w:t>
      </w:r>
      <w:r w:rsidR="00EF61F2">
        <w:t xml:space="preserve">target </w:t>
      </w:r>
      <w:r w:rsidR="00A51B9F" w:rsidRPr="00A51B9F">
        <w:t xml:space="preserve">class, </w:t>
      </w:r>
      <w:r w:rsidR="00A51B9F">
        <w:t xml:space="preserve">it makes more sense to use the </w:t>
      </w:r>
      <w:r w:rsidR="00A51B9F" w:rsidRPr="00A51B9F">
        <w:t>F1 score</w:t>
      </w:r>
      <w:r w:rsidR="00A51B9F">
        <w:t xml:space="preserve">. </w:t>
      </w:r>
    </w:p>
    <w:p w14:paraId="0AEBB5C9" w14:textId="52C59E8D" w:rsidR="00A553D8" w:rsidRDefault="00A553D8" w:rsidP="005C73EF">
      <w:r>
        <w:t>(</w:t>
      </w:r>
      <w:r w:rsidRPr="00D87E65">
        <w:t>F1 = 2*Precision*Recall/(Precision + Recall)</w:t>
      </w:r>
    </w:p>
    <w:p w14:paraId="2C637F10" w14:textId="78AA740A" w:rsidR="00D53726" w:rsidRDefault="00D53726" w:rsidP="005C73EF">
      <w:bookmarkStart w:id="29" w:name="_Hlk78483669"/>
      <w:r>
        <w:t>Accuracy</w:t>
      </w:r>
    </w:p>
    <w:bookmarkEnd w:id="29"/>
    <w:p w14:paraId="3E32A0D7" w14:textId="491CC6B6" w:rsidR="00D53726" w:rsidRDefault="007B009F" w:rsidP="005C73EF">
      <w:r w:rsidRPr="007B009F">
        <w:t>Accuracy</w:t>
      </w:r>
      <w:r>
        <w:t xml:space="preserve"> is the p</w:t>
      </w:r>
      <w:r w:rsidRPr="007B009F">
        <w:t>ercentage of total items classified correctly</w:t>
      </w:r>
      <w:r>
        <w:t xml:space="preserve"> overall </w:t>
      </w:r>
      <w:sdt>
        <w:sdtPr>
          <w:id w:val="-1029717876"/>
          <w:citation/>
        </w:sdtPr>
        <w:sdtEndPr/>
        <w:sdtContent>
          <w:r>
            <w:fldChar w:fldCharType="begin"/>
          </w:r>
          <w:r>
            <w:rPr>
              <w:lang w:val="en-CA"/>
            </w:rPr>
            <w:instrText xml:space="preserve"> CITATION Alv18 \l 4105 </w:instrText>
          </w:r>
          <w:r>
            <w:fldChar w:fldCharType="separate"/>
          </w:r>
          <w:r w:rsidR="003437CF" w:rsidRPr="003437CF">
            <w:rPr>
              <w:noProof/>
              <w:lang w:val="en-CA"/>
            </w:rPr>
            <w:t>(Swalin, 2018)</w:t>
          </w:r>
          <w:r>
            <w:fldChar w:fldCharType="end"/>
          </w:r>
        </w:sdtContent>
      </w:sdt>
      <w:r>
        <w:t xml:space="preserve">. </w:t>
      </w:r>
      <w:r w:rsidR="00BF38CB">
        <w:t>Due to the imbalanced target class</w:t>
      </w:r>
      <w:r w:rsidR="00570ECD">
        <w:t>,</w:t>
      </w:r>
      <w:r w:rsidR="00BF38CB">
        <w:t xml:space="preserve"> </w:t>
      </w:r>
      <w:r w:rsidR="00BF38CB" w:rsidRPr="00BF38CB">
        <w:t xml:space="preserve">accuracy </w:t>
      </w:r>
      <w:r w:rsidR="00BF38CB">
        <w:t>was</w:t>
      </w:r>
      <w:r w:rsidR="00BF38CB" w:rsidRPr="00BF38CB">
        <w:t xml:space="preserve"> not </w:t>
      </w:r>
      <w:r w:rsidR="00BF38CB">
        <w:t>t</w:t>
      </w:r>
      <w:r w:rsidR="00BF38CB" w:rsidRPr="00BF38CB">
        <w:t xml:space="preserve">he right metric to evaluate </w:t>
      </w:r>
      <w:r w:rsidR="00BF38CB">
        <w:t>the</w:t>
      </w:r>
      <w:r w:rsidR="00BF38CB" w:rsidRPr="00BF38CB">
        <w:t xml:space="preserve"> model</w:t>
      </w:r>
      <w:r w:rsidR="00BF38CB">
        <w:t>s</w:t>
      </w:r>
      <w:r w:rsidR="00BF38CB" w:rsidRPr="00BF38CB">
        <w:t xml:space="preserve"> trained on this dataset.</w:t>
      </w:r>
      <w:r w:rsidR="00BF38CB">
        <w:t xml:space="preserve"> It will still be looked at and recorded for learning purposes. </w:t>
      </w:r>
    </w:p>
    <w:p w14:paraId="55ABA50C" w14:textId="3771A53B" w:rsidR="00CB58E2" w:rsidRDefault="00CB58E2" w:rsidP="005C73EF">
      <w:r w:rsidRPr="007B009F">
        <w:t>(TP+TN)/(N+P</w:t>
      </w:r>
      <w:r>
        <w:t>)</w:t>
      </w:r>
    </w:p>
    <w:p w14:paraId="3E388224" w14:textId="078D60CE" w:rsidR="00D53726" w:rsidRDefault="00D53726" w:rsidP="005C73EF">
      <w:r>
        <w:t>Sensitivity</w:t>
      </w:r>
    </w:p>
    <w:p w14:paraId="55C784F8" w14:textId="52FCEB3D" w:rsidR="00D53726" w:rsidRDefault="00687F92" w:rsidP="005C73EF">
      <w:r w:rsidRPr="00687F92">
        <w:t>Sensitivity</w:t>
      </w:r>
      <w:r>
        <w:t xml:space="preserve"> is the percentage</w:t>
      </w:r>
      <w:r w:rsidR="00A3230A" w:rsidRPr="00A3230A">
        <w:t xml:space="preserve"> of items correctly identified as positive out of total true positives</w:t>
      </w:r>
      <w:r w:rsidR="00CB58E2">
        <w:t xml:space="preserve"> </w:t>
      </w:r>
      <w:sdt>
        <w:sdtPr>
          <w:id w:val="-1199542277"/>
          <w:citation/>
        </w:sdtPr>
        <w:sdtEndPr/>
        <w:sdtContent>
          <w:r>
            <w:fldChar w:fldCharType="begin"/>
          </w:r>
          <w:r>
            <w:rPr>
              <w:lang w:val="en-CA"/>
            </w:rPr>
            <w:instrText xml:space="preserve"> CITATION Alv18 \l 4105 </w:instrText>
          </w:r>
          <w:r>
            <w:fldChar w:fldCharType="separate"/>
          </w:r>
          <w:r w:rsidR="003437CF" w:rsidRPr="003437CF">
            <w:rPr>
              <w:noProof/>
              <w:lang w:val="en-CA"/>
            </w:rPr>
            <w:t>(Swalin, 2018)</w:t>
          </w:r>
          <w:r>
            <w:fldChar w:fldCharType="end"/>
          </w:r>
        </w:sdtContent>
      </w:sdt>
      <w:r>
        <w:t xml:space="preserve">. </w:t>
      </w:r>
    </w:p>
    <w:p w14:paraId="65560237" w14:textId="2F9FEDD8" w:rsidR="00CB58E2" w:rsidRDefault="00CB58E2" w:rsidP="005C73EF">
      <w:r w:rsidRPr="00A3230A">
        <w:t>TP/(TP+FN)</w:t>
      </w:r>
    </w:p>
    <w:p w14:paraId="0AFF5C77" w14:textId="47913133" w:rsidR="00D53726" w:rsidRDefault="00D53726" w:rsidP="005C73EF">
      <w:bookmarkStart w:id="30" w:name="_Hlk78483610"/>
      <w:r>
        <w:t>Specificity</w:t>
      </w:r>
    </w:p>
    <w:bookmarkEnd w:id="30"/>
    <w:p w14:paraId="5A76FC10" w14:textId="3D3E07A5" w:rsidR="00D53726" w:rsidRDefault="00687F92" w:rsidP="005C73EF">
      <w:r w:rsidRPr="00687F92">
        <w:t>Specificity</w:t>
      </w:r>
      <w:r>
        <w:t xml:space="preserve"> is the percentage</w:t>
      </w:r>
      <w:r w:rsidR="00A3230A" w:rsidRPr="00A3230A">
        <w:t xml:space="preserve"> of items correctly identified as negative out of total negatives</w:t>
      </w:r>
      <w:r w:rsidR="00CB58E2">
        <w:t xml:space="preserve"> </w:t>
      </w:r>
      <w:sdt>
        <w:sdtPr>
          <w:id w:val="2071611176"/>
          <w:citation/>
        </w:sdtPr>
        <w:sdtEndPr/>
        <w:sdtContent>
          <w:r>
            <w:fldChar w:fldCharType="begin"/>
          </w:r>
          <w:r>
            <w:rPr>
              <w:lang w:val="en-CA"/>
            </w:rPr>
            <w:instrText xml:space="preserve"> CITATION Alv18 \l 4105 </w:instrText>
          </w:r>
          <w:r>
            <w:fldChar w:fldCharType="separate"/>
          </w:r>
          <w:r w:rsidR="003437CF" w:rsidRPr="003437CF">
            <w:rPr>
              <w:noProof/>
              <w:lang w:val="en-CA"/>
            </w:rPr>
            <w:t>(Swalin, 2018)</w:t>
          </w:r>
          <w:r>
            <w:fldChar w:fldCharType="end"/>
          </w:r>
        </w:sdtContent>
      </w:sdt>
      <w:r>
        <w:t xml:space="preserve">. </w:t>
      </w:r>
    </w:p>
    <w:p w14:paraId="3F92509F" w14:textId="48AF9D99" w:rsidR="00CB58E2" w:rsidRDefault="00CB58E2" w:rsidP="005C73EF">
      <w:r w:rsidRPr="00CB58E2">
        <w:t>TN/(TN+FP)</w:t>
      </w:r>
    </w:p>
    <w:p w14:paraId="656128D6" w14:textId="77777777" w:rsidR="004F08D5" w:rsidRDefault="004F08D5">
      <w:pPr>
        <w:spacing w:line="276" w:lineRule="auto"/>
        <w:rPr>
          <w:rFonts w:ascii="Arial" w:eastAsiaTheme="majorEastAsia" w:hAnsi="Arial" w:cstheme="majorBidi"/>
          <w:bCs/>
          <w:szCs w:val="26"/>
        </w:rPr>
      </w:pPr>
      <w:r>
        <w:br w:type="page"/>
      </w:r>
    </w:p>
    <w:p w14:paraId="303EAD96" w14:textId="44BB6D69" w:rsidR="00C15465" w:rsidRDefault="00C15465" w:rsidP="00BF38CB">
      <w:pPr>
        <w:pStyle w:val="Heading2"/>
        <w:spacing w:before="0" w:line="240" w:lineRule="auto"/>
      </w:pPr>
      <w:bookmarkStart w:id="31" w:name="_Toc78505901"/>
      <w:r>
        <w:lastRenderedPageBreak/>
        <w:t xml:space="preserve">Step </w:t>
      </w:r>
      <w:r w:rsidR="006B4824">
        <w:t>3</w:t>
      </w:r>
      <w:r>
        <w:t xml:space="preserve">: </w:t>
      </w:r>
      <w:r w:rsidR="00581127" w:rsidRPr="00581127">
        <w:t>Post-Predictive Analysis</w:t>
      </w:r>
      <w:bookmarkEnd w:id="31"/>
    </w:p>
    <w:p w14:paraId="50DC4E3E" w14:textId="42C65F44" w:rsidR="006C5A4D" w:rsidRDefault="006C5A4D" w:rsidP="00032EB6">
      <w:pPr>
        <w:pStyle w:val="Heading3"/>
      </w:pPr>
      <w:bookmarkStart w:id="32" w:name="_Toc78505902"/>
      <w:r>
        <w:t>Results</w:t>
      </w:r>
      <w:bookmarkEnd w:id="32"/>
    </w:p>
    <w:p w14:paraId="4F419AE1" w14:textId="70001CA4" w:rsidR="00142956" w:rsidRPr="00142956" w:rsidRDefault="00142956" w:rsidP="00EF61F2">
      <w:pPr>
        <w:spacing w:after="0"/>
      </w:pPr>
      <w:r>
        <w:t>Due to the dataset being relatively small</w:t>
      </w:r>
      <w:r w:rsidR="00570ECD">
        <w:t>,</w:t>
      </w:r>
      <w:r>
        <w:t xml:space="preserve"> all the models are overfitting. </w:t>
      </w:r>
      <w:r w:rsidR="00BF38CB" w:rsidRPr="00BF38CB">
        <w:t>Cross-validation</w:t>
      </w:r>
      <w:r w:rsidR="00074BC8">
        <w:t>,</w:t>
      </w:r>
      <w:r w:rsidR="00BF38CB" w:rsidRPr="00BF38CB">
        <w:t xml:space="preserve"> </w:t>
      </w:r>
      <w:r w:rsidR="00280B97">
        <w:t>was</w:t>
      </w:r>
      <w:r w:rsidR="00BF38CB" w:rsidRPr="00BF38CB">
        <w:t xml:space="preserve"> use</w:t>
      </w:r>
      <w:r w:rsidR="00BF38CB">
        <w:t>d</w:t>
      </w:r>
      <w:r w:rsidR="00BF38CB" w:rsidRPr="00BF38CB">
        <w:t xml:space="preserve"> to validate the stability and generalizability of </w:t>
      </w:r>
      <w:r w:rsidR="00280B97">
        <w:t xml:space="preserve">the </w:t>
      </w:r>
      <w:r w:rsidR="00A374A4">
        <w:t>Logistic Regression</w:t>
      </w:r>
      <w:r w:rsidR="00280B97">
        <w:t xml:space="preserve"> </w:t>
      </w:r>
      <w:r w:rsidR="00BF38CB" w:rsidRPr="00BF38CB">
        <w:t>model</w:t>
      </w:r>
      <w:r w:rsidR="00280B97">
        <w:t>. This helped to improve only the AUC results in all the 4 comparisons.</w:t>
      </w:r>
    </w:p>
    <w:p w14:paraId="760B44C4" w14:textId="3491146D" w:rsidR="006C5A4D" w:rsidRDefault="00982C17" w:rsidP="00EF61F2">
      <w:pPr>
        <w:spacing w:line="240" w:lineRule="auto"/>
      </w:pPr>
      <w:r w:rsidRPr="00982C17">
        <w:rPr>
          <w:noProof/>
        </w:rPr>
        <w:drawing>
          <wp:inline distT="0" distB="0" distL="0" distR="0" wp14:anchorId="4EA680A6" wp14:editId="511492C6">
            <wp:extent cx="5040000" cy="130846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1308462"/>
                    </a:xfrm>
                    <a:prstGeom prst="rect">
                      <a:avLst/>
                    </a:prstGeom>
                    <a:noFill/>
                    <a:ln>
                      <a:noFill/>
                    </a:ln>
                  </pic:spPr>
                </pic:pic>
              </a:graphicData>
            </a:graphic>
          </wp:inline>
        </w:drawing>
      </w:r>
    </w:p>
    <w:p w14:paraId="3CC970D1" w14:textId="5AD94E98" w:rsidR="00982C17" w:rsidRDefault="00982C17" w:rsidP="00280B97">
      <w:pPr>
        <w:spacing w:line="240" w:lineRule="auto"/>
      </w:pPr>
      <w:r w:rsidRPr="00982C17">
        <w:rPr>
          <w:noProof/>
        </w:rPr>
        <w:drawing>
          <wp:inline distT="0" distB="0" distL="0" distR="0" wp14:anchorId="39EB57C6" wp14:editId="1D4F89C7">
            <wp:extent cx="5040000" cy="130846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000" cy="1308462"/>
                    </a:xfrm>
                    <a:prstGeom prst="rect">
                      <a:avLst/>
                    </a:prstGeom>
                    <a:noFill/>
                    <a:ln>
                      <a:noFill/>
                    </a:ln>
                  </pic:spPr>
                </pic:pic>
              </a:graphicData>
            </a:graphic>
          </wp:inline>
        </w:drawing>
      </w:r>
    </w:p>
    <w:p w14:paraId="5DA908AA" w14:textId="147710DF" w:rsidR="00EF61F2" w:rsidRDefault="00EF61F2" w:rsidP="00EF61F2">
      <w:pPr>
        <w:spacing w:after="0"/>
      </w:pPr>
      <w:r w:rsidRPr="00EF61F2">
        <w:t>Due to the target class being unbalanced</w:t>
      </w:r>
      <w:r w:rsidR="00570ECD">
        <w:t>,</w:t>
      </w:r>
      <w:r w:rsidRPr="00EF61F2">
        <w:t xml:space="preserve"> oversampling w</w:t>
      </w:r>
      <w:r w:rsidR="00BF38CB">
        <w:t>as</w:t>
      </w:r>
      <w:r w:rsidRPr="00EF61F2">
        <w:t xml:space="preserve"> used to balance the train set to see if it helps with the overfitting</w:t>
      </w:r>
      <w:r w:rsidR="00C26D04">
        <w:t xml:space="preserve"> and improve the performance of the 3 models</w:t>
      </w:r>
      <w:r w:rsidRPr="00EF61F2">
        <w:t>.</w:t>
      </w:r>
    </w:p>
    <w:p w14:paraId="3B8D1FDB" w14:textId="5111E506" w:rsidR="00982C17" w:rsidRDefault="00982C17" w:rsidP="00EF61F2">
      <w:pPr>
        <w:spacing w:line="240" w:lineRule="auto"/>
      </w:pPr>
      <w:r w:rsidRPr="00982C17">
        <w:rPr>
          <w:noProof/>
        </w:rPr>
        <w:drawing>
          <wp:inline distT="0" distB="0" distL="0" distR="0" wp14:anchorId="5DFD6102" wp14:editId="0F655496">
            <wp:extent cx="5040000" cy="129877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1298770"/>
                    </a:xfrm>
                    <a:prstGeom prst="rect">
                      <a:avLst/>
                    </a:prstGeom>
                    <a:noFill/>
                    <a:ln>
                      <a:noFill/>
                    </a:ln>
                  </pic:spPr>
                </pic:pic>
              </a:graphicData>
            </a:graphic>
          </wp:inline>
        </w:drawing>
      </w:r>
    </w:p>
    <w:p w14:paraId="368BF2F8" w14:textId="6A9C3B9C" w:rsidR="00982C17" w:rsidRDefault="00982C17" w:rsidP="00280B97">
      <w:pPr>
        <w:spacing w:line="240" w:lineRule="auto"/>
      </w:pPr>
      <w:r w:rsidRPr="00982C17">
        <w:rPr>
          <w:noProof/>
        </w:rPr>
        <w:drawing>
          <wp:inline distT="0" distB="0" distL="0" distR="0" wp14:anchorId="748B719F" wp14:editId="3D6AC84C">
            <wp:extent cx="5040000" cy="12987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1298770"/>
                    </a:xfrm>
                    <a:prstGeom prst="rect">
                      <a:avLst/>
                    </a:prstGeom>
                    <a:noFill/>
                    <a:ln>
                      <a:noFill/>
                    </a:ln>
                  </pic:spPr>
                </pic:pic>
              </a:graphicData>
            </a:graphic>
          </wp:inline>
        </w:drawing>
      </w:r>
    </w:p>
    <w:p w14:paraId="724967FA" w14:textId="2DFAA0D3" w:rsidR="00982C17" w:rsidRDefault="00240DB2" w:rsidP="003F6661">
      <w:r>
        <w:t xml:space="preserve">Oversampling on its own and along with feature selection seem to have helped improve the performance of all 3 models. </w:t>
      </w:r>
    </w:p>
    <w:p w14:paraId="694D9C67" w14:textId="73843C23" w:rsidR="00AB71C2" w:rsidRDefault="00064DC8" w:rsidP="00AB71C2">
      <w:pPr>
        <w:jc w:val="center"/>
      </w:pPr>
      <w:r>
        <w:rPr>
          <w:noProof/>
        </w:rPr>
        <w:lastRenderedPageBreak/>
        <w:drawing>
          <wp:anchor distT="0" distB="0" distL="114300" distR="114300" simplePos="0" relativeHeight="251672064" behindDoc="0" locked="0" layoutInCell="1" allowOverlap="1" wp14:anchorId="28CF7894" wp14:editId="4492E23A">
            <wp:simplePos x="0" y="0"/>
            <wp:positionH relativeFrom="column">
              <wp:posOffset>2331720</wp:posOffset>
            </wp:positionH>
            <wp:positionV relativeFrom="paragraph">
              <wp:posOffset>4287544</wp:posOffset>
            </wp:positionV>
            <wp:extent cx="1279003" cy="587650"/>
            <wp:effectExtent l="0" t="0" r="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9003" cy="587650"/>
                    </a:xfrm>
                    <a:prstGeom prst="rect">
                      <a:avLst/>
                    </a:prstGeom>
                  </pic:spPr>
                </pic:pic>
              </a:graphicData>
            </a:graphic>
          </wp:anchor>
        </w:drawing>
      </w:r>
      <w:r>
        <w:rPr>
          <w:noProof/>
        </w:rPr>
        <w:drawing>
          <wp:anchor distT="0" distB="0" distL="114300" distR="114300" simplePos="0" relativeHeight="251741696" behindDoc="0" locked="0" layoutInCell="1" allowOverlap="1" wp14:anchorId="42B894FB" wp14:editId="51FDA402">
            <wp:simplePos x="0" y="0"/>
            <wp:positionH relativeFrom="column">
              <wp:posOffset>2945765</wp:posOffset>
            </wp:positionH>
            <wp:positionV relativeFrom="paragraph">
              <wp:posOffset>2129493</wp:posOffset>
            </wp:positionV>
            <wp:extent cx="3600000" cy="2148846"/>
            <wp:effectExtent l="0" t="0" r="635"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148846"/>
                    </a:xfrm>
                    <a:prstGeom prst="rect">
                      <a:avLst/>
                    </a:prstGeom>
                  </pic:spPr>
                </pic:pic>
              </a:graphicData>
            </a:graphic>
          </wp:anchor>
        </w:drawing>
      </w:r>
      <w:r>
        <w:rPr>
          <w:noProof/>
        </w:rPr>
        <w:drawing>
          <wp:anchor distT="0" distB="0" distL="114300" distR="114300" simplePos="0" relativeHeight="251650560" behindDoc="0" locked="0" layoutInCell="1" allowOverlap="1" wp14:anchorId="1C6FA69E" wp14:editId="0A89D1DF">
            <wp:simplePos x="0" y="0"/>
            <wp:positionH relativeFrom="column">
              <wp:posOffset>-654050</wp:posOffset>
            </wp:positionH>
            <wp:positionV relativeFrom="paragraph">
              <wp:posOffset>2131398</wp:posOffset>
            </wp:positionV>
            <wp:extent cx="3599815" cy="2158365"/>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9815" cy="2158365"/>
                    </a:xfrm>
                    <a:prstGeom prst="rect">
                      <a:avLst/>
                    </a:prstGeom>
                  </pic:spPr>
                </pic:pic>
              </a:graphicData>
            </a:graphic>
          </wp:anchor>
        </w:drawing>
      </w:r>
      <w:r>
        <w:rPr>
          <w:noProof/>
        </w:rPr>
        <w:drawing>
          <wp:anchor distT="0" distB="0" distL="114300" distR="114300" simplePos="0" relativeHeight="251712000" behindDoc="0" locked="0" layoutInCell="1" allowOverlap="1" wp14:anchorId="4C4AAB29" wp14:editId="64451620">
            <wp:simplePos x="0" y="0"/>
            <wp:positionH relativeFrom="column">
              <wp:posOffset>2945765</wp:posOffset>
            </wp:positionH>
            <wp:positionV relativeFrom="paragraph">
              <wp:posOffset>-69858</wp:posOffset>
            </wp:positionV>
            <wp:extent cx="3599815" cy="2160905"/>
            <wp:effectExtent l="0" t="0" r="63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9815" cy="2160905"/>
                    </a:xfrm>
                    <a:prstGeom prst="rect">
                      <a:avLst/>
                    </a:prstGeom>
                  </pic:spPr>
                </pic:pic>
              </a:graphicData>
            </a:graphic>
          </wp:anchor>
        </w:drawing>
      </w:r>
      <w:r>
        <w:rPr>
          <w:noProof/>
        </w:rPr>
        <w:drawing>
          <wp:anchor distT="0" distB="0" distL="114300" distR="114300" simplePos="0" relativeHeight="251618816" behindDoc="0" locked="0" layoutInCell="1" allowOverlap="1" wp14:anchorId="2D908979" wp14:editId="496EB9B8">
            <wp:simplePos x="0" y="0"/>
            <wp:positionH relativeFrom="column">
              <wp:posOffset>-651510</wp:posOffset>
            </wp:positionH>
            <wp:positionV relativeFrom="paragraph">
              <wp:posOffset>-58010</wp:posOffset>
            </wp:positionV>
            <wp:extent cx="3600000" cy="2147691"/>
            <wp:effectExtent l="0" t="0" r="635"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147691"/>
                    </a:xfrm>
                    <a:prstGeom prst="rect">
                      <a:avLst/>
                    </a:prstGeom>
                  </pic:spPr>
                </pic:pic>
              </a:graphicData>
            </a:graphic>
          </wp:anchor>
        </w:drawing>
      </w:r>
    </w:p>
    <w:p w14:paraId="11371C74" w14:textId="77777777" w:rsidR="00AB71C2" w:rsidRDefault="00AB71C2" w:rsidP="00AB71C2"/>
    <w:p w14:paraId="44118568" w14:textId="11CC890E" w:rsidR="00C35465" w:rsidRDefault="00C35465" w:rsidP="00032EB6">
      <w:pPr>
        <w:pStyle w:val="Heading3"/>
      </w:pPr>
      <w:bookmarkStart w:id="33" w:name="_Toc78505903"/>
      <w:r>
        <w:t>Recommendations</w:t>
      </w:r>
      <w:bookmarkEnd w:id="33"/>
    </w:p>
    <w:p w14:paraId="77ED64E6" w14:textId="31D89509" w:rsidR="00C35465" w:rsidRDefault="00240DB2" w:rsidP="003F6661">
      <w:r>
        <w:t>Seeing the results its evident that c</w:t>
      </w:r>
      <w:r w:rsidR="00337D9F" w:rsidRPr="00337D9F">
        <w:t>ontinuing to collect more da</w:t>
      </w:r>
      <w:r>
        <w:t xml:space="preserve">ta </w:t>
      </w:r>
      <w:r w:rsidR="00337D9F" w:rsidRPr="00337D9F">
        <w:t>is</w:t>
      </w:r>
      <w:r>
        <w:t xml:space="preserve"> the best option for this </w:t>
      </w:r>
      <w:r w:rsidR="003D48F4">
        <w:t>e</w:t>
      </w:r>
      <w:r w:rsidR="00963680">
        <w:t>-commerce</w:t>
      </w:r>
      <w:r>
        <w:t xml:space="preserve"> company if they want to use machine learning models to predict customer churn. This will help in</w:t>
      </w:r>
      <w:r w:rsidR="00337D9F">
        <w:t xml:space="preserve"> </w:t>
      </w:r>
      <w:r>
        <w:t>fixing</w:t>
      </w:r>
      <w:r w:rsidR="00337D9F">
        <w:t xml:space="preserve"> th</w:t>
      </w:r>
      <w:r w:rsidR="00B320E8">
        <w:t>e</w:t>
      </w:r>
      <w:r w:rsidR="00337D9F">
        <w:t xml:space="preserve"> </w:t>
      </w:r>
      <w:r w:rsidR="0058607D">
        <w:t>overfitting</w:t>
      </w:r>
      <w:r>
        <w:t xml:space="preserve"> issue and improve the performance of the models</w:t>
      </w:r>
      <w:r w:rsidR="00337D9F" w:rsidRPr="00337D9F">
        <w:t>.</w:t>
      </w:r>
      <w:r w:rsidR="00337D9F">
        <w:t xml:space="preserve"> </w:t>
      </w:r>
      <w:bookmarkStart w:id="34" w:name="_Hlk78577238"/>
      <w:r w:rsidR="000D3A43" w:rsidRPr="000D3A43">
        <w:t>Consulting with a more experienced data scientist is also recommended to be able to troubleshoot error messages in a timely manner.</w:t>
      </w:r>
    </w:p>
    <w:bookmarkEnd w:id="34"/>
    <w:p w14:paraId="42EB16CB" w14:textId="28C464AA" w:rsidR="00CE1ED4" w:rsidRDefault="00CE1ED4" w:rsidP="00CE1ED4">
      <w:r>
        <w:t xml:space="preserve">If they </w:t>
      </w:r>
      <w:r w:rsidR="00B320E8">
        <w:t>still want to</w:t>
      </w:r>
      <w:r>
        <w:t xml:space="preserve"> use the </w:t>
      </w:r>
      <w:r w:rsidR="00B320E8">
        <w:t xml:space="preserve">current </w:t>
      </w:r>
      <w:r>
        <w:t xml:space="preserve">predictions, </w:t>
      </w:r>
      <w:r w:rsidR="00F862C6">
        <w:t>t</w:t>
      </w:r>
      <w:r>
        <w:t xml:space="preserve">he top </w:t>
      </w:r>
      <w:r w:rsidR="00C85F3D">
        <w:t>8</w:t>
      </w:r>
      <w:r>
        <w:t xml:space="preserve"> </w:t>
      </w:r>
      <w:r w:rsidR="00B320E8">
        <w:t>variables</w:t>
      </w:r>
      <w:r>
        <w:t xml:space="preserve"> to keep in mind would be: </w:t>
      </w:r>
    </w:p>
    <w:p w14:paraId="4FD64D2D" w14:textId="77777777" w:rsidR="00CE1ED4" w:rsidRDefault="00CE1ED4" w:rsidP="00CE1ED4">
      <w:pPr>
        <w:pStyle w:val="ListParagraph"/>
        <w:numPr>
          <w:ilvl w:val="0"/>
          <w:numId w:val="14"/>
        </w:numPr>
      </w:pPr>
      <w:r>
        <w:t>Tenure</w:t>
      </w:r>
    </w:p>
    <w:p w14:paraId="6B5B929C" w14:textId="77777777" w:rsidR="00CE1ED4" w:rsidRDefault="00CE1ED4" w:rsidP="00CE1ED4">
      <w:pPr>
        <w:pStyle w:val="ListParagraph"/>
        <w:numPr>
          <w:ilvl w:val="0"/>
          <w:numId w:val="14"/>
        </w:numPr>
      </w:pPr>
      <w:proofErr w:type="spellStart"/>
      <w:r>
        <w:t>OrderCount</w:t>
      </w:r>
      <w:proofErr w:type="spellEnd"/>
    </w:p>
    <w:p w14:paraId="33144DA7" w14:textId="77777777" w:rsidR="00CE1ED4" w:rsidRDefault="00CE1ED4" w:rsidP="00CE1ED4">
      <w:pPr>
        <w:pStyle w:val="ListParagraph"/>
        <w:numPr>
          <w:ilvl w:val="0"/>
          <w:numId w:val="14"/>
        </w:numPr>
      </w:pPr>
      <w:r>
        <w:t>Complain</w:t>
      </w:r>
    </w:p>
    <w:p w14:paraId="2CF3D78F" w14:textId="77777777" w:rsidR="00CE1ED4" w:rsidRDefault="00CE1ED4" w:rsidP="00CE1ED4">
      <w:pPr>
        <w:pStyle w:val="ListParagraph"/>
        <w:numPr>
          <w:ilvl w:val="0"/>
          <w:numId w:val="14"/>
        </w:numPr>
      </w:pPr>
      <w:proofErr w:type="spellStart"/>
      <w:r>
        <w:t>NumberOfAddress</w:t>
      </w:r>
      <w:proofErr w:type="spellEnd"/>
    </w:p>
    <w:p w14:paraId="21A16543" w14:textId="77777777" w:rsidR="00CE1ED4" w:rsidRDefault="00CE1ED4" w:rsidP="00CE1ED4">
      <w:pPr>
        <w:pStyle w:val="ListParagraph"/>
        <w:numPr>
          <w:ilvl w:val="0"/>
          <w:numId w:val="14"/>
        </w:numPr>
      </w:pPr>
      <w:proofErr w:type="spellStart"/>
      <w:r>
        <w:lastRenderedPageBreak/>
        <w:t>CashbackAmount</w:t>
      </w:r>
      <w:proofErr w:type="spellEnd"/>
    </w:p>
    <w:p w14:paraId="47B68CC9" w14:textId="77777777" w:rsidR="00CE1ED4" w:rsidRDefault="00CE1ED4" w:rsidP="00CE1ED4">
      <w:pPr>
        <w:pStyle w:val="ListParagraph"/>
        <w:numPr>
          <w:ilvl w:val="0"/>
          <w:numId w:val="14"/>
        </w:numPr>
      </w:pPr>
      <w:proofErr w:type="spellStart"/>
      <w:r>
        <w:t>DaySinceLastOrder</w:t>
      </w:r>
      <w:proofErr w:type="spellEnd"/>
    </w:p>
    <w:p w14:paraId="4143E5DE" w14:textId="77777777" w:rsidR="00CE1ED4" w:rsidRDefault="00CE1ED4" w:rsidP="00CE1ED4">
      <w:pPr>
        <w:pStyle w:val="ListParagraph"/>
        <w:numPr>
          <w:ilvl w:val="0"/>
          <w:numId w:val="14"/>
        </w:numPr>
      </w:pPr>
      <w:proofErr w:type="spellStart"/>
      <w:r>
        <w:t>NumberOfDeviceRegistered</w:t>
      </w:r>
      <w:proofErr w:type="spellEnd"/>
    </w:p>
    <w:p w14:paraId="50D9DA10" w14:textId="34383B58" w:rsidR="00CE1ED4" w:rsidRDefault="00CE1ED4" w:rsidP="00C85F3D">
      <w:pPr>
        <w:pStyle w:val="ListParagraph"/>
        <w:numPr>
          <w:ilvl w:val="0"/>
          <w:numId w:val="14"/>
        </w:numPr>
      </w:pPr>
      <w:proofErr w:type="spellStart"/>
      <w:r>
        <w:t>WarehouseToHome</w:t>
      </w:r>
      <w:proofErr w:type="spellEnd"/>
    </w:p>
    <w:p w14:paraId="0BDA0ACD" w14:textId="234E8A31" w:rsidR="00C35465" w:rsidRDefault="00C35465" w:rsidP="009A395A">
      <w:pPr>
        <w:pStyle w:val="Heading1"/>
        <w:spacing w:before="0"/>
      </w:pPr>
      <w:bookmarkStart w:id="35" w:name="_Toc78505904"/>
      <w:r>
        <w:t>Conclusion</w:t>
      </w:r>
      <w:bookmarkEnd w:id="35"/>
    </w:p>
    <w:p w14:paraId="387F4039" w14:textId="638C2DF5" w:rsidR="00AB3246" w:rsidRDefault="008B110C" w:rsidP="00AB3246">
      <w:pPr>
        <w:ind w:firstLine="360"/>
      </w:pPr>
      <w:r>
        <w:t xml:space="preserve">If small and relatively new companies such as this up-and-coming </w:t>
      </w:r>
      <w:r w:rsidR="00E06A97">
        <w:t>e</w:t>
      </w:r>
      <w:r w:rsidR="00963680">
        <w:t>-commerce</w:t>
      </w:r>
      <w:r>
        <w:t xml:space="preserve"> company want to take advantage of predictive analytics they will need to ensure </w:t>
      </w:r>
      <w:r w:rsidR="00063895">
        <w:t xml:space="preserve">that </w:t>
      </w:r>
      <w:r>
        <w:t>they have a big enough dataset to do so. As seen in the results, companies with small datasets will face the issue of overfitting.</w:t>
      </w:r>
      <w:r w:rsidR="0063568D">
        <w:t xml:space="preserve"> </w:t>
      </w:r>
      <w:r w:rsidR="000B46B6">
        <w:t xml:space="preserve">Since collecting more data </w:t>
      </w:r>
      <w:r>
        <w:t>was</w:t>
      </w:r>
      <w:r w:rsidR="000B46B6">
        <w:t xml:space="preserve"> not possible f</w:t>
      </w:r>
      <w:r w:rsidR="0058607D">
        <w:t xml:space="preserve">or the scope of this project </w:t>
      </w:r>
      <w:r>
        <w:t xml:space="preserve">oversampling to </w:t>
      </w:r>
      <w:r w:rsidR="0058607D">
        <w:t>balanc</w:t>
      </w:r>
      <w:r>
        <w:t>e</w:t>
      </w:r>
      <w:r w:rsidR="0058607D">
        <w:t xml:space="preserve"> the training set and feature selection w</w:t>
      </w:r>
      <w:r>
        <w:t xml:space="preserve">as </w:t>
      </w:r>
      <w:r w:rsidR="0058607D">
        <w:t>used</w:t>
      </w:r>
      <w:r>
        <w:t xml:space="preserve"> </w:t>
      </w:r>
      <w:r w:rsidR="00E06A97">
        <w:t xml:space="preserve">to improve performance of the models </w:t>
      </w:r>
      <w:r>
        <w:t>and prove this point</w:t>
      </w:r>
      <w:r w:rsidR="000B46B6">
        <w:t>.</w:t>
      </w:r>
      <w:r w:rsidR="00337D9F" w:rsidRPr="00337D9F">
        <w:t xml:space="preserve"> </w:t>
      </w:r>
      <w:r w:rsidR="00AB3246">
        <w:t>Due to</w:t>
      </w:r>
      <w:r w:rsidR="000D3A43">
        <w:t xml:space="preserve"> </w:t>
      </w:r>
      <w:r w:rsidR="000D3A43" w:rsidRPr="000D3A43">
        <w:t>error messages that were taking too long to troubleshoot</w:t>
      </w:r>
      <w:r w:rsidR="000D3A43">
        <w:t>,</w:t>
      </w:r>
      <w:r w:rsidR="00AB3246">
        <w:t xml:space="preserve"> time restrictions and the scope of this course:</w:t>
      </w:r>
    </w:p>
    <w:p w14:paraId="04CFA9F2" w14:textId="74FE36B1" w:rsidR="00AB3246" w:rsidRDefault="00AB3246" w:rsidP="000D3A43">
      <w:pPr>
        <w:pStyle w:val="ListParagraph"/>
        <w:numPr>
          <w:ilvl w:val="0"/>
          <w:numId w:val="15"/>
        </w:numPr>
      </w:pPr>
      <w:r>
        <w:t xml:space="preserve">The planned use of the </w:t>
      </w:r>
      <w:proofErr w:type="spellStart"/>
      <w:r>
        <w:t>XGBoost</w:t>
      </w:r>
      <w:proofErr w:type="spellEnd"/>
      <w:r>
        <w:t xml:space="preserve"> model was replaced with Decision Tree</w:t>
      </w:r>
    </w:p>
    <w:p w14:paraId="2DB75739" w14:textId="57851358" w:rsidR="00AB3246" w:rsidRDefault="00AB3246" w:rsidP="00AB3246">
      <w:pPr>
        <w:pStyle w:val="ListParagraph"/>
        <w:numPr>
          <w:ilvl w:val="0"/>
          <w:numId w:val="15"/>
        </w:numPr>
      </w:pPr>
      <w:r>
        <w:t>Simple oversampling was used instead of Safe-Level-SMOTE</w:t>
      </w:r>
      <w:r w:rsidR="000D3A43">
        <w:t xml:space="preserve"> </w:t>
      </w:r>
      <w:bookmarkStart w:id="36" w:name="_Hlk78576998"/>
    </w:p>
    <w:bookmarkEnd w:id="36"/>
    <w:p w14:paraId="1677F23F" w14:textId="759979EF" w:rsidR="003F6661" w:rsidRDefault="00AB3246" w:rsidP="000D3A43">
      <w:pPr>
        <w:pStyle w:val="ListParagraph"/>
        <w:numPr>
          <w:ilvl w:val="0"/>
          <w:numId w:val="15"/>
        </w:numPr>
      </w:pPr>
      <w:r>
        <w:t>Automatic feature selection method and Variable Importance from Machine Learning Algorithms, Recursive Feature Elimination (RFE) used instead of Step wise Forward and Backward Selection</w:t>
      </w:r>
    </w:p>
    <w:p w14:paraId="47C776A9" w14:textId="4FB2EAEF" w:rsidR="000D3A43" w:rsidRDefault="00246D51" w:rsidP="00AB3246">
      <w:pPr>
        <w:ind w:firstLine="360"/>
      </w:pPr>
      <w:r>
        <w:t>Such small and up-and-coming businesses can</w:t>
      </w:r>
      <w:r w:rsidR="00063895">
        <w:t xml:space="preserve"> use machine learning to see what predictions they get with the</w:t>
      </w:r>
      <w:r w:rsidR="00E06A97">
        <w:t>ir</w:t>
      </w:r>
      <w:r w:rsidR="00063895">
        <w:t xml:space="preserve"> data that they have at the moment </w:t>
      </w:r>
      <w:r w:rsidR="00A342C8">
        <w:t>by replicating the steps taken in this project but will have to interpret the results with a grain of salt due to the high chance of overfitting. They can</w:t>
      </w:r>
      <w:r>
        <w:t xml:space="preserve"> then</w:t>
      </w:r>
      <w:r w:rsidR="00A342C8">
        <w:t xml:space="preserve"> try to use the analysis/prediction to help them figure out what aspects of their business they need to focus on </w:t>
      </w:r>
      <w:r w:rsidR="008675BE">
        <w:t xml:space="preserve">first </w:t>
      </w:r>
      <w:r w:rsidR="00A342C8">
        <w:t>as they start to rebuild/recover</w:t>
      </w:r>
      <w:r w:rsidR="008675BE">
        <w:t xml:space="preserve"> their business</w:t>
      </w:r>
      <w:r>
        <w:t xml:space="preserve"> from the </w:t>
      </w:r>
      <w:r w:rsidR="00E06A97">
        <w:t xml:space="preserve">economic </w:t>
      </w:r>
      <w:r>
        <w:t>effects of COVID-19</w:t>
      </w:r>
      <w:r w:rsidR="008675BE">
        <w:t xml:space="preserve"> during this difficult time. </w:t>
      </w:r>
      <w:r w:rsidR="00AB3246">
        <w:t xml:space="preserve">More time should also be taken to try different machine learning models to see if they </w:t>
      </w:r>
      <w:r w:rsidR="000D3A43">
        <w:t xml:space="preserve">perform better. </w:t>
      </w:r>
      <w:r w:rsidR="009A395A">
        <w:t xml:space="preserve">As well as, </w:t>
      </w:r>
      <w:r w:rsidR="009A395A" w:rsidRPr="009A395A">
        <w:t>Consulting with a more experienced data scientist is also recommended to be able to troubleshoot error messages in a timely manner.</w:t>
      </w:r>
    </w:p>
    <w:p w14:paraId="3695468C" w14:textId="0952C7CB" w:rsidR="00351A94" w:rsidRDefault="00346F0C" w:rsidP="00AB3246">
      <w:pPr>
        <w:ind w:firstLine="360"/>
      </w:pPr>
      <w:r>
        <w:t>Lost customers mean lost revenue which is why it is so important for companies to know in advance which customers will churn in the near future</w:t>
      </w:r>
      <w:r w:rsidR="00246D51">
        <w:t xml:space="preserve"> and what to do/focus on to prevent this from happening</w:t>
      </w:r>
      <w:r>
        <w:t xml:space="preserve">. </w:t>
      </w:r>
      <w:r w:rsidR="00351A94">
        <w:br w:type="page"/>
      </w:r>
    </w:p>
    <w:bookmarkStart w:id="37" w:name="_Toc78505905" w:displacedByCustomXml="next"/>
    <w:sdt>
      <w:sdtPr>
        <w:rPr>
          <w:rFonts w:ascii="Times New Roman" w:eastAsiaTheme="minorHAnsi" w:hAnsi="Times New Roman" w:cstheme="minorBidi"/>
          <w:b w:val="0"/>
          <w:bCs w:val="0"/>
          <w:sz w:val="24"/>
          <w:szCs w:val="22"/>
        </w:rPr>
        <w:id w:val="-553547055"/>
        <w:docPartObj>
          <w:docPartGallery w:val="Bibliographies"/>
          <w:docPartUnique/>
        </w:docPartObj>
      </w:sdtPr>
      <w:sdtEndPr/>
      <w:sdtContent>
        <w:p w14:paraId="46C9CDEB" w14:textId="11B88989" w:rsidR="00D84167" w:rsidRDefault="00D84167">
          <w:pPr>
            <w:pStyle w:val="Heading1"/>
          </w:pPr>
          <w:r>
            <w:t>References</w:t>
          </w:r>
          <w:bookmarkEnd w:id="37"/>
        </w:p>
        <w:sdt>
          <w:sdtPr>
            <w:id w:val="-573587230"/>
            <w:bibliography/>
          </w:sdtPr>
          <w:sdtEndPr/>
          <w:sdtContent>
            <w:p w14:paraId="226A6A54" w14:textId="77777777" w:rsidR="003437CF" w:rsidRPr="003437CF" w:rsidRDefault="00D84167" w:rsidP="003437CF">
              <w:pPr>
                <w:pStyle w:val="Bibliography"/>
                <w:spacing w:line="276" w:lineRule="auto"/>
                <w:ind w:left="720" w:hanging="720"/>
                <w:rPr>
                  <w:noProof/>
                  <w:szCs w:val="24"/>
                </w:rPr>
              </w:pPr>
              <w:r w:rsidRPr="003437CF">
                <w:fldChar w:fldCharType="begin"/>
              </w:r>
              <w:r w:rsidRPr="003437CF">
                <w:instrText xml:space="preserve"> BIBLIOGRAPHY </w:instrText>
              </w:r>
              <w:r w:rsidRPr="003437CF">
                <w:fldChar w:fldCharType="separate"/>
              </w:r>
              <w:r w:rsidR="003437CF" w:rsidRPr="003437CF">
                <w:rPr>
                  <w:i/>
                  <w:iCs/>
                  <w:noProof/>
                </w:rPr>
                <w:t>1.10. Decision Trees</w:t>
              </w:r>
              <w:r w:rsidR="003437CF" w:rsidRPr="003437CF">
                <w:rPr>
                  <w:noProof/>
                </w:rPr>
                <w:t>. (n.d.). Retrieved from scikit learn: https://scikit-learn.org/stable/modules/tree.html</w:t>
              </w:r>
            </w:p>
            <w:p w14:paraId="677DED8F" w14:textId="77777777" w:rsidR="003437CF" w:rsidRPr="003437CF" w:rsidRDefault="003437CF" w:rsidP="003437CF">
              <w:pPr>
                <w:pStyle w:val="Bibliography"/>
                <w:spacing w:line="276" w:lineRule="auto"/>
                <w:ind w:left="720" w:hanging="720"/>
                <w:rPr>
                  <w:noProof/>
                </w:rPr>
              </w:pPr>
              <w:r w:rsidRPr="003437CF">
                <w:rPr>
                  <w:noProof/>
                </w:rPr>
                <w:t xml:space="preserve">Breiman, L., &amp; Cutler, A. (n.d.). </w:t>
              </w:r>
              <w:r w:rsidRPr="003437CF">
                <w:rPr>
                  <w:i/>
                  <w:iCs/>
                  <w:noProof/>
                </w:rPr>
                <w:t>Random Forests Leo Breiman and Adele Cutler.</w:t>
              </w:r>
              <w:r w:rsidRPr="003437CF">
                <w:rPr>
                  <w:noProof/>
                </w:rPr>
                <w:t xml:space="preserve"> Retrieved from https://www.stat.berkeley.edu/~breiman/RandomForests/cc_home.htm#ooberr</w:t>
              </w:r>
            </w:p>
            <w:p w14:paraId="650F6701" w14:textId="77777777" w:rsidR="003437CF" w:rsidRPr="003437CF" w:rsidRDefault="003437CF" w:rsidP="003437CF">
              <w:pPr>
                <w:pStyle w:val="Bibliography"/>
                <w:spacing w:line="276" w:lineRule="auto"/>
                <w:ind w:left="720" w:hanging="720"/>
                <w:rPr>
                  <w:noProof/>
                </w:rPr>
              </w:pPr>
              <w:r w:rsidRPr="003437CF">
                <w:rPr>
                  <w:noProof/>
                </w:rPr>
                <w:t xml:space="preserve">Brownlee, J. (2016). </w:t>
              </w:r>
              <w:r w:rsidRPr="003437CF">
                <w:rPr>
                  <w:i/>
                  <w:iCs/>
                  <w:noProof/>
                </w:rPr>
                <w:t>Logistic Regression for Machine Learning.</w:t>
              </w:r>
              <w:r w:rsidRPr="003437CF">
                <w:rPr>
                  <w:noProof/>
                </w:rPr>
                <w:t xml:space="preserve"> Machine Learning Mastery. Retrieved from https://machinelearningmastery.com/logistic-regression-for-machine-learning/</w:t>
              </w:r>
            </w:p>
            <w:p w14:paraId="1AEF8C53" w14:textId="77777777" w:rsidR="003437CF" w:rsidRPr="003437CF" w:rsidRDefault="003437CF" w:rsidP="003437CF">
              <w:pPr>
                <w:pStyle w:val="Bibliography"/>
                <w:spacing w:line="276" w:lineRule="auto"/>
                <w:ind w:left="720" w:hanging="720"/>
                <w:rPr>
                  <w:noProof/>
                </w:rPr>
              </w:pPr>
              <w:r w:rsidRPr="003437CF">
                <w:rPr>
                  <w:noProof/>
                </w:rPr>
                <w:t xml:space="preserve">Brownlee, J. (2020, May). </w:t>
              </w:r>
              <w:r w:rsidRPr="003437CF">
                <w:rPr>
                  <w:i/>
                  <w:iCs/>
                  <w:noProof/>
                </w:rPr>
                <w:t>Recursive Feature Elimination (RFE) for Feature Selection in Python</w:t>
              </w:r>
              <w:r w:rsidRPr="003437CF">
                <w:rPr>
                  <w:noProof/>
                </w:rPr>
                <w:t>. Retrieved from Machine Learning Mastery: https://machinelearningmastery.com/rfe-feature-selection-in-python/</w:t>
              </w:r>
            </w:p>
            <w:p w14:paraId="72E70266" w14:textId="77777777" w:rsidR="003437CF" w:rsidRPr="003437CF" w:rsidRDefault="003437CF" w:rsidP="003437CF">
              <w:pPr>
                <w:pStyle w:val="Bibliography"/>
                <w:spacing w:line="276" w:lineRule="auto"/>
                <w:ind w:left="720" w:hanging="720"/>
                <w:rPr>
                  <w:noProof/>
                </w:rPr>
              </w:pPr>
              <w:r w:rsidRPr="003437CF">
                <w:rPr>
                  <w:noProof/>
                </w:rPr>
                <w:t xml:space="preserve">Brownlee, J. (2020). </w:t>
              </w:r>
              <w:r w:rsidRPr="003437CF">
                <w:rPr>
                  <w:i/>
                  <w:iCs/>
                  <w:noProof/>
                </w:rPr>
                <w:t>Train-Test Split for Evaluating Machine Learning Algorithms.</w:t>
              </w:r>
              <w:r w:rsidRPr="003437CF">
                <w:rPr>
                  <w:noProof/>
                </w:rPr>
                <w:t xml:space="preserve"> Machine Learning Mastery. Retrieved from https://machinelearningmastery.com/train-test-split-for-evaluating-machine-learning-algorithms/</w:t>
              </w:r>
            </w:p>
            <w:p w14:paraId="2353F061" w14:textId="77777777" w:rsidR="003437CF" w:rsidRPr="003437CF" w:rsidRDefault="003437CF" w:rsidP="003437CF">
              <w:pPr>
                <w:pStyle w:val="Bibliography"/>
                <w:spacing w:line="276" w:lineRule="auto"/>
                <w:ind w:left="720" w:hanging="720"/>
                <w:rPr>
                  <w:noProof/>
                </w:rPr>
              </w:pPr>
              <w:r w:rsidRPr="003437CF">
                <w:rPr>
                  <w:noProof/>
                </w:rPr>
                <w:t xml:space="preserve">Bunkhumpornpat, C., Sinapiromsaran, K., &amp; Lursinsap, C. (2009). Safe-Level-SMOTE: Safe-Level-Synthetic Minority Over-Sampling TEchnique for Handling the Class Imbalanced Problem. </w:t>
              </w:r>
              <w:r w:rsidRPr="003437CF">
                <w:rPr>
                  <w:i/>
                  <w:iCs/>
                  <w:noProof/>
                </w:rPr>
                <w:t>Advances in Knowledge Discovery and Data Mining, 5476</w:t>
              </w:r>
              <w:r w:rsidRPr="003437CF">
                <w:rPr>
                  <w:noProof/>
                </w:rPr>
                <w:t>, 475-482. doi:10.1007/978-3-642-01307-2_43</w:t>
              </w:r>
            </w:p>
            <w:p w14:paraId="66396D50" w14:textId="77777777" w:rsidR="003437CF" w:rsidRPr="003437CF" w:rsidRDefault="003437CF" w:rsidP="003437CF">
              <w:pPr>
                <w:pStyle w:val="Bibliography"/>
                <w:spacing w:line="276" w:lineRule="auto"/>
                <w:ind w:left="720" w:hanging="720"/>
                <w:rPr>
                  <w:noProof/>
                </w:rPr>
              </w:pPr>
              <w:r w:rsidRPr="003437CF">
                <w:rPr>
                  <w:noProof/>
                </w:rPr>
                <w:t xml:space="preserve">Cao, J., Yu, X., &amp; Zhang, Z. (2015, February 26). Integrating OWA and data mining for analyzing customers churn in E-commerce. </w:t>
              </w:r>
              <w:r w:rsidRPr="003437CF">
                <w:rPr>
                  <w:i/>
                  <w:iCs/>
                  <w:noProof/>
                </w:rPr>
                <w:t>Journal of Systems Science and Complexity</w:t>
              </w:r>
              <w:r w:rsidRPr="003437CF">
                <w:rPr>
                  <w:noProof/>
                </w:rPr>
                <w:t>, 381–392. doi:https://doi-org.ezproxy.lib.ryerson.ca/10.1007/s11424-015-3268-0</w:t>
              </w:r>
            </w:p>
            <w:p w14:paraId="4423791E" w14:textId="77777777" w:rsidR="003437CF" w:rsidRPr="003437CF" w:rsidRDefault="003437CF" w:rsidP="003437CF">
              <w:pPr>
                <w:pStyle w:val="Bibliography"/>
                <w:spacing w:line="276" w:lineRule="auto"/>
                <w:ind w:left="720" w:hanging="720"/>
                <w:rPr>
                  <w:noProof/>
                </w:rPr>
              </w:pPr>
              <w:r w:rsidRPr="003437CF">
                <w:rPr>
                  <w:noProof/>
                </w:rPr>
                <w:t xml:space="preserve">Donges, N. (2019). </w:t>
              </w:r>
              <w:r w:rsidRPr="003437CF">
                <w:rPr>
                  <w:i/>
                  <w:iCs/>
                  <w:noProof/>
                </w:rPr>
                <w:t>A complete guide to the random forest algorithm.</w:t>
              </w:r>
              <w:r w:rsidRPr="003437CF">
                <w:rPr>
                  <w:noProof/>
                </w:rPr>
                <w:t xml:space="preserve"> Built In. Retrieved from https://builtin.com/data-science/random-forest-algorithm</w:t>
              </w:r>
            </w:p>
            <w:p w14:paraId="1FEA52AF" w14:textId="77777777" w:rsidR="003437CF" w:rsidRPr="003437CF" w:rsidRDefault="003437CF" w:rsidP="003437CF">
              <w:pPr>
                <w:pStyle w:val="Bibliography"/>
                <w:spacing w:line="276" w:lineRule="auto"/>
                <w:ind w:left="720" w:hanging="720"/>
                <w:rPr>
                  <w:noProof/>
                </w:rPr>
              </w:pPr>
              <w:r w:rsidRPr="003437CF">
                <w:rPr>
                  <w:noProof/>
                </w:rPr>
                <w:t xml:space="preserve">Fawcett, T. (2008, June). An introduction to ROC analysis. </w:t>
              </w:r>
              <w:r w:rsidRPr="003437CF">
                <w:rPr>
                  <w:i/>
                  <w:iCs/>
                  <w:noProof/>
                </w:rPr>
                <w:t>Pattern Recognition Letters, 27</w:t>
              </w:r>
              <w:r w:rsidRPr="003437CF">
                <w:rPr>
                  <w:noProof/>
                </w:rPr>
                <w:t>(8), 861-874. doi:https://doi.org/10.1016/j.patrec.2005.10.010</w:t>
              </w:r>
            </w:p>
            <w:p w14:paraId="7B72D4CB" w14:textId="77777777" w:rsidR="003437CF" w:rsidRPr="003437CF" w:rsidRDefault="003437CF" w:rsidP="003437CF">
              <w:pPr>
                <w:pStyle w:val="Bibliography"/>
                <w:spacing w:line="276" w:lineRule="auto"/>
                <w:ind w:left="720" w:hanging="720"/>
                <w:rPr>
                  <w:noProof/>
                </w:rPr>
              </w:pPr>
              <w:r w:rsidRPr="003437CF">
                <w:rPr>
                  <w:noProof/>
                </w:rPr>
                <w:t xml:space="preserve">IBM. (2017). </w:t>
              </w:r>
              <w:r w:rsidRPr="003437CF">
                <w:rPr>
                  <w:i/>
                  <w:iCs/>
                  <w:noProof/>
                </w:rPr>
                <w:t>Decision Tree Models</w:t>
              </w:r>
              <w:r w:rsidRPr="003437CF">
                <w:rPr>
                  <w:noProof/>
                </w:rPr>
                <w:t>. Retrieved from IBM: https://www.ibm.com/docs/en/spss-modeler/18.1.0?topic=trees-decision-tree-models</w:t>
              </w:r>
            </w:p>
            <w:p w14:paraId="7F5A6C0C" w14:textId="77777777" w:rsidR="003437CF" w:rsidRPr="003437CF" w:rsidRDefault="003437CF" w:rsidP="003437CF">
              <w:pPr>
                <w:pStyle w:val="Bibliography"/>
                <w:spacing w:line="276" w:lineRule="auto"/>
                <w:ind w:left="720" w:hanging="720"/>
                <w:rPr>
                  <w:noProof/>
                </w:rPr>
              </w:pPr>
              <w:r w:rsidRPr="003437CF">
                <w:rPr>
                  <w:noProof/>
                </w:rPr>
                <w:t xml:space="preserve">Jahromi, A. T., Stakhovych, S., &amp; Ewing, M. (2014, October 15). Managing B2B customer churn, retention and profitability. </w:t>
              </w:r>
              <w:r w:rsidRPr="003437CF">
                <w:rPr>
                  <w:i/>
                  <w:iCs/>
                  <w:noProof/>
                </w:rPr>
                <w:t>Industrial Marketing Management, 43</w:t>
              </w:r>
              <w:r w:rsidRPr="003437CF">
                <w:rPr>
                  <w:noProof/>
                </w:rPr>
                <w:t>(7), 1258-1268. doi:https://doi.org/10.1016/j.indmarman.2014.06.016</w:t>
              </w:r>
            </w:p>
            <w:p w14:paraId="4AF015C0" w14:textId="77777777" w:rsidR="003437CF" w:rsidRPr="003437CF" w:rsidRDefault="003437CF" w:rsidP="003437CF">
              <w:pPr>
                <w:pStyle w:val="Bibliography"/>
                <w:spacing w:line="276" w:lineRule="auto"/>
                <w:ind w:left="720" w:hanging="720"/>
                <w:rPr>
                  <w:noProof/>
                </w:rPr>
              </w:pPr>
              <w:r w:rsidRPr="003437CF">
                <w:rPr>
                  <w:noProof/>
                </w:rPr>
                <w:t xml:space="preserve">Mishra, A. (2018, February 24). Metrics to Evaluate your Machine Learning Algorithm. </w:t>
              </w:r>
              <w:r w:rsidRPr="003437CF">
                <w:rPr>
                  <w:i/>
                  <w:iCs/>
                  <w:noProof/>
                </w:rPr>
                <w:t>Towards Data Science</w:t>
              </w:r>
              <w:r w:rsidRPr="003437CF">
                <w:rPr>
                  <w:noProof/>
                </w:rPr>
                <w:t>. Retrieved from https://towardsdatascience.com/metrics-to-evaluate-your-machine-learning-algorithm-f10ba6e38234</w:t>
              </w:r>
            </w:p>
            <w:p w14:paraId="777F374B" w14:textId="77777777" w:rsidR="003437CF" w:rsidRPr="003437CF" w:rsidRDefault="003437CF" w:rsidP="003437CF">
              <w:pPr>
                <w:pStyle w:val="Bibliography"/>
                <w:spacing w:line="276" w:lineRule="auto"/>
                <w:ind w:left="720" w:hanging="720"/>
                <w:rPr>
                  <w:noProof/>
                </w:rPr>
              </w:pPr>
              <w:r w:rsidRPr="003437CF">
                <w:rPr>
                  <w:noProof/>
                </w:rPr>
                <w:lastRenderedPageBreak/>
                <w:t xml:space="preserve">Mulcahy, L. (2020, October 28). Avoiding customer churn: How to secure repeat business for your brand as the pandemic continues. </w:t>
              </w:r>
              <w:r w:rsidRPr="003437CF">
                <w:rPr>
                  <w:i/>
                  <w:iCs/>
                  <w:noProof/>
                </w:rPr>
                <w:t>MultiBriefs</w:t>
              </w:r>
              <w:r w:rsidRPr="003437CF">
                <w:rPr>
                  <w:noProof/>
                </w:rPr>
                <w:t>. Retrieved May 2021, from http://exclusive.multibriefs.com/content/avoiding-customer-churn-how-to-secure-repeat-business-for-your-brand-as-the/marketing</w:t>
              </w:r>
            </w:p>
            <w:p w14:paraId="66794290" w14:textId="77777777" w:rsidR="003437CF" w:rsidRPr="003437CF" w:rsidRDefault="003437CF" w:rsidP="003437CF">
              <w:pPr>
                <w:pStyle w:val="Bibliography"/>
                <w:spacing w:line="276" w:lineRule="auto"/>
                <w:ind w:left="720" w:hanging="720"/>
                <w:rPr>
                  <w:noProof/>
                </w:rPr>
              </w:pPr>
              <w:r w:rsidRPr="003437CF">
                <w:rPr>
                  <w:noProof/>
                </w:rPr>
                <w:t xml:space="preserve">Nnamoko, N., &amp; Korkontzelos, I. (2020, April). Efficient treatment of outliers and class imbalance for diabetes prediction. </w:t>
              </w:r>
              <w:r w:rsidRPr="003437CF">
                <w:rPr>
                  <w:i/>
                  <w:iCs/>
                  <w:noProof/>
                </w:rPr>
                <w:t>Artificial Intelligence in Medicine, 104</w:t>
              </w:r>
              <w:r w:rsidRPr="003437CF">
                <w:rPr>
                  <w:noProof/>
                </w:rPr>
                <w:t>. doi:https://doi.org/10.1016/j.artmed.2020.101815</w:t>
              </w:r>
            </w:p>
            <w:p w14:paraId="54FB7424" w14:textId="77777777" w:rsidR="003437CF" w:rsidRPr="003437CF" w:rsidRDefault="003437CF" w:rsidP="003437CF">
              <w:pPr>
                <w:pStyle w:val="Bibliography"/>
                <w:spacing w:line="276" w:lineRule="auto"/>
                <w:ind w:left="720" w:hanging="720"/>
                <w:rPr>
                  <w:noProof/>
                </w:rPr>
              </w:pPr>
              <w:r w:rsidRPr="003437CF">
                <w:rPr>
                  <w:noProof/>
                </w:rPr>
                <w:t xml:space="preserve">Rachmawati, I. (2021). Customer's Loyalty of Indonesia Cellular Operators in The Pandemic of COVID-19. </w:t>
              </w:r>
              <w:r w:rsidRPr="003437CF">
                <w:rPr>
                  <w:i/>
                  <w:iCs/>
                  <w:noProof/>
                </w:rPr>
                <w:t>Jurnal Manajemen Teknologi, 19</w:t>
              </w:r>
              <w:r w:rsidRPr="003437CF">
                <w:rPr>
                  <w:noProof/>
                </w:rPr>
                <w:t>(3), 220 – 238. doi:https://doi.org/10.12695/jmt.2020.19.3.1</w:t>
              </w:r>
            </w:p>
            <w:p w14:paraId="4DA35D26" w14:textId="77777777" w:rsidR="003437CF" w:rsidRPr="003437CF" w:rsidRDefault="003437CF" w:rsidP="003437CF">
              <w:pPr>
                <w:pStyle w:val="Bibliography"/>
                <w:spacing w:line="276" w:lineRule="auto"/>
                <w:ind w:left="720" w:hanging="720"/>
                <w:rPr>
                  <w:noProof/>
                </w:rPr>
              </w:pPr>
              <w:r w:rsidRPr="003437CF">
                <w:rPr>
                  <w:noProof/>
                </w:rPr>
                <w:t xml:space="preserve">Ranchhod, V., &amp; Daniels, R. C. (2021, March). Labour Market Dynamics in South Africa at the Onset of the COVID-19 Pandemic. </w:t>
              </w:r>
              <w:r w:rsidRPr="003437CF">
                <w:rPr>
                  <w:i/>
                  <w:iCs/>
                  <w:noProof/>
                </w:rPr>
                <w:t>South African Journal of Economics, 89</w:t>
              </w:r>
              <w:r w:rsidRPr="003437CF">
                <w:rPr>
                  <w:noProof/>
                </w:rPr>
                <w:t>(1). doi: https://doi-org.ezproxy.lib.ryerson.ca/10.1111/saje.12283</w:t>
              </w:r>
            </w:p>
            <w:p w14:paraId="0F394D01" w14:textId="77777777" w:rsidR="003437CF" w:rsidRPr="003437CF" w:rsidRDefault="003437CF" w:rsidP="003437CF">
              <w:pPr>
                <w:pStyle w:val="Bibliography"/>
                <w:spacing w:line="276" w:lineRule="auto"/>
                <w:ind w:left="720" w:hanging="720"/>
                <w:rPr>
                  <w:noProof/>
                </w:rPr>
              </w:pPr>
              <w:r w:rsidRPr="003437CF">
                <w:rPr>
                  <w:noProof/>
                </w:rPr>
                <w:t xml:space="preserve">Swalin, A. (2018, June). </w:t>
              </w:r>
              <w:r w:rsidRPr="003437CF">
                <w:rPr>
                  <w:i/>
                  <w:iCs/>
                  <w:noProof/>
                </w:rPr>
                <w:t>Choosing the Right Metric for Evaluating Machine Learning Models — Part 2</w:t>
              </w:r>
              <w:r w:rsidRPr="003437CF">
                <w:rPr>
                  <w:noProof/>
                </w:rPr>
                <w:t>. Retrieved from KD nuggets: https://www.kdnuggets.com/2018/06/right-metric-evaluating-machine-learning-models-2.html</w:t>
              </w:r>
            </w:p>
            <w:p w14:paraId="244BDCCE" w14:textId="77777777" w:rsidR="003437CF" w:rsidRPr="003437CF" w:rsidRDefault="003437CF" w:rsidP="003437CF">
              <w:pPr>
                <w:pStyle w:val="Bibliography"/>
                <w:spacing w:line="276" w:lineRule="auto"/>
                <w:ind w:left="720" w:hanging="720"/>
                <w:rPr>
                  <w:noProof/>
                </w:rPr>
              </w:pPr>
              <w:r w:rsidRPr="003437CF">
                <w:rPr>
                  <w:noProof/>
                </w:rPr>
                <w:t xml:space="preserve">Swaminathan, S. (2018). </w:t>
              </w:r>
              <w:r w:rsidRPr="003437CF">
                <w:rPr>
                  <w:i/>
                  <w:iCs/>
                  <w:noProof/>
                </w:rPr>
                <w:t>Logistic Regression — Detailed Overview.</w:t>
              </w:r>
              <w:r w:rsidRPr="003437CF">
                <w:rPr>
                  <w:noProof/>
                </w:rPr>
                <w:t xml:space="preserve"> towards data science. Retrieved from https://towardsdatascience.com/logistic-regression-detailed-overview-46c4da4303bc</w:t>
              </w:r>
            </w:p>
            <w:p w14:paraId="0D62A295" w14:textId="77777777" w:rsidR="003437CF" w:rsidRPr="003437CF" w:rsidRDefault="003437CF" w:rsidP="003437CF">
              <w:pPr>
                <w:pStyle w:val="Bibliography"/>
                <w:spacing w:line="276" w:lineRule="auto"/>
                <w:ind w:left="720" w:hanging="720"/>
                <w:rPr>
                  <w:noProof/>
                </w:rPr>
              </w:pPr>
              <w:r w:rsidRPr="003437CF">
                <w:rPr>
                  <w:noProof/>
                </w:rPr>
                <w:t xml:space="preserve">Uddin, S., Khan, A., Hossain, M. E., &amp; Moni , M. A. (2019). Comparing different supervised machine learning algorithms for disease prediction. </w:t>
              </w:r>
              <w:r w:rsidRPr="003437CF">
                <w:rPr>
                  <w:i/>
                  <w:iCs/>
                  <w:noProof/>
                </w:rPr>
                <w:t>BMC Medical Informatics and Decision Making, 19</w:t>
              </w:r>
              <w:r w:rsidRPr="003437CF">
                <w:rPr>
                  <w:noProof/>
                </w:rPr>
                <w:t>. doi:https://doi.org/10.1186/s12911-019-1004-8</w:t>
              </w:r>
            </w:p>
            <w:p w14:paraId="46ED8557" w14:textId="2448A396" w:rsidR="00D84167" w:rsidRDefault="00D84167" w:rsidP="003437CF">
              <w:pPr>
                <w:spacing w:line="276" w:lineRule="auto"/>
              </w:pPr>
              <w:r w:rsidRPr="003437CF">
                <w:rPr>
                  <w:b/>
                  <w:bCs/>
                  <w:noProof/>
                </w:rPr>
                <w:fldChar w:fldCharType="end"/>
              </w:r>
            </w:p>
          </w:sdtContent>
        </w:sdt>
      </w:sdtContent>
    </w:sdt>
    <w:p w14:paraId="07544438" w14:textId="3A2E5155" w:rsidR="00D84167" w:rsidRDefault="00D84167"/>
    <w:sectPr w:rsidR="00D84167" w:rsidSect="006D67A6">
      <w:headerReference w:type="default" r:id="rId38"/>
      <w:footerReference w:type="default" r:id="rId3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B9B8" w14:textId="77777777" w:rsidR="006D67A6" w:rsidRDefault="006D67A6" w:rsidP="006D67A6">
      <w:pPr>
        <w:spacing w:after="0" w:line="240" w:lineRule="auto"/>
      </w:pPr>
      <w:r>
        <w:separator/>
      </w:r>
    </w:p>
  </w:endnote>
  <w:endnote w:type="continuationSeparator" w:id="0">
    <w:p w14:paraId="14FDB6C5" w14:textId="77777777" w:rsidR="006D67A6" w:rsidRDefault="006D67A6" w:rsidP="006D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8"/>
      </w:rPr>
      <w:id w:val="344442865"/>
      <w:docPartObj>
        <w:docPartGallery w:val="Page Numbers (Bottom of Page)"/>
        <w:docPartUnique/>
      </w:docPartObj>
    </w:sdtPr>
    <w:sdtEndPr/>
    <w:sdtContent>
      <w:p w14:paraId="141077DC" w14:textId="730EB209" w:rsidR="006D67A6" w:rsidRPr="009476AC" w:rsidRDefault="006D67A6">
        <w:pPr>
          <w:pStyle w:val="Footer"/>
          <w:jc w:val="right"/>
          <w:rPr>
            <w:rFonts w:ascii="Times New Roman" w:hAnsi="Times New Roman" w:cs="Times New Roman"/>
            <w:sz w:val="24"/>
            <w:szCs w:val="28"/>
          </w:rPr>
        </w:pPr>
        <w:r w:rsidRPr="009476AC">
          <w:rPr>
            <w:rFonts w:ascii="Times New Roman" w:hAnsi="Times New Roman" w:cs="Times New Roman"/>
            <w:sz w:val="24"/>
            <w:szCs w:val="28"/>
          </w:rPr>
          <w:t xml:space="preserve">Page | </w:t>
        </w:r>
        <w:r w:rsidRPr="009476AC">
          <w:rPr>
            <w:rFonts w:ascii="Times New Roman" w:hAnsi="Times New Roman" w:cs="Times New Roman"/>
            <w:sz w:val="24"/>
            <w:szCs w:val="28"/>
          </w:rPr>
          <w:fldChar w:fldCharType="begin"/>
        </w:r>
        <w:r w:rsidRPr="009476AC">
          <w:rPr>
            <w:rFonts w:ascii="Times New Roman" w:hAnsi="Times New Roman" w:cs="Times New Roman"/>
            <w:sz w:val="24"/>
            <w:szCs w:val="28"/>
          </w:rPr>
          <w:instrText xml:space="preserve"> PAGE   \* MERGEFORMAT </w:instrText>
        </w:r>
        <w:r w:rsidRPr="009476AC">
          <w:rPr>
            <w:rFonts w:ascii="Times New Roman" w:hAnsi="Times New Roman" w:cs="Times New Roman"/>
            <w:sz w:val="24"/>
            <w:szCs w:val="28"/>
          </w:rPr>
          <w:fldChar w:fldCharType="separate"/>
        </w:r>
        <w:r w:rsidRPr="009476AC">
          <w:rPr>
            <w:rFonts w:ascii="Times New Roman" w:hAnsi="Times New Roman" w:cs="Times New Roman"/>
            <w:noProof/>
            <w:sz w:val="24"/>
            <w:szCs w:val="28"/>
          </w:rPr>
          <w:t>2</w:t>
        </w:r>
        <w:r w:rsidRPr="009476AC">
          <w:rPr>
            <w:rFonts w:ascii="Times New Roman" w:hAnsi="Times New Roman" w:cs="Times New Roman"/>
            <w:noProof/>
            <w:sz w:val="24"/>
            <w:szCs w:val="28"/>
          </w:rPr>
          <w:fldChar w:fldCharType="end"/>
        </w:r>
        <w:r w:rsidRPr="009476AC">
          <w:rPr>
            <w:rFonts w:ascii="Times New Roman" w:hAnsi="Times New Roman" w:cs="Times New Roman"/>
            <w:sz w:val="24"/>
            <w:szCs w:val="28"/>
          </w:rPr>
          <w:t xml:space="preserve"> </w:t>
        </w:r>
      </w:p>
    </w:sdtContent>
  </w:sdt>
  <w:p w14:paraId="3160E59D" w14:textId="77777777" w:rsidR="006D67A6" w:rsidRDefault="006D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0E63F" w14:textId="77777777" w:rsidR="006D67A6" w:rsidRDefault="006D67A6" w:rsidP="006D67A6">
      <w:pPr>
        <w:spacing w:after="0" w:line="240" w:lineRule="auto"/>
      </w:pPr>
      <w:r>
        <w:separator/>
      </w:r>
    </w:p>
  </w:footnote>
  <w:footnote w:type="continuationSeparator" w:id="0">
    <w:p w14:paraId="1680D4F8" w14:textId="77777777" w:rsidR="006D67A6" w:rsidRDefault="006D67A6" w:rsidP="006D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7803" w14:textId="586CCA48" w:rsidR="008F3CE6" w:rsidRPr="009476AC" w:rsidRDefault="009476AC" w:rsidP="009476AC">
    <w:pPr>
      <w:spacing w:after="0"/>
      <w:jc w:val="right"/>
      <w:rPr>
        <w:rFonts w:cs="Arial"/>
        <w:b/>
        <w:sz w:val="20"/>
        <w:szCs w:val="20"/>
      </w:rPr>
    </w:pPr>
    <w:r w:rsidRPr="009476AC">
      <w:rPr>
        <w:rFonts w:cs="Arial"/>
        <w:b/>
        <w:sz w:val="20"/>
        <w:szCs w:val="20"/>
      </w:rPr>
      <w:t>E-Commerce Customer Churn Analysis and Prediction By: Priyanka Bagchi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71AB9"/>
    <w:multiLevelType w:val="hybridMultilevel"/>
    <w:tmpl w:val="E56AB05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11466824"/>
    <w:multiLevelType w:val="hybridMultilevel"/>
    <w:tmpl w:val="FF96A8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DF97EC0"/>
    <w:multiLevelType w:val="hybridMultilevel"/>
    <w:tmpl w:val="B4489D46"/>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3" w15:restartNumberingAfterBreak="0">
    <w:nsid w:val="224723B0"/>
    <w:multiLevelType w:val="hybridMultilevel"/>
    <w:tmpl w:val="892866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E623184"/>
    <w:multiLevelType w:val="hybridMultilevel"/>
    <w:tmpl w:val="C8E47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2175C16"/>
    <w:multiLevelType w:val="hybridMultilevel"/>
    <w:tmpl w:val="E56AB05A"/>
    <w:lvl w:ilvl="0" w:tplc="1009000F">
      <w:start w:val="1"/>
      <w:numFmt w:val="decimal"/>
      <w:lvlText w:val="%1."/>
      <w:lvlJc w:val="left"/>
      <w:pPr>
        <w:ind w:left="709" w:hanging="360"/>
      </w:pPr>
    </w:lvl>
    <w:lvl w:ilvl="1" w:tplc="10090019" w:tentative="1">
      <w:start w:val="1"/>
      <w:numFmt w:val="lowerLetter"/>
      <w:lvlText w:val="%2."/>
      <w:lvlJc w:val="left"/>
      <w:pPr>
        <w:ind w:left="1429" w:hanging="360"/>
      </w:pPr>
    </w:lvl>
    <w:lvl w:ilvl="2" w:tplc="1009001B" w:tentative="1">
      <w:start w:val="1"/>
      <w:numFmt w:val="lowerRoman"/>
      <w:lvlText w:val="%3."/>
      <w:lvlJc w:val="right"/>
      <w:pPr>
        <w:ind w:left="2149" w:hanging="180"/>
      </w:pPr>
    </w:lvl>
    <w:lvl w:ilvl="3" w:tplc="1009000F" w:tentative="1">
      <w:start w:val="1"/>
      <w:numFmt w:val="decimal"/>
      <w:lvlText w:val="%4."/>
      <w:lvlJc w:val="left"/>
      <w:pPr>
        <w:ind w:left="2869" w:hanging="360"/>
      </w:pPr>
    </w:lvl>
    <w:lvl w:ilvl="4" w:tplc="10090019" w:tentative="1">
      <w:start w:val="1"/>
      <w:numFmt w:val="lowerLetter"/>
      <w:lvlText w:val="%5."/>
      <w:lvlJc w:val="left"/>
      <w:pPr>
        <w:ind w:left="3589" w:hanging="360"/>
      </w:pPr>
    </w:lvl>
    <w:lvl w:ilvl="5" w:tplc="1009001B" w:tentative="1">
      <w:start w:val="1"/>
      <w:numFmt w:val="lowerRoman"/>
      <w:lvlText w:val="%6."/>
      <w:lvlJc w:val="right"/>
      <w:pPr>
        <w:ind w:left="4309" w:hanging="180"/>
      </w:pPr>
    </w:lvl>
    <w:lvl w:ilvl="6" w:tplc="1009000F" w:tentative="1">
      <w:start w:val="1"/>
      <w:numFmt w:val="decimal"/>
      <w:lvlText w:val="%7."/>
      <w:lvlJc w:val="left"/>
      <w:pPr>
        <w:ind w:left="5029" w:hanging="360"/>
      </w:pPr>
    </w:lvl>
    <w:lvl w:ilvl="7" w:tplc="10090019" w:tentative="1">
      <w:start w:val="1"/>
      <w:numFmt w:val="lowerLetter"/>
      <w:lvlText w:val="%8."/>
      <w:lvlJc w:val="left"/>
      <w:pPr>
        <w:ind w:left="5749" w:hanging="360"/>
      </w:pPr>
    </w:lvl>
    <w:lvl w:ilvl="8" w:tplc="1009001B" w:tentative="1">
      <w:start w:val="1"/>
      <w:numFmt w:val="lowerRoman"/>
      <w:lvlText w:val="%9."/>
      <w:lvlJc w:val="right"/>
      <w:pPr>
        <w:ind w:left="6469" w:hanging="180"/>
      </w:pPr>
    </w:lvl>
  </w:abstractNum>
  <w:abstractNum w:abstractNumId="6" w15:restartNumberingAfterBreak="0">
    <w:nsid w:val="33F33D0D"/>
    <w:multiLevelType w:val="hybridMultilevel"/>
    <w:tmpl w:val="C27C875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43A26DC9"/>
    <w:multiLevelType w:val="hybridMultilevel"/>
    <w:tmpl w:val="1CB008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CDB246C"/>
    <w:multiLevelType w:val="hybridMultilevel"/>
    <w:tmpl w:val="186C2D7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70E4125"/>
    <w:multiLevelType w:val="hybridMultilevel"/>
    <w:tmpl w:val="D02A6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A4119A2"/>
    <w:multiLevelType w:val="hybridMultilevel"/>
    <w:tmpl w:val="3870A704"/>
    <w:lvl w:ilvl="0" w:tplc="2C2E5B5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AD953CA"/>
    <w:multiLevelType w:val="hybridMultilevel"/>
    <w:tmpl w:val="716A7878"/>
    <w:lvl w:ilvl="0" w:tplc="10090011">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2D5252E"/>
    <w:multiLevelType w:val="hybridMultilevel"/>
    <w:tmpl w:val="FA8089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EF43069"/>
    <w:multiLevelType w:val="hybridMultilevel"/>
    <w:tmpl w:val="858A72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FE545B0"/>
    <w:multiLevelType w:val="hybridMultilevel"/>
    <w:tmpl w:val="582C25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10"/>
  </w:num>
  <w:num w:numId="5">
    <w:abstractNumId w:val="11"/>
  </w:num>
  <w:num w:numId="6">
    <w:abstractNumId w:val="9"/>
  </w:num>
  <w:num w:numId="7">
    <w:abstractNumId w:val="6"/>
  </w:num>
  <w:num w:numId="8">
    <w:abstractNumId w:val="4"/>
  </w:num>
  <w:num w:numId="9">
    <w:abstractNumId w:val="1"/>
  </w:num>
  <w:num w:numId="10">
    <w:abstractNumId w:val="8"/>
  </w:num>
  <w:num w:numId="11">
    <w:abstractNumId w:val="14"/>
  </w:num>
  <w:num w:numId="12">
    <w:abstractNumId w:val="2"/>
  </w:num>
  <w:num w:numId="13">
    <w:abstractNumId w:val="0"/>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B"/>
    <w:rsid w:val="00004082"/>
    <w:rsid w:val="00010E37"/>
    <w:rsid w:val="0002576F"/>
    <w:rsid w:val="00027A8D"/>
    <w:rsid w:val="00032EB6"/>
    <w:rsid w:val="00042AB3"/>
    <w:rsid w:val="0005643D"/>
    <w:rsid w:val="00063895"/>
    <w:rsid w:val="00064DC8"/>
    <w:rsid w:val="00074BC8"/>
    <w:rsid w:val="00076F7D"/>
    <w:rsid w:val="00085995"/>
    <w:rsid w:val="000937CD"/>
    <w:rsid w:val="00093DE8"/>
    <w:rsid w:val="000B46B6"/>
    <w:rsid w:val="000C4557"/>
    <w:rsid w:val="000D3A43"/>
    <w:rsid w:val="000D3EC2"/>
    <w:rsid w:val="000E775B"/>
    <w:rsid w:val="000F2DCA"/>
    <w:rsid w:val="00106A0A"/>
    <w:rsid w:val="0012417D"/>
    <w:rsid w:val="00127D81"/>
    <w:rsid w:val="0014041B"/>
    <w:rsid w:val="00142956"/>
    <w:rsid w:val="00153291"/>
    <w:rsid w:val="001628A2"/>
    <w:rsid w:val="0018693A"/>
    <w:rsid w:val="00187C8E"/>
    <w:rsid w:val="001D086D"/>
    <w:rsid w:val="001D5B22"/>
    <w:rsid w:val="001F07F3"/>
    <w:rsid w:val="001F7F70"/>
    <w:rsid w:val="002136CE"/>
    <w:rsid w:val="00220203"/>
    <w:rsid w:val="00227E1E"/>
    <w:rsid w:val="00235312"/>
    <w:rsid w:val="00240DB2"/>
    <w:rsid w:val="002448D5"/>
    <w:rsid w:val="00246D51"/>
    <w:rsid w:val="00247CF7"/>
    <w:rsid w:val="00247F3E"/>
    <w:rsid w:val="0025435A"/>
    <w:rsid w:val="00255BD4"/>
    <w:rsid w:val="0027536B"/>
    <w:rsid w:val="00280B97"/>
    <w:rsid w:val="00294855"/>
    <w:rsid w:val="002B0515"/>
    <w:rsid w:val="002C6291"/>
    <w:rsid w:val="002E73F5"/>
    <w:rsid w:val="002F1D59"/>
    <w:rsid w:val="0032207B"/>
    <w:rsid w:val="003224E9"/>
    <w:rsid w:val="00322674"/>
    <w:rsid w:val="00331C15"/>
    <w:rsid w:val="00332121"/>
    <w:rsid w:val="00337D9F"/>
    <w:rsid w:val="003437CF"/>
    <w:rsid w:val="0034507E"/>
    <w:rsid w:val="00346F0C"/>
    <w:rsid w:val="00351A94"/>
    <w:rsid w:val="00353A19"/>
    <w:rsid w:val="00381DB7"/>
    <w:rsid w:val="003B5D3B"/>
    <w:rsid w:val="003C3796"/>
    <w:rsid w:val="003C66D3"/>
    <w:rsid w:val="003C6CE3"/>
    <w:rsid w:val="003D0EEF"/>
    <w:rsid w:val="003D48F4"/>
    <w:rsid w:val="003E5D7B"/>
    <w:rsid w:val="003F6661"/>
    <w:rsid w:val="004110FB"/>
    <w:rsid w:val="00414883"/>
    <w:rsid w:val="004243E9"/>
    <w:rsid w:val="004271FB"/>
    <w:rsid w:val="00433FE7"/>
    <w:rsid w:val="004362DE"/>
    <w:rsid w:val="004407B0"/>
    <w:rsid w:val="00446F76"/>
    <w:rsid w:val="00452E29"/>
    <w:rsid w:val="00484E39"/>
    <w:rsid w:val="004911EE"/>
    <w:rsid w:val="004C2247"/>
    <w:rsid w:val="004D1CCD"/>
    <w:rsid w:val="004F08D5"/>
    <w:rsid w:val="005213BB"/>
    <w:rsid w:val="00524017"/>
    <w:rsid w:val="005300C4"/>
    <w:rsid w:val="005326BD"/>
    <w:rsid w:val="00535F8E"/>
    <w:rsid w:val="00542DA4"/>
    <w:rsid w:val="00546326"/>
    <w:rsid w:val="00547D16"/>
    <w:rsid w:val="005538FE"/>
    <w:rsid w:val="005553FE"/>
    <w:rsid w:val="00556DC9"/>
    <w:rsid w:val="00570ECD"/>
    <w:rsid w:val="00581127"/>
    <w:rsid w:val="0058607D"/>
    <w:rsid w:val="0058674A"/>
    <w:rsid w:val="005A0A36"/>
    <w:rsid w:val="005A1B04"/>
    <w:rsid w:val="005C2DC6"/>
    <w:rsid w:val="005C5216"/>
    <w:rsid w:val="005C692D"/>
    <w:rsid w:val="005C73EF"/>
    <w:rsid w:val="005D33BA"/>
    <w:rsid w:val="005E0BC3"/>
    <w:rsid w:val="006037B0"/>
    <w:rsid w:val="00623BA7"/>
    <w:rsid w:val="00632C9A"/>
    <w:rsid w:val="00634DE2"/>
    <w:rsid w:val="0063568D"/>
    <w:rsid w:val="00636360"/>
    <w:rsid w:val="00636731"/>
    <w:rsid w:val="00640834"/>
    <w:rsid w:val="00643EC4"/>
    <w:rsid w:val="006564E0"/>
    <w:rsid w:val="0067310A"/>
    <w:rsid w:val="00687F92"/>
    <w:rsid w:val="006B4824"/>
    <w:rsid w:val="006B624C"/>
    <w:rsid w:val="006C0954"/>
    <w:rsid w:val="006C388C"/>
    <w:rsid w:val="006C5A4D"/>
    <w:rsid w:val="006D67A6"/>
    <w:rsid w:val="006F63BC"/>
    <w:rsid w:val="00704F7C"/>
    <w:rsid w:val="0070640E"/>
    <w:rsid w:val="007322A4"/>
    <w:rsid w:val="00762918"/>
    <w:rsid w:val="0077749C"/>
    <w:rsid w:val="007A1B4E"/>
    <w:rsid w:val="007A349F"/>
    <w:rsid w:val="007B009F"/>
    <w:rsid w:val="007B25C4"/>
    <w:rsid w:val="007C637A"/>
    <w:rsid w:val="007C7F2F"/>
    <w:rsid w:val="007D5F40"/>
    <w:rsid w:val="007D75AB"/>
    <w:rsid w:val="007E4CBD"/>
    <w:rsid w:val="007E66DA"/>
    <w:rsid w:val="00813378"/>
    <w:rsid w:val="008223FA"/>
    <w:rsid w:val="00863926"/>
    <w:rsid w:val="008675BE"/>
    <w:rsid w:val="00881C19"/>
    <w:rsid w:val="00893004"/>
    <w:rsid w:val="008B045D"/>
    <w:rsid w:val="008B110C"/>
    <w:rsid w:val="008B1F72"/>
    <w:rsid w:val="008D0AD1"/>
    <w:rsid w:val="008F580B"/>
    <w:rsid w:val="00906B64"/>
    <w:rsid w:val="0091276B"/>
    <w:rsid w:val="00917951"/>
    <w:rsid w:val="0093220A"/>
    <w:rsid w:val="00937C58"/>
    <w:rsid w:val="00937FE1"/>
    <w:rsid w:val="00941708"/>
    <w:rsid w:val="009476AC"/>
    <w:rsid w:val="0095042F"/>
    <w:rsid w:val="0095306A"/>
    <w:rsid w:val="00953577"/>
    <w:rsid w:val="00963680"/>
    <w:rsid w:val="009764E2"/>
    <w:rsid w:val="009824BB"/>
    <w:rsid w:val="00982C17"/>
    <w:rsid w:val="00984BE7"/>
    <w:rsid w:val="00985C3A"/>
    <w:rsid w:val="00991A78"/>
    <w:rsid w:val="009A395A"/>
    <w:rsid w:val="009C189A"/>
    <w:rsid w:val="009D2B94"/>
    <w:rsid w:val="009E5720"/>
    <w:rsid w:val="00A02A89"/>
    <w:rsid w:val="00A02F6E"/>
    <w:rsid w:val="00A047BB"/>
    <w:rsid w:val="00A07F6F"/>
    <w:rsid w:val="00A1176B"/>
    <w:rsid w:val="00A3230A"/>
    <w:rsid w:val="00A342C8"/>
    <w:rsid w:val="00A35FF1"/>
    <w:rsid w:val="00A374A4"/>
    <w:rsid w:val="00A4486D"/>
    <w:rsid w:val="00A4521E"/>
    <w:rsid w:val="00A456BC"/>
    <w:rsid w:val="00A51B9F"/>
    <w:rsid w:val="00A553D8"/>
    <w:rsid w:val="00A574FA"/>
    <w:rsid w:val="00A709AF"/>
    <w:rsid w:val="00A84E6B"/>
    <w:rsid w:val="00AA2116"/>
    <w:rsid w:val="00AA728E"/>
    <w:rsid w:val="00AB3246"/>
    <w:rsid w:val="00AB6BF6"/>
    <w:rsid w:val="00AB71C2"/>
    <w:rsid w:val="00AC2C87"/>
    <w:rsid w:val="00AD10BE"/>
    <w:rsid w:val="00AE04B2"/>
    <w:rsid w:val="00AE1A0D"/>
    <w:rsid w:val="00AF14F3"/>
    <w:rsid w:val="00AF1FB7"/>
    <w:rsid w:val="00B05756"/>
    <w:rsid w:val="00B1397F"/>
    <w:rsid w:val="00B1471A"/>
    <w:rsid w:val="00B320E8"/>
    <w:rsid w:val="00B43D91"/>
    <w:rsid w:val="00B51E20"/>
    <w:rsid w:val="00B546E2"/>
    <w:rsid w:val="00B70264"/>
    <w:rsid w:val="00B70EC9"/>
    <w:rsid w:val="00B80688"/>
    <w:rsid w:val="00B83A13"/>
    <w:rsid w:val="00BE5A3E"/>
    <w:rsid w:val="00BE7B4E"/>
    <w:rsid w:val="00BF38CB"/>
    <w:rsid w:val="00BF5E2B"/>
    <w:rsid w:val="00C10798"/>
    <w:rsid w:val="00C13DC0"/>
    <w:rsid w:val="00C15465"/>
    <w:rsid w:val="00C15944"/>
    <w:rsid w:val="00C26D04"/>
    <w:rsid w:val="00C3354C"/>
    <w:rsid w:val="00C33E04"/>
    <w:rsid w:val="00C34907"/>
    <w:rsid w:val="00C35465"/>
    <w:rsid w:val="00C366D2"/>
    <w:rsid w:val="00C46474"/>
    <w:rsid w:val="00C46E99"/>
    <w:rsid w:val="00C47E43"/>
    <w:rsid w:val="00C62AB3"/>
    <w:rsid w:val="00C85F3D"/>
    <w:rsid w:val="00CB1080"/>
    <w:rsid w:val="00CB4842"/>
    <w:rsid w:val="00CB58E2"/>
    <w:rsid w:val="00CB77EE"/>
    <w:rsid w:val="00CD389F"/>
    <w:rsid w:val="00CE1ED4"/>
    <w:rsid w:val="00CF65CC"/>
    <w:rsid w:val="00CF759B"/>
    <w:rsid w:val="00D034FA"/>
    <w:rsid w:val="00D03E56"/>
    <w:rsid w:val="00D145E9"/>
    <w:rsid w:val="00D15068"/>
    <w:rsid w:val="00D51CE8"/>
    <w:rsid w:val="00D53726"/>
    <w:rsid w:val="00D7029E"/>
    <w:rsid w:val="00D710AA"/>
    <w:rsid w:val="00D80328"/>
    <w:rsid w:val="00D84167"/>
    <w:rsid w:val="00D87E65"/>
    <w:rsid w:val="00D9252C"/>
    <w:rsid w:val="00DB4431"/>
    <w:rsid w:val="00DB536F"/>
    <w:rsid w:val="00DB5D3A"/>
    <w:rsid w:val="00DD1920"/>
    <w:rsid w:val="00DE399A"/>
    <w:rsid w:val="00DE5D50"/>
    <w:rsid w:val="00DF0FCC"/>
    <w:rsid w:val="00E06A97"/>
    <w:rsid w:val="00E2413D"/>
    <w:rsid w:val="00E26729"/>
    <w:rsid w:val="00E47B5C"/>
    <w:rsid w:val="00E561E5"/>
    <w:rsid w:val="00E63856"/>
    <w:rsid w:val="00E64340"/>
    <w:rsid w:val="00E67EC4"/>
    <w:rsid w:val="00E77926"/>
    <w:rsid w:val="00E81C9D"/>
    <w:rsid w:val="00EA7119"/>
    <w:rsid w:val="00ED0A43"/>
    <w:rsid w:val="00ED2EF2"/>
    <w:rsid w:val="00ED7F2D"/>
    <w:rsid w:val="00EE26B7"/>
    <w:rsid w:val="00EF61F2"/>
    <w:rsid w:val="00EF6AD4"/>
    <w:rsid w:val="00F028EC"/>
    <w:rsid w:val="00F02E57"/>
    <w:rsid w:val="00F07B83"/>
    <w:rsid w:val="00F205A6"/>
    <w:rsid w:val="00F50DF6"/>
    <w:rsid w:val="00F63861"/>
    <w:rsid w:val="00F862C6"/>
    <w:rsid w:val="00F9089B"/>
    <w:rsid w:val="00F976D6"/>
    <w:rsid w:val="00FC4B72"/>
    <w:rsid w:val="00FC53D3"/>
    <w:rsid w:val="00FC698E"/>
    <w:rsid w:val="00FD10EE"/>
    <w:rsid w:val="00FD6F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7A6"/>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D67A6"/>
    <w:pPr>
      <w:keepNext/>
      <w:keepLines/>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3"/>
    <w:unhideWhenUsed/>
    <w:qFormat/>
    <w:rsid w:val="009476AC"/>
    <w:pPr>
      <w:keepNext/>
      <w:keepLines/>
      <w:spacing w:before="200" w:after="0"/>
      <w:outlineLvl w:val="1"/>
    </w:pPr>
    <w:rPr>
      <w:rFonts w:ascii="Arial" w:eastAsiaTheme="majorEastAsia" w:hAnsi="Arial" w:cstheme="majorBidi"/>
      <w:bCs/>
      <w:szCs w:val="26"/>
    </w:rPr>
  </w:style>
  <w:style w:type="paragraph" w:styleId="Heading3">
    <w:name w:val="heading 3"/>
    <w:basedOn w:val="Heading2"/>
    <w:next w:val="Normal"/>
    <w:link w:val="Heading3Char"/>
    <w:uiPriority w:val="4"/>
    <w:unhideWhenUsed/>
    <w:qFormat/>
    <w:rsid w:val="00A02A89"/>
    <w:pPr>
      <w:spacing w:before="280"/>
      <w:outlineLvl w:val="2"/>
    </w:pPr>
    <w:rPr>
      <w:bCs w:val="0"/>
      <w:color w:val="000000" w:themeColor="text1"/>
      <w:lang w:val="en-CA"/>
    </w:rPr>
  </w:style>
  <w:style w:type="paragraph" w:styleId="Heading4">
    <w:name w:val="heading 4"/>
    <w:basedOn w:val="BodyText"/>
    <w:next w:val="Normal"/>
    <w:link w:val="Heading4Char"/>
    <w:uiPriority w:val="5"/>
    <w:unhideWhenUsed/>
    <w:qFormat/>
    <w:rsid w:val="006D67A6"/>
    <w:pPr>
      <w:spacing w:before="280" w:after="0" w:line="264" w:lineRule="auto"/>
      <w:outlineLvl w:val="3"/>
    </w:pPr>
    <w:rPr>
      <w:rFonts w:ascii="Arial" w:eastAsiaTheme="minorEastAsia" w:hAnsi="Arial"/>
      <w:b/>
      <w:sz w:val="22"/>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ind w:left="3402" w:hanging="3402"/>
      <w:textAlignment w:val="baseline"/>
    </w:pPr>
    <w:rPr>
      <w:rFonts w:eastAsia="Times New Roman" w:cs="Times New Roman"/>
      <w:sz w:val="20"/>
      <w:szCs w:val="20"/>
      <w:lang w:eastAsia="de-DE"/>
    </w:rPr>
  </w:style>
  <w:style w:type="character" w:customStyle="1" w:styleId="Heading1Char">
    <w:name w:val="Heading 1 Char"/>
    <w:basedOn w:val="DefaultParagraphFont"/>
    <w:link w:val="Heading1"/>
    <w:uiPriority w:val="9"/>
    <w:rsid w:val="006D67A6"/>
    <w:rPr>
      <w:rFonts w:ascii="Arial" w:eastAsiaTheme="majorEastAsia" w:hAnsi="Arial" w:cstheme="majorBidi"/>
      <w:b/>
      <w:bCs/>
      <w:sz w:val="28"/>
      <w:szCs w:val="28"/>
    </w:rPr>
  </w:style>
  <w:style w:type="character" w:customStyle="1" w:styleId="Heading2Char">
    <w:name w:val="Heading 2 Char"/>
    <w:basedOn w:val="DefaultParagraphFont"/>
    <w:link w:val="Heading2"/>
    <w:uiPriority w:val="3"/>
    <w:rsid w:val="009476AC"/>
    <w:rPr>
      <w:rFonts w:ascii="Arial" w:eastAsiaTheme="majorEastAsia" w:hAnsi="Arial" w:cstheme="majorBidi"/>
      <w:bCs/>
      <w:sz w:val="24"/>
      <w:szCs w:val="26"/>
    </w:rPr>
  </w:style>
  <w:style w:type="paragraph" w:styleId="Title">
    <w:name w:val="Title"/>
    <w:basedOn w:val="Normal"/>
    <w:next w:val="Normal"/>
    <w:link w:val="TitleChar"/>
    <w:uiPriority w:val="10"/>
    <w:qFormat/>
    <w:rsid w:val="006D67A6"/>
    <w:pPr>
      <w:pBdr>
        <w:bottom w:val="single" w:sz="8" w:space="4" w:color="4F81BD" w:themeColor="accent1"/>
      </w:pBdr>
      <w:spacing w:after="300" w:line="240" w:lineRule="auto"/>
      <w:contextualSpacing/>
    </w:pPr>
    <w:rPr>
      <w:rFonts w:ascii="Arial" w:eastAsiaTheme="majorEastAsia" w:hAnsi="Arial" w:cstheme="majorBidi"/>
      <w:spacing w:val="5"/>
      <w:kern w:val="28"/>
      <w:sz w:val="52"/>
      <w:szCs w:val="52"/>
    </w:rPr>
  </w:style>
  <w:style w:type="character" w:customStyle="1" w:styleId="TitleChar">
    <w:name w:val="Title Char"/>
    <w:basedOn w:val="DefaultParagraphFont"/>
    <w:link w:val="Title"/>
    <w:uiPriority w:val="10"/>
    <w:rsid w:val="006D67A6"/>
    <w:rPr>
      <w:rFonts w:ascii="Arial" w:eastAsiaTheme="majorEastAsia" w:hAnsi="Arial" w:cstheme="majorBidi"/>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6D67A6"/>
    <w:pPr>
      <w:spacing w:after="160"/>
      <w:ind w:left="720"/>
      <w:contextualSpacing/>
    </w:pPr>
    <w:rPr>
      <w:lang w:val="en-CA"/>
    </w:rPr>
  </w:style>
  <w:style w:type="character" w:styleId="Hyperlink">
    <w:name w:val="Hyperlink"/>
    <w:basedOn w:val="DefaultParagraphFont"/>
    <w:uiPriority w:val="99"/>
    <w:unhideWhenUsed/>
    <w:rsid w:val="006D67A6"/>
    <w:rPr>
      <w:color w:val="0000FF" w:themeColor="hyperlink"/>
      <w:u w:val="single"/>
    </w:rPr>
  </w:style>
  <w:style w:type="character" w:customStyle="1" w:styleId="Heading3Char">
    <w:name w:val="Heading 3 Char"/>
    <w:basedOn w:val="DefaultParagraphFont"/>
    <w:link w:val="Heading3"/>
    <w:uiPriority w:val="4"/>
    <w:rsid w:val="00A02A89"/>
    <w:rPr>
      <w:rFonts w:ascii="Arial" w:eastAsiaTheme="majorEastAsia" w:hAnsi="Arial" w:cstheme="majorBidi"/>
      <w:color w:val="000000" w:themeColor="text1"/>
      <w:sz w:val="24"/>
      <w:szCs w:val="26"/>
      <w:lang w:val="en-CA"/>
    </w:rPr>
  </w:style>
  <w:style w:type="character" w:customStyle="1" w:styleId="Heading4Char">
    <w:name w:val="Heading 4 Char"/>
    <w:basedOn w:val="DefaultParagraphFont"/>
    <w:link w:val="Heading4"/>
    <w:uiPriority w:val="5"/>
    <w:rsid w:val="006D67A6"/>
    <w:rPr>
      <w:rFonts w:ascii="Arial" w:eastAsiaTheme="minorEastAsia" w:hAnsi="Arial"/>
      <w:b/>
      <w:szCs w:val="24"/>
      <w:lang w:val="en-CA"/>
    </w:rPr>
  </w:style>
  <w:style w:type="paragraph" w:styleId="Header">
    <w:name w:val="header"/>
    <w:basedOn w:val="Normal"/>
    <w:link w:val="HeaderChar"/>
    <w:uiPriority w:val="99"/>
    <w:unhideWhenUsed/>
    <w:rsid w:val="006D67A6"/>
    <w:pPr>
      <w:tabs>
        <w:tab w:val="center" w:pos="4680"/>
        <w:tab w:val="right" w:pos="9360"/>
      </w:tabs>
      <w:spacing w:after="0" w:line="240" w:lineRule="auto"/>
    </w:pPr>
    <w:rPr>
      <w:rFonts w:ascii="Arial" w:eastAsiaTheme="minorEastAsia" w:hAnsi="Arial"/>
      <w:sz w:val="22"/>
      <w:szCs w:val="24"/>
      <w:lang w:val="en-CA"/>
    </w:rPr>
  </w:style>
  <w:style w:type="character" w:customStyle="1" w:styleId="HeaderChar">
    <w:name w:val="Header Char"/>
    <w:basedOn w:val="DefaultParagraphFont"/>
    <w:link w:val="Header"/>
    <w:uiPriority w:val="99"/>
    <w:rsid w:val="006D67A6"/>
    <w:rPr>
      <w:rFonts w:ascii="Arial" w:eastAsiaTheme="minorEastAsia" w:hAnsi="Arial"/>
      <w:szCs w:val="24"/>
      <w:lang w:val="en-CA"/>
    </w:rPr>
  </w:style>
  <w:style w:type="paragraph" w:styleId="Footer">
    <w:name w:val="footer"/>
    <w:basedOn w:val="Normal"/>
    <w:link w:val="FooterChar"/>
    <w:uiPriority w:val="99"/>
    <w:unhideWhenUsed/>
    <w:rsid w:val="006D67A6"/>
    <w:pPr>
      <w:tabs>
        <w:tab w:val="center" w:pos="4680"/>
        <w:tab w:val="right" w:pos="9360"/>
      </w:tabs>
      <w:spacing w:after="0" w:line="240" w:lineRule="auto"/>
    </w:pPr>
    <w:rPr>
      <w:rFonts w:ascii="Arial" w:eastAsiaTheme="minorEastAsia" w:hAnsi="Arial"/>
      <w:sz w:val="22"/>
      <w:szCs w:val="24"/>
      <w:lang w:val="en-CA"/>
    </w:rPr>
  </w:style>
  <w:style w:type="character" w:customStyle="1" w:styleId="FooterChar">
    <w:name w:val="Footer Char"/>
    <w:basedOn w:val="DefaultParagraphFont"/>
    <w:link w:val="Footer"/>
    <w:uiPriority w:val="99"/>
    <w:rsid w:val="006D67A6"/>
    <w:rPr>
      <w:rFonts w:ascii="Arial" w:eastAsiaTheme="minorEastAsia" w:hAnsi="Arial"/>
      <w:szCs w:val="24"/>
      <w:lang w:val="en-CA"/>
    </w:rPr>
  </w:style>
  <w:style w:type="paragraph" w:styleId="NoSpacing">
    <w:name w:val="No Spacing"/>
    <w:link w:val="NoSpacingChar"/>
    <w:uiPriority w:val="1"/>
    <w:qFormat/>
    <w:rsid w:val="006D67A6"/>
    <w:pPr>
      <w:spacing w:after="0" w:line="240" w:lineRule="auto"/>
    </w:pPr>
    <w:rPr>
      <w:rFonts w:ascii="Arial" w:eastAsiaTheme="minorEastAsia" w:hAnsi="Arial"/>
      <w:szCs w:val="24"/>
      <w:lang w:val="en-CA"/>
    </w:rPr>
  </w:style>
  <w:style w:type="character" w:customStyle="1" w:styleId="NoSpacingChar">
    <w:name w:val="No Spacing Char"/>
    <w:basedOn w:val="DefaultParagraphFont"/>
    <w:link w:val="NoSpacing"/>
    <w:uiPriority w:val="1"/>
    <w:rsid w:val="006D67A6"/>
    <w:rPr>
      <w:rFonts w:ascii="Arial" w:eastAsiaTheme="minorEastAsia" w:hAnsi="Arial"/>
      <w:szCs w:val="24"/>
      <w:lang w:val="en-CA"/>
    </w:rPr>
  </w:style>
  <w:style w:type="paragraph" w:styleId="Subtitle">
    <w:name w:val="Subtitle"/>
    <w:basedOn w:val="Normal"/>
    <w:next w:val="Normal"/>
    <w:link w:val="SubtitleChar"/>
    <w:uiPriority w:val="11"/>
    <w:qFormat/>
    <w:rsid w:val="006D67A6"/>
    <w:pPr>
      <w:numPr>
        <w:ilvl w:val="1"/>
      </w:numPr>
      <w:spacing w:after="160" w:line="259" w:lineRule="auto"/>
    </w:pPr>
    <w:rPr>
      <w:rFonts w:ascii="Arial" w:eastAsiaTheme="minorEastAsia" w:hAnsi="Arial"/>
      <w:spacing w:val="15"/>
      <w:sz w:val="44"/>
      <w:lang w:val="en-CA"/>
    </w:rPr>
  </w:style>
  <w:style w:type="character" w:customStyle="1" w:styleId="SubtitleChar">
    <w:name w:val="Subtitle Char"/>
    <w:basedOn w:val="DefaultParagraphFont"/>
    <w:link w:val="Subtitle"/>
    <w:uiPriority w:val="11"/>
    <w:rsid w:val="006D67A6"/>
    <w:rPr>
      <w:rFonts w:ascii="Arial" w:eastAsiaTheme="minorEastAsia" w:hAnsi="Arial"/>
      <w:spacing w:val="15"/>
      <w:sz w:val="44"/>
      <w:lang w:val="en-CA"/>
    </w:rPr>
  </w:style>
  <w:style w:type="paragraph" w:styleId="TOCHeading">
    <w:name w:val="TOC Heading"/>
    <w:basedOn w:val="Heading1"/>
    <w:next w:val="Normal"/>
    <w:uiPriority w:val="39"/>
    <w:unhideWhenUsed/>
    <w:qFormat/>
    <w:rsid w:val="006D67A6"/>
    <w:pPr>
      <w:pBdr>
        <w:bottom w:val="single" w:sz="2" w:space="1" w:color="auto"/>
      </w:pBdr>
      <w:spacing w:before="240" w:after="200" w:line="259" w:lineRule="auto"/>
      <w:outlineLvl w:val="9"/>
    </w:pPr>
    <w:rPr>
      <w:bCs w:val="0"/>
      <w:sz w:val="36"/>
      <w:szCs w:val="32"/>
    </w:rPr>
  </w:style>
  <w:style w:type="paragraph" w:styleId="TOC1">
    <w:name w:val="toc 1"/>
    <w:next w:val="Normal"/>
    <w:autoRedefine/>
    <w:uiPriority w:val="39"/>
    <w:unhideWhenUsed/>
    <w:rsid w:val="006D67A6"/>
    <w:pPr>
      <w:tabs>
        <w:tab w:val="right" w:leader="dot" w:pos="9350"/>
      </w:tabs>
      <w:spacing w:after="0" w:line="360" w:lineRule="auto"/>
    </w:pPr>
    <w:rPr>
      <w:rFonts w:ascii="Arial" w:eastAsiaTheme="majorEastAsia" w:hAnsi="Arial" w:cstheme="majorBidi"/>
      <w:b/>
      <w:color w:val="000000" w:themeColor="text1"/>
      <w:sz w:val="24"/>
      <w:szCs w:val="26"/>
      <w:lang w:val="en-CA"/>
    </w:rPr>
  </w:style>
  <w:style w:type="paragraph" w:styleId="TOC2">
    <w:name w:val="toc 2"/>
    <w:basedOn w:val="Heading3"/>
    <w:next w:val="Normal"/>
    <w:autoRedefine/>
    <w:uiPriority w:val="39"/>
    <w:unhideWhenUsed/>
    <w:rsid w:val="006D67A6"/>
    <w:pPr>
      <w:spacing w:before="0"/>
      <w:ind w:left="221"/>
    </w:pPr>
    <w:rPr>
      <w:b/>
    </w:rPr>
  </w:style>
  <w:style w:type="paragraph" w:styleId="TOC3">
    <w:name w:val="toc 3"/>
    <w:basedOn w:val="Normal"/>
    <w:next w:val="Normal"/>
    <w:autoRedefine/>
    <w:uiPriority w:val="39"/>
    <w:unhideWhenUsed/>
    <w:rsid w:val="006D67A6"/>
    <w:pPr>
      <w:spacing w:after="0"/>
      <w:ind w:left="442"/>
    </w:pPr>
    <w:rPr>
      <w:rFonts w:ascii="Arial" w:eastAsiaTheme="minorEastAsia" w:hAnsi="Arial"/>
      <w:sz w:val="22"/>
      <w:szCs w:val="24"/>
      <w:lang w:val="en-CA"/>
    </w:rPr>
  </w:style>
  <w:style w:type="table" w:customStyle="1" w:styleId="GridTable5Dark1">
    <w:name w:val="Grid Table 5 Dark1"/>
    <w:aliases w:val="Ryerson table"/>
    <w:basedOn w:val="TableNormal"/>
    <w:uiPriority w:val="50"/>
    <w:rsid w:val="006D67A6"/>
    <w:pPr>
      <w:spacing w:after="0" w:line="240" w:lineRule="auto"/>
      <w:contextualSpacing/>
    </w:pPr>
    <w:rPr>
      <w:rFonts w:ascii="Arial" w:eastAsiaTheme="minorEastAsia" w:hAnsi="Arial"/>
      <w:szCs w:val="24"/>
      <w:lang w:val="en-CA"/>
    </w:rPr>
    <w:tblPr>
      <w:tblStyleRowBandSize w:val="1"/>
      <w:tblStyleColBandSize w:val="1"/>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paragraph" w:styleId="BodyText">
    <w:name w:val="Body Text"/>
    <w:basedOn w:val="Normal"/>
    <w:link w:val="BodyTextChar"/>
    <w:uiPriority w:val="99"/>
    <w:semiHidden/>
    <w:unhideWhenUsed/>
    <w:rsid w:val="006D67A6"/>
    <w:pPr>
      <w:spacing w:after="120"/>
    </w:pPr>
  </w:style>
  <w:style w:type="character" w:customStyle="1" w:styleId="BodyTextChar">
    <w:name w:val="Body Text Char"/>
    <w:basedOn w:val="DefaultParagraphFont"/>
    <w:link w:val="BodyText"/>
    <w:uiPriority w:val="99"/>
    <w:semiHidden/>
    <w:rsid w:val="006D67A6"/>
    <w:rPr>
      <w:rFonts w:ascii="Times New Roman" w:hAnsi="Times New Roman"/>
      <w:sz w:val="24"/>
    </w:rPr>
  </w:style>
  <w:style w:type="paragraph" w:styleId="Caption">
    <w:name w:val="caption"/>
    <w:basedOn w:val="Normal"/>
    <w:next w:val="Normal"/>
    <w:uiPriority w:val="35"/>
    <w:unhideWhenUsed/>
    <w:qFormat/>
    <w:rsid w:val="00F50DF6"/>
    <w:pPr>
      <w:spacing w:line="240" w:lineRule="auto"/>
    </w:pPr>
    <w:rPr>
      <w:i/>
      <w:iCs/>
      <w:color w:val="1F497D" w:themeColor="text2"/>
      <w:sz w:val="18"/>
      <w:szCs w:val="18"/>
    </w:rPr>
  </w:style>
  <w:style w:type="paragraph" w:styleId="Bibliography">
    <w:name w:val="Bibliography"/>
    <w:basedOn w:val="Normal"/>
    <w:next w:val="Normal"/>
    <w:uiPriority w:val="37"/>
    <w:unhideWhenUsed/>
    <w:rsid w:val="00D84167"/>
  </w:style>
  <w:style w:type="character" w:styleId="UnresolvedMention">
    <w:name w:val="Unresolved Mention"/>
    <w:basedOn w:val="DefaultParagraphFont"/>
    <w:uiPriority w:val="99"/>
    <w:semiHidden/>
    <w:unhideWhenUsed/>
    <w:rsid w:val="00FD10EE"/>
    <w:rPr>
      <w:color w:val="605E5C"/>
      <w:shd w:val="clear" w:color="auto" w:fill="E1DFDD"/>
    </w:rPr>
  </w:style>
  <w:style w:type="character" w:styleId="FollowedHyperlink">
    <w:name w:val="FollowedHyperlink"/>
    <w:basedOn w:val="DefaultParagraphFont"/>
    <w:uiPriority w:val="99"/>
    <w:semiHidden/>
    <w:unhideWhenUsed/>
    <w:rsid w:val="00CF65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8254">
      <w:bodyDiv w:val="1"/>
      <w:marLeft w:val="0"/>
      <w:marRight w:val="0"/>
      <w:marTop w:val="0"/>
      <w:marBottom w:val="0"/>
      <w:divBdr>
        <w:top w:val="none" w:sz="0" w:space="0" w:color="auto"/>
        <w:left w:val="none" w:sz="0" w:space="0" w:color="auto"/>
        <w:bottom w:val="none" w:sz="0" w:space="0" w:color="auto"/>
        <w:right w:val="none" w:sz="0" w:space="0" w:color="auto"/>
      </w:divBdr>
    </w:div>
    <w:div w:id="82266555">
      <w:bodyDiv w:val="1"/>
      <w:marLeft w:val="0"/>
      <w:marRight w:val="0"/>
      <w:marTop w:val="0"/>
      <w:marBottom w:val="0"/>
      <w:divBdr>
        <w:top w:val="none" w:sz="0" w:space="0" w:color="auto"/>
        <w:left w:val="none" w:sz="0" w:space="0" w:color="auto"/>
        <w:bottom w:val="none" w:sz="0" w:space="0" w:color="auto"/>
        <w:right w:val="none" w:sz="0" w:space="0" w:color="auto"/>
      </w:divBdr>
    </w:div>
    <w:div w:id="144901618">
      <w:bodyDiv w:val="1"/>
      <w:marLeft w:val="0"/>
      <w:marRight w:val="0"/>
      <w:marTop w:val="0"/>
      <w:marBottom w:val="0"/>
      <w:divBdr>
        <w:top w:val="none" w:sz="0" w:space="0" w:color="auto"/>
        <w:left w:val="none" w:sz="0" w:space="0" w:color="auto"/>
        <w:bottom w:val="none" w:sz="0" w:space="0" w:color="auto"/>
        <w:right w:val="none" w:sz="0" w:space="0" w:color="auto"/>
      </w:divBdr>
      <w:divsChild>
        <w:div w:id="2045128334">
          <w:marLeft w:val="547"/>
          <w:marRight w:val="0"/>
          <w:marTop w:val="0"/>
          <w:marBottom w:val="0"/>
          <w:divBdr>
            <w:top w:val="none" w:sz="0" w:space="0" w:color="auto"/>
            <w:left w:val="none" w:sz="0" w:space="0" w:color="auto"/>
            <w:bottom w:val="none" w:sz="0" w:space="0" w:color="auto"/>
            <w:right w:val="none" w:sz="0" w:space="0" w:color="auto"/>
          </w:divBdr>
        </w:div>
        <w:div w:id="1133408484">
          <w:marLeft w:val="547"/>
          <w:marRight w:val="0"/>
          <w:marTop w:val="0"/>
          <w:marBottom w:val="0"/>
          <w:divBdr>
            <w:top w:val="none" w:sz="0" w:space="0" w:color="auto"/>
            <w:left w:val="none" w:sz="0" w:space="0" w:color="auto"/>
            <w:bottom w:val="none" w:sz="0" w:space="0" w:color="auto"/>
            <w:right w:val="none" w:sz="0" w:space="0" w:color="auto"/>
          </w:divBdr>
        </w:div>
      </w:divsChild>
    </w:div>
    <w:div w:id="157309685">
      <w:bodyDiv w:val="1"/>
      <w:marLeft w:val="0"/>
      <w:marRight w:val="0"/>
      <w:marTop w:val="0"/>
      <w:marBottom w:val="0"/>
      <w:divBdr>
        <w:top w:val="none" w:sz="0" w:space="0" w:color="auto"/>
        <w:left w:val="none" w:sz="0" w:space="0" w:color="auto"/>
        <w:bottom w:val="none" w:sz="0" w:space="0" w:color="auto"/>
        <w:right w:val="none" w:sz="0" w:space="0" w:color="auto"/>
      </w:divBdr>
    </w:div>
    <w:div w:id="168065760">
      <w:bodyDiv w:val="1"/>
      <w:marLeft w:val="0"/>
      <w:marRight w:val="0"/>
      <w:marTop w:val="0"/>
      <w:marBottom w:val="0"/>
      <w:divBdr>
        <w:top w:val="none" w:sz="0" w:space="0" w:color="auto"/>
        <w:left w:val="none" w:sz="0" w:space="0" w:color="auto"/>
        <w:bottom w:val="none" w:sz="0" w:space="0" w:color="auto"/>
        <w:right w:val="none" w:sz="0" w:space="0" w:color="auto"/>
      </w:divBdr>
    </w:div>
    <w:div w:id="209846465">
      <w:bodyDiv w:val="1"/>
      <w:marLeft w:val="0"/>
      <w:marRight w:val="0"/>
      <w:marTop w:val="0"/>
      <w:marBottom w:val="0"/>
      <w:divBdr>
        <w:top w:val="none" w:sz="0" w:space="0" w:color="auto"/>
        <w:left w:val="none" w:sz="0" w:space="0" w:color="auto"/>
        <w:bottom w:val="none" w:sz="0" w:space="0" w:color="auto"/>
        <w:right w:val="none" w:sz="0" w:space="0" w:color="auto"/>
      </w:divBdr>
    </w:div>
    <w:div w:id="219175885">
      <w:bodyDiv w:val="1"/>
      <w:marLeft w:val="0"/>
      <w:marRight w:val="0"/>
      <w:marTop w:val="0"/>
      <w:marBottom w:val="0"/>
      <w:divBdr>
        <w:top w:val="none" w:sz="0" w:space="0" w:color="auto"/>
        <w:left w:val="none" w:sz="0" w:space="0" w:color="auto"/>
        <w:bottom w:val="none" w:sz="0" w:space="0" w:color="auto"/>
        <w:right w:val="none" w:sz="0" w:space="0" w:color="auto"/>
      </w:divBdr>
    </w:div>
    <w:div w:id="220478836">
      <w:bodyDiv w:val="1"/>
      <w:marLeft w:val="0"/>
      <w:marRight w:val="0"/>
      <w:marTop w:val="0"/>
      <w:marBottom w:val="0"/>
      <w:divBdr>
        <w:top w:val="none" w:sz="0" w:space="0" w:color="auto"/>
        <w:left w:val="none" w:sz="0" w:space="0" w:color="auto"/>
        <w:bottom w:val="none" w:sz="0" w:space="0" w:color="auto"/>
        <w:right w:val="none" w:sz="0" w:space="0" w:color="auto"/>
      </w:divBdr>
    </w:div>
    <w:div w:id="233011354">
      <w:bodyDiv w:val="1"/>
      <w:marLeft w:val="0"/>
      <w:marRight w:val="0"/>
      <w:marTop w:val="0"/>
      <w:marBottom w:val="0"/>
      <w:divBdr>
        <w:top w:val="none" w:sz="0" w:space="0" w:color="auto"/>
        <w:left w:val="none" w:sz="0" w:space="0" w:color="auto"/>
        <w:bottom w:val="none" w:sz="0" w:space="0" w:color="auto"/>
        <w:right w:val="none" w:sz="0" w:space="0" w:color="auto"/>
      </w:divBdr>
    </w:div>
    <w:div w:id="235558598">
      <w:bodyDiv w:val="1"/>
      <w:marLeft w:val="0"/>
      <w:marRight w:val="0"/>
      <w:marTop w:val="0"/>
      <w:marBottom w:val="0"/>
      <w:divBdr>
        <w:top w:val="none" w:sz="0" w:space="0" w:color="auto"/>
        <w:left w:val="none" w:sz="0" w:space="0" w:color="auto"/>
        <w:bottom w:val="none" w:sz="0" w:space="0" w:color="auto"/>
        <w:right w:val="none" w:sz="0" w:space="0" w:color="auto"/>
      </w:divBdr>
    </w:div>
    <w:div w:id="239679032">
      <w:bodyDiv w:val="1"/>
      <w:marLeft w:val="0"/>
      <w:marRight w:val="0"/>
      <w:marTop w:val="0"/>
      <w:marBottom w:val="0"/>
      <w:divBdr>
        <w:top w:val="none" w:sz="0" w:space="0" w:color="auto"/>
        <w:left w:val="none" w:sz="0" w:space="0" w:color="auto"/>
        <w:bottom w:val="none" w:sz="0" w:space="0" w:color="auto"/>
        <w:right w:val="none" w:sz="0" w:space="0" w:color="auto"/>
      </w:divBdr>
    </w:div>
    <w:div w:id="245460969">
      <w:bodyDiv w:val="1"/>
      <w:marLeft w:val="0"/>
      <w:marRight w:val="0"/>
      <w:marTop w:val="0"/>
      <w:marBottom w:val="0"/>
      <w:divBdr>
        <w:top w:val="none" w:sz="0" w:space="0" w:color="auto"/>
        <w:left w:val="none" w:sz="0" w:space="0" w:color="auto"/>
        <w:bottom w:val="none" w:sz="0" w:space="0" w:color="auto"/>
        <w:right w:val="none" w:sz="0" w:space="0" w:color="auto"/>
      </w:divBdr>
    </w:div>
    <w:div w:id="256981245">
      <w:bodyDiv w:val="1"/>
      <w:marLeft w:val="0"/>
      <w:marRight w:val="0"/>
      <w:marTop w:val="0"/>
      <w:marBottom w:val="0"/>
      <w:divBdr>
        <w:top w:val="none" w:sz="0" w:space="0" w:color="auto"/>
        <w:left w:val="none" w:sz="0" w:space="0" w:color="auto"/>
        <w:bottom w:val="none" w:sz="0" w:space="0" w:color="auto"/>
        <w:right w:val="none" w:sz="0" w:space="0" w:color="auto"/>
      </w:divBdr>
    </w:div>
    <w:div w:id="266430364">
      <w:bodyDiv w:val="1"/>
      <w:marLeft w:val="0"/>
      <w:marRight w:val="0"/>
      <w:marTop w:val="0"/>
      <w:marBottom w:val="0"/>
      <w:divBdr>
        <w:top w:val="none" w:sz="0" w:space="0" w:color="auto"/>
        <w:left w:val="none" w:sz="0" w:space="0" w:color="auto"/>
        <w:bottom w:val="none" w:sz="0" w:space="0" w:color="auto"/>
        <w:right w:val="none" w:sz="0" w:space="0" w:color="auto"/>
      </w:divBdr>
    </w:div>
    <w:div w:id="359279882">
      <w:bodyDiv w:val="1"/>
      <w:marLeft w:val="0"/>
      <w:marRight w:val="0"/>
      <w:marTop w:val="0"/>
      <w:marBottom w:val="0"/>
      <w:divBdr>
        <w:top w:val="none" w:sz="0" w:space="0" w:color="auto"/>
        <w:left w:val="none" w:sz="0" w:space="0" w:color="auto"/>
        <w:bottom w:val="none" w:sz="0" w:space="0" w:color="auto"/>
        <w:right w:val="none" w:sz="0" w:space="0" w:color="auto"/>
      </w:divBdr>
    </w:div>
    <w:div w:id="390616131">
      <w:bodyDiv w:val="1"/>
      <w:marLeft w:val="0"/>
      <w:marRight w:val="0"/>
      <w:marTop w:val="0"/>
      <w:marBottom w:val="0"/>
      <w:divBdr>
        <w:top w:val="none" w:sz="0" w:space="0" w:color="auto"/>
        <w:left w:val="none" w:sz="0" w:space="0" w:color="auto"/>
        <w:bottom w:val="none" w:sz="0" w:space="0" w:color="auto"/>
        <w:right w:val="none" w:sz="0" w:space="0" w:color="auto"/>
      </w:divBdr>
    </w:div>
    <w:div w:id="402990643">
      <w:bodyDiv w:val="1"/>
      <w:marLeft w:val="0"/>
      <w:marRight w:val="0"/>
      <w:marTop w:val="0"/>
      <w:marBottom w:val="0"/>
      <w:divBdr>
        <w:top w:val="none" w:sz="0" w:space="0" w:color="auto"/>
        <w:left w:val="none" w:sz="0" w:space="0" w:color="auto"/>
        <w:bottom w:val="none" w:sz="0" w:space="0" w:color="auto"/>
        <w:right w:val="none" w:sz="0" w:space="0" w:color="auto"/>
      </w:divBdr>
    </w:div>
    <w:div w:id="403992145">
      <w:bodyDiv w:val="1"/>
      <w:marLeft w:val="0"/>
      <w:marRight w:val="0"/>
      <w:marTop w:val="0"/>
      <w:marBottom w:val="0"/>
      <w:divBdr>
        <w:top w:val="none" w:sz="0" w:space="0" w:color="auto"/>
        <w:left w:val="none" w:sz="0" w:space="0" w:color="auto"/>
        <w:bottom w:val="none" w:sz="0" w:space="0" w:color="auto"/>
        <w:right w:val="none" w:sz="0" w:space="0" w:color="auto"/>
      </w:divBdr>
    </w:div>
    <w:div w:id="405347426">
      <w:bodyDiv w:val="1"/>
      <w:marLeft w:val="0"/>
      <w:marRight w:val="0"/>
      <w:marTop w:val="0"/>
      <w:marBottom w:val="0"/>
      <w:divBdr>
        <w:top w:val="none" w:sz="0" w:space="0" w:color="auto"/>
        <w:left w:val="none" w:sz="0" w:space="0" w:color="auto"/>
        <w:bottom w:val="none" w:sz="0" w:space="0" w:color="auto"/>
        <w:right w:val="none" w:sz="0" w:space="0" w:color="auto"/>
      </w:divBdr>
    </w:div>
    <w:div w:id="407852053">
      <w:bodyDiv w:val="1"/>
      <w:marLeft w:val="0"/>
      <w:marRight w:val="0"/>
      <w:marTop w:val="0"/>
      <w:marBottom w:val="0"/>
      <w:divBdr>
        <w:top w:val="none" w:sz="0" w:space="0" w:color="auto"/>
        <w:left w:val="none" w:sz="0" w:space="0" w:color="auto"/>
        <w:bottom w:val="none" w:sz="0" w:space="0" w:color="auto"/>
        <w:right w:val="none" w:sz="0" w:space="0" w:color="auto"/>
      </w:divBdr>
    </w:div>
    <w:div w:id="454643398">
      <w:bodyDiv w:val="1"/>
      <w:marLeft w:val="0"/>
      <w:marRight w:val="0"/>
      <w:marTop w:val="0"/>
      <w:marBottom w:val="0"/>
      <w:divBdr>
        <w:top w:val="none" w:sz="0" w:space="0" w:color="auto"/>
        <w:left w:val="none" w:sz="0" w:space="0" w:color="auto"/>
        <w:bottom w:val="none" w:sz="0" w:space="0" w:color="auto"/>
        <w:right w:val="none" w:sz="0" w:space="0" w:color="auto"/>
      </w:divBdr>
    </w:div>
    <w:div w:id="503395998">
      <w:bodyDiv w:val="1"/>
      <w:marLeft w:val="0"/>
      <w:marRight w:val="0"/>
      <w:marTop w:val="0"/>
      <w:marBottom w:val="0"/>
      <w:divBdr>
        <w:top w:val="none" w:sz="0" w:space="0" w:color="auto"/>
        <w:left w:val="none" w:sz="0" w:space="0" w:color="auto"/>
        <w:bottom w:val="none" w:sz="0" w:space="0" w:color="auto"/>
        <w:right w:val="none" w:sz="0" w:space="0" w:color="auto"/>
      </w:divBdr>
    </w:div>
    <w:div w:id="555749833">
      <w:bodyDiv w:val="1"/>
      <w:marLeft w:val="0"/>
      <w:marRight w:val="0"/>
      <w:marTop w:val="0"/>
      <w:marBottom w:val="0"/>
      <w:divBdr>
        <w:top w:val="none" w:sz="0" w:space="0" w:color="auto"/>
        <w:left w:val="none" w:sz="0" w:space="0" w:color="auto"/>
        <w:bottom w:val="none" w:sz="0" w:space="0" w:color="auto"/>
        <w:right w:val="none" w:sz="0" w:space="0" w:color="auto"/>
      </w:divBdr>
    </w:div>
    <w:div w:id="631449595">
      <w:bodyDiv w:val="1"/>
      <w:marLeft w:val="0"/>
      <w:marRight w:val="0"/>
      <w:marTop w:val="0"/>
      <w:marBottom w:val="0"/>
      <w:divBdr>
        <w:top w:val="none" w:sz="0" w:space="0" w:color="auto"/>
        <w:left w:val="none" w:sz="0" w:space="0" w:color="auto"/>
        <w:bottom w:val="none" w:sz="0" w:space="0" w:color="auto"/>
        <w:right w:val="none" w:sz="0" w:space="0" w:color="auto"/>
      </w:divBdr>
    </w:div>
    <w:div w:id="651984195">
      <w:bodyDiv w:val="1"/>
      <w:marLeft w:val="0"/>
      <w:marRight w:val="0"/>
      <w:marTop w:val="0"/>
      <w:marBottom w:val="0"/>
      <w:divBdr>
        <w:top w:val="none" w:sz="0" w:space="0" w:color="auto"/>
        <w:left w:val="none" w:sz="0" w:space="0" w:color="auto"/>
        <w:bottom w:val="none" w:sz="0" w:space="0" w:color="auto"/>
        <w:right w:val="none" w:sz="0" w:space="0" w:color="auto"/>
      </w:divBdr>
    </w:div>
    <w:div w:id="670765687">
      <w:bodyDiv w:val="1"/>
      <w:marLeft w:val="0"/>
      <w:marRight w:val="0"/>
      <w:marTop w:val="0"/>
      <w:marBottom w:val="0"/>
      <w:divBdr>
        <w:top w:val="none" w:sz="0" w:space="0" w:color="auto"/>
        <w:left w:val="none" w:sz="0" w:space="0" w:color="auto"/>
        <w:bottom w:val="none" w:sz="0" w:space="0" w:color="auto"/>
        <w:right w:val="none" w:sz="0" w:space="0" w:color="auto"/>
      </w:divBdr>
    </w:div>
    <w:div w:id="677582451">
      <w:bodyDiv w:val="1"/>
      <w:marLeft w:val="0"/>
      <w:marRight w:val="0"/>
      <w:marTop w:val="0"/>
      <w:marBottom w:val="0"/>
      <w:divBdr>
        <w:top w:val="none" w:sz="0" w:space="0" w:color="auto"/>
        <w:left w:val="none" w:sz="0" w:space="0" w:color="auto"/>
        <w:bottom w:val="none" w:sz="0" w:space="0" w:color="auto"/>
        <w:right w:val="none" w:sz="0" w:space="0" w:color="auto"/>
      </w:divBdr>
    </w:div>
    <w:div w:id="725252412">
      <w:bodyDiv w:val="1"/>
      <w:marLeft w:val="0"/>
      <w:marRight w:val="0"/>
      <w:marTop w:val="0"/>
      <w:marBottom w:val="0"/>
      <w:divBdr>
        <w:top w:val="none" w:sz="0" w:space="0" w:color="auto"/>
        <w:left w:val="none" w:sz="0" w:space="0" w:color="auto"/>
        <w:bottom w:val="none" w:sz="0" w:space="0" w:color="auto"/>
        <w:right w:val="none" w:sz="0" w:space="0" w:color="auto"/>
      </w:divBdr>
    </w:div>
    <w:div w:id="726412827">
      <w:bodyDiv w:val="1"/>
      <w:marLeft w:val="0"/>
      <w:marRight w:val="0"/>
      <w:marTop w:val="0"/>
      <w:marBottom w:val="0"/>
      <w:divBdr>
        <w:top w:val="none" w:sz="0" w:space="0" w:color="auto"/>
        <w:left w:val="none" w:sz="0" w:space="0" w:color="auto"/>
        <w:bottom w:val="none" w:sz="0" w:space="0" w:color="auto"/>
        <w:right w:val="none" w:sz="0" w:space="0" w:color="auto"/>
      </w:divBdr>
    </w:div>
    <w:div w:id="727341343">
      <w:bodyDiv w:val="1"/>
      <w:marLeft w:val="0"/>
      <w:marRight w:val="0"/>
      <w:marTop w:val="0"/>
      <w:marBottom w:val="0"/>
      <w:divBdr>
        <w:top w:val="none" w:sz="0" w:space="0" w:color="auto"/>
        <w:left w:val="none" w:sz="0" w:space="0" w:color="auto"/>
        <w:bottom w:val="none" w:sz="0" w:space="0" w:color="auto"/>
        <w:right w:val="none" w:sz="0" w:space="0" w:color="auto"/>
      </w:divBdr>
    </w:div>
    <w:div w:id="807863684">
      <w:bodyDiv w:val="1"/>
      <w:marLeft w:val="0"/>
      <w:marRight w:val="0"/>
      <w:marTop w:val="0"/>
      <w:marBottom w:val="0"/>
      <w:divBdr>
        <w:top w:val="none" w:sz="0" w:space="0" w:color="auto"/>
        <w:left w:val="none" w:sz="0" w:space="0" w:color="auto"/>
        <w:bottom w:val="none" w:sz="0" w:space="0" w:color="auto"/>
        <w:right w:val="none" w:sz="0" w:space="0" w:color="auto"/>
      </w:divBdr>
    </w:div>
    <w:div w:id="852453421">
      <w:bodyDiv w:val="1"/>
      <w:marLeft w:val="0"/>
      <w:marRight w:val="0"/>
      <w:marTop w:val="0"/>
      <w:marBottom w:val="0"/>
      <w:divBdr>
        <w:top w:val="none" w:sz="0" w:space="0" w:color="auto"/>
        <w:left w:val="none" w:sz="0" w:space="0" w:color="auto"/>
        <w:bottom w:val="none" w:sz="0" w:space="0" w:color="auto"/>
        <w:right w:val="none" w:sz="0" w:space="0" w:color="auto"/>
      </w:divBdr>
    </w:div>
    <w:div w:id="859006263">
      <w:bodyDiv w:val="1"/>
      <w:marLeft w:val="0"/>
      <w:marRight w:val="0"/>
      <w:marTop w:val="0"/>
      <w:marBottom w:val="0"/>
      <w:divBdr>
        <w:top w:val="none" w:sz="0" w:space="0" w:color="auto"/>
        <w:left w:val="none" w:sz="0" w:space="0" w:color="auto"/>
        <w:bottom w:val="none" w:sz="0" w:space="0" w:color="auto"/>
        <w:right w:val="none" w:sz="0" w:space="0" w:color="auto"/>
      </w:divBdr>
    </w:div>
    <w:div w:id="872619663">
      <w:bodyDiv w:val="1"/>
      <w:marLeft w:val="0"/>
      <w:marRight w:val="0"/>
      <w:marTop w:val="0"/>
      <w:marBottom w:val="0"/>
      <w:divBdr>
        <w:top w:val="none" w:sz="0" w:space="0" w:color="auto"/>
        <w:left w:val="none" w:sz="0" w:space="0" w:color="auto"/>
        <w:bottom w:val="none" w:sz="0" w:space="0" w:color="auto"/>
        <w:right w:val="none" w:sz="0" w:space="0" w:color="auto"/>
      </w:divBdr>
    </w:div>
    <w:div w:id="876623406">
      <w:bodyDiv w:val="1"/>
      <w:marLeft w:val="0"/>
      <w:marRight w:val="0"/>
      <w:marTop w:val="0"/>
      <w:marBottom w:val="0"/>
      <w:divBdr>
        <w:top w:val="none" w:sz="0" w:space="0" w:color="auto"/>
        <w:left w:val="none" w:sz="0" w:space="0" w:color="auto"/>
        <w:bottom w:val="none" w:sz="0" w:space="0" w:color="auto"/>
        <w:right w:val="none" w:sz="0" w:space="0" w:color="auto"/>
      </w:divBdr>
    </w:div>
    <w:div w:id="919100608">
      <w:bodyDiv w:val="1"/>
      <w:marLeft w:val="0"/>
      <w:marRight w:val="0"/>
      <w:marTop w:val="0"/>
      <w:marBottom w:val="0"/>
      <w:divBdr>
        <w:top w:val="none" w:sz="0" w:space="0" w:color="auto"/>
        <w:left w:val="none" w:sz="0" w:space="0" w:color="auto"/>
        <w:bottom w:val="none" w:sz="0" w:space="0" w:color="auto"/>
        <w:right w:val="none" w:sz="0" w:space="0" w:color="auto"/>
      </w:divBdr>
    </w:div>
    <w:div w:id="930941041">
      <w:bodyDiv w:val="1"/>
      <w:marLeft w:val="0"/>
      <w:marRight w:val="0"/>
      <w:marTop w:val="0"/>
      <w:marBottom w:val="0"/>
      <w:divBdr>
        <w:top w:val="none" w:sz="0" w:space="0" w:color="auto"/>
        <w:left w:val="none" w:sz="0" w:space="0" w:color="auto"/>
        <w:bottom w:val="none" w:sz="0" w:space="0" w:color="auto"/>
        <w:right w:val="none" w:sz="0" w:space="0" w:color="auto"/>
      </w:divBdr>
    </w:div>
    <w:div w:id="955215144">
      <w:bodyDiv w:val="1"/>
      <w:marLeft w:val="0"/>
      <w:marRight w:val="0"/>
      <w:marTop w:val="0"/>
      <w:marBottom w:val="0"/>
      <w:divBdr>
        <w:top w:val="none" w:sz="0" w:space="0" w:color="auto"/>
        <w:left w:val="none" w:sz="0" w:space="0" w:color="auto"/>
        <w:bottom w:val="none" w:sz="0" w:space="0" w:color="auto"/>
        <w:right w:val="none" w:sz="0" w:space="0" w:color="auto"/>
      </w:divBdr>
    </w:div>
    <w:div w:id="1019546746">
      <w:bodyDiv w:val="1"/>
      <w:marLeft w:val="0"/>
      <w:marRight w:val="0"/>
      <w:marTop w:val="0"/>
      <w:marBottom w:val="0"/>
      <w:divBdr>
        <w:top w:val="none" w:sz="0" w:space="0" w:color="auto"/>
        <w:left w:val="none" w:sz="0" w:space="0" w:color="auto"/>
        <w:bottom w:val="none" w:sz="0" w:space="0" w:color="auto"/>
        <w:right w:val="none" w:sz="0" w:space="0" w:color="auto"/>
      </w:divBdr>
    </w:div>
    <w:div w:id="1040133070">
      <w:bodyDiv w:val="1"/>
      <w:marLeft w:val="0"/>
      <w:marRight w:val="0"/>
      <w:marTop w:val="0"/>
      <w:marBottom w:val="0"/>
      <w:divBdr>
        <w:top w:val="none" w:sz="0" w:space="0" w:color="auto"/>
        <w:left w:val="none" w:sz="0" w:space="0" w:color="auto"/>
        <w:bottom w:val="none" w:sz="0" w:space="0" w:color="auto"/>
        <w:right w:val="none" w:sz="0" w:space="0" w:color="auto"/>
      </w:divBdr>
    </w:div>
    <w:div w:id="1043359379">
      <w:bodyDiv w:val="1"/>
      <w:marLeft w:val="0"/>
      <w:marRight w:val="0"/>
      <w:marTop w:val="0"/>
      <w:marBottom w:val="0"/>
      <w:divBdr>
        <w:top w:val="none" w:sz="0" w:space="0" w:color="auto"/>
        <w:left w:val="none" w:sz="0" w:space="0" w:color="auto"/>
        <w:bottom w:val="none" w:sz="0" w:space="0" w:color="auto"/>
        <w:right w:val="none" w:sz="0" w:space="0" w:color="auto"/>
      </w:divBdr>
    </w:div>
    <w:div w:id="1077241793">
      <w:bodyDiv w:val="1"/>
      <w:marLeft w:val="0"/>
      <w:marRight w:val="0"/>
      <w:marTop w:val="0"/>
      <w:marBottom w:val="0"/>
      <w:divBdr>
        <w:top w:val="none" w:sz="0" w:space="0" w:color="auto"/>
        <w:left w:val="none" w:sz="0" w:space="0" w:color="auto"/>
        <w:bottom w:val="none" w:sz="0" w:space="0" w:color="auto"/>
        <w:right w:val="none" w:sz="0" w:space="0" w:color="auto"/>
      </w:divBdr>
    </w:div>
    <w:div w:id="1084650505">
      <w:bodyDiv w:val="1"/>
      <w:marLeft w:val="0"/>
      <w:marRight w:val="0"/>
      <w:marTop w:val="0"/>
      <w:marBottom w:val="0"/>
      <w:divBdr>
        <w:top w:val="none" w:sz="0" w:space="0" w:color="auto"/>
        <w:left w:val="none" w:sz="0" w:space="0" w:color="auto"/>
        <w:bottom w:val="none" w:sz="0" w:space="0" w:color="auto"/>
        <w:right w:val="none" w:sz="0" w:space="0" w:color="auto"/>
      </w:divBdr>
    </w:div>
    <w:div w:id="1090199025">
      <w:bodyDiv w:val="1"/>
      <w:marLeft w:val="0"/>
      <w:marRight w:val="0"/>
      <w:marTop w:val="0"/>
      <w:marBottom w:val="0"/>
      <w:divBdr>
        <w:top w:val="none" w:sz="0" w:space="0" w:color="auto"/>
        <w:left w:val="none" w:sz="0" w:space="0" w:color="auto"/>
        <w:bottom w:val="none" w:sz="0" w:space="0" w:color="auto"/>
        <w:right w:val="none" w:sz="0" w:space="0" w:color="auto"/>
      </w:divBdr>
    </w:div>
    <w:div w:id="1146164441">
      <w:bodyDiv w:val="1"/>
      <w:marLeft w:val="0"/>
      <w:marRight w:val="0"/>
      <w:marTop w:val="0"/>
      <w:marBottom w:val="0"/>
      <w:divBdr>
        <w:top w:val="none" w:sz="0" w:space="0" w:color="auto"/>
        <w:left w:val="none" w:sz="0" w:space="0" w:color="auto"/>
        <w:bottom w:val="none" w:sz="0" w:space="0" w:color="auto"/>
        <w:right w:val="none" w:sz="0" w:space="0" w:color="auto"/>
      </w:divBdr>
      <w:divsChild>
        <w:div w:id="1629698407">
          <w:marLeft w:val="547"/>
          <w:marRight w:val="0"/>
          <w:marTop w:val="0"/>
          <w:marBottom w:val="0"/>
          <w:divBdr>
            <w:top w:val="none" w:sz="0" w:space="0" w:color="auto"/>
            <w:left w:val="none" w:sz="0" w:space="0" w:color="auto"/>
            <w:bottom w:val="none" w:sz="0" w:space="0" w:color="auto"/>
            <w:right w:val="none" w:sz="0" w:space="0" w:color="auto"/>
          </w:divBdr>
        </w:div>
        <w:div w:id="1430156836">
          <w:marLeft w:val="547"/>
          <w:marRight w:val="0"/>
          <w:marTop w:val="0"/>
          <w:marBottom w:val="0"/>
          <w:divBdr>
            <w:top w:val="none" w:sz="0" w:space="0" w:color="auto"/>
            <w:left w:val="none" w:sz="0" w:space="0" w:color="auto"/>
            <w:bottom w:val="none" w:sz="0" w:space="0" w:color="auto"/>
            <w:right w:val="none" w:sz="0" w:space="0" w:color="auto"/>
          </w:divBdr>
        </w:div>
        <w:div w:id="1016687201">
          <w:marLeft w:val="547"/>
          <w:marRight w:val="0"/>
          <w:marTop w:val="0"/>
          <w:marBottom w:val="0"/>
          <w:divBdr>
            <w:top w:val="none" w:sz="0" w:space="0" w:color="auto"/>
            <w:left w:val="none" w:sz="0" w:space="0" w:color="auto"/>
            <w:bottom w:val="none" w:sz="0" w:space="0" w:color="auto"/>
            <w:right w:val="none" w:sz="0" w:space="0" w:color="auto"/>
          </w:divBdr>
        </w:div>
      </w:divsChild>
    </w:div>
    <w:div w:id="1156536388">
      <w:bodyDiv w:val="1"/>
      <w:marLeft w:val="0"/>
      <w:marRight w:val="0"/>
      <w:marTop w:val="0"/>
      <w:marBottom w:val="0"/>
      <w:divBdr>
        <w:top w:val="none" w:sz="0" w:space="0" w:color="auto"/>
        <w:left w:val="none" w:sz="0" w:space="0" w:color="auto"/>
        <w:bottom w:val="none" w:sz="0" w:space="0" w:color="auto"/>
        <w:right w:val="none" w:sz="0" w:space="0" w:color="auto"/>
      </w:divBdr>
    </w:div>
    <w:div w:id="1176386584">
      <w:bodyDiv w:val="1"/>
      <w:marLeft w:val="0"/>
      <w:marRight w:val="0"/>
      <w:marTop w:val="0"/>
      <w:marBottom w:val="0"/>
      <w:divBdr>
        <w:top w:val="none" w:sz="0" w:space="0" w:color="auto"/>
        <w:left w:val="none" w:sz="0" w:space="0" w:color="auto"/>
        <w:bottom w:val="none" w:sz="0" w:space="0" w:color="auto"/>
        <w:right w:val="none" w:sz="0" w:space="0" w:color="auto"/>
      </w:divBdr>
    </w:div>
    <w:div w:id="1225026306">
      <w:bodyDiv w:val="1"/>
      <w:marLeft w:val="0"/>
      <w:marRight w:val="0"/>
      <w:marTop w:val="0"/>
      <w:marBottom w:val="0"/>
      <w:divBdr>
        <w:top w:val="none" w:sz="0" w:space="0" w:color="auto"/>
        <w:left w:val="none" w:sz="0" w:space="0" w:color="auto"/>
        <w:bottom w:val="none" w:sz="0" w:space="0" w:color="auto"/>
        <w:right w:val="none" w:sz="0" w:space="0" w:color="auto"/>
      </w:divBdr>
    </w:div>
    <w:div w:id="1250043010">
      <w:bodyDiv w:val="1"/>
      <w:marLeft w:val="0"/>
      <w:marRight w:val="0"/>
      <w:marTop w:val="0"/>
      <w:marBottom w:val="0"/>
      <w:divBdr>
        <w:top w:val="none" w:sz="0" w:space="0" w:color="auto"/>
        <w:left w:val="none" w:sz="0" w:space="0" w:color="auto"/>
        <w:bottom w:val="none" w:sz="0" w:space="0" w:color="auto"/>
        <w:right w:val="none" w:sz="0" w:space="0" w:color="auto"/>
      </w:divBdr>
    </w:div>
    <w:div w:id="1252810716">
      <w:bodyDiv w:val="1"/>
      <w:marLeft w:val="0"/>
      <w:marRight w:val="0"/>
      <w:marTop w:val="0"/>
      <w:marBottom w:val="0"/>
      <w:divBdr>
        <w:top w:val="none" w:sz="0" w:space="0" w:color="auto"/>
        <w:left w:val="none" w:sz="0" w:space="0" w:color="auto"/>
        <w:bottom w:val="none" w:sz="0" w:space="0" w:color="auto"/>
        <w:right w:val="none" w:sz="0" w:space="0" w:color="auto"/>
      </w:divBdr>
    </w:div>
    <w:div w:id="1297371611">
      <w:bodyDiv w:val="1"/>
      <w:marLeft w:val="0"/>
      <w:marRight w:val="0"/>
      <w:marTop w:val="0"/>
      <w:marBottom w:val="0"/>
      <w:divBdr>
        <w:top w:val="none" w:sz="0" w:space="0" w:color="auto"/>
        <w:left w:val="none" w:sz="0" w:space="0" w:color="auto"/>
        <w:bottom w:val="none" w:sz="0" w:space="0" w:color="auto"/>
        <w:right w:val="none" w:sz="0" w:space="0" w:color="auto"/>
      </w:divBdr>
    </w:div>
    <w:div w:id="1317420763">
      <w:bodyDiv w:val="1"/>
      <w:marLeft w:val="0"/>
      <w:marRight w:val="0"/>
      <w:marTop w:val="0"/>
      <w:marBottom w:val="0"/>
      <w:divBdr>
        <w:top w:val="none" w:sz="0" w:space="0" w:color="auto"/>
        <w:left w:val="none" w:sz="0" w:space="0" w:color="auto"/>
        <w:bottom w:val="none" w:sz="0" w:space="0" w:color="auto"/>
        <w:right w:val="none" w:sz="0" w:space="0" w:color="auto"/>
      </w:divBdr>
      <w:divsChild>
        <w:div w:id="1058482565">
          <w:marLeft w:val="547"/>
          <w:marRight w:val="0"/>
          <w:marTop w:val="0"/>
          <w:marBottom w:val="0"/>
          <w:divBdr>
            <w:top w:val="none" w:sz="0" w:space="0" w:color="auto"/>
            <w:left w:val="none" w:sz="0" w:space="0" w:color="auto"/>
            <w:bottom w:val="none" w:sz="0" w:space="0" w:color="auto"/>
            <w:right w:val="none" w:sz="0" w:space="0" w:color="auto"/>
          </w:divBdr>
        </w:div>
        <w:div w:id="510024469">
          <w:marLeft w:val="547"/>
          <w:marRight w:val="0"/>
          <w:marTop w:val="0"/>
          <w:marBottom w:val="0"/>
          <w:divBdr>
            <w:top w:val="none" w:sz="0" w:space="0" w:color="auto"/>
            <w:left w:val="none" w:sz="0" w:space="0" w:color="auto"/>
            <w:bottom w:val="none" w:sz="0" w:space="0" w:color="auto"/>
            <w:right w:val="none" w:sz="0" w:space="0" w:color="auto"/>
          </w:divBdr>
        </w:div>
      </w:divsChild>
    </w:div>
    <w:div w:id="1319650418">
      <w:bodyDiv w:val="1"/>
      <w:marLeft w:val="0"/>
      <w:marRight w:val="0"/>
      <w:marTop w:val="0"/>
      <w:marBottom w:val="0"/>
      <w:divBdr>
        <w:top w:val="none" w:sz="0" w:space="0" w:color="auto"/>
        <w:left w:val="none" w:sz="0" w:space="0" w:color="auto"/>
        <w:bottom w:val="none" w:sz="0" w:space="0" w:color="auto"/>
        <w:right w:val="none" w:sz="0" w:space="0" w:color="auto"/>
      </w:divBdr>
      <w:divsChild>
        <w:div w:id="1236670101">
          <w:marLeft w:val="547"/>
          <w:marRight w:val="0"/>
          <w:marTop w:val="0"/>
          <w:marBottom w:val="0"/>
          <w:divBdr>
            <w:top w:val="none" w:sz="0" w:space="0" w:color="auto"/>
            <w:left w:val="none" w:sz="0" w:space="0" w:color="auto"/>
            <w:bottom w:val="none" w:sz="0" w:space="0" w:color="auto"/>
            <w:right w:val="none" w:sz="0" w:space="0" w:color="auto"/>
          </w:divBdr>
        </w:div>
      </w:divsChild>
    </w:div>
    <w:div w:id="1332945772">
      <w:bodyDiv w:val="1"/>
      <w:marLeft w:val="0"/>
      <w:marRight w:val="0"/>
      <w:marTop w:val="0"/>
      <w:marBottom w:val="0"/>
      <w:divBdr>
        <w:top w:val="none" w:sz="0" w:space="0" w:color="auto"/>
        <w:left w:val="none" w:sz="0" w:space="0" w:color="auto"/>
        <w:bottom w:val="none" w:sz="0" w:space="0" w:color="auto"/>
        <w:right w:val="none" w:sz="0" w:space="0" w:color="auto"/>
      </w:divBdr>
    </w:div>
    <w:div w:id="1349333733">
      <w:bodyDiv w:val="1"/>
      <w:marLeft w:val="0"/>
      <w:marRight w:val="0"/>
      <w:marTop w:val="0"/>
      <w:marBottom w:val="0"/>
      <w:divBdr>
        <w:top w:val="none" w:sz="0" w:space="0" w:color="auto"/>
        <w:left w:val="none" w:sz="0" w:space="0" w:color="auto"/>
        <w:bottom w:val="none" w:sz="0" w:space="0" w:color="auto"/>
        <w:right w:val="none" w:sz="0" w:space="0" w:color="auto"/>
      </w:divBdr>
    </w:div>
    <w:div w:id="1359699296">
      <w:bodyDiv w:val="1"/>
      <w:marLeft w:val="0"/>
      <w:marRight w:val="0"/>
      <w:marTop w:val="0"/>
      <w:marBottom w:val="0"/>
      <w:divBdr>
        <w:top w:val="none" w:sz="0" w:space="0" w:color="auto"/>
        <w:left w:val="none" w:sz="0" w:space="0" w:color="auto"/>
        <w:bottom w:val="none" w:sz="0" w:space="0" w:color="auto"/>
        <w:right w:val="none" w:sz="0" w:space="0" w:color="auto"/>
      </w:divBdr>
    </w:div>
    <w:div w:id="1378044871">
      <w:bodyDiv w:val="1"/>
      <w:marLeft w:val="0"/>
      <w:marRight w:val="0"/>
      <w:marTop w:val="0"/>
      <w:marBottom w:val="0"/>
      <w:divBdr>
        <w:top w:val="none" w:sz="0" w:space="0" w:color="auto"/>
        <w:left w:val="none" w:sz="0" w:space="0" w:color="auto"/>
        <w:bottom w:val="none" w:sz="0" w:space="0" w:color="auto"/>
        <w:right w:val="none" w:sz="0" w:space="0" w:color="auto"/>
      </w:divBdr>
      <w:divsChild>
        <w:div w:id="1975671056">
          <w:marLeft w:val="547"/>
          <w:marRight w:val="0"/>
          <w:marTop w:val="0"/>
          <w:marBottom w:val="0"/>
          <w:divBdr>
            <w:top w:val="none" w:sz="0" w:space="0" w:color="auto"/>
            <w:left w:val="none" w:sz="0" w:space="0" w:color="auto"/>
            <w:bottom w:val="none" w:sz="0" w:space="0" w:color="auto"/>
            <w:right w:val="none" w:sz="0" w:space="0" w:color="auto"/>
          </w:divBdr>
        </w:div>
      </w:divsChild>
    </w:div>
    <w:div w:id="1405714201">
      <w:bodyDiv w:val="1"/>
      <w:marLeft w:val="0"/>
      <w:marRight w:val="0"/>
      <w:marTop w:val="0"/>
      <w:marBottom w:val="0"/>
      <w:divBdr>
        <w:top w:val="none" w:sz="0" w:space="0" w:color="auto"/>
        <w:left w:val="none" w:sz="0" w:space="0" w:color="auto"/>
        <w:bottom w:val="none" w:sz="0" w:space="0" w:color="auto"/>
        <w:right w:val="none" w:sz="0" w:space="0" w:color="auto"/>
      </w:divBdr>
    </w:div>
    <w:div w:id="1434935585">
      <w:bodyDiv w:val="1"/>
      <w:marLeft w:val="0"/>
      <w:marRight w:val="0"/>
      <w:marTop w:val="0"/>
      <w:marBottom w:val="0"/>
      <w:divBdr>
        <w:top w:val="none" w:sz="0" w:space="0" w:color="auto"/>
        <w:left w:val="none" w:sz="0" w:space="0" w:color="auto"/>
        <w:bottom w:val="none" w:sz="0" w:space="0" w:color="auto"/>
        <w:right w:val="none" w:sz="0" w:space="0" w:color="auto"/>
      </w:divBdr>
    </w:div>
    <w:div w:id="1456211445">
      <w:bodyDiv w:val="1"/>
      <w:marLeft w:val="0"/>
      <w:marRight w:val="0"/>
      <w:marTop w:val="0"/>
      <w:marBottom w:val="0"/>
      <w:divBdr>
        <w:top w:val="none" w:sz="0" w:space="0" w:color="auto"/>
        <w:left w:val="none" w:sz="0" w:space="0" w:color="auto"/>
        <w:bottom w:val="none" w:sz="0" w:space="0" w:color="auto"/>
        <w:right w:val="none" w:sz="0" w:space="0" w:color="auto"/>
      </w:divBdr>
    </w:div>
    <w:div w:id="1470435433">
      <w:bodyDiv w:val="1"/>
      <w:marLeft w:val="0"/>
      <w:marRight w:val="0"/>
      <w:marTop w:val="0"/>
      <w:marBottom w:val="0"/>
      <w:divBdr>
        <w:top w:val="none" w:sz="0" w:space="0" w:color="auto"/>
        <w:left w:val="none" w:sz="0" w:space="0" w:color="auto"/>
        <w:bottom w:val="none" w:sz="0" w:space="0" w:color="auto"/>
        <w:right w:val="none" w:sz="0" w:space="0" w:color="auto"/>
      </w:divBdr>
    </w:div>
    <w:div w:id="1504395300">
      <w:bodyDiv w:val="1"/>
      <w:marLeft w:val="0"/>
      <w:marRight w:val="0"/>
      <w:marTop w:val="0"/>
      <w:marBottom w:val="0"/>
      <w:divBdr>
        <w:top w:val="none" w:sz="0" w:space="0" w:color="auto"/>
        <w:left w:val="none" w:sz="0" w:space="0" w:color="auto"/>
        <w:bottom w:val="none" w:sz="0" w:space="0" w:color="auto"/>
        <w:right w:val="none" w:sz="0" w:space="0" w:color="auto"/>
      </w:divBdr>
    </w:div>
    <w:div w:id="1521772170">
      <w:bodyDiv w:val="1"/>
      <w:marLeft w:val="0"/>
      <w:marRight w:val="0"/>
      <w:marTop w:val="0"/>
      <w:marBottom w:val="0"/>
      <w:divBdr>
        <w:top w:val="none" w:sz="0" w:space="0" w:color="auto"/>
        <w:left w:val="none" w:sz="0" w:space="0" w:color="auto"/>
        <w:bottom w:val="none" w:sz="0" w:space="0" w:color="auto"/>
        <w:right w:val="none" w:sz="0" w:space="0" w:color="auto"/>
      </w:divBdr>
    </w:div>
    <w:div w:id="1536189177">
      <w:bodyDiv w:val="1"/>
      <w:marLeft w:val="0"/>
      <w:marRight w:val="0"/>
      <w:marTop w:val="0"/>
      <w:marBottom w:val="0"/>
      <w:divBdr>
        <w:top w:val="none" w:sz="0" w:space="0" w:color="auto"/>
        <w:left w:val="none" w:sz="0" w:space="0" w:color="auto"/>
        <w:bottom w:val="none" w:sz="0" w:space="0" w:color="auto"/>
        <w:right w:val="none" w:sz="0" w:space="0" w:color="auto"/>
      </w:divBdr>
    </w:div>
    <w:div w:id="1539008824">
      <w:bodyDiv w:val="1"/>
      <w:marLeft w:val="0"/>
      <w:marRight w:val="0"/>
      <w:marTop w:val="0"/>
      <w:marBottom w:val="0"/>
      <w:divBdr>
        <w:top w:val="none" w:sz="0" w:space="0" w:color="auto"/>
        <w:left w:val="none" w:sz="0" w:space="0" w:color="auto"/>
        <w:bottom w:val="none" w:sz="0" w:space="0" w:color="auto"/>
        <w:right w:val="none" w:sz="0" w:space="0" w:color="auto"/>
      </w:divBdr>
    </w:div>
    <w:div w:id="1547057939">
      <w:bodyDiv w:val="1"/>
      <w:marLeft w:val="0"/>
      <w:marRight w:val="0"/>
      <w:marTop w:val="0"/>
      <w:marBottom w:val="0"/>
      <w:divBdr>
        <w:top w:val="none" w:sz="0" w:space="0" w:color="auto"/>
        <w:left w:val="none" w:sz="0" w:space="0" w:color="auto"/>
        <w:bottom w:val="none" w:sz="0" w:space="0" w:color="auto"/>
        <w:right w:val="none" w:sz="0" w:space="0" w:color="auto"/>
      </w:divBdr>
    </w:div>
    <w:div w:id="1555697994">
      <w:bodyDiv w:val="1"/>
      <w:marLeft w:val="0"/>
      <w:marRight w:val="0"/>
      <w:marTop w:val="0"/>
      <w:marBottom w:val="0"/>
      <w:divBdr>
        <w:top w:val="none" w:sz="0" w:space="0" w:color="auto"/>
        <w:left w:val="none" w:sz="0" w:space="0" w:color="auto"/>
        <w:bottom w:val="none" w:sz="0" w:space="0" w:color="auto"/>
        <w:right w:val="none" w:sz="0" w:space="0" w:color="auto"/>
      </w:divBdr>
    </w:div>
    <w:div w:id="1557668720">
      <w:bodyDiv w:val="1"/>
      <w:marLeft w:val="0"/>
      <w:marRight w:val="0"/>
      <w:marTop w:val="0"/>
      <w:marBottom w:val="0"/>
      <w:divBdr>
        <w:top w:val="none" w:sz="0" w:space="0" w:color="auto"/>
        <w:left w:val="none" w:sz="0" w:space="0" w:color="auto"/>
        <w:bottom w:val="none" w:sz="0" w:space="0" w:color="auto"/>
        <w:right w:val="none" w:sz="0" w:space="0" w:color="auto"/>
      </w:divBdr>
    </w:div>
    <w:div w:id="1559509815">
      <w:bodyDiv w:val="1"/>
      <w:marLeft w:val="0"/>
      <w:marRight w:val="0"/>
      <w:marTop w:val="0"/>
      <w:marBottom w:val="0"/>
      <w:divBdr>
        <w:top w:val="none" w:sz="0" w:space="0" w:color="auto"/>
        <w:left w:val="none" w:sz="0" w:space="0" w:color="auto"/>
        <w:bottom w:val="none" w:sz="0" w:space="0" w:color="auto"/>
        <w:right w:val="none" w:sz="0" w:space="0" w:color="auto"/>
      </w:divBdr>
    </w:div>
    <w:div w:id="1590499154">
      <w:bodyDiv w:val="1"/>
      <w:marLeft w:val="0"/>
      <w:marRight w:val="0"/>
      <w:marTop w:val="0"/>
      <w:marBottom w:val="0"/>
      <w:divBdr>
        <w:top w:val="none" w:sz="0" w:space="0" w:color="auto"/>
        <w:left w:val="none" w:sz="0" w:space="0" w:color="auto"/>
        <w:bottom w:val="none" w:sz="0" w:space="0" w:color="auto"/>
        <w:right w:val="none" w:sz="0" w:space="0" w:color="auto"/>
      </w:divBdr>
    </w:div>
    <w:div w:id="1655451579">
      <w:bodyDiv w:val="1"/>
      <w:marLeft w:val="0"/>
      <w:marRight w:val="0"/>
      <w:marTop w:val="0"/>
      <w:marBottom w:val="0"/>
      <w:divBdr>
        <w:top w:val="none" w:sz="0" w:space="0" w:color="auto"/>
        <w:left w:val="none" w:sz="0" w:space="0" w:color="auto"/>
        <w:bottom w:val="none" w:sz="0" w:space="0" w:color="auto"/>
        <w:right w:val="none" w:sz="0" w:space="0" w:color="auto"/>
      </w:divBdr>
    </w:div>
    <w:div w:id="1718431350">
      <w:bodyDiv w:val="1"/>
      <w:marLeft w:val="0"/>
      <w:marRight w:val="0"/>
      <w:marTop w:val="0"/>
      <w:marBottom w:val="0"/>
      <w:divBdr>
        <w:top w:val="none" w:sz="0" w:space="0" w:color="auto"/>
        <w:left w:val="none" w:sz="0" w:space="0" w:color="auto"/>
        <w:bottom w:val="none" w:sz="0" w:space="0" w:color="auto"/>
        <w:right w:val="none" w:sz="0" w:space="0" w:color="auto"/>
      </w:divBdr>
    </w:div>
    <w:div w:id="1731728310">
      <w:bodyDiv w:val="1"/>
      <w:marLeft w:val="0"/>
      <w:marRight w:val="0"/>
      <w:marTop w:val="0"/>
      <w:marBottom w:val="0"/>
      <w:divBdr>
        <w:top w:val="none" w:sz="0" w:space="0" w:color="auto"/>
        <w:left w:val="none" w:sz="0" w:space="0" w:color="auto"/>
        <w:bottom w:val="none" w:sz="0" w:space="0" w:color="auto"/>
        <w:right w:val="none" w:sz="0" w:space="0" w:color="auto"/>
      </w:divBdr>
    </w:div>
    <w:div w:id="1741098846">
      <w:bodyDiv w:val="1"/>
      <w:marLeft w:val="0"/>
      <w:marRight w:val="0"/>
      <w:marTop w:val="0"/>
      <w:marBottom w:val="0"/>
      <w:divBdr>
        <w:top w:val="none" w:sz="0" w:space="0" w:color="auto"/>
        <w:left w:val="none" w:sz="0" w:space="0" w:color="auto"/>
        <w:bottom w:val="none" w:sz="0" w:space="0" w:color="auto"/>
        <w:right w:val="none" w:sz="0" w:space="0" w:color="auto"/>
      </w:divBdr>
    </w:div>
    <w:div w:id="1747343515">
      <w:bodyDiv w:val="1"/>
      <w:marLeft w:val="0"/>
      <w:marRight w:val="0"/>
      <w:marTop w:val="0"/>
      <w:marBottom w:val="0"/>
      <w:divBdr>
        <w:top w:val="none" w:sz="0" w:space="0" w:color="auto"/>
        <w:left w:val="none" w:sz="0" w:space="0" w:color="auto"/>
        <w:bottom w:val="none" w:sz="0" w:space="0" w:color="auto"/>
        <w:right w:val="none" w:sz="0" w:space="0" w:color="auto"/>
      </w:divBdr>
    </w:div>
    <w:div w:id="1764254166">
      <w:bodyDiv w:val="1"/>
      <w:marLeft w:val="0"/>
      <w:marRight w:val="0"/>
      <w:marTop w:val="0"/>
      <w:marBottom w:val="0"/>
      <w:divBdr>
        <w:top w:val="none" w:sz="0" w:space="0" w:color="auto"/>
        <w:left w:val="none" w:sz="0" w:space="0" w:color="auto"/>
        <w:bottom w:val="none" w:sz="0" w:space="0" w:color="auto"/>
        <w:right w:val="none" w:sz="0" w:space="0" w:color="auto"/>
      </w:divBdr>
    </w:div>
    <w:div w:id="1792165263">
      <w:bodyDiv w:val="1"/>
      <w:marLeft w:val="0"/>
      <w:marRight w:val="0"/>
      <w:marTop w:val="0"/>
      <w:marBottom w:val="0"/>
      <w:divBdr>
        <w:top w:val="none" w:sz="0" w:space="0" w:color="auto"/>
        <w:left w:val="none" w:sz="0" w:space="0" w:color="auto"/>
        <w:bottom w:val="none" w:sz="0" w:space="0" w:color="auto"/>
        <w:right w:val="none" w:sz="0" w:space="0" w:color="auto"/>
      </w:divBdr>
    </w:div>
    <w:div w:id="1809080901">
      <w:bodyDiv w:val="1"/>
      <w:marLeft w:val="0"/>
      <w:marRight w:val="0"/>
      <w:marTop w:val="0"/>
      <w:marBottom w:val="0"/>
      <w:divBdr>
        <w:top w:val="none" w:sz="0" w:space="0" w:color="auto"/>
        <w:left w:val="none" w:sz="0" w:space="0" w:color="auto"/>
        <w:bottom w:val="none" w:sz="0" w:space="0" w:color="auto"/>
        <w:right w:val="none" w:sz="0" w:space="0" w:color="auto"/>
      </w:divBdr>
    </w:div>
    <w:div w:id="1826243264">
      <w:bodyDiv w:val="1"/>
      <w:marLeft w:val="0"/>
      <w:marRight w:val="0"/>
      <w:marTop w:val="0"/>
      <w:marBottom w:val="0"/>
      <w:divBdr>
        <w:top w:val="none" w:sz="0" w:space="0" w:color="auto"/>
        <w:left w:val="none" w:sz="0" w:space="0" w:color="auto"/>
        <w:bottom w:val="none" w:sz="0" w:space="0" w:color="auto"/>
        <w:right w:val="none" w:sz="0" w:space="0" w:color="auto"/>
      </w:divBdr>
    </w:div>
    <w:div w:id="1854953541">
      <w:bodyDiv w:val="1"/>
      <w:marLeft w:val="0"/>
      <w:marRight w:val="0"/>
      <w:marTop w:val="0"/>
      <w:marBottom w:val="0"/>
      <w:divBdr>
        <w:top w:val="none" w:sz="0" w:space="0" w:color="auto"/>
        <w:left w:val="none" w:sz="0" w:space="0" w:color="auto"/>
        <w:bottom w:val="none" w:sz="0" w:space="0" w:color="auto"/>
        <w:right w:val="none" w:sz="0" w:space="0" w:color="auto"/>
      </w:divBdr>
    </w:div>
    <w:div w:id="1860267063">
      <w:bodyDiv w:val="1"/>
      <w:marLeft w:val="0"/>
      <w:marRight w:val="0"/>
      <w:marTop w:val="0"/>
      <w:marBottom w:val="0"/>
      <w:divBdr>
        <w:top w:val="none" w:sz="0" w:space="0" w:color="auto"/>
        <w:left w:val="none" w:sz="0" w:space="0" w:color="auto"/>
        <w:bottom w:val="none" w:sz="0" w:space="0" w:color="auto"/>
        <w:right w:val="none" w:sz="0" w:space="0" w:color="auto"/>
      </w:divBdr>
    </w:div>
    <w:div w:id="1914778534">
      <w:bodyDiv w:val="1"/>
      <w:marLeft w:val="0"/>
      <w:marRight w:val="0"/>
      <w:marTop w:val="0"/>
      <w:marBottom w:val="0"/>
      <w:divBdr>
        <w:top w:val="none" w:sz="0" w:space="0" w:color="auto"/>
        <w:left w:val="none" w:sz="0" w:space="0" w:color="auto"/>
        <w:bottom w:val="none" w:sz="0" w:space="0" w:color="auto"/>
        <w:right w:val="none" w:sz="0" w:space="0" w:color="auto"/>
      </w:divBdr>
      <w:divsChild>
        <w:div w:id="1458378311">
          <w:marLeft w:val="547"/>
          <w:marRight w:val="0"/>
          <w:marTop w:val="0"/>
          <w:marBottom w:val="0"/>
          <w:divBdr>
            <w:top w:val="none" w:sz="0" w:space="0" w:color="auto"/>
            <w:left w:val="none" w:sz="0" w:space="0" w:color="auto"/>
            <w:bottom w:val="none" w:sz="0" w:space="0" w:color="auto"/>
            <w:right w:val="none" w:sz="0" w:space="0" w:color="auto"/>
          </w:divBdr>
        </w:div>
        <w:div w:id="2068915523">
          <w:marLeft w:val="547"/>
          <w:marRight w:val="0"/>
          <w:marTop w:val="0"/>
          <w:marBottom w:val="0"/>
          <w:divBdr>
            <w:top w:val="none" w:sz="0" w:space="0" w:color="auto"/>
            <w:left w:val="none" w:sz="0" w:space="0" w:color="auto"/>
            <w:bottom w:val="none" w:sz="0" w:space="0" w:color="auto"/>
            <w:right w:val="none" w:sz="0" w:space="0" w:color="auto"/>
          </w:divBdr>
        </w:div>
        <w:div w:id="1516531943">
          <w:marLeft w:val="547"/>
          <w:marRight w:val="0"/>
          <w:marTop w:val="0"/>
          <w:marBottom w:val="0"/>
          <w:divBdr>
            <w:top w:val="none" w:sz="0" w:space="0" w:color="auto"/>
            <w:left w:val="none" w:sz="0" w:space="0" w:color="auto"/>
            <w:bottom w:val="none" w:sz="0" w:space="0" w:color="auto"/>
            <w:right w:val="none" w:sz="0" w:space="0" w:color="auto"/>
          </w:divBdr>
        </w:div>
      </w:divsChild>
    </w:div>
    <w:div w:id="1918975711">
      <w:bodyDiv w:val="1"/>
      <w:marLeft w:val="0"/>
      <w:marRight w:val="0"/>
      <w:marTop w:val="0"/>
      <w:marBottom w:val="0"/>
      <w:divBdr>
        <w:top w:val="none" w:sz="0" w:space="0" w:color="auto"/>
        <w:left w:val="none" w:sz="0" w:space="0" w:color="auto"/>
        <w:bottom w:val="none" w:sz="0" w:space="0" w:color="auto"/>
        <w:right w:val="none" w:sz="0" w:space="0" w:color="auto"/>
      </w:divBdr>
    </w:div>
    <w:div w:id="2001351318">
      <w:bodyDiv w:val="1"/>
      <w:marLeft w:val="0"/>
      <w:marRight w:val="0"/>
      <w:marTop w:val="0"/>
      <w:marBottom w:val="0"/>
      <w:divBdr>
        <w:top w:val="none" w:sz="0" w:space="0" w:color="auto"/>
        <w:left w:val="none" w:sz="0" w:space="0" w:color="auto"/>
        <w:bottom w:val="none" w:sz="0" w:space="0" w:color="auto"/>
        <w:right w:val="none" w:sz="0" w:space="0" w:color="auto"/>
      </w:divBdr>
    </w:div>
    <w:div w:id="2006980741">
      <w:bodyDiv w:val="1"/>
      <w:marLeft w:val="0"/>
      <w:marRight w:val="0"/>
      <w:marTop w:val="0"/>
      <w:marBottom w:val="0"/>
      <w:divBdr>
        <w:top w:val="none" w:sz="0" w:space="0" w:color="auto"/>
        <w:left w:val="none" w:sz="0" w:space="0" w:color="auto"/>
        <w:bottom w:val="none" w:sz="0" w:space="0" w:color="auto"/>
        <w:right w:val="none" w:sz="0" w:space="0" w:color="auto"/>
      </w:divBdr>
    </w:div>
    <w:div w:id="2037583661">
      <w:bodyDiv w:val="1"/>
      <w:marLeft w:val="0"/>
      <w:marRight w:val="0"/>
      <w:marTop w:val="0"/>
      <w:marBottom w:val="0"/>
      <w:divBdr>
        <w:top w:val="none" w:sz="0" w:space="0" w:color="auto"/>
        <w:left w:val="none" w:sz="0" w:space="0" w:color="auto"/>
        <w:bottom w:val="none" w:sz="0" w:space="0" w:color="auto"/>
        <w:right w:val="none" w:sz="0" w:space="0" w:color="auto"/>
      </w:divBdr>
    </w:div>
    <w:div w:id="2050295171">
      <w:bodyDiv w:val="1"/>
      <w:marLeft w:val="0"/>
      <w:marRight w:val="0"/>
      <w:marTop w:val="0"/>
      <w:marBottom w:val="0"/>
      <w:divBdr>
        <w:top w:val="none" w:sz="0" w:space="0" w:color="auto"/>
        <w:left w:val="none" w:sz="0" w:space="0" w:color="auto"/>
        <w:bottom w:val="none" w:sz="0" w:space="0" w:color="auto"/>
        <w:right w:val="none" w:sz="0" w:space="0" w:color="auto"/>
      </w:divBdr>
    </w:div>
    <w:div w:id="2106225793">
      <w:bodyDiv w:val="1"/>
      <w:marLeft w:val="0"/>
      <w:marRight w:val="0"/>
      <w:marTop w:val="0"/>
      <w:marBottom w:val="0"/>
      <w:divBdr>
        <w:top w:val="none" w:sz="0" w:space="0" w:color="auto"/>
        <w:left w:val="none" w:sz="0" w:space="0" w:color="auto"/>
        <w:bottom w:val="none" w:sz="0" w:space="0" w:color="auto"/>
        <w:right w:val="none" w:sz="0" w:space="0" w:color="auto"/>
      </w:divBdr>
    </w:div>
    <w:div w:id="2116897051">
      <w:bodyDiv w:val="1"/>
      <w:marLeft w:val="0"/>
      <w:marRight w:val="0"/>
      <w:marTop w:val="0"/>
      <w:marBottom w:val="0"/>
      <w:divBdr>
        <w:top w:val="none" w:sz="0" w:space="0" w:color="auto"/>
        <w:left w:val="none" w:sz="0" w:space="0" w:color="auto"/>
        <w:bottom w:val="none" w:sz="0" w:space="0" w:color="auto"/>
        <w:right w:val="none" w:sz="0" w:space="0" w:color="auto"/>
      </w:divBdr>
    </w:div>
    <w:div w:id="2127383288">
      <w:bodyDiv w:val="1"/>
      <w:marLeft w:val="0"/>
      <w:marRight w:val="0"/>
      <w:marTop w:val="0"/>
      <w:marBottom w:val="0"/>
      <w:divBdr>
        <w:top w:val="none" w:sz="0" w:space="0" w:color="auto"/>
        <w:left w:val="none" w:sz="0" w:space="0" w:color="auto"/>
        <w:bottom w:val="none" w:sz="0" w:space="0" w:color="auto"/>
        <w:right w:val="none" w:sz="0" w:space="0" w:color="auto"/>
      </w:divBdr>
    </w:div>
    <w:div w:id="214337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pbagchi-DA/CIND_820-Big_Data_Analytics_Project/tree/Final-Results-and-Project-Repor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hyperlink" Target="https://www.kaggle.com/ankitverma2010/ecommerce-customer-churn-analysis-and-prediction" TargetMode="Externa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chevron2" loCatId="process" qsTypeId="urn:microsoft.com/office/officeart/2005/8/quickstyle/simple1" qsCatId="simple" csTypeId="urn:microsoft.com/office/officeart/2005/8/colors/accent0_3" csCatId="mainScheme" phldr="1"/>
      <dgm:spPr/>
      <dgm:t>
        <a:bodyPr/>
        <a:lstStyle/>
        <a:p>
          <a:endParaRPr lang="en-US"/>
        </a:p>
      </dgm:t>
    </dgm:pt>
    <dgm:pt modelId="{E909710A-7E79-4607-A504-270FF0602216}">
      <dgm:prSet phldrT="[Text]" custT="1"/>
      <dgm:spPr/>
      <dgm:t>
        <a:bodyPr/>
        <a:lstStyle/>
        <a:p>
          <a:endParaRPr lang="en-US" sz="2400" b="1"/>
        </a:p>
        <a:p>
          <a:r>
            <a:rPr lang="en-US" sz="2400" b="1"/>
            <a:t>Predictive Modelling</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14152B8F-34EB-4D54-8BCB-10D60EAA0295}">
      <dgm:prSet phldrT="[Text]" custT="1"/>
      <dgm:spPr/>
      <dgm:t>
        <a:bodyPr/>
        <a:lstStyle/>
        <a:p>
          <a:endParaRPr lang="en-US" sz="2300" b="1"/>
        </a:p>
        <a:p>
          <a:r>
            <a:rPr lang="en-US" sz="2400" b="1"/>
            <a:t>Post-Predictive Analysis</a:t>
          </a:r>
        </a:p>
      </dgm:t>
    </dgm:pt>
    <dgm:pt modelId="{42345420-1D41-4B74-8A7D-25DF9B79DB8A}" type="parTrans" cxnId="{33763515-5A72-43A2-A9B3-0B808C6F0738}">
      <dgm:prSet/>
      <dgm:spPr/>
      <dgm:t>
        <a:bodyPr/>
        <a:lstStyle/>
        <a:p>
          <a:endParaRPr lang="en-CA"/>
        </a:p>
      </dgm:t>
    </dgm:pt>
    <dgm:pt modelId="{DC256F35-1E3F-4227-B482-5F9DED11F22D}" type="sibTrans" cxnId="{33763515-5A72-43A2-A9B3-0B808C6F0738}">
      <dgm:prSet/>
      <dgm:spPr/>
      <dgm:t>
        <a:bodyPr/>
        <a:lstStyle/>
        <a:p>
          <a:endParaRPr lang="en-CA"/>
        </a:p>
      </dgm:t>
    </dgm:pt>
    <dgm:pt modelId="{94603E8C-A783-4D6E-92CB-8A5B903CF866}">
      <dgm:prSet custT="1"/>
      <dgm:spPr/>
      <dgm:t>
        <a:bodyPr/>
        <a:lstStyle/>
        <a:p>
          <a:r>
            <a:rPr lang="en-CA" sz="1400" b="0"/>
            <a:t>Data Cleaning</a:t>
          </a:r>
        </a:p>
      </dgm:t>
    </dgm:pt>
    <dgm:pt modelId="{2BB6BD22-49B3-434C-A5AF-C49AEC894767}" type="parTrans" cxnId="{A7498149-9319-4F0C-BEBF-68AA73741101}">
      <dgm:prSet/>
      <dgm:spPr/>
      <dgm:t>
        <a:bodyPr/>
        <a:lstStyle/>
        <a:p>
          <a:endParaRPr lang="en-CA"/>
        </a:p>
      </dgm:t>
    </dgm:pt>
    <dgm:pt modelId="{80B6EF41-BB46-4D34-A4F2-0354BA01BD34}" type="sibTrans" cxnId="{A7498149-9319-4F0C-BEBF-68AA73741101}">
      <dgm:prSet/>
      <dgm:spPr/>
      <dgm:t>
        <a:bodyPr/>
        <a:lstStyle/>
        <a:p>
          <a:endParaRPr lang="en-CA"/>
        </a:p>
      </dgm:t>
    </dgm:pt>
    <dgm:pt modelId="{CB440FC0-70D2-4A5B-9208-5C263ADD3869}">
      <dgm:prSet custT="1"/>
      <dgm:spPr/>
      <dgm:t>
        <a:bodyPr/>
        <a:lstStyle/>
        <a:p>
          <a:r>
            <a:rPr lang="en-CA" sz="1400" b="0"/>
            <a:t>Examine Data Distribution via visualization</a:t>
          </a:r>
        </a:p>
      </dgm:t>
    </dgm:pt>
    <dgm:pt modelId="{D99E12E8-BD2C-4F04-AA9E-1BB3798DBF4C}" type="parTrans" cxnId="{BB0B79FB-5B58-4399-9812-2018913B065D}">
      <dgm:prSet/>
      <dgm:spPr/>
      <dgm:t>
        <a:bodyPr/>
        <a:lstStyle/>
        <a:p>
          <a:endParaRPr lang="en-CA"/>
        </a:p>
      </dgm:t>
    </dgm:pt>
    <dgm:pt modelId="{F6584625-E05B-401F-BD89-C31DEB62CF97}" type="sibTrans" cxnId="{BB0B79FB-5B58-4399-9812-2018913B065D}">
      <dgm:prSet/>
      <dgm:spPr/>
      <dgm:t>
        <a:bodyPr/>
        <a:lstStyle/>
        <a:p>
          <a:endParaRPr lang="en-CA"/>
        </a:p>
      </dgm:t>
    </dgm:pt>
    <dgm:pt modelId="{CFD0EE32-8C3E-4595-B6FE-D005202D94F8}">
      <dgm:prSet custT="1"/>
      <dgm:spPr/>
      <dgm:t>
        <a:bodyPr/>
        <a:lstStyle/>
        <a:p>
          <a:r>
            <a:rPr lang="en-CA" sz="1400" b="0"/>
            <a:t>Summary of the Dataset</a:t>
          </a:r>
        </a:p>
      </dgm:t>
    </dgm:pt>
    <dgm:pt modelId="{90884D53-B39D-451D-947C-04A1BEA74BF0}" type="parTrans" cxnId="{754E823E-F61A-49D9-91F9-B8B8A854F287}">
      <dgm:prSet/>
      <dgm:spPr/>
      <dgm:t>
        <a:bodyPr/>
        <a:lstStyle/>
        <a:p>
          <a:endParaRPr lang="en-CA"/>
        </a:p>
      </dgm:t>
    </dgm:pt>
    <dgm:pt modelId="{9CFED099-1026-41D7-A601-762DA1F1C163}" type="sibTrans" cxnId="{754E823E-F61A-49D9-91F9-B8B8A854F287}">
      <dgm:prSet/>
      <dgm:spPr/>
      <dgm:t>
        <a:bodyPr/>
        <a:lstStyle/>
        <a:p>
          <a:endParaRPr lang="en-CA"/>
        </a:p>
      </dgm:t>
    </dgm:pt>
    <dgm:pt modelId="{FFBFCF25-F452-4362-9846-C83E6A8F28CB}">
      <dgm:prSet custT="1"/>
      <dgm:spPr/>
      <dgm:t>
        <a:bodyPr/>
        <a:lstStyle/>
        <a:p>
          <a:r>
            <a:rPr lang="en-CA" sz="1400" b="0"/>
            <a:t>Data types of the variables</a:t>
          </a:r>
        </a:p>
      </dgm:t>
    </dgm:pt>
    <dgm:pt modelId="{0FD1D005-4F24-487A-996A-B89BEDB5F2D0}" type="parTrans" cxnId="{33C843FA-5802-4F51-BEDF-59C5479C4B66}">
      <dgm:prSet/>
      <dgm:spPr/>
      <dgm:t>
        <a:bodyPr/>
        <a:lstStyle/>
        <a:p>
          <a:endParaRPr lang="en-CA"/>
        </a:p>
      </dgm:t>
    </dgm:pt>
    <dgm:pt modelId="{95677191-39C4-43BD-BAE6-6FE7DDA00FD9}" type="sibTrans" cxnId="{33C843FA-5802-4F51-BEDF-59C5479C4B66}">
      <dgm:prSet/>
      <dgm:spPr/>
      <dgm:t>
        <a:bodyPr/>
        <a:lstStyle/>
        <a:p>
          <a:endParaRPr lang="en-CA"/>
        </a:p>
      </dgm:t>
    </dgm:pt>
    <dgm:pt modelId="{6F468D07-179C-4450-A59B-B3056B0F79A0}">
      <dgm:prSet phldrT="[Text]" custT="1"/>
      <dgm:spPr/>
      <dgm:t>
        <a:bodyPr/>
        <a:lstStyle/>
        <a:p>
          <a:r>
            <a:rPr lang="en-US" sz="2000"/>
            <a:t>Results</a:t>
          </a:r>
        </a:p>
      </dgm:t>
    </dgm:pt>
    <dgm:pt modelId="{08BE6E53-0100-406A-9BDA-64DC2C894DA6}" type="parTrans" cxnId="{BFAFF342-A20D-4804-A56D-A6124F482A2A}">
      <dgm:prSet/>
      <dgm:spPr/>
      <dgm:t>
        <a:bodyPr/>
        <a:lstStyle/>
        <a:p>
          <a:endParaRPr lang="en-CA"/>
        </a:p>
      </dgm:t>
    </dgm:pt>
    <dgm:pt modelId="{5FBC4DDE-1343-480A-B69D-A11A6B88C5DA}" type="sibTrans" cxnId="{BFAFF342-A20D-4804-A56D-A6124F482A2A}">
      <dgm:prSet/>
      <dgm:spPr/>
      <dgm:t>
        <a:bodyPr/>
        <a:lstStyle/>
        <a:p>
          <a:endParaRPr lang="en-CA"/>
        </a:p>
      </dgm:t>
    </dgm:pt>
    <dgm:pt modelId="{D572DA5D-6BF3-4904-9136-2799070F63C1}">
      <dgm:prSet phldrT="[Text]" custT="1"/>
      <dgm:spPr/>
      <dgm:t>
        <a:bodyPr/>
        <a:lstStyle/>
        <a:p>
          <a:r>
            <a:rPr lang="en-CA" sz="2000"/>
            <a:t>Logistic Regression</a:t>
          </a:r>
          <a:endParaRPr lang="en-US" sz="2000"/>
        </a:p>
      </dgm:t>
    </dgm:pt>
    <dgm:pt modelId="{ED970D3E-0203-4BB8-AB7E-F7ADAAF10E35}" type="parTrans" cxnId="{1627BC66-4B9E-4723-B039-F723A3CD77FC}">
      <dgm:prSet/>
      <dgm:spPr/>
      <dgm:t>
        <a:bodyPr/>
        <a:lstStyle/>
        <a:p>
          <a:endParaRPr lang="en-CA"/>
        </a:p>
      </dgm:t>
    </dgm:pt>
    <dgm:pt modelId="{8FFC2ADF-BFD2-44E8-840D-E4C58D18B210}" type="sibTrans" cxnId="{1627BC66-4B9E-4723-B039-F723A3CD77FC}">
      <dgm:prSet/>
      <dgm:spPr/>
      <dgm:t>
        <a:bodyPr/>
        <a:lstStyle/>
        <a:p>
          <a:endParaRPr lang="en-CA"/>
        </a:p>
      </dgm:t>
    </dgm:pt>
    <dgm:pt modelId="{84587538-AB1B-49F3-8CD3-167A712D504E}">
      <dgm:prSet custT="1"/>
      <dgm:spPr/>
      <dgm:t>
        <a:bodyPr/>
        <a:lstStyle/>
        <a:p>
          <a:endParaRPr lang="en-CA" sz="2200" b="1" i="0"/>
        </a:p>
        <a:p>
          <a:r>
            <a:rPr lang="en-CA" sz="2000" b="1" i="0"/>
            <a:t>Exploratory Data Analysis </a:t>
          </a:r>
        </a:p>
        <a:p>
          <a:r>
            <a:rPr lang="en-CA" sz="2000" b="1" i="0"/>
            <a:t>(EDA)</a:t>
          </a:r>
          <a:endParaRPr lang="en-CA" sz="2000" b="1"/>
        </a:p>
      </dgm:t>
    </dgm:pt>
    <dgm:pt modelId="{F4F2CF18-13B4-4003-A7CD-F81A96A9C11D}" type="parTrans" cxnId="{62A9389A-E57E-40A2-AD98-EDBEC590346B}">
      <dgm:prSet/>
      <dgm:spPr/>
      <dgm:t>
        <a:bodyPr/>
        <a:lstStyle/>
        <a:p>
          <a:endParaRPr lang="en-CA"/>
        </a:p>
      </dgm:t>
    </dgm:pt>
    <dgm:pt modelId="{8D50F33F-7795-442D-9727-B2DEF5B15808}" type="sibTrans" cxnId="{62A9389A-E57E-40A2-AD98-EDBEC590346B}">
      <dgm:prSet/>
      <dgm:spPr/>
      <dgm:t>
        <a:bodyPr/>
        <a:lstStyle/>
        <a:p>
          <a:endParaRPr lang="en-CA"/>
        </a:p>
      </dgm:t>
    </dgm:pt>
    <dgm:pt modelId="{739314B1-4347-4884-BFFC-2431F6BC4DE6}">
      <dgm:prSet custT="1"/>
      <dgm:spPr/>
      <dgm:t>
        <a:bodyPr/>
        <a:lstStyle/>
        <a:p>
          <a:r>
            <a:rPr lang="en-CA" sz="1400" b="0"/>
            <a:t>Descriptive Analysis</a:t>
          </a:r>
        </a:p>
      </dgm:t>
    </dgm:pt>
    <dgm:pt modelId="{77593558-C4BE-483D-890D-1E651191BFC6}" type="parTrans" cxnId="{C6B358E9-5C90-47AF-B02A-933AF6EB20E1}">
      <dgm:prSet/>
      <dgm:spPr/>
      <dgm:t>
        <a:bodyPr/>
        <a:lstStyle/>
        <a:p>
          <a:endParaRPr lang="en-CA"/>
        </a:p>
      </dgm:t>
    </dgm:pt>
    <dgm:pt modelId="{D62B2319-0159-4EF0-B2CB-A4987A9EAA1C}" type="sibTrans" cxnId="{C6B358E9-5C90-47AF-B02A-933AF6EB20E1}">
      <dgm:prSet/>
      <dgm:spPr/>
      <dgm:t>
        <a:bodyPr/>
        <a:lstStyle/>
        <a:p>
          <a:endParaRPr lang="en-CA"/>
        </a:p>
      </dgm:t>
    </dgm:pt>
    <dgm:pt modelId="{5E530DDA-20B2-48E2-9961-6EB96A8B76A1}">
      <dgm:prSet custT="1"/>
      <dgm:spPr/>
      <dgm:t>
        <a:bodyPr/>
        <a:lstStyle/>
        <a:p>
          <a:r>
            <a:rPr lang="en-CA" sz="1400" b="0"/>
            <a:t>Data Balancing</a:t>
          </a:r>
        </a:p>
      </dgm:t>
    </dgm:pt>
    <dgm:pt modelId="{C8ECCC79-16FB-463B-B5AF-DA496C2D1F6A}" type="parTrans" cxnId="{C44FC0CE-4CBE-428E-AD6A-829DF3429200}">
      <dgm:prSet/>
      <dgm:spPr/>
      <dgm:t>
        <a:bodyPr/>
        <a:lstStyle/>
        <a:p>
          <a:endParaRPr lang="en-CA"/>
        </a:p>
      </dgm:t>
    </dgm:pt>
    <dgm:pt modelId="{00CB083B-E1FA-48A4-BFCC-59A716A63779}" type="sibTrans" cxnId="{C44FC0CE-4CBE-428E-AD6A-829DF3429200}">
      <dgm:prSet/>
      <dgm:spPr/>
      <dgm:t>
        <a:bodyPr/>
        <a:lstStyle/>
        <a:p>
          <a:endParaRPr lang="en-CA"/>
        </a:p>
      </dgm:t>
    </dgm:pt>
    <dgm:pt modelId="{48B0F13C-C8CA-43FB-ACD2-35AA5981A9F4}">
      <dgm:prSet custT="1"/>
      <dgm:spPr/>
      <dgm:t>
        <a:bodyPr/>
        <a:lstStyle/>
        <a:p>
          <a:r>
            <a:rPr lang="en-CA" sz="1400" b="0"/>
            <a:t>Attribute Selection</a:t>
          </a:r>
        </a:p>
      </dgm:t>
    </dgm:pt>
    <dgm:pt modelId="{19A4ABB3-0664-4808-9982-AA5AC4B3D132}" type="parTrans" cxnId="{8D99DDD9-BB08-4F1D-8490-BDC91E608991}">
      <dgm:prSet/>
      <dgm:spPr/>
      <dgm:t>
        <a:bodyPr/>
        <a:lstStyle/>
        <a:p>
          <a:endParaRPr lang="en-CA"/>
        </a:p>
      </dgm:t>
    </dgm:pt>
    <dgm:pt modelId="{CCDFA0A0-58C1-4F46-B9BB-078AEABDCF10}" type="sibTrans" cxnId="{8D99DDD9-BB08-4F1D-8490-BDC91E608991}">
      <dgm:prSet/>
      <dgm:spPr/>
      <dgm:t>
        <a:bodyPr/>
        <a:lstStyle/>
        <a:p>
          <a:endParaRPr lang="en-CA"/>
        </a:p>
      </dgm:t>
    </dgm:pt>
    <dgm:pt modelId="{55D92E1F-D151-4E7B-AA64-E8479EB14184}">
      <dgm:prSet phldrT="[Text]" custT="1"/>
      <dgm:spPr/>
      <dgm:t>
        <a:bodyPr/>
        <a:lstStyle/>
        <a:p>
          <a:r>
            <a:rPr lang="en-CA" sz="2000"/>
            <a:t>Random Forest</a:t>
          </a:r>
          <a:endParaRPr lang="en-US" sz="2000"/>
        </a:p>
      </dgm:t>
    </dgm:pt>
    <dgm:pt modelId="{61A8C2F8-846F-40C9-9F48-50C706C2A2F8}" type="parTrans" cxnId="{9069EAA2-1138-4ED0-841C-3CACCD11FBDA}">
      <dgm:prSet/>
      <dgm:spPr/>
      <dgm:t>
        <a:bodyPr/>
        <a:lstStyle/>
        <a:p>
          <a:endParaRPr lang="en-CA"/>
        </a:p>
      </dgm:t>
    </dgm:pt>
    <dgm:pt modelId="{8CA9B6D5-68FB-424C-B0FB-D6762B581A54}" type="sibTrans" cxnId="{9069EAA2-1138-4ED0-841C-3CACCD11FBDA}">
      <dgm:prSet/>
      <dgm:spPr/>
      <dgm:t>
        <a:bodyPr/>
        <a:lstStyle/>
        <a:p>
          <a:endParaRPr lang="en-CA"/>
        </a:p>
      </dgm:t>
    </dgm:pt>
    <dgm:pt modelId="{258A9197-95B4-4CFD-B0A7-80B4E13F8879}">
      <dgm:prSet custT="1"/>
      <dgm:spPr/>
      <dgm:t>
        <a:bodyPr/>
        <a:lstStyle/>
        <a:p>
          <a:pPr>
            <a:buFont typeface="Symbol" panose="05050102010706020507" pitchFamily="18" charset="2"/>
            <a:buChar char=""/>
          </a:pPr>
          <a:r>
            <a:rPr lang="en-CA" sz="2000"/>
            <a:t>Decision Tree</a:t>
          </a:r>
        </a:p>
      </dgm:t>
    </dgm:pt>
    <dgm:pt modelId="{E94A32D5-CDA6-4C2C-B625-8A1C61690B6C}" type="parTrans" cxnId="{9896AB25-B22D-4850-9CF5-6DB9822CC657}">
      <dgm:prSet/>
      <dgm:spPr/>
      <dgm:t>
        <a:bodyPr/>
        <a:lstStyle/>
        <a:p>
          <a:endParaRPr lang="en-CA"/>
        </a:p>
      </dgm:t>
    </dgm:pt>
    <dgm:pt modelId="{EDDC60BD-E1B8-431F-BB63-0A9190DCA392}" type="sibTrans" cxnId="{9896AB25-B22D-4850-9CF5-6DB9822CC657}">
      <dgm:prSet/>
      <dgm:spPr/>
      <dgm:t>
        <a:bodyPr/>
        <a:lstStyle/>
        <a:p>
          <a:endParaRPr lang="en-CA"/>
        </a:p>
      </dgm:t>
    </dgm:pt>
    <dgm:pt modelId="{30D420AF-15FC-4E31-B2D0-B2EBA7306AE2}">
      <dgm:prSet phldrT="[Text]" custT="1"/>
      <dgm:spPr/>
      <dgm:t>
        <a:bodyPr/>
        <a:lstStyle/>
        <a:p>
          <a:r>
            <a:rPr lang="en-US" sz="2000"/>
            <a:t>Reccomendations</a:t>
          </a:r>
        </a:p>
      </dgm:t>
    </dgm:pt>
    <dgm:pt modelId="{AC3B6633-EFF5-43FE-8F56-304B702296BD}" type="parTrans" cxnId="{D7845DB6-4F52-4778-A2E4-451780F766D9}">
      <dgm:prSet/>
      <dgm:spPr/>
      <dgm:t>
        <a:bodyPr/>
        <a:lstStyle/>
        <a:p>
          <a:endParaRPr lang="en-CA"/>
        </a:p>
      </dgm:t>
    </dgm:pt>
    <dgm:pt modelId="{74C1A15E-2C11-40E4-B51F-CA716EEB007A}" type="sibTrans" cxnId="{D7845DB6-4F52-4778-A2E4-451780F766D9}">
      <dgm:prSet/>
      <dgm:spPr/>
      <dgm:t>
        <a:bodyPr/>
        <a:lstStyle/>
        <a:p>
          <a:endParaRPr lang="en-CA"/>
        </a:p>
      </dgm:t>
    </dgm:pt>
    <dgm:pt modelId="{C1CA648E-48CE-47F2-A6D6-645F112D4723}" type="pres">
      <dgm:prSet presAssocID="{9F8873B5-0A23-4B7F-AD20-589AF1D0E1D0}" presName="linearFlow" presStyleCnt="0">
        <dgm:presLayoutVars>
          <dgm:dir/>
          <dgm:animLvl val="lvl"/>
          <dgm:resizeHandles val="exact"/>
        </dgm:presLayoutVars>
      </dgm:prSet>
      <dgm:spPr/>
    </dgm:pt>
    <dgm:pt modelId="{EC6F795D-50ED-4976-AB40-6A10164CA9B4}" type="pres">
      <dgm:prSet presAssocID="{84587538-AB1B-49F3-8CD3-167A712D504E}" presName="composite" presStyleCnt="0"/>
      <dgm:spPr/>
    </dgm:pt>
    <dgm:pt modelId="{D06A2E1D-B4F3-4CCC-BC1F-1DA98E023199}" type="pres">
      <dgm:prSet presAssocID="{84587538-AB1B-49F3-8CD3-167A712D504E}" presName="parentText" presStyleLbl="alignNode1" presStyleIdx="0" presStyleCnt="3">
        <dgm:presLayoutVars>
          <dgm:chMax val="1"/>
          <dgm:bulletEnabled val="1"/>
        </dgm:presLayoutVars>
      </dgm:prSet>
      <dgm:spPr/>
    </dgm:pt>
    <dgm:pt modelId="{8B2212D3-900F-4255-9FB6-98FFBBDEBE02}" type="pres">
      <dgm:prSet presAssocID="{84587538-AB1B-49F3-8CD3-167A712D504E}" presName="descendantText" presStyleLbl="alignAcc1" presStyleIdx="0" presStyleCnt="3">
        <dgm:presLayoutVars>
          <dgm:bulletEnabled val="1"/>
        </dgm:presLayoutVars>
      </dgm:prSet>
      <dgm:spPr/>
    </dgm:pt>
    <dgm:pt modelId="{00DAA154-92DD-4ACB-A868-CBE59EAE1323}" type="pres">
      <dgm:prSet presAssocID="{8D50F33F-7795-442D-9727-B2DEF5B15808}" presName="sp" presStyleCnt="0"/>
      <dgm:spPr/>
    </dgm:pt>
    <dgm:pt modelId="{025C135D-3673-4DC9-8AB6-5C5191C78FE9}" type="pres">
      <dgm:prSet presAssocID="{E909710A-7E79-4607-A504-270FF0602216}" presName="composite" presStyleCnt="0"/>
      <dgm:spPr/>
    </dgm:pt>
    <dgm:pt modelId="{7420A4FC-5856-4510-A475-1957497CDA38}" type="pres">
      <dgm:prSet presAssocID="{E909710A-7E79-4607-A504-270FF0602216}" presName="parentText" presStyleLbl="alignNode1" presStyleIdx="1" presStyleCnt="3">
        <dgm:presLayoutVars>
          <dgm:chMax val="1"/>
          <dgm:bulletEnabled val="1"/>
        </dgm:presLayoutVars>
      </dgm:prSet>
      <dgm:spPr/>
    </dgm:pt>
    <dgm:pt modelId="{FC35006B-6201-4782-89D6-0B85F7700561}" type="pres">
      <dgm:prSet presAssocID="{E909710A-7E79-4607-A504-270FF0602216}" presName="descendantText" presStyleLbl="alignAcc1" presStyleIdx="1" presStyleCnt="3">
        <dgm:presLayoutVars>
          <dgm:bulletEnabled val="1"/>
        </dgm:presLayoutVars>
      </dgm:prSet>
      <dgm:spPr/>
    </dgm:pt>
    <dgm:pt modelId="{4160D922-76FA-4340-84BD-B850506D70E1}" type="pres">
      <dgm:prSet presAssocID="{92D5A648-23B8-43BE-93DA-9500AFD06D2D}" presName="sp" presStyleCnt="0"/>
      <dgm:spPr/>
    </dgm:pt>
    <dgm:pt modelId="{E13586A4-A9B0-45A4-9F8A-ABE5C768E1A9}" type="pres">
      <dgm:prSet presAssocID="{14152B8F-34EB-4D54-8BCB-10D60EAA0295}" presName="composite" presStyleCnt="0"/>
      <dgm:spPr/>
    </dgm:pt>
    <dgm:pt modelId="{E131E96B-1186-45AD-AB63-0F9CAC6389DB}" type="pres">
      <dgm:prSet presAssocID="{14152B8F-34EB-4D54-8BCB-10D60EAA0295}" presName="parentText" presStyleLbl="alignNode1" presStyleIdx="2" presStyleCnt="3">
        <dgm:presLayoutVars>
          <dgm:chMax val="1"/>
          <dgm:bulletEnabled val="1"/>
        </dgm:presLayoutVars>
      </dgm:prSet>
      <dgm:spPr/>
    </dgm:pt>
    <dgm:pt modelId="{1BF74C38-BA69-4E0D-9BAC-2E25C818B992}" type="pres">
      <dgm:prSet presAssocID="{14152B8F-34EB-4D54-8BCB-10D60EAA0295}" presName="descendantText" presStyleLbl="alignAcc1" presStyleIdx="2" presStyleCnt="3">
        <dgm:presLayoutVars>
          <dgm:bulletEnabled val="1"/>
        </dgm:presLayoutVars>
      </dgm:prSet>
      <dgm:spPr/>
    </dgm:pt>
  </dgm:ptLst>
  <dgm:cxnLst>
    <dgm:cxn modelId="{302E9813-CE6B-443D-8756-A13449896642}" type="presOf" srcId="{D572DA5D-6BF3-4904-9136-2799070F63C1}" destId="{FC35006B-6201-4782-89D6-0B85F7700561}" srcOrd="0" destOrd="0" presId="urn:microsoft.com/office/officeart/2005/8/layout/chevron2"/>
    <dgm:cxn modelId="{33763515-5A72-43A2-A9B3-0B808C6F0738}" srcId="{9F8873B5-0A23-4B7F-AD20-589AF1D0E1D0}" destId="{14152B8F-34EB-4D54-8BCB-10D60EAA0295}" srcOrd="2" destOrd="0" parTransId="{42345420-1D41-4B74-8A7D-25DF9B79DB8A}" sibTransId="{DC256F35-1E3F-4227-B482-5F9DED11F22D}"/>
    <dgm:cxn modelId="{D6B03317-6EC3-42A3-BB57-CAA7CD221674}" type="presOf" srcId="{E909710A-7E79-4607-A504-270FF0602216}" destId="{7420A4FC-5856-4510-A475-1957497CDA38}" srcOrd="0" destOrd="0" presId="urn:microsoft.com/office/officeart/2005/8/layout/chevron2"/>
    <dgm:cxn modelId="{F14A011C-9A4E-4FA7-8E8C-3C12DE1DD5AE}" type="presOf" srcId="{FFBFCF25-F452-4362-9846-C83E6A8F28CB}" destId="{8B2212D3-900F-4255-9FB6-98FFBBDEBE02}" srcOrd="0" destOrd="0" presId="urn:microsoft.com/office/officeart/2005/8/layout/chevron2"/>
    <dgm:cxn modelId="{AF797D20-2C08-4E71-942D-EAA63E086194}" type="presOf" srcId="{84587538-AB1B-49F3-8CD3-167A712D504E}" destId="{D06A2E1D-B4F3-4CCC-BC1F-1DA98E023199}" srcOrd="0" destOrd="0" presId="urn:microsoft.com/office/officeart/2005/8/layout/chevron2"/>
    <dgm:cxn modelId="{9896AB25-B22D-4850-9CF5-6DB9822CC657}" srcId="{E909710A-7E79-4607-A504-270FF0602216}" destId="{258A9197-95B4-4CFD-B0A7-80B4E13F8879}" srcOrd="2" destOrd="0" parTransId="{E94A32D5-CDA6-4C2C-B625-8A1C61690B6C}" sibTransId="{EDDC60BD-E1B8-431F-BB63-0A9190DCA392}"/>
    <dgm:cxn modelId="{62A59528-D798-4734-865F-507828E2F03B}" type="presOf" srcId="{14152B8F-34EB-4D54-8BCB-10D60EAA0295}" destId="{E131E96B-1186-45AD-AB63-0F9CAC6389DB}" srcOrd="0" destOrd="0" presId="urn:microsoft.com/office/officeart/2005/8/layout/chevron2"/>
    <dgm:cxn modelId="{65E9C428-CC7D-428A-AD12-9CCF011414D8}" type="presOf" srcId="{9F8873B5-0A23-4B7F-AD20-589AF1D0E1D0}" destId="{C1CA648E-48CE-47F2-A6D6-645F112D4723}" srcOrd="0" destOrd="0" presId="urn:microsoft.com/office/officeart/2005/8/layout/chevron2"/>
    <dgm:cxn modelId="{B38E662D-0B32-49D9-BC79-FA79ED4CDE84}" type="presOf" srcId="{55D92E1F-D151-4E7B-AA64-E8479EB14184}" destId="{FC35006B-6201-4782-89D6-0B85F7700561}" srcOrd="0" destOrd="1" presId="urn:microsoft.com/office/officeart/2005/8/layout/chevron2"/>
    <dgm:cxn modelId="{754E823E-F61A-49D9-91F9-B8B8A854F287}" srcId="{84587538-AB1B-49F3-8CD3-167A712D504E}" destId="{CFD0EE32-8C3E-4595-B6FE-D005202D94F8}" srcOrd="1" destOrd="0" parTransId="{90884D53-B39D-451D-947C-04A1BEA74BF0}" sibTransId="{9CFED099-1026-41D7-A601-762DA1F1C163}"/>
    <dgm:cxn modelId="{BFAFF342-A20D-4804-A56D-A6124F482A2A}" srcId="{14152B8F-34EB-4D54-8BCB-10D60EAA0295}" destId="{6F468D07-179C-4450-A59B-B3056B0F79A0}" srcOrd="0" destOrd="0" parTransId="{08BE6E53-0100-406A-9BDA-64DC2C894DA6}" sibTransId="{5FBC4DDE-1343-480A-B69D-A11A6B88C5DA}"/>
    <dgm:cxn modelId="{C0502364-6CF7-411B-BA9F-D3AD77DB52DE}" type="presOf" srcId="{6F468D07-179C-4450-A59B-B3056B0F79A0}" destId="{1BF74C38-BA69-4E0D-9BAC-2E25C818B992}" srcOrd="0" destOrd="0" presId="urn:microsoft.com/office/officeart/2005/8/layout/chevron2"/>
    <dgm:cxn modelId="{1627BC66-4B9E-4723-B039-F723A3CD77FC}" srcId="{E909710A-7E79-4607-A504-270FF0602216}" destId="{D572DA5D-6BF3-4904-9136-2799070F63C1}" srcOrd="0" destOrd="0" parTransId="{ED970D3E-0203-4BB8-AB7E-F7ADAAF10E35}" sibTransId="{8FFC2ADF-BFD2-44E8-840D-E4C58D18B210}"/>
    <dgm:cxn modelId="{A7498149-9319-4F0C-BEBF-68AA73741101}" srcId="{84587538-AB1B-49F3-8CD3-167A712D504E}" destId="{94603E8C-A783-4D6E-92CB-8A5B903CF866}" srcOrd="4" destOrd="0" parTransId="{2BB6BD22-49B3-434C-A5AF-C49AEC894767}" sibTransId="{80B6EF41-BB46-4D34-A4F2-0354BA01BD34}"/>
    <dgm:cxn modelId="{EFF5C376-035F-4E47-BC8F-E2EA9C929AED}" type="presOf" srcId="{48B0F13C-C8CA-43FB-ACD2-35AA5981A9F4}" destId="{8B2212D3-900F-4255-9FB6-98FFBBDEBE02}" srcOrd="0" destOrd="6" presId="urn:microsoft.com/office/officeart/2005/8/layout/chevron2"/>
    <dgm:cxn modelId="{9EDCF18D-24EC-4AFE-B4B3-4B3F3BED6F70}" type="presOf" srcId="{94603E8C-A783-4D6E-92CB-8A5B903CF866}" destId="{8B2212D3-900F-4255-9FB6-98FFBBDEBE02}" srcOrd="0" destOrd="4" presId="urn:microsoft.com/office/officeart/2005/8/layout/chevron2"/>
    <dgm:cxn modelId="{EBAF9592-311B-4F10-BB3B-30093769EA30}" type="presOf" srcId="{739314B1-4347-4884-BFFC-2431F6BC4DE6}" destId="{8B2212D3-900F-4255-9FB6-98FFBBDEBE02}" srcOrd="0" destOrd="2" presId="urn:microsoft.com/office/officeart/2005/8/layout/chevron2"/>
    <dgm:cxn modelId="{62A9389A-E57E-40A2-AD98-EDBEC590346B}" srcId="{9F8873B5-0A23-4B7F-AD20-589AF1D0E1D0}" destId="{84587538-AB1B-49F3-8CD3-167A712D504E}" srcOrd="0" destOrd="0" parTransId="{F4F2CF18-13B4-4003-A7CD-F81A96A9C11D}" sibTransId="{8D50F33F-7795-442D-9727-B2DEF5B15808}"/>
    <dgm:cxn modelId="{9069EAA2-1138-4ED0-841C-3CACCD11FBDA}" srcId="{E909710A-7E79-4607-A504-270FF0602216}" destId="{55D92E1F-D151-4E7B-AA64-E8479EB14184}" srcOrd="1" destOrd="0" parTransId="{61A8C2F8-846F-40C9-9F48-50C706C2A2F8}" sibTransId="{8CA9B6D5-68FB-424C-B0FB-D6762B581A54}"/>
    <dgm:cxn modelId="{4A13ABA9-FF51-4A03-BD7C-6B9CA0CA02A0}" type="presOf" srcId="{CB440FC0-70D2-4A5B-9208-5C263ADD3869}" destId="{8B2212D3-900F-4255-9FB6-98FFBBDEBE02}" srcOrd="0" destOrd="3" presId="urn:microsoft.com/office/officeart/2005/8/layout/chevron2"/>
    <dgm:cxn modelId="{D7845DB6-4F52-4778-A2E4-451780F766D9}" srcId="{14152B8F-34EB-4D54-8BCB-10D60EAA0295}" destId="{30D420AF-15FC-4E31-B2D0-B2EBA7306AE2}" srcOrd="1" destOrd="0" parTransId="{AC3B6633-EFF5-43FE-8F56-304B702296BD}" sibTransId="{74C1A15E-2C11-40E4-B51F-CA716EEB007A}"/>
    <dgm:cxn modelId="{5CDFF8B7-1617-48D7-A451-5AF1627E3818}" type="presOf" srcId="{30D420AF-15FC-4E31-B2D0-B2EBA7306AE2}" destId="{1BF74C38-BA69-4E0D-9BAC-2E25C818B992}" srcOrd="0" destOrd="1" presId="urn:microsoft.com/office/officeart/2005/8/layout/chevron2"/>
    <dgm:cxn modelId="{B594D9BD-27A4-4953-9446-5C166A9228D0}" type="presOf" srcId="{258A9197-95B4-4CFD-B0A7-80B4E13F8879}" destId="{FC35006B-6201-4782-89D6-0B85F7700561}" srcOrd="0" destOrd="2" presId="urn:microsoft.com/office/officeart/2005/8/layout/chevron2"/>
    <dgm:cxn modelId="{C44FC0CE-4CBE-428E-AD6A-829DF3429200}" srcId="{84587538-AB1B-49F3-8CD3-167A712D504E}" destId="{5E530DDA-20B2-48E2-9961-6EB96A8B76A1}" srcOrd="5" destOrd="0" parTransId="{C8ECCC79-16FB-463B-B5AF-DA496C2D1F6A}" sibTransId="{00CB083B-E1FA-48A4-BFCC-59A716A63779}"/>
    <dgm:cxn modelId="{8D99DDD9-BB08-4F1D-8490-BDC91E608991}" srcId="{84587538-AB1B-49F3-8CD3-167A712D504E}" destId="{48B0F13C-C8CA-43FB-ACD2-35AA5981A9F4}" srcOrd="6" destOrd="0" parTransId="{19A4ABB3-0664-4808-9982-AA5AC4B3D132}" sibTransId="{CCDFA0A0-58C1-4F46-B9BB-078AEABDCF10}"/>
    <dgm:cxn modelId="{B7B39FDD-8C3D-497D-9736-62DE68C09D94}" type="presOf" srcId="{CFD0EE32-8C3E-4595-B6FE-D005202D94F8}" destId="{8B2212D3-900F-4255-9FB6-98FFBBDEBE02}" srcOrd="0" destOrd="1" presId="urn:microsoft.com/office/officeart/2005/8/layout/chevron2"/>
    <dgm:cxn modelId="{CFE669E7-DF25-4B4F-A0E3-F7C04380ACC2}" type="presOf" srcId="{5E530DDA-20B2-48E2-9961-6EB96A8B76A1}" destId="{8B2212D3-900F-4255-9FB6-98FFBBDEBE02}" srcOrd="0" destOrd="5" presId="urn:microsoft.com/office/officeart/2005/8/layout/chevron2"/>
    <dgm:cxn modelId="{C6B358E9-5C90-47AF-B02A-933AF6EB20E1}" srcId="{84587538-AB1B-49F3-8CD3-167A712D504E}" destId="{739314B1-4347-4884-BFFC-2431F6BC4DE6}" srcOrd="2" destOrd="0" parTransId="{77593558-C4BE-483D-890D-1E651191BFC6}" sibTransId="{D62B2319-0159-4EF0-B2CB-A4987A9EAA1C}"/>
    <dgm:cxn modelId="{33C843FA-5802-4F51-BEDF-59C5479C4B66}" srcId="{84587538-AB1B-49F3-8CD3-167A712D504E}" destId="{FFBFCF25-F452-4362-9846-C83E6A8F28CB}" srcOrd="0" destOrd="0" parTransId="{0FD1D005-4F24-487A-996A-B89BEDB5F2D0}" sibTransId="{95677191-39C4-43BD-BAE6-6FE7DDA00FD9}"/>
    <dgm:cxn modelId="{01086AFB-2431-4DB9-A36B-1DEF96EEAC03}" srcId="{9F8873B5-0A23-4B7F-AD20-589AF1D0E1D0}" destId="{E909710A-7E79-4607-A504-270FF0602216}" srcOrd="1" destOrd="0" parTransId="{2F1B259E-F231-460C-9B4B-33D5B80ED712}" sibTransId="{92D5A648-23B8-43BE-93DA-9500AFD06D2D}"/>
    <dgm:cxn modelId="{BB0B79FB-5B58-4399-9812-2018913B065D}" srcId="{84587538-AB1B-49F3-8CD3-167A712D504E}" destId="{CB440FC0-70D2-4A5B-9208-5C263ADD3869}" srcOrd="3" destOrd="0" parTransId="{D99E12E8-BD2C-4F04-AA9E-1BB3798DBF4C}" sibTransId="{F6584625-E05B-401F-BD89-C31DEB62CF97}"/>
    <dgm:cxn modelId="{68CB595A-A26B-4D59-BBDA-067214D14343}" type="presParOf" srcId="{C1CA648E-48CE-47F2-A6D6-645F112D4723}" destId="{EC6F795D-50ED-4976-AB40-6A10164CA9B4}" srcOrd="0" destOrd="0" presId="urn:microsoft.com/office/officeart/2005/8/layout/chevron2"/>
    <dgm:cxn modelId="{3D6EDE64-9214-470C-9BC5-661E6E1EECD3}" type="presParOf" srcId="{EC6F795D-50ED-4976-AB40-6A10164CA9B4}" destId="{D06A2E1D-B4F3-4CCC-BC1F-1DA98E023199}" srcOrd="0" destOrd="0" presId="urn:microsoft.com/office/officeart/2005/8/layout/chevron2"/>
    <dgm:cxn modelId="{DD673C2A-849B-42E7-85A3-FFFB28C0E7D1}" type="presParOf" srcId="{EC6F795D-50ED-4976-AB40-6A10164CA9B4}" destId="{8B2212D3-900F-4255-9FB6-98FFBBDEBE02}" srcOrd="1" destOrd="0" presId="urn:microsoft.com/office/officeart/2005/8/layout/chevron2"/>
    <dgm:cxn modelId="{FB04B915-5162-4C80-8D89-862A468BB419}" type="presParOf" srcId="{C1CA648E-48CE-47F2-A6D6-645F112D4723}" destId="{00DAA154-92DD-4ACB-A868-CBE59EAE1323}" srcOrd="1" destOrd="0" presId="urn:microsoft.com/office/officeart/2005/8/layout/chevron2"/>
    <dgm:cxn modelId="{8D474EAE-8C54-4FF8-B1EE-34452D2E5DE5}" type="presParOf" srcId="{C1CA648E-48CE-47F2-A6D6-645F112D4723}" destId="{025C135D-3673-4DC9-8AB6-5C5191C78FE9}" srcOrd="2" destOrd="0" presId="urn:microsoft.com/office/officeart/2005/8/layout/chevron2"/>
    <dgm:cxn modelId="{013D8302-C9AD-4D6E-830E-D4C8C296B98A}" type="presParOf" srcId="{025C135D-3673-4DC9-8AB6-5C5191C78FE9}" destId="{7420A4FC-5856-4510-A475-1957497CDA38}" srcOrd="0" destOrd="0" presId="urn:microsoft.com/office/officeart/2005/8/layout/chevron2"/>
    <dgm:cxn modelId="{EBCF7FFA-60BB-4222-AF5B-4AE44A776884}" type="presParOf" srcId="{025C135D-3673-4DC9-8AB6-5C5191C78FE9}" destId="{FC35006B-6201-4782-89D6-0B85F7700561}" srcOrd="1" destOrd="0" presId="urn:microsoft.com/office/officeart/2005/8/layout/chevron2"/>
    <dgm:cxn modelId="{07B080D5-0050-4861-B8B1-08FC1FF0AB8A}" type="presParOf" srcId="{C1CA648E-48CE-47F2-A6D6-645F112D4723}" destId="{4160D922-76FA-4340-84BD-B850506D70E1}" srcOrd="3" destOrd="0" presId="urn:microsoft.com/office/officeart/2005/8/layout/chevron2"/>
    <dgm:cxn modelId="{C2E51B68-9397-4A27-8ECA-140D2C548B7D}" type="presParOf" srcId="{C1CA648E-48CE-47F2-A6D6-645F112D4723}" destId="{E13586A4-A9B0-45A4-9F8A-ABE5C768E1A9}" srcOrd="4" destOrd="0" presId="urn:microsoft.com/office/officeart/2005/8/layout/chevron2"/>
    <dgm:cxn modelId="{CB7B60A5-6072-4FC7-B0BF-5B5A470B3707}" type="presParOf" srcId="{E13586A4-A9B0-45A4-9F8A-ABE5C768E1A9}" destId="{E131E96B-1186-45AD-AB63-0F9CAC6389DB}" srcOrd="0" destOrd="0" presId="urn:microsoft.com/office/officeart/2005/8/layout/chevron2"/>
    <dgm:cxn modelId="{DD8DFB03-1A68-4437-94DE-2C297431310E}" type="presParOf" srcId="{E13586A4-A9B0-45A4-9F8A-ABE5C768E1A9}" destId="{1BF74C38-BA69-4E0D-9BAC-2E25C818B99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6A2E1D-B4F3-4CCC-BC1F-1DA98E023199}">
      <dsp:nvSpPr>
        <dsp:cNvPr id="0" name=""/>
        <dsp:cNvSpPr/>
      </dsp:nvSpPr>
      <dsp:spPr>
        <a:xfrm rot="5400000">
          <a:off x="-409180" y="415555"/>
          <a:ext cx="2727869" cy="1909508"/>
        </a:xfrm>
        <a:prstGeom prst="chevron">
          <a:avLst/>
        </a:prstGeom>
        <a:solidFill>
          <a:schemeClr val="dk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endParaRPr lang="en-CA" sz="2200" b="1" i="0" kern="1200"/>
        </a:p>
        <a:p>
          <a:pPr marL="0" lvl="0" indent="0" algn="ctr" defTabSz="977900">
            <a:lnSpc>
              <a:spcPct val="90000"/>
            </a:lnSpc>
            <a:spcBef>
              <a:spcPct val="0"/>
            </a:spcBef>
            <a:spcAft>
              <a:spcPct val="35000"/>
            </a:spcAft>
            <a:buNone/>
          </a:pPr>
          <a:r>
            <a:rPr lang="en-CA" sz="2000" b="1" i="0" kern="1200"/>
            <a:t>Exploratory Data Analysis </a:t>
          </a:r>
        </a:p>
        <a:p>
          <a:pPr marL="0" lvl="0" indent="0" algn="ctr" defTabSz="977900">
            <a:lnSpc>
              <a:spcPct val="90000"/>
            </a:lnSpc>
            <a:spcBef>
              <a:spcPct val="0"/>
            </a:spcBef>
            <a:spcAft>
              <a:spcPct val="35000"/>
            </a:spcAft>
            <a:buNone/>
          </a:pPr>
          <a:r>
            <a:rPr lang="en-CA" sz="2000" b="1" i="0" kern="1200"/>
            <a:t>(EDA)</a:t>
          </a:r>
          <a:endParaRPr lang="en-CA" sz="2000" b="1" kern="1200"/>
        </a:p>
      </dsp:txBody>
      <dsp:txXfrm rot="-5400000">
        <a:off x="1" y="961128"/>
        <a:ext cx="1909508" cy="818361"/>
      </dsp:txXfrm>
    </dsp:sp>
    <dsp:sp modelId="{8B2212D3-900F-4255-9FB6-98FFBBDEBE02}">
      <dsp:nvSpPr>
        <dsp:cNvPr id="0" name=""/>
        <dsp:cNvSpPr/>
      </dsp:nvSpPr>
      <dsp:spPr>
        <a:xfrm rot="5400000">
          <a:off x="3006012" y="-1090128"/>
          <a:ext cx="1774047" cy="3967054"/>
        </a:xfrm>
        <a:prstGeom prst="round2Same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CA" sz="1400" b="0" kern="1200"/>
            <a:t>Data types of the variables</a:t>
          </a:r>
        </a:p>
        <a:p>
          <a:pPr marL="114300" lvl="1" indent="-114300" algn="l" defTabSz="622300">
            <a:lnSpc>
              <a:spcPct val="90000"/>
            </a:lnSpc>
            <a:spcBef>
              <a:spcPct val="0"/>
            </a:spcBef>
            <a:spcAft>
              <a:spcPct val="15000"/>
            </a:spcAft>
            <a:buChar char="•"/>
          </a:pPr>
          <a:r>
            <a:rPr lang="en-CA" sz="1400" b="0" kern="1200"/>
            <a:t>Summary of the Dataset</a:t>
          </a:r>
        </a:p>
        <a:p>
          <a:pPr marL="114300" lvl="1" indent="-114300" algn="l" defTabSz="622300">
            <a:lnSpc>
              <a:spcPct val="90000"/>
            </a:lnSpc>
            <a:spcBef>
              <a:spcPct val="0"/>
            </a:spcBef>
            <a:spcAft>
              <a:spcPct val="15000"/>
            </a:spcAft>
            <a:buChar char="•"/>
          </a:pPr>
          <a:r>
            <a:rPr lang="en-CA" sz="1400" b="0" kern="1200"/>
            <a:t>Descriptive Analysis</a:t>
          </a:r>
        </a:p>
        <a:p>
          <a:pPr marL="114300" lvl="1" indent="-114300" algn="l" defTabSz="622300">
            <a:lnSpc>
              <a:spcPct val="90000"/>
            </a:lnSpc>
            <a:spcBef>
              <a:spcPct val="0"/>
            </a:spcBef>
            <a:spcAft>
              <a:spcPct val="15000"/>
            </a:spcAft>
            <a:buChar char="•"/>
          </a:pPr>
          <a:r>
            <a:rPr lang="en-CA" sz="1400" b="0" kern="1200"/>
            <a:t>Examine Data Distribution via visualization</a:t>
          </a:r>
        </a:p>
        <a:p>
          <a:pPr marL="114300" lvl="1" indent="-114300" algn="l" defTabSz="622300">
            <a:lnSpc>
              <a:spcPct val="90000"/>
            </a:lnSpc>
            <a:spcBef>
              <a:spcPct val="0"/>
            </a:spcBef>
            <a:spcAft>
              <a:spcPct val="15000"/>
            </a:spcAft>
            <a:buChar char="•"/>
          </a:pPr>
          <a:r>
            <a:rPr lang="en-CA" sz="1400" b="0" kern="1200"/>
            <a:t>Data Cleaning</a:t>
          </a:r>
        </a:p>
        <a:p>
          <a:pPr marL="114300" lvl="1" indent="-114300" algn="l" defTabSz="622300">
            <a:lnSpc>
              <a:spcPct val="90000"/>
            </a:lnSpc>
            <a:spcBef>
              <a:spcPct val="0"/>
            </a:spcBef>
            <a:spcAft>
              <a:spcPct val="15000"/>
            </a:spcAft>
            <a:buChar char="•"/>
          </a:pPr>
          <a:r>
            <a:rPr lang="en-CA" sz="1400" b="0" kern="1200"/>
            <a:t>Data Balancing</a:t>
          </a:r>
        </a:p>
        <a:p>
          <a:pPr marL="114300" lvl="1" indent="-114300" algn="l" defTabSz="622300">
            <a:lnSpc>
              <a:spcPct val="90000"/>
            </a:lnSpc>
            <a:spcBef>
              <a:spcPct val="0"/>
            </a:spcBef>
            <a:spcAft>
              <a:spcPct val="15000"/>
            </a:spcAft>
            <a:buChar char="•"/>
          </a:pPr>
          <a:r>
            <a:rPr lang="en-CA" sz="1400" b="0" kern="1200"/>
            <a:t>Attribute Selection</a:t>
          </a:r>
        </a:p>
      </dsp:txBody>
      <dsp:txXfrm rot="-5400000">
        <a:off x="1909509" y="92977"/>
        <a:ext cx="3880452" cy="1600843"/>
      </dsp:txXfrm>
    </dsp:sp>
    <dsp:sp modelId="{7420A4FC-5856-4510-A475-1957497CDA38}">
      <dsp:nvSpPr>
        <dsp:cNvPr id="0" name=""/>
        <dsp:cNvSpPr/>
      </dsp:nvSpPr>
      <dsp:spPr>
        <a:xfrm rot="5400000">
          <a:off x="-409180" y="2936208"/>
          <a:ext cx="2727869" cy="1909508"/>
        </a:xfrm>
        <a:prstGeom prst="chevron">
          <a:avLst/>
        </a:prstGeom>
        <a:solidFill>
          <a:schemeClr val="dk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endParaRPr lang="en-US" sz="2400" b="1" kern="1200"/>
        </a:p>
        <a:p>
          <a:pPr marL="0" lvl="0" indent="0" algn="ctr" defTabSz="1066800">
            <a:lnSpc>
              <a:spcPct val="90000"/>
            </a:lnSpc>
            <a:spcBef>
              <a:spcPct val="0"/>
            </a:spcBef>
            <a:spcAft>
              <a:spcPct val="35000"/>
            </a:spcAft>
            <a:buNone/>
          </a:pPr>
          <a:r>
            <a:rPr lang="en-US" sz="2400" b="1" kern="1200"/>
            <a:t>Predictive Modelling</a:t>
          </a:r>
        </a:p>
      </dsp:txBody>
      <dsp:txXfrm rot="-5400000">
        <a:off x="1" y="3481781"/>
        <a:ext cx="1909508" cy="818361"/>
      </dsp:txXfrm>
    </dsp:sp>
    <dsp:sp modelId="{FC35006B-6201-4782-89D6-0B85F7700561}">
      <dsp:nvSpPr>
        <dsp:cNvPr id="0" name=""/>
        <dsp:cNvSpPr/>
      </dsp:nvSpPr>
      <dsp:spPr>
        <a:xfrm rot="5400000">
          <a:off x="3006478" y="1430058"/>
          <a:ext cx="1773115" cy="3967054"/>
        </a:xfrm>
        <a:prstGeom prst="round2Same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CA" sz="2000" kern="1200"/>
            <a:t>Logistic Regression</a:t>
          </a:r>
          <a:endParaRPr lang="en-US" sz="2000" kern="1200"/>
        </a:p>
        <a:p>
          <a:pPr marL="228600" lvl="1" indent="-228600" algn="l" defTabSz="889000">
            <a:lnSpc>
              <a:spcPct val="90000"/>
            </a:lnSpc>
            <a:spcBef>
              <a:spcPct val="0"/>
            </a:spcBef>
            <a:spcAft>
              <a:spcPct val="15000"/>
            </a:spcAft>
            <a:buChar char="•"/>
          </a:pPr>
          <a:r>
            <a:rPr lang="en-CA" sz="2000" kern="1200"/>
            <a:t>Random Forest</a:t>
          </a:r>
          <a:endParaRPr lang="en-US" sz="2000" kern="1200"/>
        </a:p>
        <a:p>
          <a:pPr marL="228600" lvl="1" indent="-228600" algn="l" defTabSz="889000">
            <a:lnSpc>
              <a:spcPct val="90000"/>
            </a:lnSpc>
            <a:spcBef>
              <a:spcPct val="0"/>
            </a:spcBef>
            <a:spcAft>
              <a:spcPct val="15000"/>
            </a:spcAft>
            <a:buFont typeface="Symbol" panose="05050102010706020507" pitchFamily="18" charset="2"/>
            <a:buChar char=""/>
          </a:pPr>
          <a:r>
            <a:rPr lang="en-CA" sz="2000" kern="1200"/>
            <a:t>Decision Tree</a:t>
          </a:r>
        </a:p>
      </dsp:txBody>
      <dsp:txXfrm rot="-5400000">
        <a:off x="1909509" y="2613583"/>
        <a:ext cx="3880498" cy="1600003"/>
      </dsp:txXfrm>
    </dsp:sp>
    <dsp:sp modelId="{E131E96B-1186-45AD-AB63-0F9CAC6389DB}">
      <dsp:nvSpPr>
        <dsp:cNvPr id="0" name=""/>
        <dsp:cNvSpPr/>
      </dsp:nvSpPr>
      <dsp:spPr>
        <a:xfrm rot="5400000">
          <a:off x="-409180" y="5456861"/>
          <a:ext cx="2727869" cy="1909508"/>
        </a:xfrm>
        <a:prstGeom prst="chevron">
          <a:avLst/>
        </a:prstGeom>
        <a:solidFill>
          <a:schemeClr val="dk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endParaRPr lang="en-US" sz="2300" b="1" kern="1200"/>
        </a:p>
        <a:p>
          <a:pPr marL="0" lvl="0" indent="0" algn="ctr" defTabSz="1022350">
            <a:lnSpc>
              <a:spcPct val="90000"/>
            </a:lnSpc>
            <a:spcBef>
              <a:spcPct val="0"/>
            </a:spcBef>
            <a:spcAft>
              <a:spcPct val="35000"/>
            </a:spcAft>
            <a:buNone/>
          </a:pPr>
          <a:r>
            <a:rPr lang="en-US" sz="2400" b="1" kern="1200"/>
            <a:t>Post-Predictive Analysis</a:t>
          </a:r>
        </a:p>
      </dsp:txBody>
      <dsp:txXfrm rot="-5400000">
        <a:off x="1" y="6002434"/>
        <a:ext cx="1909508" cy="818361"/>
      </dsp:txXfrm>
    </dsp:sp>
    <dsp:sp modelId="{1BF74C38-BA69-4E0D-9BAC-2E25C818B992}">
      <dsp:nvSpPr>
        <dsp:cNvPr id="0" name=""/>
        <dsp:cNvSpPr/>
      </dsp:nvSpPr>
      <dsp:spPr>
        <a:xfrm rot="5400000">
          <a:off x="3006478" y="3950710"/>
          <a:ext cx="1773115" cy="3967054"/>
        </a:xfrm>
        <a:prstGeom prst="round2Same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Results</a:t>
          </a:r>
        </a:p>
        <a:p>
          <a:pPr marL="228600" lvl="1" indent="-228600" algn="l" defTabSz="889000">
            <a:lnSpc>
              <a:spcPct val="90000"/>
            </a:lnSpc>
            <a:spcBef>
              <a:spcPct val="0"/>
            </a:spcBef>
            <a:spcAft>
              <a:spcPct val="15000"/>
            </a:spcAft>
            <a:buChar char="•"/>
          </a:pPr>
          <a:r>
            <a:rPr lang="en-US" sz="2000" kern="1200"/>
            <a:t>Reccomendations</a:t>
          </a:r>
        </a:p>
      </dsp:txBody>
      <dsp:txXfrm rot="-5400000">
        <a:off x="1909509" y="5134235"/>
        <a:ext cx="3880498" cy="16000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Jah14</b:Tag>
    <b:SourceType>JournalArticle</b:SourceType>
    <b:Guid>{47DD4F53-0563-4EED-A6B2-21F14CD667DB}</b:Guid>
    <b:Title>Managing B2B customer churn, retention and profitability</b:Title>
    <b:JournalName>Industrial Marketing Management</b:JournalName>
    <b:Year>2014</b:Year>
    <b:Pages>1258-1268</b:Pages>
    <b:Author>
      <b:Author>
        <b:NameList>
          <b:Person>
            <b:Last>Jahromi</b:Last>
            <b:Middle>Tamaddoni </b:Middle>
            <b:First>Ali </b:First>
          </b:Person>
          <b:Person>
            <b:Last>Stakhovych</b:Last>
            <b:First>Stanislav </b:First>
          </b:Person>
          <b:Person>
            <b:Last>Ewing</b:Last>
            <b:First>Michael </b:First>
          </b:Person>
        </b:NameList>
      </b:Author>
    </b:Author>
    <b:Month>October</b:Month>
    <b:Day>15</b:Day>
    <b:Volume>43</b:Volume>
    <b:Issue>7</b:Issue>
    <b:YearAccessed>2021</b:YearAccessed>
    <b:MonthAccessed>May</b:MonthAccessed>
    <b:DOI>https://doi.org/10.1016/j.indmarman.2014.06.016</b:DOI>
    <b:RefOrder>1</b:RefOrder>
  </b:Source>
  <b:Source>
    <b:Tag>Mul20</b:Tag>
    <b:SourceType>JournalArticle</b:SourceType>
    <b:Guid>{9645528A-9071-484C-BB8B-3958DC3895DC}</b:Guid>
    <b:Author>
      <b:Author>
        <b:NameList>
          <b:Person>
            <b:Last>Mulcahy</b:Last>
            <b:First>Lisa</b:First>
          </b:Person>
        </b:NameList>
      </b:Author>
    </b:Author>
    <b:Title>Avoiding customer churn: How to secure repeat business for your brand as the pandemic continues</b:Title>
    <b:JournalName>MultiBriefs</b:JournalName>
    <b:Year>2020</b:Year>
    <b:Month>October</b:Month>
    <b:Day>28</b:Day>
    <b:YearAccessed>2021</b:YearAccessed>
    <b:MonthAccessed>May</b:MonthAccessed>
    <b:URL>http://exclusive.multibriefs.com/content/avoiding-customer-churn-how-to-secure-repeat-business-for-your-brand-as-the/marketing</b:URL>
    <b:RefOrder>3</b:RefOrder>
  </b:Source>
  <b:Source>
    <b:Tag>Ind21</b:Tag>
    <b:SourceType>JournalArticle</b:SourceType>
    <b:Guid>{51F22B91-4DCB-468C-B715-3288C682D57D}</b:Guid>
    <b:Title>Customer's Loyalty of Indonesia Cellular Operators in The Pandemic of COVID-19</b:Title>
    <b:JournalName>Jurnal Manajemen Teknologi</b:JournalName>
    <b:Year>2021</b:Year>
    <b:Pages>220 – 238</b:Pages>
    <b:Author>
      <b:Author>
        <b:NameList>
          <b:Person>
            <b:Last>Rachmawati</b:Last>
            <b:First>Indira</b:First>
          </b:Person>
        </b:NameList>
      </b:Author>
    </b:Author>
    <b:Volume>19</b:Volume>
    <b:Issue>3</b:Issue>
    <b:YearAccessed>2021</b:YearAccessed>
    <b:MonthAccessed>May</b:MonthAccessed>
    <b:DOI>https://doi.org/10.12695/jmt.2020.19.3.1</b:DOI>
    <b:RefOrder>4</b:RefOrder>
  </b:Source>
  <b:Source>
    <b:Tag>Ran21</b:Tag>
    <b:SourceType>JournalArticle</b:SourceType>
    <b:Guid>{E1B8C4BF-4688-4ABF-AABF-ACAD2C442D14}</b:Guid>
    <b:Title>Labour Market Dynamics in South Africa at the Onset of the COVID-19 Pandemic</b:Title>
    <b:JournalName>South African Journal of Economics</b:JournalName>
    <b:Year>2021</b:Year>
    <b:Month>March</b:Month>
    <b:Volume>89</b:Volume>
    <b:Issue>1</b:Issue>
    <b:YearAccessed>2021</b:YearAccessed>
    <b:MonthAccessed>May</b:MonthAccessed>
    <b:DOI> https://doi-org.ezproxy.lib.ryerson.ca/10.1111/saje.12283</b:DOI>
    <b:Author>
      <b:Author>
        <b:NameList>
          <b:Person>
            <b:Last>Ranchhod</b:Last>
            <b:First>Vimal</b:First>
          </b:Person>
          <b:Person>
            <b:Last>Daniels</b:Last>
            <b:Middle>Che</b:Middle>
            <b:First>Reza </b:First>
          </b:Person>
        </b:NameList>
      </b:Author>
    </b:Author>
    <b:RefOrder>2</b:RefOrder>
  </b:Source>
  <b:Source>
    <b:Tag>Cao15</b:Tag>
    <b:SourceType>JournalArticle</b:SourceType>
    <b:Guid>{7265C689-4908-4761-8EDB-09D1DA478B0D}</b:Guid>
    <b:Title>Integrating OWA and data mining for analyzing customers churn in E-commerce</b:Title>
    <b:JournalName>Journal of Systems Science and Complexity</b:JournalName>
    <b:Year>2015</b:Year>
    <b:Pages>381–392</b:Pages>
    <b:Month>February</b:Month>
    <b:Day>26</b:Day>
    <b:DOI>https://doi-org.ezproxy.lib.ryerson.ca/10.1007/s11424-015-3268-0</b:DOI>
    <b:Author>
      <b:Author>
        <b:NameList>
          <b:Person>
            <b:Last>Cao</b:Last>
            <b:First>Jie </b:First>
          </b:Person>
          <b:Person>
            <b:Last>Yu</b:Last>
            <b:First>Xiaobing </b:First>
          </b:Person>
          <b:Person>
            <b:Last>Zhang</b:Last>
            <b:First>Zhifei </b:First>
          </b:Person>
        </b:NameList>
      </b:Author>
    </b:Author>
    <b:RefOrder>5</b:RefOrder>
  </b:Source>
  <b:Source>
    <b:Tag>Nna20</b:Tag>
    <b:SourceType>JournalArticle</b:SourceType>
    <b:Guid>{05770A4B-496B-44C4-AF0E-33B57CA8E688}</b:Guid>
    <b:Title>Efficient treatment of outliers and class imbalance for diabetes prediction</b:Title>
    <b:JournalName>Artificial Intelligence in Medicine</b:JournalName>
    <b:Year>2020</b:Year>
    <b:Month>April</b:Month>
    <b:Volume>104</b:Volume>
    <b:YearAccessed>2021</b:YearAccessed>
    <b:MonthAccessed>June</b:MonthAccessed>
    <b:DOI>https://doi.org/10.1016/j.artmed.2020.101815</b:DOI>
    <b:Author>
      <b:Author>
        <b:NameList>
          <b:Person>
            <b:Last>Nnamoko</b:Last>
            <b:First>Nonso </b:First>
          </b:Person>
          <b:Person>
            <b:Last>Korkontzelos</b:Last>
            <b:First>Ioannis </b:First>
          </b:Person>
        </b:NameList>
      </b:Author>
    </b:Author>
    <b:RefOrder>18</b:RefOrder>
  </b:Source>
  <b:Source>
    <b:Tag>Jas20</b:Tag>
    <b:SourceType>Report</b:SourceType>
    <b:Guid>{F318AD9D-0E46-4CDF-B536-1BE38E886576}</b:Guid>
    <b:Title>Train-Test Split for Evaluating Machine Learning Algorithms</b:Title>
    <b:Year>2020</b:Year>
    <b:Publisher>Machine Learning Mastery</b:Publisher>
    <b:Author>
      <b:Author>
        <b:NameList>
          <b:Person>
            <b:Last>Brownlee</b:Last>
            <b:First>Jason</b:First>
          </b:Person>
        </b:NameList>
      </b:Author>
    </b:Author>
    <b:URL>https://machinelearningmastery.com/train-test-split-for-evaluating-machine-learning-algorithms/</b:URL>
    <b:RefOrder>7</b:RefOrder>
  </b:Source>
  <b:Source>
    <b:Tag>Bre</b:Tag>
    <b:SourceType>Report</b:SourceType>
    <b:Guid>{088EFE52-8506-4DB5-8AE1-298C6F21B4EB}</b:Guid>
    <b:Title>Random Forests Leo Breiman and Adele Cutler</b:Title>
    <b:URL>https://www.stat.berkeley.edu/~breiman/RandomForests/cc_home.htm#ooberr</b:URL>
    <b:Author>
      <b:Author>
        <b:NameList>
          <b:Person>
            <b:Last>Breiman</b:Last>
            <b:First>Leo </b:First>
          </b:Person>
          <b:Person>
            <b:Last>Cutler</b:Last>
            <b:First>Adele </b:First>
          </b:Person>
        </b:NameList>
      </b:Author>
    </b:Author>
    <b:RefOrder>12</b:RefOrder>
  </b:Source>
  <b:Source>
    <b:Tag>Bun09</b:Tag>
    <b:SourceType>JournalArticle</b:SourceType>
    <b:Guid>{212B6ADE-614B-4FCA-B965-ED6E822C09D1}</b:Guid>
    <b:Title>Safe-Level-SMOTE: Safe-Level-Synthetic Minority Over-Sampling TEchnique for Handling the Class Imbalanced Problem</b:Title>
    <b:Year>2009</b:Year>
    <b:JournalName>Advances in Knowledge Discovery and Data Mining</b:JournalName>
    <b:Pages>475-482</b:Pages>
    <b:Volume>5476</b:Volume>
    <b:URL>https://link-springer-com.ezproxy.lib.ryerson.ca/content/pdf/10.1007%2F978-3-642-01307-2.pdf</b:URL>
    <b:DOI>10.1007/978-3-642-01307-2_43</b:DOI>
    <b:Author>
      <b:Author>
        <b:NameList>
          <b:Person>
            <b:Last>Bunkhumpornpat</b:Last>
            <b:First>Chumphol</b:First>
          </b:Person>
          <b:Person>
            <b:Last>Sinapiromsaran</b:Last>
            <b:First>Krung</b:First>
          </b:Person>
          <b:Person>
            <b:Last>Lursinsap</b:Last>
            <b:First>Chidchanok</b:First>
          </b:Person>
        </b:NameList>
      </b:Author>
    </b:Author>
    <b:RefOrder>19</b:RefOrder>
  </b:Source>
  <b:Source>
    <b:Tag>Sai18</b:Tag>
    <b:SourceType>Report</b:SourceType>
    <b:Guid>{AF4A2813-64E5-4BAE-8ECB-ED529751CE3F}</b:Guid>
    <b:Title>Logistic Regression — Detailed Overview</b:Title>
    <b:Year>2018</b:Year>
    <b:Publisher>towards data science</b:Publisher>
    <b:URL>https://towardsdatascience.com/logistic-regression-detailed-overview-46c4da4303bc</b:URL>
    <b:Author>
      <b:Author>
        <b:NameList>
          <b:Person>
            <b:Last>Swaminathan</b:Last>
            <b:First>Saishruthi</b:First>
          </b:Person>
        </b:NameList>
      </b:Author>
    </b:Author>
    <b:RefOrder>9</b:RefOrder>
  </b:Source>
  <b:Source>
    <b:Tag>Jas16</b:Tag>
    <b:SourceType>Report</b:SourceType>
    <b:Guid>{93C9111F-0121-4BAC-A61E-17D9AA59BC8D}</b:Guid>
    <b:Title>Logistic Regression for Machine Learning</b:Title>
    <b:Year>2016</b:Year>
    <b:Publisher>Machine Learning Mastery</b:Publisher>
    <b:Author>
      <b:Author>
        <b:NameList>
          <b:Person>
            <b:Last>Brownlee</b:Last>
            <b:First>Jason</b:First>
          </b:Person>
        </b:NameList>
      </b:Author>
    </b:Author>
    <b:URL>https://machinelearningmastery.com/logistic-regression-for-machine-learning/</b:URL>
    <b:RefOrder>8</b:RefOrder>
  </b:Source>
  <b:Source>
    <b:Tag>Nik19</b:Tag>
    <b:SourceType>Report</b:SourceType>
    <b:Guid>{28F539E6-9797-42EF-8B59-BEF1E2A2B087}</b:Guid>
    <b:Title>A complete guide to the random forest algorithm</b:Title>
    <b:Year>2019</b:Year>
    <b:Publisher>Built In</b:Publisher>
    <b:Author>
      <b:Author>
        <b:NameList>
          <b:Person>
            <b:Last>Donges</b:Last>
            <b:First>Niklas</b:First>
          </b:Person>
        </b:NameList>
      </b:Author>
    </b:Author>
    <b:URL>https://builtin.com/data-science/random-forest-algorithm</b:URL>
    <b:RefOrder>11</b:RefOrder>
  </b:Source>
  <b:Source>
    <b:Tag>IBM17</b:Tag>
    <b:SourceType>InternetSite</b:SourceType>
    <b:Guid>{81EFD4BC-E571-4D1A-AB06-1A359A23D709}</b:Guid>
    <b:Title>Decision Tree Models</b:Title>
    <b:Year>2017</b:Year>
    <b:URL>https://www.ibm.com/docs/en/spss-modeler/18.1.0?topic=trees-decision-tree-models</b:URL>
    <b:InternetSiteTitle>IBM</b:InternetSiteTitle>
    <b:Author>
      <b:Author>
        <b:NameList>
          <b:Person>
            <b:Last>IBM</b:Last>
          </b:Person>
        </b:NameList>
      </b:Author>
    </b:Author>
    <b:RefOrder>14</b:RefOrder>
  </b:Source>
  <b:Source>
    <b:Tag>110</b:Tag>
    <b:SourceType>InternetSite</b:SourceType>
    <b:Guid>{E308B884-9CAB-4110-9A3D-A1008D8398E7}</b:Guid>
    <b:Title>1.10. Decision Trees</b:Title>
    <b:InternetSiteTitle>scikit learn</b:InternetSiteTitle>
    <b:URL>https://scikit-learn.org/stable/modules/tree.html</b:URL>
    <b:RefOrder>13</b:RefOrder>
  </b:Source>
  <b:Source>
    <b:Tag>Jas201</b:Tag>
    <b:SourceType>InternetSite</b:SourceType>
    <b:Guid>{3517D714-F7AB-4064-B750-5338DB909098}</b:Guid>
    <b:Author>
      <b:Author>
        <b:NameList>
          <b:Person>
            <b:Last>Brownlee</b:Last>
            <b:First>Jason</b:First>
          </b:Person>
        </b:NameList>
      </b:Author>
    </b:Author>
    <b:Title>Recursive Feature Elimination (RFE) for Feature Selection in Python</b:Title>
    <b:InternetSiteTitle>Machine Learning Mastery</b:InternetSiteTitle>
    <b:Year>2020</b:Year>
    <b:Month>May</b:Month>
    <b:URL>https://machinelearningmastery.com/rfe-feature-selection-in-python/</b:URL>
    <b:RefOrder>6</b:RefOrder>
  </b:Source>
  <b:Source>
    <b:Tag>Udd19</b:Tag>
    <b:SourceType>JournalArticle</b:SourceType>
    <b:Guid>{A4D21A1A-1216-4CC8-8A6D-A4EAA820C549}</b:Guid>
    <b:Title>Comparing different supervised machine learning algorithms for disease prediction</b:Title>
    <b:Year>2019</b:Year>
    <b:JournalName>BMC Medical Informatics and Decision Making</b:JournalName>
    <b:Volume>19</b:Volume>
    <b:DOI>https://doi.org/10.1186/s12911-019-1004-8</b:DOI>
    <b:Author>
      <b:Author>
        <b:NameList>
          <b:Person>
            <b:Last>Uddin</b:Last>
            <b:First>Shahadat </b:First>
          </b:Person>
          <b:Person>
            <b:Last>Khan</b:Last>
            <b:First>Arif </b:First>
          </b:Person>
          <b:Person>
            <b:Last>Hossain</b:Last>
            <b:Middle>Ekramul </b:Middle>
            <b:First>Md </b:First>
          </b:Person>
          <b:Person>
            <b:Last>Moni </b:Last>
            <b:Middle>Ali </b:Middle>
            <b:First>Mohammad </b:First>
          </b:Person>
        </b:NameList>
      </b:Author>
    </b:Author>
    <b:RefOrder>10</b:RefOrder>
  </b:Source>
  <b:Source>
    <b:Tag>Tom08</b:Tag>
    <b:SourceType>JournalArticle</b:SourceType>
    <b:Guid>{A7AB52F8-0445-4C4E-A12C-A8550B853D88}</b:Guid>
    <b:Title>An introduction to ROC analysis</b:Title>
    <b:JournalName>Pattern Recognition Letters</b:JournalName>
    <b:Year>2008</b:Year>
    <b:Pages>861-874</b:Pages>
    <b:Author>
      <b:Author>
        <b:NameList>
          <b:Person>
            <b:Last>Fawcett</b:Last>
            <b:First>Tom</b:First>
          </b:Person>
        </b:NameList>
      </b:Author>
    </b:Author>
    <b:Month>June</b:Month>
    <b:Volume>27</b:Volume>
    <b:Issue>8</b:Issue>
    <b:DOI>https://doi.org/10.1016/j.patrec.2005.10.010</b:DOI>
    <b:RefOrder>15</b:RefOrder>
  </b:Source>
  <b:Source>
    <b:Tag>Adi18</b:Tag>
    <b:SourceType>JournalArticle</b:SourceType>
    <b:Guid>{3C208A3B-D5D7-450F-9DF7-FDC8EB2A0C61}</b:Guid>
    <b:Title>Metrics to Evaluate your Machine Learning Algorithm</b:Title>
    <b:JournalName>Towards Data Science</b:JournalName>
    <b:Year>2018</b:Year>
    <b:Author>
      <b:Author>
        <b:NameList>
          <b:Person>
            <b:Last>Mishra</b:Last>
            <b:First>Aditya</b:First>
          </b:Person>
        </b:NameList>
      </b:Author>
    </b:Author>
    <b:Month>February</b:Month>
    <b:Day>24</b:Day>
    <b:URL>https://towardsdatascience.com/metrics-to-evaluate-your-machine-learning-algorithm-f10ba6e38234</b:URL>
    <b:RefOrder>16</b:RefOrder>
  </b:Source>
  <b:Source>
    <b:Tag>Alv18</b:Tag>
    <b:SourceType>InternetSite</b:SourceType>
    <b:Guid>{5FD07F78-F280-4F0C-B92C-60F20614CE0D}</b:Guid>
    <b:Title>Choosing the Right Metric for Evaluating Machine Learning Models — Part 2</b:Title>
    <b:Year>2018</b:Year>
    <b:InternetSiteTitle>KD nuggets</b:InternetSiteTitle>
    <b:Month>June</b:Month>
    <b:URL>https://www.kdnuggets.com/2018/06/right-metric-evaluating-machine-learning-models-2.html</b:URL>
    <b:Author>
      <b:Author>
        <b:NameList>
          <b:Person>
            <b:Last>Swalin</b:Last>
            <b:First>Alvira</b:First>
          </b:Person>
        </b:NameList>
      </b:Author>
    </b:Author>
    <b:RefOrder>17</b:RefOrder>
  </b:Source>
</b:Sources>
</file>

<file path=customXml/itemProps1.xml><?xml version="1.0" encoding="utf-8"?>
<ds:datastoreItem xmlns:ds="http://schemas.openxmlformats.org/officeDocument/2006/customXml" ds:itemID="{CC116DAA-93C4-466B-AB9A-66B5D9C26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3908</Words>
  <Characters>22277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Priyanka Bagchi</cp:lastModifiedBy>
  <cp:revision>208</cp:revision>
  <cp:lastPrinted>2021-07-31T03:00:00Z</cp:lastPrinted>
  <dcterms:created xsi:type="dcterms:W3CDTF">2015-05-20T17:40:00Z</dcterms:created>
  <dcterms:modified xsi:type="dcterms:W3CDTF">2021-07-31T03:01:00Z</dcterms:modified>
</cp:coreProperties>
</file>