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F5931" w14:textId="77777777" w:rsidR="00001623" w:rsidRPr="002E7C25" w:rsidRDefault="00001623" w:rsidP="00001623">
      <w:pPr>
        <w:rPr>
          <w:rFonts w:cs="Arial"/>
          <w:b/>
          <w:bCs/>
          <w:i/>
          <w:iCs/>
          <w:sz w:val="32"/>
          <w:lang w:val="fr-BE"/>
        </w:rPr>
      </w:pPr>
      <w:r w:rsidRPr="002E7C25">
        <w:rPr>
          <w:b/>
          <w:bCs/>
          <w:i/>
          <w:iCs/>
          <w:sz w:val="32"/>
          <w:lang w:val="fr-BE"/>
        </w:rPr>
        <w:t>SUMMARY</w:t>
      </w:r>
    </w:p>
    <w:p w14:paraId="0E75D7E6" w14:textId="77777777" w:rsidR="009F2FF0" w:rsidRDefault="00001623">
      <w:pPr>
        <w:pStyle w:val="TM1"/>
        <w:rPr>
          <w:noProof/>
        </w:rPr>
      </w:pPr>
      <w:r w:rsidRPr="002E7C25">
        <w:rPr>
          <w:bCs/>
          <w:sz w:val="22"/>
          <w:lang w:val="fr-BE"/>
        </w:rPr>
        <w:br/>
      </w:r>
      <w:r w:rsidR="00FB66D3">
        <w:rPr>
          <w:bCs/>
          <w:sz w:val="22"/>
          <w:lang w:val="en"/>
        </w:rPr>
        <w:fldChar w:fldCharType="begin"/>
      </w:r>
      <w:r w:rsidR="00FB66D3" w:rsidRPr="002E7C25">
        <w:rPr>
          <w:bCs/>
          <w:sz w:val="22"/>
          <w:lang w:val="fr-BE"/>
        </w:rPr>
        <w:instrText xml:space="preserve"> TOC \o "1-4" </w:instrText>
      </w:r>
      <w:r w:rsidR="00FB66D3">
        <w:rPr>
          <w:bCs/>
          <w:sz w:val="22"/>
          <w:lang w:val="en"/>
        </w:rPr>
        <w:fldChar w:fldCharType="separate"/>
      </w:r>
    </w:p>
    <w:p w14:paraId="59E85790" w14:textId="453C6A5B" w:rsidR="009F2FF0" w:rsidRDefault="009F2FF0">
      <w:pPr>
        <w:pStyle w:val="TM1"/>
        <w:rPr>
          <w:rFonts w:asciiTheme="minorHAnsi" w:eastAsiaTheme="minorEastAsia" w:hAnsiTheme="minorHAnsi" w:cstheme="minorBidi"/>
          <w:b w:val="0"/>
          <w:noProof/>
          <w:kern w:val="2"/>
          <w:sz w:val="24"/>
          <w:szCs w:val="24"/>
          <w:lang w:val="fr-BE" w:eastAsia="fr-BE"/>
          <w14:ligatures w14:val="standardContextual"/>
        </w:rPr>
      </w:pPr>
      <w:r>
        <w:rPr>
          <w:noProof/>
        </w:rPr>
        <w:t>1.</w:t>
      </w:r>
      <w:r>
        <w:rPr>
          <w:rFonts w:asciiTheme="minorHAnsi" w:eastAsiaTheme="minorEastAsia" w:hAnsiTheme="minorHAnsi" w:cstheme="minorBidi"/>
          <w:b w:val="0"/>
          <w:noProof/>
          <w:kern w:val="2"/>
          <w:sz w:val="24"/>
          <w:szCs w:val="24"/>
          <w:lang w:val="fr-BE" w:eastAsia="fr-BE"/>
          <w14:ligatures w14:val="standardContextual"/>
        </w:rPr>
        <w:tab/>
      </w:r>
      <w:r>
        <w:rPr>
          <w:noProof/>
        </w:rPr>
        <w:t>Présentation</w:t>
      </w:r>
      <w:r>
        <w:rPr>
          <w:noProof/>
        </w:rPr>
        <w:tab/>
      </w:r>
      <w:r>
        <w:rPr>
          <w:noProof/>
        </w:rPr>
        <w:fldChar w:fldCharType="begin"/>
      </w:r>
      <w:r>
        <w:rPr>
          <w:noProof/>
        </w:rPr>
        <w:instrText xml:space="preserve"> PAGEREF _Toc238209950 \h </w:instrText>
      </w:r>
      <w:r>
        <w:rPr>
          <w:noProof/>
        </w:rPr>
      </w:r>
      <w:r>
        <w:rPr>
          <w:noProof/>
        </w:rPr>
        <w:fldChar w:fldCharType="separate"/>
      </w:r>
      <w:r>
        <w:rPr>
          <w:noProof/>
        </w:rPr>
        <w:t>3</w:t>
      </w:r>
      <w:r>
        <w:rPr>
          <w:noProof/>
        </w:rPr>
        <w:fldChar w:fldCharType="end"/>
      </w:r>
    </w:p>
    <w:p w14:paraId="41741451" w14:textId="6E749466" w:rsidR="009F2FF0" w:rsidRDefault="009F2FF0">
      <w:pPr>
        <w:pStyle w:val="TM2"/>
        <w:rPr>
          <w:rFonts w:asciiTheme="minorHAnsi" w:eastAsiaTheme="minorEastAsia" w:hAnsiTheme="minorHAnsi" w:cstheme="minorBidi"/>
          <w:b w:val="0"/>
          <w:noProof/>
          <w:kern w:val="2"/>
          <w:sz w:val="24"/>
          <w:szCs w:val="24"/>
          <w:lang w:val="fr-BE" w:eastAsia="fr-BE"/>
          <w14:ligatures w14:val="standardContextual"/>
        </w:rPr>
      </w:pPr>
      <w:r w:rsidRPr="003502E7">
        <w:rPr>
          <w:iCs/>
          <w:noProof/>
          <w:lang w:val="fr-BE"/>
        </w:rPr>
        <w:t>1.1.</w:t>
      </w:r>
      <w:r>
        <w:rPr>
          <w:rFonts w:asciiTheme="minorHAnsi" w:eastAsiaTheme="minorEastAsia" w:hAnsiTheme="minorHAnsi" w:cstheme="minorBidi"/>
          <w:b w:val="0"/>
          <w:noProof/>
          <w:kern w:val="2"/>
          <w:sz w:val="24"/>
          <w:szCs w:val="24"/>
          <w:lang w:val="fr-BE" w:eastAsia="fr-BE"/>
          <w14:ligatures w14:val="standardContextual"/>
        </w:rPr>
        <w:tab/>
      </w:r>
      <w:r w:rsidRPr="003502E7">
        <w:rPr>
          <w:rFonts w:ascii="Segoe UI" w:eastAsia="Segoe UI" w:hAnsi="Segoe UI" w:cs="Segoe UI"/>
          <w:bCs/>
          <w:iCs/>
          <w:noProof/>
          <w:color w:val="333333"/>
          <w:lang w:val="fr-BE"/>
        </w:rPr>
        <w:t>Ce que le visuel apporte</w:t>
      </w:r>
      <w:r>
        <w:rPr>
          <w:noProof/>
        </w:rPr>
        <w:tab/>
      </w:r>
      <w:r>
        <w:rPr>
          <w:noProof/>
        </w:rPr>
        <w:fldChar w:fldCharType="begin"/>
      </w:r>
      <w:r>
        <w:rPr>
          <w:noProof/>
        </w:rPr>
        <w:instrText xml:space="preserve"> PAGEREF _Toc238209951 \h </w:instrText>
      </w:r>
      <w:r>
        <w:rPr>
          <w:noProof/>
        </w:rPr>
      </w:r>
      <w:r>
        <w:rPr>
          <w:noProof/>
        </w:rPr>
        <w:fldChar w:fldCharType="separate"/>
      </w:r>
      <w:r>
        <w:rPr>
          <w:noProof/>
        </w:rPr>
        <w:t>3</w:t>
      </w:r>
      <w:r>
        <w:rPr>
          <w:noProof/>
        </w:rPr>
        <w:fldChar w:fldCharType="end"/>
      </w:r>
    </w:p>
    <w:p w14:paraId="1D3C3B93" w14:textId="59E35E0E" w:rsidR="009F2FF0" w:rsidRDefault="009F2FF0">
      <w:pPr>
        <w:pStyle w:val="TM2"/>
        <w:rPr>
          <w:rFonts w:asciiTheme="minorHAnsi" w:eastAsiaTheme="minorEastAsia" w:hAnsiTheme="minorHAnsi" w:cstheme="minorBidi"/>
          <w:b w:val="0"/>
          <w:noProof/>
          <w:kern w:val="2"/>
          <w:sz w:val="24"/>
          <w:szCs w:val="24"/>
          <w:lang w:val="fr-BE" w:eastAsia="fr-BE"/>
          <w14:ligatures w14:val="standardContextual"/>
        </w:rPr>
      </w:pPr>
      <w:r w:rsidRPr="003502E7">
        <w:rPr>
          <w:rFonts w:cs="Arial"/>
          <w:iCs/>
          <w:noProof/>
          <w:lang w:val="fr-BE"/>
        </w:rPr>
        <w:t>1.2.</w:t>
      </w:r>
      <w:r>
        <w:rPr>
          <w:rFonts w:asciiTheme="minorHAnsi" w:eastAsiaTheme="minorEastAsia" w:hAnsiTheme="minorHAnsi" w:cstheme="minorBidi"/>
          <w:b w:val="0"/>
          <w:noProof/>
          <w:kern w:val="2"/>
          <w:sz w:val="24"/>
          <w:szCs w:val="24"/>
          <w:lang w:val="fr-BE" w:eastAsia="fr-BE"/>
          <w14:ligatures w14:val="standardContextual"/>
        </w:rPr>
        <w:tab/>
      </w:r>
      <w:r w:rsidRPr="003502E7">
        <w:rPr>
          <w:rFonts w:eastAsia="Segoe UI" w:cs="Arial"/>
          <w:bCs/>
          <w:iCs/>
          <w:noProof/>
          <w:color w:val="333333"/>
          <w:lang w:val="fr-BE"/>
        </w:rPr>
        <w:t>Ce que le visuel ne fait pas</w:t>
      </w:r>
      <w:r>
        <w:rPr>
          <w:noProof/>
        </w:rPr>
        <w:tab/>
      </w:r>
      <w:r>
        <w:rPr>
          <w:noProof/>
        </w:rPr>
        <w:fldChar w:fldCharType="begin"/>
      </w:r>
      <w:r>
        <w:rPr>
          <w:noProof/>
        </w:rPr>
        <w:instrText xml:space="preserve"> PAGEREF _Toc238209952 \h </w:instrText>
      </w:r>
      <w:r>
        <w:rPr>
          <w:noProof/>
        </w:rPr>
      </w:r>
      <w:r>
        <w:rPr>
          <w:noProof/>
        </w:rPr>
        <w:fldChar w:fldCharType="separate"/>
      </w:r>
      <w:r>
        <w:rPr>
          <w:noProof/>
        </w:rPr>
        <w:t>3</w:t>
      </w:r>
      <w:r>
        <w:rPr>
          <w:noProof/>
        </w:rPr>
        <w:fldChar w:fldCharType="end"/>
      </w:r>
    </w:p>
    <w:p w14:paraId="2AC62935" w14:textId="3C40CD91" w:rsidR="009F2FF0" w:rsidRDefault="009F2FF0">
      <w:pPr>
        <w:pStyle w:val="TM1"/>
        <w:rPr>
          <w:rFonts w:asciiTheme="minorHAnsi" w:eastAsiaTheme="minorEastAsia" w:hAnsiTheme="minorHAnsi" w:cstheme="minorBidi"/>
          <w:b w:val="0"/>
          <w:noProof/>
          <w:kern w:val="2"/>
          <w:sz w:val="24"/>
          <w:szCs w:val="24"/>
          <w:lang w:val="fr-BE" w:eastAsia="fr-BE"/>
          <w14:ligatures w14:val="standardContextual"/>
        </w:rPr>
      </w:pPr>
      <w:r>
        <w:rPr>
          <w:noProof/>
        </w:rPr>
        <w:t>2.</w:t>
      </w:r>
      <w:r>
        <w:rPr>
          <w:rFonts w:asciiTheme="minorHAnsi" w:eastAsiaTheme="minorEastAsia" w:hAnsiTheme="minorHAnsi" w:cstheme="minorBidi"/>
          <w:b w:val="0"/>
          <w:noProof/>
          <w:kern w:val="2"/>
          <w:sz w:val="24"/>
          <w:szCs w:val="24"/>
          <w:lang w:val="fr-BE" w:eastAsia="fr-BE"/>
          <w14:ligatures w14:val="standardContextual"/>
        </w:rPr>
        <w:tab/>
      </w:r>
      <w:r>
        <w:rPr>
          <w:noProof/>
        </w:rPr>
        <w:t>Installation dans un rapport</w:t>
      </w:r>
      <w:r>
        <w:rPr>
          <w:noProof/>
        </w:rPr>
        <w:tab/>
      </w:r>
      <w:r>
        <w:rPr>
          <w:noProof/>
        </w:rPr>
        <w:fldChar w:fldCharType="begin"/>
      </w:r>
      <w:r>
        <w:rPr>
          <w:noProof/>
        </w:rPr>
        <w:instrText xml:space="preserve"> PAGEREF _Toc238209953 \h </w:instrText>
      </w:r>
      <w:r>
        <w:rPr>
          <w:noProof/>
        </w:rPr>
      </w:r>
      <w:r>
        <w:rPr>
          <w:noProof/>
        </w:rPr>
        <w:fldChar w:fldCharType="separate"/>
      </w:r>
      <w:r>
        <w:rPr>
          <w:noProof/>
        </w:rPr>
        <w:t>3</w:t>
      </w:r>
      <w:r>
        <w:rPr>
          <w:noProof/>
        </w:rPr>
        <w:fldChar w:fldCharType="end"/>
      </w:r>
    </w:p>
    <w:p w14:paraId="0F278F94" w14:textId="3343F9B9" w:rsidR="009F2FF0" w:rsidRDefault="009F2FF0">
      <w:pPr>
        <w:pStyle w:val="TM1"/>
        <w:rPr>
          <w:rFonts w:asciiTheme="minorHAnsi" w:eastAsiaTheme="minorEastAsia" w:hAnsiTheme="minorHAnsi" w:cstheme="minorBidi"/>
          <w:b w:val="0"/>
          <w:noProof/>
          <w:kern w:val="2"/>
          <w:sz w:val="24"/>
          <w:szCs w:val="24"/>
          <w:lang w:val="fr-BE" w:eastAsia="fr-BE"/>
          <w14:ligatures w14:val="standardContextual"/>
        </w:rPr>
      </w:pPr>
      <w:r w:rsidRPr="003502E7">
        <w:rPr>
          <w:noProof/>
          <w:lang w:val="fr-BE"/>
        </w:rPr>
        <w:t>3.</w:t>
      </w:r>
      <w:r>
        <w:rPr>
          <w:rFonts w:asciiTheme="minorHAnsi" w:eastAsiaTheme="minorEastAsia" w:hAnsiTheme="minorHAnsi" w:cstheme="minorBidi"/>
          <w:b w:val="0"/>
          <w:noProof/>
          <w:kern w:val="2"/>
          <w:sz w:val="24"/>
          <w:szCs w:val="24"/>
          <w:lang w:val="fr-BE" w:eastAsia="fr-BE"/>
          <w14:ligatures w14:val="standardContextual"/>
        </w:rPr>
        <w:tab/>
      </w:r>
      <w:r w:rsidRPr="003502E7">
        <w:rPr>
          <w:noProof/>
          <w:lang w:val="fr-BE"/>
        </w:rPr>
        <w:t>Branchement des données</w:t>
      </w:r>
      <w:r>
        <w:rPr>
          <w:noProof/>
        </w:rPr>
        <w:tab/>
      </w:r>
      <w:r>
        <w:rPr>
          <w:noProof/>
        </w:rPr>
        <w:fldChar w:fldCharType="begin"/>
      </w:r>
      <w:r>
        <w:rPr>
          <w:noProof/>
        </w:rPr>
        <w:instrText xml:space="preserve"> PAGEREF _Toc238209954 \h </w:instrText>
      </w:r>
      <w:r>
        <w:rPr>
          <w:noProof/>
        </w:rPr>
      </w:r>
      <w:r>
        <w:rPr>
          <w:noProof/>
        </w:rPr>
        <w:fldChar w:fldCharType="separate"/>
      </w:r>
      <w:r>
        <w:rPr>
          <w:noProof/>
        </w:rPr>
        <w:t>4</w:t>
      </w:r>
      <w:r>
        <w:rPr>
          <w:noProof/>
        </w:rPr>
        <w:fldChar w:fldCharType="end"/>
      </w:r>
    </w:p>
    <w:p w14:paraId="7BBBD284" w14:textId="322B248E" w:rsidR="009F2FF0" w:rsidRDefault="009F2FF0">
      <w:pPr>
        <w:pStyle w:val="TM1"/>
        <w:rPr>
          <w:rFonts w:asciiTheme="minorHAnsi" w:eastAsiaTheme="minorEastAsia" w:hAnsiTheme="minorHAnsi" w:cstheme="minorBidi"/>
          <w:b w:val="0"/>
          <w:noProof/>
          <w:kern w:val="2"/>
          <w:sz w:val="24"/>
          <w:szCs w:val="24"/>
          <w:lang w:val="fr-BE" w:eastAsia="fr-BE"/>
          <w14:ligatures w14:val="standardContextual"/>
        </w:rPr>
      </w:pPr>
      <w:r>
        <w:rPr>
          <w:noProof/>
        </w:rPr>
        <w:t>4.</w:t>
      </w:r>
      <w:r>
        <w:rPr>
          <w:rFonts w:asciiTheme="minorHAnsi" w:eastAsiaTheme="minorEastAsia" w:hAnsiTheme="minorHAnsi" w:cstheme="minorBidi"/>
          <w:b w:val="0"/>
          <w:noProof/>
          <w:kern w:val="2"/>
          <w:sz w:val="24"/>
          <w:szCs w:val="24"/>
          <w:lang w:val="fr-BE" w:eastAsia="fr-BE"/>
          <w14:ligatures w14:val="standardContextual"/>
        </w:rPr>
        <w:tab/>
      </w:r>
      <w:r>
        <w:rPr>
          <w:noProof/>
        </w:rPr>
        <w:t>Options du volet Format</w:t>
      </w:r>
      <w:r>
        <w:rPr>
          <w:noProof/>
        </w:rPr>
        <w:tab/>
      </w:r>
      <w:r>
        <w:rPr>
          <w:noProof/>
        </w:rPr>
        <w:fldChar w:fldCharType="begin"/>
      </w:r>
      <w:r>
        <w:rPr>
          <w:noProof/>
        </w:rPr>
        <w:instrText xml:space="preserve"> PAGEREF _Toc238209955 \h </w:instrText>
      </w:r>
      <w:r>
        <w:rPr>
          <w:noProof/>
        </w:rPr>
      </w:r>
      <w:r>
        <w:rPr>
          <w:noProof/>
        </w:rPr>
        <w:fldChar w:fldCharType="separate"/>
      </w:r>
      <w:r>
        <w:rPr>
          <w:noProof/>
        </w:rPr>
        <w:t>4</w:t>
      </w:r>
      <w:r>
        <w:rPr>
          <w:noProof/>
        </w:rPr>
        <w:fldChar w:fldCharType="end"/>
      </w:r>
    </w:p>
    <w:p w14:paraId="6F88032B" w14:textId="1D10D3FC" w:rsidR="009F2FF0" w:rsidRDefault="009F2FF0">
      <w:pPr>
        <w:pStyle w:val="TM2"/>
        <w:rPr>
          <w:rFonts w:asciiTheme="minorHAnsi" w:eastAsiaTheme="minorEastAsia" w:hAnsiTheme="minorHAnsi" w:cstheme="minorBidi"/>
          <w:b w:val="0"/>
          <w:noProof/>
          <w:kern w:val="2"/>
          <w:sz w:val="24"/>
          <w:szCs w:val="24"/>
          <w:lang w:val="fr-BE" w:eastAsia="fr-BE"/>
          <w14:ligatures w14:val="standardContextual"/>
        </w:rPr>
      </w:pPr>
      <w:r>
        <w:rPr>
          <w:noProof/>
        </w:rPr>
        <w:t>4.1.</w:t>
      </w:r>
      <w:r>
        <w:rPr>
          <w:rFonts w:asciiTheme="minorHAnsi" w:eastAsiaTheme="minorEastAsia" w:hAnsiTheme="minorHAnsi" w:cstheme="minorBidi"/>
          <w:b w:val="0"/>
          <w:noProof/>
          <w:kern w:val="2"/>
          <w:sz w:val="24"/>
          <w:szCs w:val="24"/>
          <w:lang w:val="fr-BE" w:eastAsia="fr-BE"/>
          <w14:ligatures w14:val="standardContextual"/>
        </w:rPr>
        <w:tab/>
      </w:r>
      <w:r w:rsidRPr="003502E7">
        <w:rPr>
          <w:rFonts w:eastAsia="Segoe UI"/>
          <w:noProof/>
        </w:rPr>
        <w:t>Carte « Général »</w:t>
      </w:r>
      <w:r>
        <w:rPr>
          <w:noProof/>
        </w:rPr>
        <w:tab/>
      </w:r>
      <w:r>
        <w:rPr>
          <w:noProof/>
        </w:rPr>
        <w:fldChar w:fldCharType="begin"/>
      </w:r>
      <w:r>
        <w:rPr>
          <w:noProof/>
        </w:rPr>
        <w:instrText xml:space="preserve"> PAGEREF _Toc238209956 \h </w:instrText>
      </w:r>
      <w:r>
        <w:rPr>
          <w:noProof/>
        </w:rPr>
      </w:r>
      <w:r>
        <w:rPr>
          <w:noProof/>
        </w:rPr>
        <w:fldChar w:fldCharType="separate"/>
      </w:r>
      <w:r>
        <w:rPr>
          <w:noProof/>
        </w:rPr>
        <w:t>4</w:t>
      </w:r>
      <w:r>
        <w:rPr>
          <w:noProof/>
        </w:rPr>
        <w:fldChar w:fldCharType="end"/>
      </w:r>
    </w:p>
    <w:p w14:paraId="4FEE7424" w14:textId="26BE8A32" w:rsidR="009F2FF0" w:rsidRDefault="009F2FF0">
      <w:pPr>
        <w:pStyle w:val="TM2"/>
        <w:rPr>
          <w:rFonts w:asciiTheme="minorHAnsi" w:eastAsiaTheme="minorEastAsia" w:hAnsiTheme="minorHAnsi" w:cstheme="minorBidi"/>
          <w:b w:val="0"/>
          <w:noProof/>
          <w:kern w:val="2"/>
          <w:sz w:val="24"/>
          <w:szCs w:val="24"/>
          <w:lang w:val="fr-BE" w:eastAsia="fr-BE"/>
          <w14:ligatures w14:val="standardContextual"/>
        </w:rPr>
      </w:pPr>
      <w:r w:rsidRPr="003502E7">
        <w:rPr>
          <w:rFonts w:eastAsia="Segoe UI"/>
          <w:noProof/>
        </w:rPr>
        <w:t>4.2.</w:t>
      </w:r>
      <w:r>
        <w:rPr>
          <w:rFonts w:asciiTheme="minorHAnsi" w:eastAsiaTheme="minorEastAsia" w:hAnsiTheme="minorHAnsi" w:cstheme="minorBidi"/>
          <w:b w:val="0"/>
          <w:noProof/>
          <w:kern w:val="2"/>
          <w:sz w:val="24"/>
          <w:szCs w:val="24"/>
          <w:lang w:val="fr-BE" w:eastAsia="fr-BE"/>
          <w14:ligatures w14:val="standardContextual"/>
        </w:rPr>
        <w:tab/>
      </w:r>
      <w:r w:rsidRPr="003502E7">
        <w:rPr>
          <w:rFonts w:eastAsia="Segoe UI"/>
          <w:noProof/>
        </w:rPr>
        <w:t>Carte « Titre »</w:t>
      </w:r>
      <w:r>
        <w:rPr>
          <w:noProof/>
        </w:rPr>
        <w:tab/>
      </w:r>
      <w:r>
        <w:rPr>
          <w:noProof/>
        </w:rPr>
        <w:fldChar w:fldCharType="begin"/>
      </w:r>
      <w:r>
        <w:rPr>
          <w:noProof/>
        </w:rPr>
        <w:instrText xml:space="preserve"> PAGEREF _Toc238209957 \h </w:instrText>
      </w:r>
      <w:r>
        <w:rPr>
          <w:noProof/>
        </w:rPr>
      </w:r>
      <w:r>
        <w:rPr>
          <w:noProof/>
        </w:rPr>
        <w:fldChar w:fldCharType="separate"/>
      </w:r>
      <w:r>
        <w:rPr>
          <w:noProof/>
        </w:rPr>
        <w:t>4</w:t>
      </w:r>
      <w:r>
        <w:rPr>
          <w:noProof/>
        </w:rPr>
        <w:fldChar w:fldCharType="end"/>
      </w:r>
    </w:p>
    <w:p w14:paraId="09EA7C19" w14:textId="0209208B" w:rsidR="009F2FF0" w:rsidRDefault="009F2FF0">
      <w:pPr>
        <w:pStyle w:val="TM2"/>
        <w:rPr>
          <w:rFonts w:asciiTheme="minorHAnsi" w:eastAsiaTheme="minorEastAsia" w:hAnsiTheme="minorHAnsi" w:cstheme="minorBidi"/>
          <w:b w:val="0"/>
          <w:noProof/>
          <w:kern w:val="2"/>
          <w:sz w:val="24"/>
          <w:szCs w:val="24"/>
          <w:lang w:val="fr-BE" w:eastAsia="fr-BE"/>
          <w14:ligatures w14:val="standardContextual"/>
        </w:rPr>
      </w:pPr>
      <w:r w:rsidRPr="003502E7">
        <w:rPr>
          <w:rFonts w:eastAsia="Segoe UI"/>
          <w:noProof/>
        </w:rPr>
        <w:t>4.3.</w:t>
      </w:r>
      <w:r>
        <w:rPr>
          <w:rFonts w:asciiTheme="minorHAnsi" w:eastAsiaTheme="minorEastAsia" w:hAnsiTheme="minorHAnsi" w:cstheme="minorBidi"/>
          <w:b w:val="0"/>
          <w:noProof/>
          <w:kern w:val="2"/>
          <w:sz w:val="24"/>
          <w:szCs w:val="24"/>
          <w:lang w:val="fr-BE" w:eastAsia="fr-BE"/>
          <w14:ligatures w14:val="standardContextual"/>
        </w:rPr>
        <w:tab/>
      </w:r>
      <w:r w:rsidRPr="003502E7">
        <w:rPr>
          <w:rFonts w:eastAsia="Segoe UI"/>
          <w:noProof/>
        </w:rPr>
        <w:t>Carte « Case à cocher »</w:t>
      </w:r>
      <w:r>
        <w:rPr>
          <w:noProof/>
        </w:rPr>
        <w:tab/>
      </w:r>
      <w:r>
        <w:rPr>
          <w:noProof/>
        </w:rPr>
        <w:fldChar w:fldCharType="begin"/>
      </w:r>
      <w:r>
        <w:rPr>
          <w:noProof/>
        </w:rPr>
        <w:instrText xml:space="preserve"> PAGEREF _Toc238209958 \h </w:instrText>
      </w:r>
      <w:r>
        <w:rPr>
          <w:noProof/>
        </w:rPr>
      </w:r>
      <w:r>
        <w:rPr>
          <w:noProof/>
        </w:rPr>
        <w:fldChar w:fldCharType="separate"/>
      </w:r>
      <w:r>
        <w:rPr>
          <w:noProof/>
        </w:rPr>
        <w:t>4</w:t>
      </w:r>
      <w:r>
        <w:rPr>
          <w:noProof/>
        </w:rPr>
        <w:fldChar w:fldCharType="end"/>
      </w:r>
    </w:p>
    <w:p w14:paraId="03A77798" w14:textId="245CE258" w:rsidR="009F2FF0" w:rsidRDefault="009F2FF0">
      <w:pPr>
        <w:pStyle w:val="TM1"/>
        <w:rPr>
          <w:rFonts w:asciiTheme="minorHAnsi" w:eastAsiaTheme="minorEastAsia" w:hAnsiTheme="minorHAnsi" w:cstheme="minorBidi"/>
          <w:b w:val="0"/>
          <w:noProof/>
          <w:kern w:val="2"/>
          <w:sz w:val="24"/>
          <w:szCs w:val="24"/>
          <w:lang w:val="fr-BE" w:eastAsia="fr-BE"/>
          <w14:ligatures w14:val="standardContextual"/>
        </w:rPr>
      </w:pPr>
      <w:r>
        <w:rPr>
          <w:noProof/>
        </w:rPr>
        <w:t>5.</w:t>
      </w:r>
      <w:r>
        <w:rPr>
          <w:rFonts w:asciiTheme="minorHAnsi" w:eastAsiaTheme="minorEastAsia" w:hAnsiTheme="minorHAnsi" w:cstheme="minorBidi"/>
          <w:b w:val="0"/>
          <w:noProof/>
          <w:kern w:val="2"/>
          <w:sz w:val="24"/>
          <w:szCs w:val="24"/>
          <w:lang w:val="fr-BE" w:eastAsia="fr-BE"/>
          <w14:ligatures w14:val="standardContextual"/>
        </w:rPr>
        <w:tab/>
      </w:r>
      <w:r>
        <w:rPr>
          <w:noProof/>
        </w:rPr>
        <w:t>Utilisation au quotidien</w:t>
      </w:r>
      <w:r>
        <w:rPr>
          <w:noProof/>
        </w:rPr>
        <w:tab/>
      </w:r>
      <w:r>
        <w:rPr>
          <w:noProof/>
        </w:rPr>
        <w:fldChar w:fldCharType="begin"/>
      </w:r>
      <w:r>
        <w:rPr>
          <w:noProof/>
        </w:rPr>
        <w:instrText xml:space="preserve"> PAGEREF _Toc238209959 \h </w:instrText>
      </w:r>
      <w:r>
        <w:rPr>
          <w:noProof/>
        </w:rPr>
      </w:r>
      <w:r>
        <w:rPr>
          <w:noProof/>
        </w:rPr>
        <w:fldChar w:fldCharType="separate"/>
      </w:r>
      <w:r>
        <w:rPr>
          <w:noProof/>
        </w:rPr>
        <w:t>5</w:t>
      </w:r>
      <w:r>
        <w:rPr>
          <w:noProof/>
        </w:rPr>
        <w:fldChar w:fldCharType="end"/>
      </w:r>
    </w:p>
    <w:p w14:paraId="4AA3B1A6" w14:textId="0A2CA283" w:rsidR="009F2FF0" w:rsidRDefault="009F2FF0">
      <w:pPr>
        <w:pStyle w:val="TM2"/>
        <w:rPr>
          <w:rFonts w:asciiTheme="minorHAnsi" w:eastAsiaTheme="minorEastAsia" w:hAnsiTheme="minorHAnsi" w:cstheme="minorBidi"/>
          <w:b w:val="0"/>
          <w:noProof/>
          <w:kern w:val="2"/>
          <w:sz w:val="24"/>
          <w:szCs w:val="24"/>
          <w:lang w:val="fr-BE" w:eastAsia="fr-BE"/>
          <w14:ligatures w14:val="standardContextual"/>
        </w:rPr>
      </w:pPr>
      <w:r>
        <w:rPr>
          <w:noProof/>
        </w:rPr>
        <w:t>5.1.</w:t>
      </w:r>
      <w:r>
        <w:rPr>
          <w:rFonts w:asciiTheme="minorHAnsi" w:eastAsiaTheme="minorEastAsia" w:hAnsiTheme="minorHAnsi" w:cstheme="minorBidi"/>
          <w:b w:val="0"/>
          <w:noProof/>
          <w:kern w:val="2"/>
          <w:sz w:val="24"/>
          <w:szCs w:val="24"/>
          <w:lang w:val="fr-BE" w:eastAsia="fr-BE"/>
          <w14:ligatures w14:val="standardContextual"/>
        </w:rPr>
        <w:tab/>
      </w:r>
      <w:r w:rsidRPr="003502E7">
        <w:rPr>
          <w:rFonts w:eastAsia="Segoe UI"/>
          <w:noProof/>
        </w:rPr>
        <w:t>Interaction</w:t>
      </w:r>
      <w:r>
        <w:rPr>
          <w:noProof/>
        </w:rPr>
        <w:tab/>
      </w:r>
      <w:r>
        <w:rPr>
          <w:noProof/>
        </w:rPr>
        <w:fldChar w:fldCharType="begin"/>
      </w:r>
      <w:r>
        <w:rPr>
          <w:noProof/>
        </w:rPr>
        <w:instrText xml:space="preserve"> PAGEREF _Toc238209960 \h </w:instrText>
      </w:r>
      <w:r>
        <w:rPr>
          <w:noProof/>
        </w:rPr>
      </w:r>
      <w:r>
        <w:rPr>
          <w:noProof/>
        </w:rPr>
        <w:fldChar w:fldCharType="separate"/>
      </w:r>
      <w:r>
        <w:rPr>
          <w:noProof/>
        </w:rPr>
        <w:t>5</w:t>
      </w:r>
      <w:r>
        <w:rPr>
          <w:noProof/>
        </w:rPr>
        <w:fldChar w:fldCharType="end"/>
      </w:r>
    </w:p>
    <w:p w14:paraId="04E30653" w14:textId="0F65241F" w:rsidR="009F2FF0" w:rsidRDefault="009F2FF0">
      <w:pPr>
        <w:pStyle w:val="TM2"/>
        <w:rPr>
          <w:rFonts w:asciiTheme="minorHAnsi" w:eastAsiaTheme="minorEastAsia" w:hAnsiTheme="minorHAnsi" w:cstheme="minorBidi"/>
          <w:b w:val="0"/>
          <w:noProof/>
          <w:kern w:val="2"/>
          <w:sz w:val="24"/>
          <w:szCs w:val="24"/>
          <w:lang w:val="fr-BE" w:eastAsia="fr-BE"/>
          <w14:ligatures w14:val="standardContextual"/>
        </w:rPr>
      </w:pPr>
      <w:r>
        <w:rPr>
          <w:noProof/>
        </w:rPr>
        <w:t>5.2.</w:t>
      </w:r>
      <w:r>
        <w:rPr>
          <w:rFonts w:asciiTheme="minorHAnsi" w:eastAsiaTheme="minorEastAsia" w:hAnsiTheme="minorHAnsi" w:cstheme="minorBidi"/>
          <w:b w:val="0"/>
          <w:noProof/>
          <w:kern w:val="2"/>
          <w:sz w:val="24"/>
          <w:szCs w:val="24"/>
          <w:lang w:val="fr-BE" w:eastAsia="fr-BE"/>
          <w14:ligatures w14:val="standardContextual"/>
        </w:rPr>
        <w:tab/>
      </w:r>
      <w:r w:rsidRPr="003502E7">
        <w:rPr>
          <w:rFonts w:eastAsia="Segoe UI"/>
          <w:noProof/>
        </w:rPr>
        <w:t>Portée du filtre</w:t>
      </w:r>
      <w:r>
        <w:rPr>
          <w:noProof/>
        </w:rPr>
        <w:tab/>
      </w:r>
      <w:r>
        <w:rPr>
          <w:noProof/>
        </w:rPr>
        <w:fldChar w:fldCharType="begin"/>
      </w:r>
      <w:r>
        <w:rPr>
          <w:noProof/>
        </w:rPr>
        <w:instrText xml:space="preserve"> PAGEREF _Toc238209961 \h </w:instrText>
      </w:r>
      <w:r>
        <w:rPr>
          <w:noProof/>
        </w:rPr>
      </w:r>
      <w:r>
        <w:rPr>
          <w:noProof/>
        </w:rPr>
        <w:fldChar w:fldCharType="separate"/>
      </w:r>
      <w:r>
        <w:rPr>
          <w:noProof/>
        </w:rPr>
        <w:t>5</w:t>
      </w:r>
      <w:r>
        <w:rPr>
          <w:noProof/>
        </w:rPr>
        <w:fldChar w:fldCharType="end"/>
      </w:r>
    </w:p>
    <w:p w14:paraId="1476498A" w14:textId="217DA098" w:rsidR="009F2FF0" w:rsidRDefault="009F2FF0">
      <w:pPr>
        <w:pStyle w:val="TM2"/>
        <w:rPr>
          <w:rFonts w:asciiTheme="minorHAnsi" w:eastAsiaTheme="minorEastAsia" w:hAnsiTheme="minorHAnsi" w:cstheme="minorBidi"/>
          <w:b w:val="0"/>
          <w:noProof/>
          <w:kern w:val="2"/>
          <w:sz w:val="24"/>
          <w:szCs w:val="24"/>
          <w:lang w:val="fr-BE" w:eastAsia="fr-BE"/>
          <w14:ligatures w14:val="standardContextual"/>
        </w:rPr>
      </w:pPr>
      <w:r>
        <w:rPr>
          <w:noProof/>
        </w:rPr>
        <w:t>5.3.</w:t>
      </w:r>
      <w:r>
        <w:rPr>
          <w:rFonts w:asciiTheme="minorHAnsi" w:eastAsiaTheme="minorEastAsia" w:hAnsiTheme="minorHAnsi" w:cstheme="minorBidi"/>
          <w:b w:val="0"/>
          <w:noProof/>
          <w:kern w:val="2"/>
          <w:sz w:val="24"/>
          <w:szCs w:val="24"/>
          <w:lang w:val="fr-BE" w:eastAsia="fr-BE"/>
          <w14:ligatures w14:val="standardContextual"/>
        </w:rPr>
        <w:tab/>
      </w:r>
      <w:r w:rsidRPr="003502E7">
        <w:rPr>
          <w:rFonts w:eastAsia="Segoe UI"/>
          <w:noProof/>
        </w:rPr>
        <w:t>Réinitialiser le filtre</w:t>
      </w:r>
      <w:r>
        <w:rPr>
          <w:noProof/>
        </w:rPr>
        <w:tab/>
      </w:r>
      <w:r>
        <w:rPr>
          <w:noProof/>
        </w:rPr>
        <w:fldChar w:fldCharType="begin"/>
      </w:r>
      <w:r>
        <w:rPr>
          <w:noProof/>
        </w:rPr>
        <w:instrText xml:space="preserve"> PAGEREF _Toc238209962 \h </w:instrText>
      </w:r>
      <w:r>
        <w:rPr>
          <w:noProof/>
        </w:rPr>
      </w:r>
      <w:r>
        <w:rPr>
          <w:noProof/>
        </w:rPr>
        <w:fldChar w:fldCharType="separate"/>
      </w:r>
      <w:r>
        <w:rPr>
          <w:noProof/>
        </w:rPr>
        <w:t>5</w:t>
      </w:r>
      <w:r>
        <w:rPr>
          <w:noProof/>
        </w:rPr>
        <w:fldChar w:fldCharType="end"/>
      </w:r>
    </w:p>
    <w:p w14:paraId="18EFED21" w14:textId="271462E3" w:rsidR="009F2FF0" w:rsidRDefault="009F2FF0">
      <w:pPr>
        <w:pStyle w:val="TM1"/>
        <w:rPr>
          <w:rFonts w:asciiTheme="minorHAnsi" w:eastAsiaTheme="minorEastAsia" w:hAnsiTheme="minorHAnsi" w:cstheme="minorBidi"/>
          <w:b w:val="0"/>
          <w:noProof/>
          <w:kern w:val="2"/>
          <w:sz w:val="24"/>
          <w:szCs w:val="24"/>
          <w:lang w:val="fr-BE" w:eastAsia="fr-BE"/>
          <w14:ligatures w14:val="standardContextual"/>
        </w:rPr>
      </w:pPr>
      <w:r>
        <w:rPr>
          <w:noProof/>
        </w:rPr>
        <w:t>6.</w:t>
      </w:r>
      <w:r>
        <w:rPr>
          <w:rFonts w:asciiTheme="minorHAnsi" w:eastAsiaTheme="minorEastAsia" w:hAnsiTheme="minorHAnsi" w:cstheme="minorBidi"/>
          <w:b w:val="0"/>
          <w:noProof/>
          <w:kern w:val="2"/>
          <w:sz w:val="24"/>
          <w:szCs w:val="24"/>
          <w:lang w:val="fr-BE" w:eastAsia="fr-BE"/>
          <w14:ligatures w14:val="standardContextual"/>
        </w:rPr>
        <w:tab/>
      </w:r>
      <w:r>
        <w:rPr>
          <w:noProof/>
        </w:rPr>
        <w:t>Dépannage</w:t>
      </w:r>
      <w:r>
        <w:rPr>
          <w:noProof/>
        </w:rPr>
        <w:tab/>
      </w:r>
      <w:r>
        <w:rPr>
          <w:noProof/>
        </w:rPr>
        <w:fldChar w:fldCharType="begin"/>
      </w:r>
      <w:r>
        <w:rPr>
          <w:noProof/>
        </w:rPr>
        <w:instrText xml:space="preserve"> PAGEREF _Toc238209963 \h </w:instrText>
      </w:r>
      <w:r>
        <w:rPr>
          <w:noProof/>
        </w:rPr>
      </w:r>
      <w:r>
        <w:rPr>
          <w:noProof/>
        </w:rPr>
        <w:fldChar w:fldCharType="separate"/>
      </w:r>
      <w:r>
        <w:rPr>
          <w:noProof/>
        </w:rPr>
        <w:t>6</w:t>
      </w:r>
      <w:r>
        <w:rPr>
          <w:noProof/>
        </w:rPr>
        <w:fldChar w:fldCharType="end"/>
      </w:r>
    </w:p>
    <w:p w14:paraId="4768D518" w14:textId="4865A5E8" w:rsidR="009F2FF0" w:rsidRDefault="009F2FF0">
      <w:pPr>
        <w:pStyle w:val="TM1"/>
        <w:rPr>
          <w:rFonts w:asciiTheme="minorHAnsi" w:eastAsiaTheme="minorEastAsia" w:hAnsiTheme="minorHAnsi" w:cstheme="minorBidi"/>
          <w:b w:val="0"/>
          <w:noProof/>
          <w:kern w:val="2"/>
          <w:sz w:val="24"/>
          <w:szCs w:val="24"/>
          <w:lang w:val="fr-BE" w:eastAsia="fr-BE"/>
          <w14:ligatures w14:val="standardContextual"/>
        </w:rPr>
      </w:pPr>
      <w:r>
        <w:rPr>
          <w:noProof/>
        </w:rPr>
        <w:t>7.</w:t>
      </w:r>
      <w:r>
        <w:rPr>
          <w:rFonts w:asciiTheme="minorHAnsi" w:eastAsiaTheme="minorEastAsia" w:hAnsiTheme="minorHAnsi" w:cstheme="minorBidi"/>
          <w:b w:val="0"/>
          <w:noProof/>
          <w:kern w:val="2"/>
          <w:sz w:val="24"/>
          <w:szCs w:val="24"/>
          <w:lang w:val="fr-BE" w:eastAsia="fr-BE"/>
          <w14:ligatures w14:val="standardContextual"/>
        </w:rPr>
        <w:tab/>
      </w:r>
      <w:r>
        <w:rPr>
          <w:noProof/>
        </w:rPr>
        <w:t>Bonnes pratiques</w:t>
      </w:r>
      <w:r>
        <w:rPr>
          <w:noProof/>
        </w:rPr>
        <w:tab/>
      </w:r>
      <w:r>
        <w:rPr>
          <w:noProof/>
        </w:rPr>
        <w:fldChar w:fldCharType="begin"/>
      </w:r>
      <w:r>
        <w:rPr>
          <w:noProof/>
        </w:rPr>
        <w:instrText xml:space="preserve"> PAGEREF _Toc238209964 \h </w:instrText>
      </w:r>
      <w:r>
        <w:rPr>
          <w:noProof/>
        </w:rPr>
      </w:r>
      <w:r>
        <w:rPr>
          <w:noProof/>
        </w:rPr>
        <w:fldChar w:fldCharType="separate"/>
      </w:r>
      <w:r>
        <w:rPr>
          <w:noProof/>
        </w:rPr>
        <w:t>6</w:t>
      </w:r>
      <w:r>
        <w:rPr>
          <w:noProof/>
        </w:rPr>
        <w:fldChar w:fldCharType="end"/>
      </w:r>
    </w:p>
    <w:p w14:paraId="03717EE9" w14:textId="77777777" w:rsidR="00FB66D3" w:rsidRPr="004E10ED" w:rsidRDefault="00FB66D3" w:rsidP="00FB66D3">
      <w:pPr>
        <w:rPr>
          <w:lang w:val="fr-BE"/>
        </w:rPr>
      </w:pPr>
      <w:r>
        <w:rPr>
          <w:bCs/>
          <w:sz w:val="22"/>
          <w:szCs w:val="28"/>
        </w:rPr>
        <w:fldChar w:fldCharType="end"/>
      </w:r>
    </w:p>
    <w:p w14:paraId="341E5D9A" w14:textId="52795200" w:rsidR="00BC6A4F" w:rsidRDefault="00BC6A4F">
      <w:pPr>
        <w:rPr>
          <w:lang w:val="fr-BE"/>
        </w:rPr>
      </w:pPr>
      <w:r>
        <w:rPr>
          <w:lang w:val="fr-BE"/>
        </w:rPr>
        <w:br w:type="page"/>
      </w:r>
    </w:p>
    <w:p w14:paraId="5A6E6308" w14:textId="77777777" w:rsidR="00BC6A4F" w:rsidRPr="009F2FF0" w:rsidRDefault="00BC6A4F" w:rsidP="00BC6A4F">
      <w:pPr>
        <w:rPr>
          <w:sz w:val="12"/>
          <w:lang w:val="fr-BE"/>
        </w:rPr>
      </w:pPr>
      <w:bookmarkStart w:id="0" w:name="_Toc383852631"/>
      <w:bookmarkStart w:id="1" w:name="_Toc383852792"/>
    </w:p>
    <w:p w14:paraId="57DA0E89" w14:textId="77777777" w:rsidR="00BC6A4F" w:rsidRPr="009F2FF0" w:rsidRDefault="00BC6A4F" w:rsidP="00BC6A4F">
      <w:pPr>
        <w:rPr>
          <w:sz w:val="12"/>
          <w:lang w:val="fr-BE"/>
        </w:rPr>
      </w:pPr>
    </w:p>
    <w:p w14:paraId="636C756F" w14:textId="77777777" w:rsidR="00BC6A4F" w:rsidRPr="009F2FF0" w:rsidRDefault="00BC6A4F" w:rsidP="00BC6A4F">
      <w:pPr>
        <w:rPr>
          <w:sz w:val="12"/>
          <w:lang w:val="fr-BE"/>
        </w:rPr>
      </w:pPr>
    </w:p>
    <w:p w14:paraId="52E21118" w14:textId="77777777" w:rsidR="00BC6A4F" w:rsidRPr="009F2FF0" w:rsidRDefault="00BC6A4F" w:rsidP="00BC6A4F">
      <w:pPr>
        <w:rPr>
          <w:sz w:val="12"/>
          <w:lang w:val="fr-BE"/>
        </w:rPr>
      </w:pPr>
    </w:p>
    <w:p w14:paraId="45B6A387" w14:textId="77777777" w:rsidR="00BC6A4F" w:rsidRPr="009F2FF0" w:rsidRDefault="00BC6A4F" w:rsidP="00BC6A4F">
      <w:pPr>
        <w:rPr>
          <w:sz w:val="12"/>
          <w:lang w:val="fr-BE"/>
        </w:rPr>
      </w:pPr>
    </w:p>
    <w:p w14:paraId="0AAC5BC5" w14:textId="77777777" w:rsidR="00BC6A4F" w:rsidRPr="009F2FF0" w:rsidRDefault="00BC6A4F" w:rsidP="00BC6A4F">
      <w:pPr>
        <w:rPr>
          <w:sz w:val="12"/>
          <w:lang w:val="fr-BE"/>
        </w:rPr>
      </w:pPr>
    </w:p>
    <w:p w14:paraId="1149535C" w14:textId="77777777" w:rsidR="00BC6A4F" w:rsidRPr="009F2FF0" w:rsidRDefault="00BC6A4F" w:rsidP="00BC6A4F">
      <w:pPr>
        <w:rPr>
          <w:sz w:val="12"/>
          <w:lang w:val="fr-BE"/>
        </w:rPr>
      </w:pPr>
    </w:p>
    <w:p w14:paraId="450FAC24" w14:textId="77777777" w:rsidR="00BC6A4F" w:rsidRPr="009F2FF0" w:rsidRDefault="00BC6A4F" w:rsidP="00BC6A4F">
      <w:pPr>
        <w:rPr>
          <w:sz w:val="12"/>
          <w:lang w:val="fr-BE"/>
        </w:rPr>
      </w:pPr>
    </w:p>
    <w:p w14:paraId="054BB201" w14:textId="77777777" w:rsidR="00BC6A4F" w:rsidRPr="009F2FF0" w:rsidRDefault="00BC6A4F" w:rsidP="00BC6A4F">
      <w:pPr>
        <w:rPr>
          <w:sz w:val="12"/>
          <w:lang w:val="fr-BE"/>
        </w:rPr>
      </w:pPr>
    </w:p>
    <w:p w14:paraId="43F88A6F" w14:textId="77777777" w:rsidR="00BC6A4F" w:rsidRPr="009F2FF0" w:rsidRDefault="00BC6A4F" w:rsidP="00BC6A4F">
      <w:pPr>
        <w:rPr>
          <w:sz w:val="12"/>
          <w:lang w:val="fr-BE"/>
        </w:rPr>
      </w:pPr>
    </w:p>
    <w:p w14:paraId="30E39566" w14:textId="77777777" w:rsidR="00BC6A4F" w:rsidRPr="009F2FF0" w:rsidRDefault="00BC6A4F" w:rsidP="00BC6A4F">
      <w:pPr>
        <w:rPr>
          <w:sz w:val="12"/>
          <w:lang w:val="fr-BE"/>
        </w:rPr>
      </w:pPr>
    </w:p>
    <w:tbl>
      <w:tblPr>
        <w:tblpPr w:leftFromText="141" w:rightFromText="141" w:vertAnchor="text" w:horzAnchor="margin" w:tblpY="-21"/>
        <w:tblW w:w="1017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959"/>
        <w:gridCol w:w="2551"/>
        <w:gridCol w:w="1418"/>
        <w:gridCol w:w="5245"/>
      </w:tblGrid>
      <w:tr w:rsidR="00BC6A4F" w:rsidRPr="005D0E4F" w14:paraId="5C0BA5FB" w14:textId="77777777" w:rsidTr="005D393F">
        <w:tc>
          <w:tcPr>
            <w:tcW w:w="959" w:type="dxa"/>
            <w:tcBorders>
              <w:top w:val="single" w:sz="12" w:space="0" w:color="auto"/>
              <w:bottom w:val="single" w:sz="12" w:space="0" w:color="auto"/>
            </w:tcBorders>
          </w:tcPr>
          <w:p w14:paraId="25E73210" w14:textId="77777777" w:rsidR="00BC6A4F" w:rsidRPr="005D0E4F" w:rsidRDefault="00BC6A4F" w:rsidP="005D393F">
            <w:pPr>
              <w:jc w:val="center"/>
              <w:rPr>
                <w:b/>
                <w:lang w:val="en-GB"/>
              </w:rPr>
            </w:pPr>
            <w:r w:rsidRPr="005D0E4F">
              <w:rPr>
                <w:b/>
                <w:lang w:val="en-GB"/>
              </w:rPr>
              <w:t>Version</w:t>
            </w:r>
          </w:p>
        </w:tc>
        <w:tc>
          <w:tcPr>
            <w:tcW w:w="2551" w:type="dxa"/>
            <w:tcBorders>
              <w:top w:val="single" w:sz="12" w:space="0" w:color="auto"/>
              <w:bottom w:val="single" w:sz="12" w:space="0" w:color="auto"/>
            </w:tcBorders>
          </w:tcPr>
          <w:p w14:paraId="317858A5" w14:textId="77777777" w:rsidR="00BC6A4F" w:rsidRPr="005D0E4F" w:rsidRDefault="00BC6A4F" w:rsidP="005D393F">
            <w:pPr>
              <w:jc w:val="center"/>
              <w:rPr>
                <w:b/>
                <w:lang w:val="en-GB"/>
              </w:rPr>
            </w:pPr>
            <w:r w:rsidRPr="005D0E4F">
              <w:rPr>
                <w:b/>
                <w:lang w:val="en-GB"/>
              </w:rPr>
              <w:t>Created/Modified by</w:t>
            </w:r>
          </w:p>
        </w:tc>
        <w:tc>
          <w:tcPr>
            <w:tcW w:w="1418" w:type="dxa"/>
            <w:tcBorders>
              <w:top w:val="single" w:sz="12" w:space="0" w:color="auto"/>
              <w:bottom w:val="single" w:sz="12" w:space="0" w:color="auto"/>
            </w:tcBorders>
          </w:tcPr>
          <w:p w14:paraId="70ED7AB2" w14:textId="77777777" w:rsidR="00BC6A4F" w:rsidRPr="005D0E4F" w:rsidRDefault="00BC6A4F" w:rsidP="005D393F">
            <w:pPr>
              <w:jc w:val="center"/>
              <w:rPr>
                <w:b/>
                <w:lang w:val="en-GB"/>
              </w:rPr>
            </w:pPr>
            <w:r w:rsidRPr="005D0E4F">
              <w:rPr>
                <w:b/>
                <w:lang w:val="en-GB"/>
              </w:rPr>
              <w:t>Date</w:t>
            </w:r>
          </w:p>
        </w:tc>
        <w:tc>
          <w:tcPr>
            <w:tcW w:w="5245" w:type="dxa"/>
            <w:tcBorders>
              <w:top w:val="single" w:sz="12" w:space="0" w:color="auto"/>
              <w:bottom w:val="single" w:sz="12" w:space="0" w:color="auto"/>
            </w:tcBorders>
          </w:tcPr>
          <w:p w14:paraId="6188E6D0" w14:textId="77777777" w:rsidR="00BC6A4F" w:rsidRPr="005D0E4F" w:rsidRDefault="00BC6A4F" w:rsidP="005D393F">
            <w:pPr>
              <w:jc w:val="center"/>
              <w:rPr>
                <w:b/>
                <w:lang w:val="en-GB"/>
              </w:rPr>
            </w:pPr>
            <w:r w:rsidRPr="005D0E4F">
              <w:rPr>
                <w:b/>
                <w:lang w:val="en-GB"/>
              </w:rPr>
              <w:t>Remark</w:t>
            </w:r>
          </w:p>
        </w:tc>
      </w:tr>
      <w:tr w:rsidR="00BC6A4F" w:rsidRPr="005D0E4F" w14:paraId="0E65E029" w14:textId="77777777" w:rsidTr="005D393F">
        <w:tc>
          <w:tcPr>
            <w:tcW w:w="959" w:type="dxa"/>
            <w:tcBorders>
              <w:top w:val="nil"/>
            </w:tcBorders>
          </w:tcPr>
          <w:p w14:paraId="45EB8804" w14:textId="77777777" w:rsidR="00BC6A4F" w:rsidRPr="005D0E4F" w:rsidRDefault="00BC6A4F" w:rsidP="005D393F">
            <w:pPr>
              <w:jc w:val="center"/>
              <w:rPr>
                <w:lang w:val="en-GB"/>
              </w:rPr>
            </w:pPr>
            <w:r w:rsidRPr="005D0E4F">
              <w:rPr>
                <w:lang w:val="en-GB"/>
              </w:rPr>
              <w:t>1.0</w:t>
            </w:r>
          </w:p>
        </w:tc>
        <w:tc>
          <w:tcPr>
            <w:tcW w:w="2551" w:type="dxa"/>
            <w:tcBorders>
              <w:top w:val="nil"/>
            </w:tcBorders>
          </w:tcPr>
          <w:p w14:paraId="77CDE8A0" w14:textId="77777777" w:rsidR="00BC6A4F" w:rsidRPr="005D0E4F" w:rsidRDefault="00BC6A4F" w:rsidP="005D393F">
            <w:pPr>
              <w:rPr>
                <w:lang w:val="en-GB"/>
              </w:rPr>
            </w:pPr>
            <w:r>
              <w:rPr>
                <w:lang w:val="en-GB"/>
              </w:rPr>
              <w:t>Baily Patrick</w:t>
            </w:r>
          </w:p>
        </w:tc>
        <w:tc>
          <w:tcPr>
            <w:tcW w:w="1418" w:type="dxa"/>
            <w:tcBorders>
              <w:top w:val="nil"/>
            </w:tcBorders>
          </w:tcPr>
          <w:p w14:paraId="316246E6" w14:textId="77777777" w:rsidR="00BC6A4F" w:rsidRPr="005D0E4F" w:rsidRDefault="00BC6A4F" w:rsidP="005D393F">
            <w:pPr>
              <w:jc w:val="center"/>
              <w:rPr>
                <w:lang w:val="en-GB"/>
              </w:rPr>
            </w:pPr>
            <w:r>
              <w:rPr>
                <w:lang w:val="en-GB"/>
              </w:rPr>
              <w:t>20/08/2026</w:t>
            </w:r>
          </w:p>
        </w:tc>
        <w:tc>
          <w:tcPr>
            <w:tcW w:w="5245" w:type="dxa"/>
            <w:tcBorders>
              <w:top w:val="nil"/>
            </w:tcBorders>
          </w:tcPr>
          <w:p w14:paraId="2246BA4D" w14:textId="77777777" w:rsidR="00BC6A4F" w:rsidRPr="005D0E4F" w:rsidRDefault="00BC6A4F" w:rsidP="005D393F">
            <w:pPr>
              <w:rPr>
                <w:lang w:val="en-GB"/>
              </w:rPr>
            </w:pPr>
            <w:r w:rsidRPr="005D0E4F">
              <w:rPr>
                <w:lang w:val="en-GB"/>
              </w:rPr>
              <w:t>Creation</w:t>
            </w:r>
          </w:p>
        </w:tc>
      </w:tr>
      <w:tr w:rsidR="00BC6A4F" w:rsidRPr="005D0E4F" w14:paraId="3A33BE9B" w14:textId="77777777" w:rsidTr="005D393F">
        <w:tc>
          <w:tcPr>
            <w:tcW w:w="959" w:type="dxa"/>
            <w:tcBorders>
              <w:top w:val="nil"/>
            </w:tcBorders>
          </w:tcPr>
          <w:p w14:paraId="7555439B" w14:textId="77777777" w:rsidR="00BC6A4F" w:rsidRPr="005D0E4F" w:rsidRDefault="00BC6A4F" w:rsidP="005D393F">
            <w:pPr>
              <w:jc w:val="center"/>
              <w:rPr>
                <w:lang w:val="en-GB"/>
              </w:rPr>
            </w:pPr>
          </w:p>
        </w:tc>
        <w:tc>
          <w:tcPr>
            <w:tcW w:w="2551" w:type="dxa"/>
            <w:tcBorders>
              <w:top w:val="nil"/>
            </w:tcBorders>
          </w:tcPr>
          <w:p w14:paraId="630F92C8" w14:textId="77777777" w:rsidR="00BC6A4F" w:rsidRPr="005D0E4F" w:rsidRDefault="00BC6A4F" w:rsidP="005D393F">
            <w:pPr>
              <w:rPr>
                <w:lang w:val="en-GB"/>
              </w:rPr>
            </w:pPr>
          </w:p>
        </w:tc>
        <w:tc>
          <w:tcPr>
            <w:tcW w:w="1418" w:type="dxa"/>
            <w:tcBorders>
              <w:top w:val="nil"/>
            </w:tcBorders>
          </w:tcPr>
          <w:p w14:paraId="677EFE10" w14:textId="77777777" w:rsidR="00BC6A4F" w:rsidRPr="005D0E4F" w:rsidRDefault="00BC6A4F" w:rsidP="005D393F">
            <w:pPr>
              <w:jc w:val="center"/>
              <w:rPr>
                <w:lang w:val="en-GB"/>
              </w:rPr>
            </w:pPr>
          </w:p>
        </w:tc>
        <w:tc>
          <w:tcPr>
            <w:tcW w:w="5245" w:type="dxa"/>
            <w:tcBorders>
              <w:top w:val="nil"/>
            </w:tcBorders>
          </w:tcPr>
          <w:p w14:paraId="0DE58BE0" w14:textId="77777777" w:rsidR="00BC6A4F" w:rsidRPr="005D0E4F" w:rsidRDefault="00BC6A4F" w:rsidP="005D393F">
            <w:pPr>
              <w:rPr>
                <w:lang w:val="en-GB"/>
              </w:rPr>
            </w:pPr>
          </w:p>
        </w:tc>
      </w:tr>
      <w:tr w:rsidR="00BC6A4F" w:rsidRPr="005D0E4F" w14:paraId="5D9B5C22" w14:textId="77777777" w:rsidTr="005D393F">
        <w:tc>
          <w:tcPr>
            <w:tcW w:w="959" w:type="dxa"/>
            <w:tcBorders>
              <w:top w:val="nil"/>
            </w:tcBorders>
          </w:tcPr>
          <w:p w14:paraId="6E241CEB" w14:textId="77777777" w:rsidR="00BC6A4F" w:rsidRPr="005D0E4F" w:rsidRDefault="00BC6A4F" w:rsidP="005D393F">
            <w:pPr>
              <w:jc w:val="center"/>
              <w:rPr>
                <w:lang w:val="en-GB"/>
              </w:rPr>
            </w:pPr>
          </w:p>
        </w:tc>
        <w:tc>
          <w:tcPr>
            <w:tcW w:w="2551" w:type="dxa"/>
            <w:tcBorders>
              <w:top w:val="nil"/>
            </w:tcBorders>
          </w:tcPr>
          <w:p w14:paraId="7A7650B0" w14:textId="77777777" w:rsidR="00BC6A4F" w:rsidRPr="005D0E4F" w:rsidRDefault="00BC6A4F" w:rsidP="005D393F">
            <w:pPr>
              <w:rPr>
                <w:lang w:val="en-GB"/>
              </w:rPr>
            </w:pPr>
          </w:p>
        </w:tc>
        <w:tc>
          <w:tcPr>
            <w:tcW w:w="1418" w:type="dxa"/>
            <w:tcBorders>
              <w:top w:val="nil"/>
            </w:tcBorders>
          </w:tcPr>
          <w:p w14:paraId="280270BE" w14:textId="77777777" w:rsidR="00BC6A4F" w:rsidRPr="005D0E4F" w:rsidRDefault="00BC6A4F" w:rsidP="005D393F">
            <w:pPr>
              <w:jc w:val="center"/>
              <w:rPr>
                <w:lang w:val="en-GB"/>
              </w:rPr>
            </w:pPr>
          </w:p>
        </w:tc>
        <w:tc>
          <w:tcPr>
            <w:tcW w:w="5245" w:type="dxa"/>
            <w:tcBorders>
              <w:top w:val="nil"/>
            </w:tcBorders>
          </w:tcPr>
          <w:p w14:paraId="00ABE5CB" w14:textId="77777777" w:rsidR="00BC6A4F" w:rsidRPr="005D0E4F" w:rsidRDefault="00BC6A4F" w:rsidP="005D393F">
            <w:pPr>
              <w:rPr>
                <w:lang w:val="en-GB"/>
              </w:rPr>
            </w:pPr>
          </w:p>
        </w:tc>
      </w:tr>
      <w:tr w:rsidR="00BC6A4F" w:rsidRPr="005D0E4F" w14:paraId="04EC92ED" w14:textId="77777777" w:rsidTr="005D393F">
        <w:tc>
          <w:tcPr>
            <w:tcW w:w="959" w:type="dxa"/>
          </w:tcPr>
          <w:p w14:paraId="2C2A77D2" w14:textId="77777777" w:rsidR="00BC6A4F" w:rsidRPr="005D0E4F" w:rsidRDefault="00BC6A4F" w:rsidP="005D393F">
            <w:pPr>
              <w:jc w:val="center"/>
              <w:rPr>
                <w:lang w:val="en-GB"/>
              </w:rPr>
            </w:pPr>
          </w:p>
        </w:tc>
        <w:tc>
          <w:tcPr>
            <w:tcW w:w="2551" w:type="dxa"/>
          </w:tcPr>
          <w:p w14:paraId="74436EB4" w14:textId="77777777" w:rsidR="00BC6A4F" w:rsidRPr="005D0E4F" w:rsidRDefault="00BC6A4F" w:rsidP="005D393F">
            <w:pPr>
              <w:rPr>
                <w:lang w:val="en-GB"/>
              </w:rPr>
            </w:pPr>
          </w:p>
        </w:tc>
        <w:tc>
          <w:tcPr>
            <w:tcW w:w="1418" w:type="dxa"/>
          </w:tcPr>
          <w:p w14:paraId="59FAF12A" w14:textId="77777777" w:rsidR="00BC6A4F" w:rsidRPr="005D0E4F" w:rsidRDefault="00BC6A4F" w:rsidP="005D393F">
            <w:pPr>
              <w:jc w:val="center"/>
              <w:rPr>
                <w:lang w:val="en-GB"/>
              </w:rPr>
            </w:pPr>
          </w:p>
        </w:tc>
        <w:tc>
          <w:tcPr>
            <w:tcW w:w="5245" w:type="dxa"/>
          </w:tcPr>
          <w:p w14:paraId="0B02C92E" w14:textId="77777777" w:rsidR="00BC6A4F" w:rsidRPr="005D0E4F" w:rsidRDefault="00BC6A4F" w:rsidP="005D393F">
            <w:pPr>
              <w:rPr>
                <w:lang w:val="en-GB"/>
              </w:rPr>
            </w:pPr>
          </w:p>
        </w:tc>
      </w:tr>
    </w:tbl>
    <w:p w14:paraId="02CD3DD5" w14:textId="77777777" w:rsidR="00BC6A4F" w:rsidRDefault="00BC6A4F" w:rsidP="00BC6A4F">
      <w:pPr>
        <w:rPr>
          <w:sz w:val="12"/>
          <w:lang w:val="en-GB"/>
        </w:rPr>
      </w:pPr>
    </w:p>
    <w:p w14:paraId="16C9BC8B" w14:textId="77777777" w:rsidR="00BC6A4F" w:rsidRDefault="00BC6A4F" w:rsidP="00BC6A4F">
      <w:pPr>
        <w:rPr>
          <w:sz w:val="12"/>
          <w:lang w:val="en-GB"/>
        </w:rPr>
      </w:pPr>
    </w:p>
    <w:tbl>
      <w:tblPr>
        <w:tblpPr w:leftFromText="141" w:rightFromText="141" w:vertAnchor="text" w:horzAnchor="margin" w:tblpY="-21"/>
        <w:tblW w:w="1019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104"/>
        <w:gridCol w:w="7087"/>
      </w:tblGrid>
      <w:tr w:rsidR="00BC6A4F" w:rsidRPr="005D0E4F" w14:paraId="7B31648E" w14:textId="77777777" w:rsidTr="005D393F">
        <w:tc>
          <w:tcPr>
            <w:tcW w:w="3104" w:type="dxa"/>
            <w:tcBorders>
              <w:top w:val="single" w:sz="12" w:space="0" w:color="auto"/>
              <w:bottom w:val="single" w:sz="12" w:space="0" w:color="auto"/>
            </w:tcBorders>
          </w:tcPr>
          <w:p w14:paraId="5452E1C3" w14:textId="77777777" w:rsidR="00BC6A4F" w:rsidRPr="005D0E4F" w:rsidRDefault="00BC6A4F" w:rsidP="005D393F">
            <w:pPr>
              <w:rPr>
                <w:b/>
                <w:lang w:val="en-GB"/>
              </w:rPr>
            </w:pPr>
            <w:proofErr w:type="spellStart"/>
            <w:r>
              <w:rPr>
                <w:b/>
                <w:lang w:val="en-GB"/>
              </w:rPr>
              <w:t>Rubrique</w:t>
            </w:r>
            <w:proofErr w:type="spellEnd"/>
          </w:p>
        </w:tc>
        <w:tc>
          <w:tcPr>
            <w:tcW w:w="7087" w:type="dxa"/>
            <w:tcBorders>
              <w:top w:val="single" w:sz="12" w:space="0" w:color="auto"/>
              <w:bottom w:val="single" w:sz="12" w:space="0" w:color="auto"/>
            </w:tcBorders>
          </w:tcPr>
          <w:p w14:paraId="0AABC857" w14:textId="77777777" w:rsidR="00BC6A4F" w:rsidRPr="005D0E4F" w:rsidRDefault="00BC6A4F" w:rsidP="005D393F">
            <w:pPr>
              <w:rPr>
                <w:b/>
                <w:lang w:val="en-GB"/>
              </w:rPr>
            </w:pPr>
            <w:r>
              <w:rPr>
                <w:b/>
                <w:lang w:val="en-GB"/>
              </w:rPr>
              <w:t>Valeur</w:t>
            </w:r>
          </w:p>
        </w:tc>
      </w:tr>
      <w:tr w:rsidR="00BC6A4F" w:rsidRPr="005D0E4F" w14:paraId="0A584B77" w14:textId="77777777" w:rsidTr="005D393F">
        <w:tc>
          <w:tcPr>
            <w:tcW w:w="3104" w:type="dxa"/>
            <w:tcBorders>
              <w:top w:val="nil"/>
            </w:tcBorders>
          </w:tcPr>
          <w:p w14:paraId="30EB8935" w14:textId="77777777" w:rsidR="00BC6A4F" w:rsidRPr="005D0E4F" w:rsidRDefault="00BC6A4F" w:rsidP="005D393F">
            <w:pPr>
              <w:rPr>
                <w:lang w:val="en-GB"/>
              </w:rPr>
            </w:pPr>
            <w:proofErr w:type="spellStart"/>
            <w:r>
              <w:rPr>
                <w:lang w:val="en-GB"/>
              </w:rPr>
              <w:t>Visuel</w:t>
            </w:r>
            <w:proofErr w:type="spellEnd"/>
            <w:r>
              <w:rPr>
                <w:lang w:val="en-GB"/>
              </w:rPr>
              <w:t xml:space="preserve"> </w:t>
            </w:r>
            <w:proofErr w:type="spellStart"/>
            <w:r>
              <w:rPr>
                <w:lang w:val="en-GB"/>
              </w:rPr>
              <w:t>personnalisé</w:t>
            </w:r>
            <w:proofErr w:type="spellEnd"/>
          </w:p>
        </w:tc>
        <w:tc>
          <w:tcPr>
            <w:tcW w:w="7087" w:type="dxa"/>
            <w:tcBorders>
              <w:top w:val="nil"/>
            </w:tcBorders>
          </w:tcPr>
          <w:p w14:paraId="56FB8634" w14:textId="77777777" w:rsidR="00BC6A4F" w:rsidRPr="005D0E4F" w:rsidRDefault="00BC6A4F" w:rsidP="005D393F">
            <w:pPr>
              <w:rPr>
                <w:lang w:val="en-GB"/>
              </w:rPr>
            </w:pPr>
            <w:r>
              <w:rPr>
                <w:lang w:val="en-GB"/>
              </w:rPr>
              <w:t>Checkbox Filter (True/False)</w:t>
            </w:r>
          </w:p>
        </w:tc>
      </w:tr>
      <w:tr w:rsidR="00BC6A4F" w:rsidRPr="005D0E4F" w14:paraId="3EBF8D96" w14:textId="77777777" w:rsidTr="005D393F">
        <w:tc>
          <w:tcPr>
            <w:tcW w:w="3104" w:type="dxa"/>
            <w:tcBorders>
              <w:top w:val="nil"/>
            </w:tcBorders>
          </w:tcPr>
          <w:p w14:paraId="7853CE26" w14:textId="77777777" w:rsidR="00BC6A4F" w:rsidRPr="005D0E4F" w:rsidRDefault="00BC6A4F" w:rsidP="005D393F">
            <w:pPr>
              <w:rPr>
                <w:lang w:val="en-GB"/>
              </w:rPr>
            </w:pPr>
            <w:r w:rsidRPr="00087268">
              <w:rPr>
                <w:rFonts w:eastAsia="Segoe UI"/>
                <w:color w:val="1A1A1A"/>
              </w:rPr>
              <w:t>Nom interne (</w:t>
            </w:r>
            <w:proofErr w:type="spellStart"/>
            <w:r w:rsidRPr="00087268">
              <w:rPr>
                <w:rFonts w:eastAsia="Segoe UI"/>
                <w:color w:val="1A1A1A"/>
              </w:rPr>
              <w:t>pbiviz</w:t>
            </w:r>
            <w:proofErr w:type="spellEnd"/>
            <w:r w:rsidRPr="00087268">
              <w:rPr>
                <w:rFonts w:eastAsia="Segoe UI"/>
                <w:color w:val="1A1A1A"/>
              </w:rPr>
              <w:t>)</w:t>
            </w:r>
          </w:p>
        </w:tc>
        <w:tc>
          <w:tcPr>
            <w:tcW w:w="7087" w:type="dxa"/>
            <w:tcBorders>
              <w:top w:val="nil"/>
            </w:tcBorders>
          </w:tcPr>
          <w:p w14:paraId="4218714E" w14:textId="77777777" w:rsidR="00BC6A4F" w:rsidRPr="005D0E4F" w:rsidRDefault="00BC6A4F" w:rsidP="005D393F">
            <w:pPr>
              <w:rPr>
                <w:lang w:val="en-GB"/>
              </w:rPr>
            </w:pPr>
            <w:proofErr w:type="spellStart"/>
            <w:r w:rsidRPr="00087268">
              <w:rPr>
                <w:rFonts w:eastAsia="Consolas"/>
                <w:color w:val="9C2D00"/>
              </w:rPr>
              <w:t>checkboxFilter</w:t>
            </w:r>
            <w:proofErr w:type="spellEnd"/>
          </w:p>
        </w:tc>
      </w:tr>
      <w:tr w:rsidR="00BC6A4F" w:rsidRPr="005D0E4F" w14:paraId="4DF53D86" w14:textId="77777777" w:rsidTr="005D393F">
        <w:tc>
          <w:tcPr>
            <w:tcW w:w="3104" w:type="dxa"/>
            <w:tcBorders>
              <w:top w:val="nil"/>
            </w:tcBorders>
          </w:tcPr>
          <w:p w14:paraId="55A77B92" w14:textId="77777777" w:rsidR="00BC6A4F" w:rsidRPr="005D0E4F" w:rsidRDefault="00BC6A4F" w:rsidP="005D393F">
            <w:pPr>
              <w:rPr>
                <w:lang w:val="en-GB"/>
              </w:rPr>
            </w:pPr>
            <w:r w:rsidRPr="00087268">
              <w:rPr>
                <w:rFonts w:eastAsia="Segoe UI"/>
                <w:color w:val="1A1A1A"/>
              </w:rPr>
              <w:t xml:space="preserve">Version </w:t>
            </w:r>
            <w:proofErr w:type="spellStart"/>
            <w:r w:rsidRPr="00087268">
              <w:rPr>
                <w:rFonts w:eastAsia="Segoe UI"/>
                <w:color w:val="1A1A1A"/>
              </w:rPr>
              <w:t>documentée</w:t>
            </w:r>
            <w:proofErr w:type="spellEnd"/>
          </w:p>
        </w:tc>
        <w:tc>
          <w:tcPr>
            <w:tcW w:w="7087" w:type="dxa"/>
            <w:tcBorders>
              <w:top w:val="nil"/>
            </w:tcBorders>
          </w:tcPr>
          <w:p w14:paraId="153C8634" w14:textId="77777777" w:rsidR="00BC6A4F" w:rsidRPr="005D0E4F" w:rsidRDefault="00BC6A4F" w:rsidP="005D393F">
            <w:pPr>
              <w:rPr>
                <w:lang w:val="en-GB"/>
              </w:rPr>
            </w:pPr>
            <w:r w:rsidRPr="00087268">
              <w:rPr>
                <w:rFonts w:eastAsia="Segoe UI"/>
                <w:color w:val="1A1A1A"/>
              </w:rPr>
              <w:t>1.0.2.0</w:t>
            </w:r>
          </w:p>
        </w:tc>
      </w:tr>
      <w:tr w:rsidR="00BC6A4F" w:rsidRPr="005D0E4F" w14:paraId="535E47DE" w14:textId="77777777" w:rsidTr="005D393F">
        <w:tc>
          <w:tcPr>
            <w:tcW w:w="3104" w:type="dxa"/>
          </w:tcPr>
          <w:p w14:paraId="54462634" w14:textId="77777777" w:rsidR="00BC6A4F" w:rsidRPr="0085462B" w:rsidRDefault="00BC6A4F" w:rsidP="005D393F">
            <w:pPr>
              <w:rPr>
                <w:lang w:val="fr-BE"/>
              </w:rPr>
            </w:pPr>
            <w:r w:rsidRPr="00087268">
              <w:rPr>
                <w:rFonts w:eastAsia="Segoe UI"/>
                <w:color w:val="1A1A1A"/>
                <w:lang w:val="fr-BE"/>
              </w:rPr>
              <w:t>Version de l'API Power BI</w:t>
            </w:r>
          </w:p>
        </w:tc>
        <w:tc>
          <w:tcPr>
            <w:tcW w:w="7087" w:type="dxa"/>
          </w:tcPr>
          <w:p w14:paraId="223481A4" w14:textId="77777777" w:rsidR="00BC6A4F" w:rsidRPr="005D0E4F" w:rsidRDefault="00BC6A4F" w:rsidP="005D393F">
            <w:pPr>
              <w:rPr>
                <w:lang w:val="en-GB"/>
              </w:rPr>
            </w:pPr>
            <w:r w:rsidRPr="00087268">
              <w:rPr>
                <w:rFonts w:eastAsia="Segoe UI"/>
                <w:color w:val="1A1A1A"/>
              </w:rPr>
              <w:t>5.3.0</w:t>
            </w:r>
          </w:p>
        </w:tc>
      </w:tr>
      <w:tr w:rsidR="00BC6A4F" w:rsidRPr="005D0E4F" w14:paraId="0B36A0CD" w14:textId="77777777" w:rsidTr="005D393F">
        <w:tc>
          <w:tcPr>
            <w:tcW w:w="3104" w:type="dxa"/>
          </w:tcPr>
          <w:p w14:paraId="62F800F0" w14:textId="77777777" w:rsidR="00BC6A4F" w:rsidRPr="00087268" w:rsidRDefault="00BC6A4F" w:rsidP="005D393F">
            <w:pPr>
              <w:rPr>
                <w:rFonts w:eastAsia="Segoe UI"/>
                <w:color w:val="1A1A1A"/>
                <w:lang w:val="fr-BE"/>
              </w:rPr>
            </w:pPr>
            <w:r w:rsidRPr="00087268">
              <w:rPr>
                <w:rFonts w:eastAsia="Segoe UI"/>
                <w:color w:val="1A1A1A"/>
              </w:rPr>
              <w:t>Classification</w:t>
            </w:r>
          </w:p>
        </w:tc>
        <w:tc>
          <w:tcPr>
            <w:tcW w:w="7087" w:type="dxa"/>
          </w:tcPr>
          <w:p w14:paraId="5F48E99A" w14:textId="77777777" w:rsidR="00BC6A4F" w:rsidRPr="00087268" w:rsidRDefault="00BC6A4F" w:rsidP="005D393F">
            <w:pPr>
              <w:rPr>
                <w:rFonts w:eastAsia="Segoe UI"/>
                <w:color w:val="1A1A1A"/>
              </w:rPr>
            </w:pPr>
            <w:r w:rsidRPr="00087268">
              <w:rPr>
                <w:rFonts w:eastAsia="Segoe UI"/>
                <w:color w:val="1A1A1A"/>
              </w:rPr>
              <w:t>Usage interne NN</w:t>
            </w:r>
          </w:p>
        </w:tc>
      </w:tr>
    </w:tbl>
    <w:p w14:paraId="49C38282" w14:textId="77777777" w:rsidR="00BC6A4F" w:rsidRDefault="00BC6A4F" w:rsidP="00BC6A4F">
      <w:pPr>
        <w:rPr>
          <w:sz w:val="12"/>
          <w:lang w:val="en-GB"/>
        </w:rPr>
      </w:pPr>
    </w:p>
    <w:p w14:paraId="6C728B3E" w14:textId="77777777" w:rsidR="00BC6A4F" w:rsidRPr="005D0E4F" w:rsidRDefault="00BC6A4F" w:rsidP="00BC6A4F">
      <w:pPr>
        <w:rPr>
          <w:sz w:val="12"/>
          <w:lang w:val="en-GB"/>
        </w:rPr>
      </w:pPr>
    </w:p>
    <w:p w14:paraId="0154B773" w14:textId="77777777" w:rsidR="00BC6A4F" w:rsidRPr="005D0E4F" w:rsidRDefault="00BC6A4F" w:rsidP="00BC6A4F">
      <w:pPr>
        <w:rPr>
          <w:sz w:val="12"/>
          <w:lang w:val="en-GB"/>
        </w:rPr>
      </w:pPr>
    </w:p>
    <w:p w14:paraId="2A0E55E0" w14:textId="77777777" w:rsidR="00BC6A4F" w:rsidRPr="005D0E4F" w:rsidRDefault="00BC6A4F" w:rsidP="00BC6A4F">
      <w:pPr>
        <w:rPr>
          <w:sz w:val="12"/>
          <w:lang w:val="en-GB"/>
        </w:rPr>
      </w:pPr>
    </w:p>
    <w:p w14:paraId="03013478" w14:textId="77777777" w:rsidR="00BC6A4F" w:rsidRPr="005D0E4F" w:rsidRDefault="00BC6A4F" w:rsidP="00BC6A4F">
      <w:pPr>
        <w:rPr>
          <w:sz w:val="12"/>
          <w:lang w:val="en-GB"/>
        </w:rPr>
      </w:pPr>
    </w:p>
    <w:p w14:paraId="60468026" w14:textId="77777777" w:rsidR="00BC6A4F" w:rsidRPr="005D0E4F" w:rsidRDefault="00BC6A4F" w:rsidP="00BC6A4F">
      <w:pPr>
        <w:rPr>
          <w:sz w:val="12"/>
          <w:lang w:val="en-GB"/>
        </w:rPr>
      </w:pPr>
    </w:p>
    <w:p w14:paraId="0BAF1BDF" w14:textId="77777777" w:rsidR="00BC6A4F" w:rsidRPr="005D0E4F" w:rsidRDefault="00BC6A4F" w:rsidP="00BC6A4F">
      <w:pPr>
        <w:rPr>
          <w:sz w:val="12"/>
          <w:lang w:val="en-GB"/>
        </w:rPr>
      </w:pPr>
    </w:p>
    <w:p w14:paraId="57CCF594" w14:textId="77777777" w:rsidR="00BC6A4F" w:rsidRPr="002E7C25" w:rsidRDefault="00BC6A4F" w:rsidP="00BC6A4F">
      <w:pPr>
        <w:rPr>
          <w:sz w:val="12"/>
          <w:lang w:val="fr-BE"/>
        </w:rPr>
      </w:pPr>
    </w:p>
    <w:p w14:paraId="6CF6181D" w14:textId="77777777" w:rsidR="00BC6A4F" w:rsidRPr="002E7C25" w:rsidRDefault="00BC6A4F" w:rsidP="00BC6A4F">
      <w:pPr>
        <w:rPr>
          <w:sz w:val="12"/>
          <w:lang w:val="fr-BE"/>
        </w:rPr>
      </w:pPr>
    </w:p>
    <w:bookmarkEnd w:id="0"/>
    <w:bookmarkEnd w:id="1"/>
    <w:p w14:paraId="3807F936" w14:textId="77777777" w:rsidR="00BC6A4F" w:rsidRPr="002E7C25" w:rsidRDefault="00BC6A4F" w:rsidP="00BC6A4F">
      <w:pPr>
        <w:rPr>
          <w:lang w:val="fr-BE"/>
        </w:rPr>
      </w:pPr>
    </w:p>
    <w:p w14:paraId="24F05D04" w14:textId="77777777" w:rsidR="00BC6A4F" w:rsidRPr="002E7C25" w:rsidRDefault="00BC6A4F" w:rsidP="00BC6A4F">
      <w:pPr>
        <w:rPr>
          <w:lang w:val="fr-BE"/>
        </w:rPr>
      </w:pPr>
    </w:p>
    <w:p w14:paraId="134BB513" w14:textId="77777777" w:rsidR="00925A0E" w:rsidRPr="004E10ED" w:rsidRDefault="00925A0E" w:rsidP="00925A0E">
      <w:pPr>
        <w:rPr>
          <w:lang w:val="fr-BE"/>
        </w:rPr>
      </w:pPr>
    </w:p>
    <w:p w14:paraId="0BF9B630" w14:textId="77777777" w:rsidR="00001623" w:rsidRDefault="00001623">
      <w:pPr>
        <w:rPr>
          <w:lang w:val="fr-BE"/>
        </w:rPr>
      </w:pPr>
      <w:r>
        <w:rPr>
          <w:lang w:val="fr-BE"/>
        </w:rPr>
        <w:br w:type="page"/>
      </w:r>
    </w:p>
    <w:p w14:paraId="05CF0FBB" w14:textId="01821C79" w:rsidR="00CE29D5" w:rsidRDefault="00087268" w:rsidP="00001623">
      <w:pPr>
        <w:pStyle w:val="Titre1"/>
      </w:pPr>
      <w:bookmarkStart w:id="2" w:name="_Toc238209950"/>
      <w:proofErr w:type="spellStart"/>
      <w:r>
        <w:lastRenderedPageBreak/>
        <w:t>Présentation</w:t>
      </w:r>
      <w:bookmarkEnd w:id="2"/>
      <w:proofErr w:type="spellEnd"/>
    </w:p>
    <w:p w14:paraId="71DC8797" w14:textId="77777777" w:rsidR="00CC14F5" w:rsidRPr="00AC77F1" w:rsidRDefault="00CC14F5" w:rsidP="00CC14F5">
      <w:pPr>
        <w:spacing w:after="120" w:line="276" w:lineRule="auto"/>
        <w:rPr>
          <w:lang w:val="fr-BE"/>
        </w:rPr>
      </w:pPr>
      <w:r w:rsidRPr="00CC14F5">
        <w:rPr>
          <w:lang w:val="fr-BE"/>
        </w:rPr>
        <w:br/>
      </w:r>
      <w:r w:rsidRPr="00AC77F1">
        <w:rPr>
          <w:rFonts w:eastAsia="Segoe UI"/>
          <w:color w:val="1A1A1A"/>
          <w:lang w:val="fr-BE"/>
        </w:rPr>
        <w:t xml:space="preserve">Le visuel </w:t>
      </w:r>
      <w:proofErr w:type="spellStart"/>
      <w:r w:rsidRPr="00AC77F1">
        <w:rPr>
          <w:rFonts w:eastAsia="Segoe UI"/>
          <w:color w:val="1A1A1A"/>
          <w:lang w:val="fr-BE"/>
        </w:rPr>
        <w:t>Checkbox</w:t>
      </w:r>
      <w:proofErr w:type="spellEnd"/>
      <w:r w:rsidRPr="00AC77F1">
        <w:rPr>
          <w:rFonts w:eastAsia="Segoe UI"/>
          <w:color w:val="1A1A1A"/>
          <w:lang w:val="fr-BE"/>
        </w:rPr>
        <w:t xml:space="preserve"> Filter est un filtre à case à cocher unique destiné aux colonnes booléennes (Vrai/Faux) du modèle de données. Il remplace un segment (slicer) classique lorsqu'un seul état doit être proposé à l'utilisateur, sans liste ni bouton radio.</w:t>
      </w:r>
    </w:p>
    <w:p w14:paraId="344AB1C1" w14:textId="77777777" w:rsidR="00CC14F5" w:rsidRPr="00AC77F1" w:rsidRDefault="00CC14F5" w:rsidP="00CC14F5">
      <w:pPr>
        <w:spacing w:after="120" w:line="276" w:lineRule="auto"/>
        <w:rPr>
          <w:lang w:val="fr-BE"/>
        </w:rPr>
      </w:pPr>
      <w:r w:rsidRPr="00AC77F1">
        <w:rPr>
          <w:rFonts w:eastAsia="Segoe UI"/>
          <w:color w:val="1A1A1A"/>
          <w:lang w:val="fr-BE"/>
        </w:rPr>
        <w:t>Concrètement : la case cochée applique le filtre « colonne = Vrai », la case décochée applique le filtre « colonne = Faux ». Il n'existe pas d'état « sans filtre » : le visuel filtre en permanence, dès l'ouverture du rapport.</w:t>
      </w:r>
    </w:p>
    <w:p w14:paraId="3092035E" w14:textId="7D5BEF26" w:rsidR="00CC14F5" w:rsidRPr="00CC14F5" w:rsidRDefault="00CC14F5" w:rsidP="00CC14F5">
      <w:pPr>
        <w:pStyle w:val="Titre2"/>
        <w:spacing w:before="280" w:after="140"/>
        <w:rPr>
          <w:iCs/>
          <w:szCs w:val="24"/>
          <w:lang w:val="fr-BE"/>
        </w:rPr>
      </w:pPr>
      <w:bookmarkStart w:id="3" w:name="_Toc238209951"/>
      <w:r w:rsidRPr="00CC14F5">
        <w:rPr>
          <w:rFonts w:ascii="Segoe UI" w:eastAsia="Segoe UI" w:hAnsi="Segoe UI" w:cs="Segoe UI"/>
          <w:bCs/>
          <w:iCs/>
          <w:color w:val="333333"/>
          <w:szCs w:val="24"/>
          <w:lang w:val="fr-BE"/>
        </w:rPr>
        <w:t>Ce que le visuel apporte</w:t>
      </w:r>
      <w:bookmarkEnd w:id="3"/>
    </w:p>
    <w:p w14:paraId="6C980736" w14:textId="77777777" w:rsidR="00CC14F5" w:rsidRPr="00AC77F1" w:rsidRDefault="00CC14F5" w:rsidP="00CC14F5">
      <w:pPr>
        <w:pStyle w:val="Paragraphedeliste"/>
        <w:numPr>
          <w:ilvl w:val="0"/>
          <w:numId w:val="5"/>
        </w:numPr>
        <w:spacing w:after="60" w:line="276" w:lineRule="auto"/>
        <w:rPr>
          <w:rFonts w:ascii="Times New Roman" w:hAnsi="Times New Roman" w:cs="Times New Roman"/>
          <w:sz w:val="20"/>
          <w:szCs w:val="20"/>
        </w:rPr>
      </w:pPr>
      <w:r w:rsidRPr="00AC77F1">
        <w:rPr>
          <w:rFonts w:ascii="Times New Roman" w:hAnsi="Times New Roman" w:cs="Times New Roman"/>
          <w:sz w:val="20"/>
          <w:szCs w:val="20"/>
        </w:rPr>
        <w:t>Emprise minimale sur le canevas : un titre facultatif et une seule ligne « case + libellé ».</w:t>
      </w:r>
    </w:p>
    <w:p w14:paraId="1F598932" w14:textId="77777777" w:rsidR="00CC14F5" w:rsidRPr="00AC77F1" w:rsidRDefault="00CC14F5" w:rsidP="00CC14F5">
      <w:pPr>
        <w:pStyle w:val="Paragraphedeliste"/>
        <w:numPr>
          <w:ilvl w:val="0"/>
          <w:numId w:val="5"/>
        </w:numPr>
        <w:spacing w:after="60" w:line="276" w:lineRule="auto"/>
        <w:rPr>
          <w:rFonts w:ascii="Times New Roman" w:hAnsi="Times New Roman" w:cs="Times New Roman"/>
          <w:sz w:val="20"/>
          <w:szCs w:val="20"/>
        </w:rPr>
      </w:pPr>
      <w:r w:rsidRPr="00AC77F1">
        <w:rPr>
          <w:rFonts w:ascii="Times New Roman" w:hAnsi="Times New Roman" w:cs="Times New Roman"/>
          <w:sz w:val="20"/>
          <w:szCs w:val="20"/>
        </w:rPr>
        <w:t>Libellé entièrement personnalisable (Actif, Validé, Interne, Oui…), indépendamment du nom technique de la colonne.</w:t>
      </w:r>
    </w:p>
    <w:p w14:paraId="48F11044" w14:textId="77777777" w:rsidR="00CC14F5" w:rsidRPr="00AC77F1" w:rsidRDefault="00CC14F5" w:rsidP="00CC14F5">
      <w:pPr>
        <w:pStyle w:val="Paragraphedeliste"/>
        <w:numPr>
          <w:ilvl w:val="0"/>
          <w:numId w:val="5"/>
        </w:numPr>
        <w:spacing w:after="60" w:line="276" w:lineRule="auto"/>
        <w:rPr>
          <w:rFonts w:ascii="Times New Roman" w:hAnsi="Times New Roman" w:cs="Times New Roman"/>
          <w:sz w:val="20"/>
          <w:szCs w:val="20"/>
        </w:rPr>
      </w:pPr>
      <w:r w:rsidRPr="00AC77F1">
        <w:rPr>
          <w:rFonts w:ascii="Times New Roman" w:hAnsi="Times New Roman" w:cs="Times New Roman"/>
          <w:sz w:val="20"/>
          <w:szCs w:val="20"/>
        </w:rPr>
        <w:t>État initial configurable : le rapport peut s'ouvrir avec la case cochée ou décochée.</w:t>
      </w:r>
    </w:p>
    <w:p w14:paraId="6309D705" w14:textId="77777777" w:rsidR="00CC14F5" w:rsidRPr="00AC77F1" w:rsidRDefault="00CC14F5" w:rsidP="00CC14F5">
      <w:pPr>
        <w:pStyle w:val="Paragraphedeliste"/>
        <w:numPr>
          <w:ilvl w:val="0"/>
          <w:numId w:val="5"/>
        </w:numPr>
        <w:spacing w:after="60" w:line="276" w:lineRule="auto"/>
        <w:rPr>
          <w:rFonts w:ascii="Times New Roman" w:hAnsi="Times New Roman" w:cs="Times New Roman"/>
          <w:sz w:val="20"/>
          <w:szCs w:val="20"/>
        </w:rPr>
      </w:pPr>
      <w:r w:rsidRPr="00AC77F1">
        <w:rPr>
          <w:rFonts w:ascii="Times New Roman" w:hAnsi="Times New Roman" w:cs="Times New Roman"/>
          <w:sz w:val="20"/>
          <w:szCs w:val="20"/>
        </w:rPr>
        <w:t>Le filtre est posé au niveau du rapport : il reste actif lorsque l'utilisateur navigue d'une page à l'autre.</w:t>
      </w:r>
    </w:p>
    <w:p w14:paraId="0B8ABE40" w14:textId="77777777" w:rsidR="00CC14F5" w:rsidRPr="00AC77F1" w:rsidRDefault="00CC14F5" w:rsidP="00CC14F5">
      <w:pPr>
        <w:pStyle w:val="Paragraphedeliste"/>
        <w:numPr>
          <w:ilvl w:val="0"/>
          <w:numId w:val="5"/>
        </w:numPr>
        <w:spacing w:after="60" w:line="276" w:lineRule="auto"/>
        <w:rPr>
          <w:rFonts w:ascii="Times New Roman" w:hAnsi="Times New Roman" w:cs="Times New Roman"/>
          <w:sz w:val="20"/>
          <w:szCs w:val="20"/>
        </w:rPr>
      </w:pPr>
      <w:r w:rsidRPr="00AC77F1">
        <w:rPr>
          <w:rFonts w:ascii="Times New Roman" w:hAnsi="Times New Roman" w:cs="Times New Roman"/>
          <w:sz w:val="20"/>
          <w:szCs w:val="20"/>
        </w:rPr>
        <w:t>L'état de la case est restauré à partir du filtre déjà actif lorsque l'on revient sur la page.</w:t>
      </w:r>
    </w:p>
    <w:p w14:paraId="64B15226" w14:textId="119ADEA4" w:rsidR="00CC14F5" w:rsidRPr="00CC14F5" w:rsidRDefault="00CC14F5" w:rsidP="00CC14F5">
      <w:pPr>
        <w:pStyle w:val="Titre2"/>
        <w:spacing w:before="280" w:after="140"/>
        <w:rPr>
          <w:rFonts w:cs="Arial"/>
          <w:iCs/>
          <w:szCs w:val="24"/>
          <w:lang w:val="fr-BE"/>
        </w:rPr>
      </w:pPr>
      <w:bookmarkStart w:id="4" w:name="_Toc238209952"/>
      <w:r w:rsidRPr="00CC14F5">
        <w:rPr>
          <w:rFonts w:eastAsia="Segoe UI" w:cs="Arial"/>
          <w:bCs/>
          <w:iCs/>
          <w:color w:val="333333"/>
          <w:szCs w:val="24"/>
          <w:lang w:val="fr-BE"/>
        </w:rPr>
        <w:t>Ce que le visuel ne fait pas</w:t>
      </w:r>
      <w:bookmarkEnd w:id="4"/>
    </w:p>
    <w:p w14:paraId="01A95ECA" w14:textId="77777777" w:rsidR="00CC14F5" w:rsidRPr="00AC77F1" w:rsidRDefault="00CC14F5" w:rsidP="00CC14F5">
      <w:pPr>
        <w:pStyle w:val="Paragraphedeliste"/>
        <w:numPr>
          <w:ilvl w:val="0"/>
          <w:numId w:val="5"/>
        </w:numPr>
        <w:spacing w:after="60" w:line="276" w:lineRule="auto"/>
        <w:rPr>
          <w:rFonts w:ascii="Times New Roman" w:hAnsi="Times New Roman" w:cs="Times New Roman"/>
          <w:sz w:val="20"/>
          <w:szCs w:val="20"/>
        </w:rPr>
      </w:pPr>
      <w:r w:rsidRPr="00AC77F1">
        <w:rPr>
          <w:rFonts w:ascii="Times New Roman" w:hAnsi="Times New Roman" w:cs="Times New Roman"/>
          <w:sz w:val="20"/>
          <w:szCs w:val="20"/>
        </w:rPr>
        <w:t>Il ne propose pas de troisième état « tout afficher ». Pour rendre le filtre neutralisable, prévoyez un bouton de réinitialisation par signet (bookmark).</w:t>
      </w:r>
    </w:p>
    <w:p w14:paraId="59A61CD6" w14:textId="77777777" w:rsidR="00CC14F5" w:rsidRPr="00AC77F1" w:rsidRDefault="00CC14F5" w:rsidP="00CC14F5">
      <w:pPr>
        <w:pStyle w:val="Paragraphedeliste"/>
        <w:numPr>
          <w:ilvl w:val="0"/>
          <w:numId w:val="5"/>
        </w:numPr>
        <w:spacing w:after="60" w:line="276" w:lineRule="auto"/>
        <w:rPr>
          <w:rFonts w:ascii="Times New Roman" w:hAnsi="Times New Roman" w:cs="Times New Roman"/>
          <w:sz w:val="20"/>
          <w:szCs w:val="20"/>
        </w:rPr>
      </w:pPr>
      <w:r w:rsidRPr="00AC77F1">
        <w:rPr>
          <w:rFonts w:ascii="Times New Roman" w:hAnsi="Times New Roman" w:cs="Times New Roman"/>
          <w:sz w:val="20"/>
          <w:szCs w:val="20"/>
        </w:rPr>
        <w:t>Il ne gère qu'une seule colonne à la fois. Deux critères booléens = deux visuels.</w:t>
      </w:r>
    </w:p>
    <w:p w14:paraId="54AD1316" w14:textId="77777777" w:rsidR="00CC14F5" w:rsidRPr="00AC77F1" w:rsidRDefault="00CC14F5" w:rsidP="00CC14F5">
      <w:pPr>
        <w:pStyle w:val="Paragraphedeliste"/>
        <w:numPr>
          <w:ilvl w:val="0"/>
          <w:numId w:val="5"/>
        </w:numPr>
        <w:spacing w:after="60" w:line="276" w:lineRule="auto"/>
        <w:rPr>
          <w:rFonts w:ascii="Times New Roman" w:hAnsi="Times New Roman" w:cs="Times New Roman"/>
          <w:sz w:val="20"/>
          <w:szCs w:val="20"/>
        </w:rPr>
      </w:pPr>
      <w:r w:rsidRPr="00AC77F1">
        <w:rPr>
          <w:rFonts w:ascii="Times New Roman" w:hAnsi="Times New Roman" w:cs="Times New Roman"/>
          <w:sz w:val="20"/>
          <w:szCs w:val="20"/>
        </w:rPr>
        <w:t>Il n'affiche pas de compteur de lignes ni d'indicateur de résultat.</w:t>
      </w:r>
    </w:p>
    <w:p w14:paraId="42D4BD5B" w14:textId="77777777" w:rsidR="00AC77F1" w:rsidRDefault="00AC77F1" w:rsidP="00AC77F1">
      <w:pPr>
        <w:pStyle w:val="Paragraphedeliste"/>
        <w:spacing w:after="60" w:line="276" w:lineRule="auto"/>
        <w:ind w:left="460"/>
      </w:pPr>
    </w:p>
    <w:tbl>
      <w:tblPr>
        <w:tblW w:w="9026" w:type="dxa"/>
        <w:tblBorders>
          <w:top w:val="single" w:sz="2" w:space="0" w:color="E0E0E0"/>
          <w:left w:val="single" w:sz="18" w:space="0" w:color="EE7F00"/>
          <w:bottom w:val="single" w:sz="2" w:space="0" w:color="E0E0E0"/>
          <w:right w:val="single" w:sz="2" w:space="0" w:color="E0E0E0"/>
        </w:tblBorders>
        <w:tblCellMar>
          <w:left w:w="10" w:type="dxa"/>
          <w:right w:w="10" w:type="dxa"/>
        </w:tblCellMar>
        <w:tblLook w:val="04A0" w:firstRow="1" w:lastRow="0" w:firstColumn="1" w:lastColumn="0" w:noHBand="0" w:noVBand="1"/>
      </w:tblPr>
      <w:tblGrid>
        <w:gridCol w:w="9026"/>
      </w:tblGrid>
      <w:tr w:rsidR="00CC14F5" w:rsidRPr="002E7C25" w14:paraId="46870CA3" w14:textId="77777777" w:rsidTr="0032081D">
        <w:tc>
          <w:tcPr>
            <w:tcW w:w="9026" w:type="dxa"/>
            <w:shd w:val="clear" w:color="auto" w:fill="FDF6EE"/>
            <w:tcMar>
              <w:top w:w="120" w:type="dxa"/>
              <w:left w:w="160" w:type="dxa"/>
              <w:bottom w:w="120" w:type="dxa"/>
              <w:right w:w="160" w:type="dxa"/>
            </w:tcMar>
          </w:tcPr>
          <w:p w14:paraId="0EC21407" w14:textId="77777777" w:rsidR="00CC14F5" w:rsidRPr="00CC14F5" w:rsidRDefault="00CC14F5" w:rsidP="0032081D">
            <w:pPr>
              <w:spacing w:line="276" w:lineRule="auto"/>
              <w:rPr>
                <w:lang w:val="fr-BE"/>
              </w:rPr>
            </w:pPr>
            <w:r w:rsidRPr="00CC14F5">
              <w:rPr>
                <w:rFonts w:ascii="Segoe UI" w:eastAsia="Segoe UI" w:hAnsi="Segoe UI" w:cs="Segoe UI"/>
                <w:b/>
                <w:bCs/>
                <w:color w:val="C55A11"/>
                <w:lang w:val="fr-BE"/>
              </w:rPr>
              <w:t xml:space="preserve">Important — </w:t>
            </w:r>
            <w:r w:rsidRPr="00CC14F5">
              <w:rPr>
                <w:rFonts w:ascii="Segoe UI" w:eastAsia="Segoe UI" w:hAnsi="Segoe UI" w:cs="Segoe UI"/>
                <w:color w:val="1A1A1A"/>
                <w:lang w:val="fr-BE"/>
              </w:rPr>
              <w:t>La colonne branchée doit être de type booléen dans le modèle sémantique. Une colonne de texte contenant « True » / « False » ne se comportera pas de la même façon : voir le chapitre 6, Dépannage.</w:t>
            </w:r>
          </w:p>
        </w:tc>
      </w:tr>
    </w:tbl>
    <w:p w14:paraId="346DD9FC" w14:textId="77777777" w:rsidR="00CC14F5" w:rsidRDefault="00CC14F5" w:rsidP="00AE7508">
      <w:pPr>
        <w:pStyle w:val="Titre1"/>
      </w:pPr>
      <w:bookmarkStart w:id="5" w:name="_Toc238209953"/>
      <w:r>
        <w:t>Installation dans un rapport</w:t>
      </w:r>
      <w:bookmarkEnd w:id="5"/>
    </w:p>
    <w:p w14:paraId="4E3152A1" w14:textId="77777777" w:rsidR="00AC77F1" w:rsidRPr="00AC77F1" w:rsidRDefault="00AC77F1" w:rsidP="00AC77F1">
      <w:pPr>
        <w:rPr>
          <w:lang w:val="en-GB"/>
        </w:rPr>
      </w:pPr>
    </w:p>
    <w:p w14:paraId="3478F28B" w14:textId="56EC99AF" w:rsidR="00CC14F5" w:rsidRPr="00AC77F1" w:rsidRDefault="00CC14F5" w:rsidP="00AC77F1">
      <w:pPr>
        <w:pStyle w:val="Paragraphedeliste"/>
        <w:numPr>
          <w:ilvl w:val="0"/>
          <w:numId w:val="7"/>
        </w:numPr>
        <w:spacing w:after="60" w:line="276" w:lineRule="auto"/>
        <w:rPr>
          <w:rFonts w:ascii="Times New Roman" w:hAnsi="Times New Roman" w:cs="Times New Roman"/>
          <w:sz w:val="20"/>
          <w:szCs w:val="20"/>
        </w:rPr>
      </w:pPr>
      <w:r w:rsidRPr="00AC77F1">
        <w:rPr>
          <w:rFonts w:ascii="Times New Roman" w:hAnsi="Times New Roman" w:cs="Times New Roman"/>
          <w:sz w:val="20"/>
          <w:szCs w:val="20"/>
        </w:rPr>
        <w:t xml:space="preserve">Récupérez le fichier </w:t>
      </w:r>
      <w:proofErr w:type="spellStart"/>
      <w:r w:rsidRPr="00AC77F1">
        <w:rPr>
          <w:rFonts w:ascii="Times New Roman" w:hAnsi="Times New Roman" w:cs="Times New Roman"/>
          <w:sz w:val="20"/>
          <w:szCs w:val="20"/>
        </w:rPr>
        <w:t>checkboxFilter.pbiviz</w:t>
      </w:r>
      <w:proofErr w:type="spellEnd"/>
      <w:r w:rsidRPr="00AC77F1">
        <w:rPr>
          <w:rFonts w:ascii="Times New Roman" w:hAnsi="Times New Roman" w:cs="Times New Roman"/>
          <w:sz w:val="20"/>
          <w:szCs w:val="20"/>
        </w:rPr>
        <w:t xml:space="preserve"> (ou générez-le à partir du dépôt, voir le manuel technique).</w:t>
      </w:r>
    </w:p>
    <w:p w14:paraId="1EFD847B" w14:textId="39E6D4B3" w:rsidR="00CC14F5" w:rsidRPr="00AC77F1" w:rsidRDefault="00CC14F5" w:rsidP="00AC77F1">
      <w:pPr>
        <w:pStyle w:val="Paragraphedeliste"/>
        <w:numPr>
          <w:ilvl w:val="0"/>
          <w:numId w:val="7"/>
        </w:numPr>
        <w:spacing w:after="60" w:line="276" w:lineRule="auto"/>
        <w:rPr>
          <w:rFonts w:ascii="Times New Roman" w:hAnsi="Times New Roman" w:cs="Times New Roman"/>
          <w:sz w:val="20"/>
          <w:szCs w:val="20"/>
        </w:rPr>
      </w:pPr>
      <w:r w:rsidRPr="00AC77F1">
        <w:rPr>
          <w:rFonts w:ascii="Times New Roman" w:hAnsi="Times New Roman" w:cs="Times New Roman"/>
          <w:sz w:val="20"/>
          <w:szCs w:val="20"/>
        </w:rPr>
        <w:t>Dans Power BI Desktop, ruban Insertion → Plus de visuels → Importer un visuel à partir d'un fichier.</w:t>
      </w:r>
    </w:p>
    <w:p w14:paraId="7ED02F2F" w14:textId="68BD398F" w:rsidR="00CC14F5" w:rsidRPr="00AC77F1" w:rsidRDefault="00CC14F5" w:rsidP="00AC77F1">
      <w:pPr>
        <w:pStyle w:val="Paragraphedeliste"/>
        <w:numPr>
          <w:ilvl w:val="0"/>
          <w:numId w:val="7"/>
        </w:numPr>
        <w:spacing w:after="60" w:line="276" w:lineRule="auto"/>
        <w:rPr>
          <w:rFonts w:ascii="Times New Roman" w:hAnsi="Times New Roman" w:cs="Times New Roman"/>
          <w:sz w:val="20"/>
          <w:szCs w:val="20"/>
        </w:rPr>
      </w:pPr>
      <w:r w:rsidRPr="00AC77F1">
        <w:rPr>
          <w:rFonts w:ascii="Times New Roman" w:hAnsi="Times New Roman" w:cs="Times New Roman"/>
          <w:sz w:val="20"/>
          <w:szCs w:val="20"/>
        </w:rPr>
        <w:t>Sélectionnez le fichier .</w:t>
      </w:r>
      <w:proofErr w:type="spellStart"/>
      <w:r w:rsidRPr="00AC77F1">
        <w:rPr>
          <w:rFonts w:ascii="Times New Roman" w:hAnsi="Times New Roman" w:cs="Times New Roman"/>
          <w:sz w:val="20"/>
          <w:szCs w:val="20"/>
        </w:rPr>
        <w:t>pbiviz</w:t>
      </w:r>
      <w:proofErr w:type="spellEnd"/>
      <w:r w:rsidRPr="00AC77F1">
        <w:rPr>
          <w:rFonts w:ascii="Times New Roman" w:hAnsi="Times New Roman" w:cs="Times New Roman"/>
          <w:sz w:val="20"/>
          <w:szCs w:val="20"/>
        </w:rPr>
        <w:t xml:space="preserve"> et confirmez l'avertissement de sécurité relatif aux visuels non certifiés.</w:t>
      </w:r>
    </w:p>
    <w:p w14:paraId="13AF0960" w14:textId="253913EA" w:rsidR="00CC14F5" w:rsidRPr="00AC77F1" w:rsidRDefault="00CC14F5" w:rsidP="00AC77F1">
      <w:pPr>
        <w:pStyle w:val="Paragraphedeliste"/>
        <w:numPr>
          <w:ilvl w:val="0"/>
          <w:numId w:val="7"/>
        </w:numPr>
        <w:spacing w:after="60" w:line="276" w:lineRule="auto"/>
        <w:rPr>
          <w:rFonts w:ascii="Times New Roman" w:hAnsi="Times New Roman" w:cs="Times New Roman"/>
          <w:sz w:val="20"/>
          <w:szCs w:val="20"/>
        </w:rPr>
      </w:pPr>
      <w:r w:rsidRPr="00AC77F1">
        <w:rPr>
          <w:rFonts w:ascii="Times New Roman" w:hAnsi="Times New Roman" w:cs="Times New Roman"/>
          <w:sz w:val="20"/>
          <w:szCs w:val="20"/>
        </w:rPr>
        <w:t>L'icône du visuel apparaît en bas du volet Visualisations. Cliquez dessus pour l'ajouter à la page.</w:t>
      </w:r>
    </w:p>
    <w:tbl>
      <w:tblPr>
        <w:tblpPr w:leftFromText="141" w:rightFromText="141" w:vertAnchor="text" w:horzAnchor="margin" w:tblpY="364"/>
        <w:tblW w:w="9026" w:type="dxa"/>
        <w:tblBorders>
          <w:top w:val="single" w:sz="2" w:space="0" w:color="E0E0E0"/>
          <w:left w:val="single" w:sz="18" w:space="0" w:color="EE7F00"/>
          <w:bottom w:val="single" w:sz="2" w:space="0" w:color="E0E0E0"/>
          <w:right w:val="single" w:sz="2" w:space="0" w:color="E0E0E0"/>
        </w:tblBorders>
        <w:tblCellMar>
          <w:left w:w="10" w:type="dxa"/>
          <w:right w:w="10" w:type="dxa"/>
        </w:tblCellMar>
        <w:tblLook w:val="04A0" w:firstRow="1" w:lastRow="0" w:firstColumn="1" w:lastColumn="0" w:noHBand="0" w:noVBand="1"/>
      </w:tblPr>
      <w:tblGrid>
        <w:gridCol w:w="9026"/>
      </w:tblGrid>
      <w:tr w:rsidR="00AC77F1" w:rsidRPr="002E7C25" w14:paraId="3F85A2EB" w14:textId="77777777" w:rsidTr="00AC77F1">
        <w:tc>
          <w:tcPr>
            <w:tcW w:w="9026" w:type="dxa"/>
            <w:shd w:val="clear" w:color="auto" w:fill="FDF6EE"/>
            <w:tcMar>
              <w:top w:w="120" w:type="dxa"/>
              <w:left w:w="160" w:type="dxa"/>
              <w:bottom w:w="120" w:type="dxa"/>
              <w:right w:w="160" w:type="dxa"/>
            </w:tcMar>
          </w:tcPr>
          <w:p w14:paraId="6819C41E" w14:textId="77777777" w:rsidR="00AC77F1" w:rsidRPr="00CC14F5" w:rsidRDefault="00AC77F1" w:rsidP="00AC77F1">
            <w:pPr>
              <w:spacing w:line="276" w:lineRule="auto"/>
              <w:rPr>
                <w:lang w:val="fr-BE"/>
              </w:rPr>
            </w:pPr>
            <w:r w:rsidRPr="00AC77F1">
              <w:rPr>
                <w:rFonts w:ascii="Segoe UI" w:eastAsia="Segoe UI" w:hAnsi="Segoe UI" w:cs="Segoe UI"/>
                <w:b/>
                <w:bCs/>
                <w:color w:val="000000" w:themeColor="text1"/>
                <w:lang w:val="fr-BE"/>
              </w:rPr>
              <w:t>Mise à jour —</w:t>
            </w:r>
            <w:r w:rsidRPr="00CC14F5">
              <w:rPr>
                <w:rFonts w:ascii="Segoe UI" w:eastAsia="Segoe UI" w:hAnsi="Segoe UI" w:cs="Segoe UI"/>
                <w:b/>
                <w:bCs/>
                <w:color w:val="C55A11"/>
                <w:lang w:val="fr-BE"/>
              </w:rPr>
              <w:t xml:space="preserve"> </w:t>
            </w:r>
            <w:r w:rsidRPr="00CC14F5">
              <w:rPr>
                <w:rFonts w:ascii="Segoe UI" w:eastAsia="Segoe UI" w:hAnsi="Segoe UI" w:cs="Segoe UI"/>
                <w:color w:val="1A1A1A"/>
                <w:lang w:val="fr-BE"/>
              </w:rPr>
              <w:t>Réimporter une nouvelle version du .</w:t>
            </w:r>
            <w:proofErr w:type="spellStart"/>
            <w:r w:rsidRPr="00CC14F5">
              <w:rPr>
                <w:rFonts w:ascii="Segoe UI" w:eastAsia="Segoe UI" w:hAnsi="Segoe UI" w:cs="Segoe UI"/>
                <w:color w:val="1A1A1A"/>
                <w:lang w:val="fr-BE"/>
              </w:rPr>
              <w:t>pbiviz</w:t>
            </w:r>
            <w:proofErr w:type="spellEnd"/>
            <w:r w:rsidRPr="00CC14F5">
              <w:rPr>
                <w:rFonts w:ascii="Segoe UI" w:eastAsia="Segoe UI" w:hAnsi="Segoe UI" w:cs="Segoe UI"/>
                <w:color w:val="1A1A1A"/>
                <w:lang w:val="fr-BE"/>
              </w:rPr>
              <w:t xml:space="preserve"> remplace le visuel dans tout le rapport et conserve les réglages du volet Format, à condition que le GUID reste identique — ce qui est le cas d'une version à l'autre.</w:t>
            </w:r>
          </w:p>
        </w:tc>
      </w:tr>
    </w:tbl>
    <w:p w14:paraId="15C45E4E" w14:textId="77777777" w:rsidR="00AC77F1" w:rsidRPr="00AC77F1" w:rsidRDefault="00AC77F1">
      <w:pPr>
        <w:rPr>
          <w:lang w:val="fr-BE"/>
        </w:rPr>
      </w:pPr>
      <w:r w:rsidRPr="00AC77F1">
        <w:rPr>
          <w:lang w:val="fr-BE"/>
        </w:rPr>
        <w:br w:type="page"/>
      </w:r>
    </w:p>
    <w:p w14:paraId="1D32A219" w14:textId="514D18FC" w:rsidR="00AC77F1" w:rsidRPr="00AC77F1" w:rsidRDefault="00AC77F1">
      <w:pPr>
        <w:rPr>
          <w:lang w:val="fr-BE"/>
        </w:rPr>
      </w:pPr>
    </w:p>
    <w:p w14:paraId="3198AB98" w14:textId="77777777" w:rsidR="00CC14F5" w:rsidRDefault="00CC14F5" w:rsidP="00CC14F5">
      <w:pPr>
        <w:pStyle w:val="Titre1"/>
        <w:rPr>
          <w:lang w:val="fr-BE"/>
        </w:rPr>
      </w:pPr>
      <w:bookmarkStart w:id="6" w:name="_Toc238209954"/>
      <w:r>
        <w:rPr>
          <w:lang w:val="fr-BE"/>
        </w:rPr>
        <w:t>Branchement des données</w:t>
      </w:r>
      <w:bookmarkEnd w:id="6"/>
    </w:p>
    <w:p w14:paraId="22DB34F5" w14:textId="6241823E" w:rsidR="00E95411" w:rsidRPr="008A73CC" w:rsidRDefault="00E95411" w:rsidP="00CC14F5">
      <w:pPr>
        <w:spacing w:after="120" w:line="276" w:lineRule="auto"/>
        <w:rPr>
          <w:lang w:val="fr-BE"/>
        </w:rPr>
      </w:pPr>
      <w:r>
        <w:rPr>
          <w:rFonts w:ascii="Segoe UI" w:eastAsia="Segoe UI" w:hAnsi="Segoe UI" w:cs="Segoe UI"/>
          <w:color w:val="1A1A1A"/>
          <w:sz w:val="21"/>
          <w:szCs w:val="21"/>
          <w:lang w:val="fr-BE"/>
        </w:rPr>
        <w:br/>
      </w:r>
      <w:r w:rsidR="00CC14F5" w:rsidRPr="008A73CC">
        <w:rPr>
          <w:rFonts w:eastAsia="Segoe UI"/>
          <w:color w:val="1A1A1A"/>
          <w:lang w:val="fr-BE"/>
        </w:rPr>
        <w:t>Le visuel expose un seul emplacement de données.</w:t>
      </w:r>
      <w:r w:rsidRPr="008A73CC">
        <w:rPr>
          <w:rFonts w:eastAsia="Segoe UI"/>
          <w:color w:val="1A1A1A"/>
          <w:lang w:val="fr-BE"/>
        </w:rPr>
        <w:br/>
      </w:r>
    </w:p>
    <w:tbl>
      <w:tblPr>
        <w:tblpPr w:leftFromText="141" w:rightFromText="141" w:vertAnchor="text" w:horzAnchor="margin" w:tblpY="-21"/>
        <w:tblW w:w="1017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253"/>
        <w:gridCol w:w="1985"/>
        <w:gridCol w:w="1276"/>
        <w:gridCol w:w="4659"/>
      </w:tblGrid>
      <w:tr w:rsidR="00E95411" w:rsidRPr="005D0E4F" w14:paraId="14980599" w14:textId="77777777" w:rsidTr="00E95411">
        <w:tc>
          <w:tcPr>
            <w:tcW w:w="2253" w:type="dxa"/>
            <w:tcBorders>
              <w:top w:val="single" w:sz="12" w:space="0" w:color="auto"/>
              <w:bottom w:val="single" w:sz="12" w:space="0" w:color="auto"/>
            </w:tcBorders>
          </w:tcPr>
          <w:p w14:paraId="4E8B5CE7" w14:textId="2C7116FE" w:rsidR="00E95411" w:rsidRPr="00F4466F" w:rsidRDefault="00E95411" w:rsidP="008A73CC">
            <w:pPr>
              <w:rPr>
                <w:b/>
                <w:lang w:val="en-GB"/>
              </w:rPr>
            </w:pPr>
            <w:r w:rsidRPr="00F4466F">
              <w:rPr>
                <w:b/>
                <w:lang w:val="en-GB"/>
              </w:rPr>
              <w:t>Emplacement</w:t>
            </w:r>
          </w:p>
        </w:tc>
        <w:tc>
          <w:tcPr>
            <w:tcW w:w="1985" w:type="dxa"/>
            <w:tcBorders>
              <w:top w:val="single" w:sz="12" w:space="0" w:color="auto"/>
              <w:bottom w:val="single" w:sz="12" w:space="0" w:color="auto"/>
            </w:tcBorders>
          </w:tcPr>
          <w:p w14:paraId="5377ED76" w14:textId="0CB909DD" w:rsidR="00E95411" w:rsidRPr="00F4466F" w:rsidRDefault="00E95411" w:rsidP="008A73CC">
            <w:pPr>
              <w:rPr>
                <w:b/>
                <w:lang w:val="en-GB"/>
              </w:rPr>
            </w:pPr>
            <w:r w:rsidRPr="00F4466F">
              <w:rPr>
                <w:b/>
                <w:lang w:val="en-GB"/>
              </w:rPr>
              <w:t xml:space="preserve">Type </w:t>
            </w:r>
            <w:proofErr w:type="spellStart"/>
            <w:r w:rsidRPr="00F4466F">
              <w:rPr>
                <w:b/>
                <w:lang w:val="en-GB"/>
              </w:rPr>
              <w:t>accepté</w:t>
            </w:r>
            <w:proofErr w:type="spellEnd"/>
          </w:p>
        </w:tc>
        <w:tc>
          <w:tcPr>
            <w:tcW w:w="1276" w:type="dxa"/>
            <w:tcBorders>
              <w:top w:val="single" w:sz="12" w:space="0" w:color="auto"/>
              <w:bottom w:val="single" w:sz="12" w:space="0" w:color="auto"/>
            </w:tcBorders>
          </w:tcPr>
          <w:p w14:paraId="3ADD9A70" w14:textId="3CE6A065" w:rsidR="00E95411" w:rsidRPr="00F4466F" w:rsidRDefault="00E95411" w:rsidP="008A73CC">
            <w:pPr>
              <w:rPr>
                <w:b/>
                <w:lang w:val="en-GB"/>
              </w:rPr>
            </w:pPr>
            <w:proofErr w:type="spellStart"/>
            <w:r w:rsidRPr="00F4466F">
              <w:rPr>
                <w:b/>
                <w:lang w:val="en-GB"/>
              </w:rPr>
              <w:t>Obligatoir</w:t>
            </w:r>
            <w:r w:rsidR="008A73CC" w:rsidRPr="00F4466F">
              <w:rPr>
                <w:b/>
                <w:lang w:val="en-GB"/>
              </w:rPr>
              <w:t>e</w:t>
            </w:r>
            <w:proofErr w:type="spellEnd"/>
          </w:p>
        </w:tc>
        <w:tc>
          <w:tcPr>
            <w:tcW w:w="4659" w:type="dxa"/>
            <w:tcBorders>
              <w:top w:val="single" w:sz="12" w:space="0" w:color="auto"/>
              <w:bottom w:val="single" w:sz="12" w:space="0" w:color="auto"/>
            </w:tcBorders>
          </w:tcPr>
          <w:p w14:paraId="627A9AF8" w14:textId="3E3FF519" w:rsidR="00E95411" w:rsidRPr="00F4466F" w:rsidRDefault="00E95411" w:rsidP="008A73CC">
            <w:pPr>
              <w:rPr>
                <w:b/>
                <w:lang w:val="en-GB"/>
              </w:rPr>
            </w:pPr>
            <w:proofErr w:type="spellStart"/>
            <w:r w:rsidRPr="00F4466F">
              <w:rPr>
                <w:b/>
                <w:lang w:val="en-GB"/>
              </w:rPr>
              <w:t>Rôle</w:t>
            </w:r>
            <w:proofErr w:type="spellEnd"/>
          </w:p>
        </w:tc>
      </w:tr>
      <w:tr w:rsidR="00E95411" w:rsidRPr="002E7C25" w14:paraId="7994C6B6" w14:textId="77777777" w:rsidTr="00E95411">
        <w:tc>
          <w:tcPr>
            <w:tcW w:w="2253" w:type="dxa"/>
            <w:tcBorders>
              <w:top w:val="nil"/>
            </w:tcBorders>
          </w:tcPr>
          <w:p w14:paraId="271B6878" w14:textId="56C5658D" w:rsidR="00E95411" w:rsidRPr="00F4466F" w:rsidRDefault="008A73CC" w:rsidP="008A73CC">
            <w:pPr>
              <w:rPr>
                <w:lang w:val="en-GB"/>
              </w:rPr>
            </w:pPr>
            <w:r w:rsidRPr="00F4466F">
              <w:rPr>
                <w:rFonts w:eastAsia="Segoe UI"/>
                <w:color w:val="1A1A1A"/>
              </w:rPr>
              <w:t xml:space="preserve">Champ </w:t>
            </w:r>
            <w:proofErr w:type="spellStart"/>
            <w:r w:rsidRPr="00F4466F">
              <w:rPr>
                <w:rFonts w:eastAsia="Segoe UI"/>
                <w:color w:val="1A1A1A"/>
              </w:rPr>
              <w:t>Booléen</w:t>
            </w:r>
            <w:proofErr w:type="spellEnd"/>
            <w:r w:rsidRPr="00F4466F">
              <w:rPr>
                <w:rFonts w:eastAsia="Segoe UI"/>
                <w:color w:val="1A1A1A"/>
              </w:rPr>
              <w:t xml:space="preserve"> (Boolean field)</w:t>
            </w:r>
          </w:p>
        </w:tc>
        <w:tc>
          <w:tcPr>
            <w:tcW w:w="1985" w:type="dxa"/>
            <w:tcBorders>
              <w:top w:val="nil"/>
            </w:tcBorders>
          </w:tcPr>
          <w:p w14:paraId="61838BAC" w14:textId="78B6DFA1" w:rsidR="00E95411" w:rsidRPr="00F4466F" w:rsidRDefault="008A73CC" w:rsidP="008A73CC">
            <w:pPr>
              <w:rPr>
                <w:lang w:val="en-GB"/>
              </w:rPr>
            </w:pPr>
            <w:proofErr w:type="spellStart"/>
            <w:r w:rsidRPr="00F4466F">
              <w:rPr>
                <w:rFonts w:eastAsia="Segoe UI"/>
                <w:color w:val="1A1A1A"/>
              </w:rPr>
              <w:t>Colonne</w:t>
            </w:r>
            <w:proofErr w:type="spellEnd"/>
            <w:r w:rsidRPr="00F4466F">
              <w:rPr>
                <w:rFonts w:eastAsia="Segoe UI"/>
                <w:color w:val="1A1A1A"/>
              </w:rPr>
              <w:t xml:space="preserve"> de </w:t>
            </w:r>
            <w:proofErr w:type="spellStart"/>
            <w:r w:rsidRPr="00F4466F">
              <w:rPr>
                <w:rFonts w:eastAsia="Segoe UI"/>
                <w:color w:val="1A1A1A"/>
              </w:rPr>
              <w:t>regroupement</w:t>
            </w:r>
            <w:proofErr w:type="spellEnd"/>
            <w:r w:rsidRPr="00F4466F">
              <w:rPr>
                <w:rFonts w:eastAsia="Segoe UI"/>
                <w:color w:val="1A1A1A"/>
              </w:rPr>
              <w:t xml:space="preserve"> (Grouping)</w:t>
            </w:r>
          </w:p>
        </w:tc>
        <w:tc>
          <w:tcPr>
            <w:tcW w:w="1276" w:type="dxa"/>
            <w:tcBorders>
              <w:top w:val="nil"/>
            </w:tcBorders>
          </w:tcPr>
          <w:p w14:paraId="0E923BA6" w14:textId="5AC0A324" w:rsidR="00E95411" w:rsidRPr="00F4466F" w:rsidRDefault="008A73CC" w:rsidP="008A73CC">
            <w:pPr>
              <w:rPr>
                <w:lang w:val="en-GB"/>
              </w:rPr>
            </w:pPr>
            <w:r w:rsidRPr="00F4466F">
              <w:rPr>
                <w:lang w:val="en-GB"/>
              </w:rPr>
              <w:t>Oui</w:t>
            </w:r>
          </w:p>
        </w:tc>
        <w:tc>
          <w:tcPr>
            <w:tcW w:w="4659" w:type="dxa"/>
            <w:tcBorders>
              <w:top w:val="nil"/>
            </w:tcBorders>
          </w:tcPr>
          <w:p w14:paraId="1B0713F1" w14:textId="0231D01A" w:rsidR="00E95411" w:rsidRPr="00F4466F" w:rsidRDefault="008A73CC" w:rsidP="008A73CC">
            <w:pPr>
              <w:rPr>
                <w:lang w:val="fr-BE"/>
              </w:rPr>
            </w:pPr>
            <w:r w:rsidRPr="00F4466F">
              <w:rPr>
                <w:rFonts w:eastAsia="Segoe UI"/>
                <w:color w:val="1A1A1A"/>
                <w:lang w:val="fr-BE"/>
              </w:rPr>
              <w:t>Colonne booléenne à filtrer. C'est sur cette colonne que le filtre Vrai/Faux est appliqué.</w:t>
            </w:r>
          </w:p>
        </w:tc>
      </w:tr>
    </w:tbl>
    <w:p w14:paraId="13F96128" w14:textId="23F34B45" w:rsidR="00CC14F5" w:rsidRPr="008A73CC" w:rsidRDefault="00E95411" w:rsidP="00CC14F5">
      <w:pPr>
        <w:spacing w:after="120" w:line="276" w:lineRule="auto"/>
        <w:rPr>
          <w:lang w:val="fr-BE"/>
        </w:rPr>
      </w:pPr>
      <w:r>
        <w:rPr>
          <w:lang w:val="fr-BE"/>
        </w:rPr>
        <w:br/>
      </w:r>
      <w:r w:rsidR="00CC14F5" w:rsidRPr="008A73CC">
        <w:rPr>
          <w:rFonts w:eastAsia="Segoe UI"/>
          <w:color w:val="1A1A1A"/>
          <w:lang w:val="fr-BE"/>
        </w:rPr>
        <w:t>Faites glisser la colonne booléenne dans cet emplacement. Le visuel déduit automatiquement la table et la colonne cibles du champ déposé : aucune configuration supplémentaire n'est nécessaire.</w:t>
      </w:r>
    </w:p>
    <w:p w14:paraId="78EAA052" w14:textId="77777777" w:rsidR="00CC14F5" w:rsidRDefault="00CC14F5" w:rsidP="00CC14F5">
      <w:pPr>
        <w:pStyle w:val="Titre1"/>
        <w:numPr>
          <w:ilvl w:val="0"/>
          <w:numId w:val="0"/>
        </w:numPr>
        <w:ind w:left="708" w:hanging="708"/>
        <w:rPr>
          <w:lang w:val="fr-BE"/>
        </w:rPr>
      </w:pPr>
    </w:p>
    <w:p w14:paraId="7A5061BF" w14:textId="399CD9B0" w:rsidR="00CC14F5" w:rsidRDefault="00CC14F5" w:rsidP="00CC14F5">
      <w:pPr>
        <w:pStyle w:val="Titre1"/>
      </w:pPr>
      <w:bookmarkStart w:id="7" w:name="_Toc238209955"/>
      <w:r>
        <w:t>Options du volet Format</w:t>
      </w:r>
      <w:bookmarkEnd w:id="7"/>
    </w:p>
    <w:p w14:paraId="38057371" w14:textId="77777777" w:rsidR="00CC14F5" w:rsidRDefault="00CC14F5" w:rsidP="00CC14F5">
      <w:pPr>
        <w:rPr>
          <w:lang w:val="en-GB"/>
        </w:rPr>
      </w:pPr>
    </w:p>
    <w:p w14:paraId="2448C881" w14:textId="77777777" w:rsidR="00CC14F5" w:rsidRPr="008A73CC" w:rsidRDefault="00CC14F5" w:rsidP="00CC14F5">
      <w:pPr>
        <w:spacing w:after="120" w:line="276" w:lineRule="auto"/>
      </w:pPr>
      <w:r w:rsidRPr="008A73CC">
        <w:rPr>
          <w:rFonts w:eastAsia="Segoe UI"/>
          <w:color w:val="1A1A1A"/>
          <w:lang w:val="fr-BE"/>
        </w:rPr>
        <w:t xml:space="preserve">Sélectionnez le visuel, puis ouvrez le volet Format (icône pinceau). </w:t>
      </w:r>
      <w:r w:rsidRPr="008A73CC">
        <w:rPr>
          <w:rFonts w:eastAsia="Segoe UI"/>
          <w:color w:val="1A1A1A"/>
        </w:rPr>
        <w:t xml:space="preserve">Trois cartes </w:t>
      </w:r>
      <w:proofErr w:type="spellStart"/>
      <w:r w:rsidRPr="008A73CC">
        <w:rPr>
          <w:rFonts w:eastAsia="Segoe UI"/>
          <w:color w:val="1A1A1A"/>
        </w:rPr>
        <w:t>sont</w:t>
      </w:r>
      <w:proofErr w:type="spellEnd"/>
      <w:r w:rsidRPr="008A73CC">
        <w:rPr>
          <w:rFonts w:eastAsia="Segoe UI"/>
          <w:color w:val="1A1A1A"/>
        </w:rPr>
        <w:t xml:space="preserve"> </w:t>
      </w:r>
      <w:proofErr w:type="spellStart"/>
      <w:r w:rsidRPr="008A73CC">
        <w:rPr>
          <w:rFonts w:eastAsia="Segoe UI"/>
          <w:color w:val="1A1A1A"/>
        </w:rPr>
        <w:t>disponibles</w:t>
      </w:r>
      <w:proofErr w:type="spellEnd"/>
      <w:r w:rsidRPr="008A73CC">
        <w:rPr>
          <w:rFonts w:eastAsia="Segoe UI"/>
          <w:color w:val="1A1A1A"/>
        </w:rPr>
        <w:t>.</w:t>
      </w:r>
    </w:p>
    <w:p w14:paraId="1740B476" w14:textId="12F8FD1F" w:rsidR="00CC14F5" w:rsidRDefault="00CC14F5" w:rsidP="00AE7508">
      <w:pPr>
        <w:pStyle w:val="Titre2"/>
      </w:pPr>
      <w:bookmarkStart w:id="8" w:name="_Toc238209956"/>
      <w:r>
        <w:rPr>
          <w:rFonts w:eastAsia="Segoe UI"/>
        </w:rPr>
        <w:t xml:space="preserve">Carte « </w:t>
      </w:r>
      <w:proofErr w:type="spellStart"/>
      <w:r>
        <w:rPr>
          <w:rFonts w:eastAsia="Segoe UI"/>
        </w:rPr>
        <w:t>Général</w:t>
      </w:r>
      <w:proofErr w:type="spellEnd"/>
      <w:r>
        <w:rPr>
          <w:rFonts w:eastAsia="Segoe UI"/>
        </w:rPr>
        <w:t xml:space="preserve"> »</w:t>
      </w:r>
      <w:bookmarkEnd w:id="8"/>
      <w:r>
        <w:rPr>
          <w:rFonts w:eastAsia="Segoe UI"/>
        </w:rPr>
        <w:br/>
      </w:r>
    </w:p>
    <w:tbl>
      <w:tblPr>
        <w:tblpPr w:leftFromText="141" w:rightFromText="141" w:vertAnchor="text" w:horzAnchor="margin" w:tblpY="-21"/>
        <w:tblW w:w="1017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253"/>
        <w:gridCol w:w="1985"/>
        <w:gridCol w:w="1701"/>
        <w:gridCol w:w="4234"/>
      </w:tblGrid>
      <w:tr w:rsidR="00F4466F" w:rsidRPr="005D0E4F" w14:paraId="3F9211CC" w14:textId="77777777" w:rsidTr="00F4466F">
        <w:tc>
          <w:tcPr>
            <w:tcW w:w="2253" w:type="dxa"/>
            <w:tcBorders>
              <w:top w:val="single" w:sz="12" w:space="0" w:color="auto"/>
              <w:bottom w:val="single" w:sz="12" w:space="0" w:color="auto"/>
            </w:tcBorders>
          </w:tcPr>
          <w:p w14:paraId="4BDC4E0D" w14:textId="678442F7" w:rsidR="00F4466F" w:rsidRPr="00F4466F" w:rsidRDefault="00F4466F" w:rsidP="005D393F">
            <w:pPr>
              <w:rPr>
                <w:b/>
                <w:lang w:val="en-GB"/>
              </w:rPr>
            </w:pPr>
            <w:r w:rsidRPr="00F4466F">
              <w:rPr>
                <w:b/>
                <w:lang w:val="en-GB"/>
              </w:rPr>
              <w:t>Option</w:t>
            </w:r>
          </w:p>
        </w:tc>
        <w:tc>
          <w:tcPr>
            <w:tcW w:w="1985" w:type="dxa"/>
            <w:tcBorders>
              <w:top w:val="single" w:sz="12" w:space="0" w:color="auto"/>
              <w:bottom w:val="single" w:sz="12" w:space="0" w:color="auto"/>
            </w:tcBorders>
          </w:tcPr>
          <w:p w14:paraId="5DAB37C4" w14:textId="7CBE1CDB" w:rsidR="00F4466F" w:rsidRPr="00F4466F" w:rsidRDefault="00F4466F" w:rsidP="005D393F">
            <w:pPr>
              <w:rPr>
                <w:b/>
                <w:lang w:val="en-GB"/>
              </w:rPr>
            </w:pPr>
            <w:r w:rsidRPr="00F4466F">
              <w:rPr>
                <w:b/>
                <w:lang w:val="en-GB"/>
              </w:rPr>
              <w:t>Valeurs</w:t>
            </w:r>
          </w:p>
        </w:tc>
        <w:tc>
          <w:tcPr>
            <w:tcW w:w="1701" w:type="dxa"/>
            <w:tcBorders>
              <w:top w:val="single" w:sz="12" w:space="0" w:color="auto"/>
              <w:bottom w:val="single" w:sz="12" w:space="0" w:color="auto"/>
            </w:tcBorders>
          </w:tcPr>
          <w:p w14:paraId="0C873B63" w14:textId="54BBDD33" w:rsidR="00F4466F" w:rsidRPr="00F4466F" w:rsidRDefault="00F4466F" w:rsidP="005D393F">
            <w:pPr>
              <w:rPr>
                <w:b/>
                <w:lang w:val="en-GB"/>
              </w:rPr>
            </w:pPr>
            <w:proofErr w:type="spellStart"/>
            <w:r w:rsidRPr="00F4466F">
              <w:rPr>
                <w:b/>
                <w:lang w:val="en-GB"/>
              </w:rPr>
              <w:t>Défaut</w:t>
            </w:r>
            <w:proofErr w:type="spellEnd"/>
          </w:p>
        </w:tc>
        <w:tc>
          <w:tcPr>
            <w:tcW w:w="4234" w:type="dxa"/>
            <w:tcBorders>
              <w:top w:val="single" w:sz="12" w:space="0" w:color="auto"/>
              <w:bottom w:val="single" w:sz="12" w:space="0" w:color="auto"/>
            </w:tcBorders>
          </w:tcPr>
          <w:p w14:paraId="3AFE0EFF" w14:textId="742E83A2" w:rsidR="00F4466F" w:rsidRPr="00F4466F" w:rsidRDefault="00F4466F" w:rsidP="005D393F">
            <w:pPr>
              <w:rPr>
                <w:b/>
                <w:lang w:val="en-GB"/>
              </w:rPr>
            </w:pPr>
            <w:proofErr w:type="spellStart"/>
            <w:r w:rsidRPr="00F4466F">
              <w:rPr>
                <w:b/>
                <w:lang w:val="en-GB"/>
              </w:rPr>
              <w:t>Effet</w:t>
            </w:r>
            <w:proofErr w:type="spellEnd"/>
          </w:p>
        </w:tc>
      </w:tr>
      <w:tr w:rsidR="00F4466F" w:rsidRPr="002E7C25" w14:paraId="1E9709C6" w14:textId="77777777" w:rsidTr="00F4466F">
        <w:tc>
          <w:tcPr>
            <w:tcW w:w="2253" w:type="dxa"/>
            <w:tcBorders>
              <w:top w:val="nil"/>
            </w:tcBorders>
          </w:tcPr>
          <w:p w14:paraId="61C18BAF" w14:textId="7216F1E3" w:rsidR="00F4466F" w:rsidRPr="00F4466F" w:rsidRDefault="00F4466F" w:rsidP="00F4466F">
            <w:pPr>
              <w:rPr>
                <w:lang w:val="en-GB"/>
              </w:rPr>
            </w:pPr>
            <w:r>
              <w:rPr>
                <w:rFonts w:eastAsia="Segoe UI"/>
                <w:color w:val="1A1A1A"/>
              </w:rPr>
              <w:t xml:space="preserve">Valeur par </w:t>
            </w:r>
            <w:proofErr w:type="spellStart"/>
            <w:r>
              <w:rPr>
                <w:rFonts w:eastAsia="Segoe UI"/>
                <w:color w:val="1A1A1A"/>
              </w:rPr>
              <w:t>défaut</w:t>
            </w:r>
            <w:proofErr w:type="spellEnd"/>
          </w:p>
        </w:tc>
        <w:tc>
          <w:tcPr>
            <w:tcW w:w="1985" w:type="dxa"/>
            <w:tcBorders>
              <w:top w:val="nil"/>
            </w:tcBorders>
          </w:tcPr>
          <w:p w14:paraId="5918AAD7" w14:textId="394C58AC" w:rsidR="00F4466F" w:rsidRPr="00F4466F" w:rsidRDefault="00F4466F" w:rsidP="00F4466F">
            <w:pPr>
              <w:rPr>
                <w:lang w:val="en-GB"/>
              </w:rPr>
            </w:pPr>
            <w:proofErr w:type="spellStart"/>
            <w:r w:rsidRPr="00F4466F">
              <w:rPr>
                <w:rFonts w:eastAsia="Segoe UI"/>
                <w:color w:val="1A1A1A"/>
              </w:rPr>
              <w:t>Cochée</w:t>
            </w:r>
            <w:proofErr w:type="spellEnd"/>
            <w:r w:rsidRPr="00F4466F">
              <w:rPr>
                <w:rFonts w:eastAsia="Segoe UI"/>
                <w:color w:val="1A1A1A"/>
              </w:rPr>
              <w:t xml:space="preserve"> (True) / </w:t>
            </w:r>
            <w:proofErr w:type="spellStart"/>
            <w:r w:rsidRPr="00F4466F">
              <w:rPr>
                <w:rFonts w:eastAsia="Segoe UI"/>
                <w:color w:val="1A1A1A"/>
              </w:rPr>
              <w:t>Décochée</w:t>
            </w:r>
            <w:proofErr w:type="spellEnd"/>
            <w:r w:rsidRPr="00F4466F">
              <w:rPr>
                <w:rFonts w:eastAsia="Segoe UI"/>
                <w:color w:val="1A1A1A"/>
              </w:rPr>
              <w:t xml:space="preserve"> (False)</w:t>
            </w:r>
          </w:p>
        </w:tc>
        <w:tc>
          <w:tcPr>
            <w:tcW w:w="1701" w:type="dxa"/>
            <w:tcBorders>
              <w:top w:val="nil"/>
            </w:tcBorders>
          </w:tcPr>
          <w:p w14:paraId="225ED406" w14:textId="343AEBCD" w:rsidR="00F4466F" w:rsidRPr="00F4466F" w:rsidRDefault="00F4466F" w:rsidP="00F4466F">
            <w:pPr>
              <w:rPr>
                <w:lang w:val="en-GB"/>
              </w:rPr>
            </w:pPr>
            <w:proofErr w:type="spellStart"/>
            <w:r w:rsidRPr="00F4466F">
              <w:rPr>
                <w:rFonts w:eastAsia="Segoe UI"/>
                <w:color w:val="1A1A1A"/>
              </w:rPr>
              <w:t>Cochée</w:t>
            </w:r>
            <w:proofErr w:type="spellEnd"/>
            <w:r w:rsidRPr="00F4466F">
              <w:rPr>
                <w:rFonts w:eastAsia="Segoe UI"/>
                <w:color w:val="1A1A1A"/>
              </w:rPr>
              <w:t xml:space="preserve"> (True)</w:t>
            </w:r>
          </w:p>
        </w:tc>
        <w:tc>
          <w:tcPr>
            <w:tcW w:w="4234" w:type="dxa"/>
            <w:tcBorders>
              <w:top w:val="nil"/>
            </w:tcBorders>
          </w:tcPr>
          <w:p w14:paraId="2AF89C75" w14:textId="47E48109" w:rsidR="00F4466F" w:rsidRPr="00F4466F" w:rsidRDefault="00F4466F" w:rsidP="00F4466F">
            <w:pPr>
              <w:rPr>
                <w:lang w:val="fr-BE"/>
              </w:rPr>
            </w:pPr>
            <w:r w:rsidRPr="00F4466F">
              <w:rPr>
                <w:rFonts w:eastAsia="Segoe UI"/>
                <w:color w:val="1A1A1A"/>
                <w:lang w:val="fr-BE"/>
              </w:rPr>
              <w:t>État de la case au premier chargement du rapport, lorsqu'aucun filtre n'est déjà actif sur la colonne.</w:t>
            </w:r>
          </w:p>
        </w:tc>
      </w:tr>
    </w:tbl>
    <w:p w14:paraId="4B8BC39D" w14:textId="77777777" w:rsidR="00F4466F" w:rsidRDefault="00F4466F" w:rsidP="00F4466F">
      <w:pPr>
        <w:rPr>
          <w:lang w:val="fr-BE"/>
        </w:rPr>
      </w:pPr>
    </w:p>
    <w:p w14:paraId="04E68CA4" w14:textId="77777777" w:rsidR="00F4466F" w:rsidRPr="00F4466F" w:rsidRDefault="00F4466F" w:rsidP="00F4466F">
      <w:pPr>
        <w:rPr>
          <w:lang w:val="fr-BE"/>
        </w:rPr>
      </w:pPr>
    </w:p>
    <w:p w14:paraId="168D5098" w14:textId="40A8AB0E" w:rsidR="00CC14F5" w:rsidRDefault="00CC14F5" w:rsidP="00AE7508">
      <w:pPr>
        <w:pStyle w:val="Titre2"/>
        <w:rPr>
          <w:rFonts w:eastAsia="Segoe UI"/>
        </w:rPr>
      </w:pPr>
      <w:bookmarkStart w:id="9" w:name="_Toc238209957"/>
      <w:r>
        <w:rPr>
          <w:rFonts w:eastAsia="Segoe UI"/>
        </w:rPr>
        <w:t>Carte « Titre »</w:t>
      </w:r>
      <w:bookmarkEnd w:id="9"/>
    </w:p>
    <w:p w14:paraId="38FB207B" w14:textId="77777777" w:rsidR="00F4466F" w:rsidRPr="00AE7508" w:rsidRDefault="00F4466F" w:rsidP="00AE7508">
      <w:pPr>
        <w:rPr>
          <w:lang w:val="en-GB"/>
        </w:rPr>
      </w:pPr>
      <w:r>
        <w:rPr>
          <w:lang w:val="en-GB"/>
        </w:rPr>
        <w:br/>
      </w:r>
    </w:p>
    <w:tbl>
      <w:tblPr>
        <w:tblpPr w:leftFromText="141" w:rightFromText="141" w:vertAnchor="text" w:horzAnchor="margin" w:tblpY="-21"/>
        <w:tblW w:w="1017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253"/>
        <w:gridCol w:w="1985"/>
        <w:gridCol w:w="1701"/>
        <w:gridCol w:w="4234"/>
      </w:tblGrid>
      <w:tr w:rsidR="00F4466F" w:rsidRPr="005D0E4F" w14:paraId="7FC590B4" w14:textId="77777777" w:rsidTr="005D393F">
        <w:tc>
          <w:tcPr>
            <w:tcW w:w="2253" w:type="dxa"/>
            <w:tcBorders>
              <w:top w:val="single" w:sz="12" w:space="0" w:color="auto"/>
              <w:bottom w:val="single" w:sz="12" w:space="0" w:color="auto"/>
            </w:tcBorders>
          </w:tcPr>
          <w:p w14:paraId="1519F39D" w14:textId="77777777" w:rsidR="00F4466F" w:rsidRPr="00F4466F" w:rsidRDefault="00F4466F" w:rsidP="005D393F">
            <w:pPr>
              <w:rPr>
                <w:b/>
                <w:lang w:val="en-GB"/>
              </w:rPr>
            </w:pPr>
            <w:r w:rsidRPr="00F4466F">
              <w:rPr>
                <w:b/>
                <w:lang w:val="en-GB"/>
              </w:rPr>
              <w:t>Option</w:t>
            </w:r>
          </w:p>
        </w:tc>
        <w:tc>
          <w:tcPr>
            <w:tcW w:w="1985" w:type="dxa"/>
            <w:tcBorders>
              <w:top w:val="single" w:sz="12" w:space="0" w:color="auto"/>
              <w:bottom w:val="single" w:sz="12" w:space="0" w:color="auto"/>
            </w:tcBorders>
          </w:tcPr>
          <w:p w14:paraId="1FA39B37" w14:textId="77777777" w:rsidR="00F4466F" w:rsidRPr="00F4466F" w:rsidRDefault="00F4466F" w:rsidP="005D393F">
            <w:pPr>
              <w:rPr>
                <w:b/>
                <w:lang w:val="en-GB"/>
              </w:rPr>
            </w:pPr>
            <w:r w:rsidRPr="00F4466F">
              <w:rPr>
                <w:b/>
                <w:lang w:val="en-GB"/>
              </w:rPr>
              <w:t>Valeurs</w:t>
            </w:r>
          </w:p>
        </w:tc>
        <w:tc>
          <w:tcPr>
            <w:tcW w:w="1701" w:type="dxa"/>
            <w:tcBorders>
              <w:top w:val="single" w:sz="12" w:space="0" w:color="auto"/>
              <w:bottom w:val="single" w:sz="12" w:space="0" w:color="auto"/>
            </w:tcBorders>
          </w:tcPr>
          <w:p w14:paraId="628643E7" w14:textId="77777777" w:rsidR="00F4466F" w:rsidRPr="00F4466F" w:rsidRDefault="00F4466F" w:rsidP="005D393F">
            <w:pPr>
              <w:rPr>
                <w:b/>
                <w:lang w:val="en-GB"/>
              </w:rPr>
            </w:pPr>
            <w:proofErr w:type="spellStart"/>
            <w:r w:rsidRPr="00F4466F">
              <w:rPr>
                <w:b/>
                <w:lang w:val="en-GB"/>
              </w:rPr>
              <w:t>Défaut</w:t>
            </w:r>
            <w:proofErr w:type="spellEnd"/>
          </w:p>
        </w:tc>
        <w:tc>
          <w:tcPr>
            <w:tcW w:w="4234" w:type="dxa"/>
            <w:tcBorders>
              <w:top w:val="single" w:sz="12" w:space="0" w:color="auto"/>
              <w:bottom w:val="single" w:sz="12" w:space="0" w:color="auto"/>
            </w:tcBorders>
          </w:tcPr>
          <w:p w14:paraId="53E7D43A" w14:textId="77777777" w:rsidR="00F4466F" w:rsidRPr="00F4466F" w:rsidRDefault="00F4466F" w:rsidP="005D393F">
            <w:pPr>
              <w:rPr>
                <w:b/>
                <w:lang w:val="en-GB"/>
              </w:rPr>
            </w:pPr>
            <w:proofErr w:type="spellStart"/>
            <w:r w:rsidRPr="00F4466F">
              <w:rPr>
                <w:b/>
                <w:lang w:val="en-GB"/>
              </w:rPr>
              <w:t>Effet</w:t>
            </w:r>
            <w:proofErr w:type="spellEnd"/>
          </w:p>
        </w:tc>
      </w:tr>
      <w:tr w:rsidR="00F4466F" w:rsidRPr="002E7C25" w14:paraId="57C144DF" w14:textId="77777777" w:rsidTr="005D393F">
        <w:tc>
          <w:tcPr>
            <w:tcW w:w="2253" w:type="dxa"/>
            <w:tcBorders>
              <w:top w:val="nil"/>
            </w:tcBorders>
          </w:tcPr>
          <w:p w14:paraId="594D4F36" w14:textId="604C845C" w:rsidR="00F4466F" w:rsidRPr="00F4466F" w:rsidRDefault="00F4466F" w:rsidP="00F4466F">
            <w:pPr>
              <w:rPr>
                <w:lang w:val="en-GB"/>
              </w:rPr>
            </w:pPr>
            <w:proofErr w:type="spellStart"/>
            <w:r w:rsidRPr="00F4466F">
              <w:rPr>
                <w:rFonts w:eastAsia="Segoe UI"/>
                <w:color w:val="1A1A1A"/>
              </w:rPr>
              <w:t>Afficher</w:t>
            </w:r>
            <w:proofErr w:type="spellEnd"/>
            <w:r w:rsidRPr="00F4466F">
              <w:rPr>
                <w:rFonts w:eastAsia="Segoe UI"/>
                <w:color w:val="1A1A1A"/>
              </w:rPr>
              <w:t xml:space="preserve"> le </w:t>
            </w:r>
            <w:proofErr w:type="spellStart"/>
            <w:r w:rsidRPr="00F4466F">
              <w:rPr>
                <w:rFonts w:eastAsia="Segoe UI"/>
                <w:color w:val="1A1A1A"/>
              </w:rPr>
              <w:t>titre</w:t>
            </w:r>
            <w:proofErr w:type="spellEnd"/>
          </w:p>
        </w:tc>
        <w:tc>
          <w:tcPr>
            <w:tcW w:w="1985" w:type="dxa"/>
            <w:tcBorders>
              <w:top w:val="nil"/>
            </w:tcBorders>
          </w:tcPr>
          <w:p w14:paraId="05E4B458" w14:textId="727EA040" w:rsidR="00F4466F" w:rsidRPr="00F4466F" w:rsidRDefault="00F4466F" w:rsidP="00F4466F">
            <w:pPr>
              <w:rPr>
                <w:lang w:val="fr-BE"/>
              </w:rPr>
            </w:pPr>
            <w:proofErr w:type="spellStart"/>
            <w:r w:rsidRPr="00F4466F">
              <w:rPr>
                <w:rFonts w:eastAsia="Segoe UI"/>
                <w:color w:val="1A1A1A"/>
              </w:rPr>
              <w:t>Interrupteur</w:t>
            </w:r>
            <w:proofErr w:type="spellEnd"/>
          </w:p>
        </w:tc>
        <w:tc>
          <w:tcPr>
            <w:tcW w:w="1701" w:type="dxa"/>
            <w:tcBorders>
              <w:top w:val="nil"/>
            </w:tcBorders>
          </w:tcPr>
          <w:p w14:paraId="31E752C3" w14:textId="7ED6A77D" w:rsidR="00F4466F" w:rsidRPr="00F4466F" w:rsidRDefault="00F4466F" w:rsidP="00F4466F">
            <w:pPr>
              <w:rPr>
                <w:lang w:val="fr-BE"/>
              </w:rPr>
            </w:pPr>
            <w:proofErr w:type="spellStart"/>
            <w:r w:rsidRPr="00F4466F">
              <w:rPr>
                <w:rFonts w:eastAsia="Segoe UI"/>
                <w:color w:val="1A1A1A"/>
              </w:rPr>
              <w:t>Activé</w:t>
            </w:r>
            <w:proofErr w:type="spellEnd"/>
          </w:p>
        </w:tc>
        <w:tc>
          <w:tcPr>
            <w:tcW w:w="4234" w:type="dxa"/>
            <w:tcBorders>
              <w:top w:val="nil"/>
            </w:tcBorders>
          </w:tcPr>
          <w:p w14:paraId="125EBE90" w14:textId="0BE46A83" w:rsidR="00F4466F" w:rsidRPr="00F4466F" w:rsidRDefault="00F4466F" w:rsidP="00F4466F">
            <w:pPr>
              <w:rPr>
                <w:lang w:val="fr-BE"/>
              </w:rPr>
            </w:pPr>
            <w:r w:rsidRPr="00F4466F">
              <w:rPr>
                <w:rFonts w:eastAsia="Segoe UI"/>
                <w:color w:val="1A1A1A"/>
                <w:lang w:val="fr-BE"/>
              </w:rPr>
              <w:t>Affiche ou masque la ligne de titre au-dessus de la case.</w:t>
            </w:r>
          </w:p>
        </w:tc>
      </w:tr>
      <w:tr w:rsidR="00F4466F" w:rsidRPr="002E7C25" w14:paraId="3FA5D019" w14:textId="77777777" w:rsidTr="005D393F">
        <w:tc>
          <w:tcPr>
            <w:tcW w:w="2253" w:type="dxa"/>
            <w:tcBorders>
              <w:top w:val="nil"/>
            </w:tcBorders>
          </w:tcPr>
          <w:p w14:paraId="7246AEDA" w14:textId="572D306A" w:rsidR="00F4466F" w:rsidRPr="00F4466F" w:rsidRDefault="00F4466F" w:rsidP="00F4466F">
            <w:pPr>
              <w:rPr>
                <w:rFonts w:eastAsia="Segoe UI"/>
                <w:color w:val="1A1A1A"/>
              </w:rPr>
            </w:pPr>
            <w:r w:rsidRPr="00F4466F">
              <w:rPr>
                <w:rFonts w:eastAsia="Segoe UI"/>
                <w:color w:val="1A1A1A"/>
              </w:rPr>
              <w:t xml:space="preserve">Texte du </w:t>
            </w:r>
            <w:proofErr w:type="spellStart"/>
            <w:r w:rsidRPr="00F4466F">
              <w:rPr>
                <w:rFonts w:eastAsia="Segoe UI"/>
                <w:color w:val="1A1A1A"/>
              </w:rPr>
              <w:t>titre</w:t>
            </w:r>
            <w:proofErr w:type="spellEnd"/>
          </w:p>
        </w:tc>
        <w:tc>
          <w:tcPr>
            <w:tcW w:w="1985" w:type="dxa"/>
            <w:tcBorders>
              <w:top w:val="nil"/>
            </w:tcBorders>
          </w:tcPr>
          <w:p w14:paraId="1CAEE898" w14:textId="7BA72A78" w:rsidR="00F4466F" w:rsidRPr="00F4466F" w:rsidRDefault="00F4466F" w:rsidP="00F4466F">
            <w:pPr>
              <w:rPr>
                <w:rFonts w:eastAsia="Segoe UI"/>
                <w:color w:val="1A1A1A"/>
              </w:rPr>
            </w:pPr>
            <w:r w:rsidRPr="00F4466F">
              <w:rPr>
                <w:rFonts w:eastAsia="Segoe UI"/>
                <w:color w:val="1A1A1A"/>
              </w:rPr>
              <w:t>Texte libre</w:t>
            </w:r>
          </w:p>
        </w:tc>
        <w:tc>
          <w:tcPr>
            <w:tcW w:w="1701" w:type="dxa"/>
            <w:tcBorders>
              <w:top w:val="nil"/>
            </w:tcBorders>
          </w:tcPr>
          <w:p w14:paraId="7D1DCB62" w14:textId="5715473C" w:rsidR="00F4466F" w:rsidRPr="00F4466F" w:rsidRDefault="00F4466F" w:rsidP="00F4466F">
            <w:pPr>
              <w:rPr>
                <w:rFonts w:eastAsia="Segoe UI"/>
                <w:color w:val="1A1A1A"/>
              </w:rPr>
            </w:pPr>
            <w:r w:rsidRPr="00F4466F">
              <w:rPr>
                <w:rFonts w:eastAsia="Segoe UI"/>
                <w:color w:val="1A1A1A"/>
              </w:rPr>
              <w:t>Boolean filter</w:t>
            </w:r>
          </w:p>
        </w:tc>
        <w:tc>
          <w:tcPr>
            <w:tcW w:w="4234" w:type="dxa"/>
            <w:tcBorders>
              <w:top w:val="nil"/>
            </w:tcBorders>
          </w:tcPr>
          <w:p w14:paraId="7B106955" w14:textId="665ABC8F" w:rsidR="00F4466F" w:rsidRPr="00F4466F" w:rsidRDefault="00F4466F" w:rsidP="00F4466F">
            <w:pPr>
              <w:rPr>
                <w:rFonts w:eastAsia="Segoe UI"/>
                <w:color w:val="1A1A1A"/>
                <w:lang w:val="fr-BE"/>
              </w:rPr>
            </w:pPr>
            <w:r w:rsidRPr="00F4466F">
              <w:rPr>
                <w:rFonts w:eastAsia="Segoe UI"/>
                <w:color w:val="1A1A1A"/>
                <w:lang w:val="fr-BE"/>
              </w:rPr>
              <w:t>Intitulé affiché au-dessus de la case.</w:t>
            </w:r>
          </w:p>
        </w:tc>
      </w:tr>
      <w:tr w:rsidR="00F4466F" w:rsidRPr="002E7C25" w14:paraId="208A4CA7" w14:textId="77777777" w:rsidTr="005D393F">
        <w:tc>
          <w:tcPr>
            <w:tcW w:w="2253" w:type="dxa"/>
            <w:tcBorders>
              <w:top w:val="nil"/>
            </w:tcBorders>
          </w:tcPr>
          <w:p w14:paraId="76B4A788" w14:textId="74AB5518" w:rsidR="00F4466F" w:rsidRPr="00F4466F" w:rsidRDefault="00F4466F" w:rsidP="00F4466F">
            <w:pPr>
              <w:rPr>
                <w:rFonts w:eastAsia="Segoe UI"/>
                <w:color w:val="1A1A1A"/>
              </w:rPr>
            </w:pPr>
            <w:r w:rsidRPr="00F4466F">
              <w:rPr>
                <w:rFonts w:eastAsia="Segoe UI"/>
                <w:color w:val="1A1A1A"/>
              </w:rPr>
              <w:t>Taille de police</w:t>
            </w:r>
          </w:p>
        </w:tc>
        <w:tc>
          <w:tcPr>
            <w:tcW w:w="1985" w:type="dxa"/>
            <w:tcBorders>
              <w:top w:val="nil"/>
            </w:tcBorders>
          </w:tcPr>
          <w:p w14:paraId="0B8C0F9C" w14:textId="6BEC5CEC" w:rsidR="00F4466F" w:rsidRPr="00F4466F" w:rsidRDefault="00F4466F" w:rsidP="00F4466F">
            <w:pPr>
              <w:rPr>
                <w:rFonts w:eastAsia="Segoe UI"/>
                <w:color w:val="1A1A1A"/>
              </w:rPr>
            </w:pPr>
            <w:r w:rsidRPr="00F4466F">
              <w:rPr>
                <w:rFonts w:eastAsia="Segoe UI"/>
                <w:color w:val="1A1A1A"/>
              </w:rPr>
              <w:t>Nombre (8 à 40)</w:t>
            </w:r>
          </w:p>
        </w:tc>
        <w:tc>
          <w:tcPr>
            <w:tcW w:w="1701" w:type="dxa"/>
            <w:tcBorders>
              <w:top w:val="nil"/>
            </w:tcBorders>
          </w:tcPr>
          <w:p w14:paraId="173F8940" w14:textId="65B5B674" w:rsidR="00F4466F" w:rsidRPr="00F4466F" w:rsidRDefault="00F4466F" w:rsidP="00F4466F">
            <w:pPr>
              <w:rPr>
                <w:rFonts w:eastAsia="Segoe UI"/>
                <w:color w:val="1A1A1A"/>
              </w:rPr>
            </w:pPr>
            <w:r w:rsidRPr="00F4466F">
              <w:rPr>
                <w:rFonts w:eastAsia="Segoe UI"/>
                <w:color w:val="1A1A1A"/>
              </w:rPr>
              <w:t>14</w:t>
            </w:r>
          </w:p>
        </w:tc>
        <w:tc>
          <w:tcPr>
            <w:tcW w:w="4234" w:type="dxa"/>
            <w:tcBorders>
              <w:top w:val="nil"/>
            </w:tcBorders>
          </w:tcPr>
          <w:p w14:paraId="7B810ADA" w14:textId="07256F90" w:rsidR="00F4466F" w:rsidRPr="00F4466F" w:rsidRDefault="00F4466F" w:rsidP="00F4466F">
            <w:pPr>
              <w:rPr>
                <w:rFonts w:eastAsia="Segoe UI"/>
                <w:color w:val="1A1A1A"/>
                <w:lang w:val="fr-BE"/>
              </w:rPr>
            </w:pPr>
            <w:r w:rsidRPr="00F4466F">
              <w:rPr>
                <w:rFonts w:eastAsia="Segoe UI"/>
                <w:color w:val="1A1A1A"/>
                <w:lang w:val="fr-BE"/>
              </w:rPr>
              <w:t>Taille du titre, exprimée en points.</w:t>
            </w:r>
          </w:p>
        </w:tc>
      </w:tr>
      <w:tr w:rsidR="00F4466F" w:rsidRPr="002E7C25" w14:paraId="6D175526" w14:textId="77777777" w:rsidTr="005D393F">
        <w:tc>
          <w:tcPr>
            <w:tcW w:w="2253" w:type="dxa"/>
            <w:tcBorders>
              <w:top w:val="nil"/>
            </w:tcBorders>
          </w:tcPr>
          <w:p w14:paraId="3FA9DB6E" w14:textId="332A958E" w:rsidR="00F4466F" w:rsidRPr="00F4466F" w:rsidRDefault="00F4466F" w:rsidP="00F4466F">
            <w:pPr>
              <w:rPr>
                <w:rFonts w:eastAsia="Segoe UI"/>
                <w:color w:val="1A1A1A"/>
              </w:rPr>
            </w:pPr>
            <w:r w:rsidRPr="00F4466F">
              <w:rPr>
                <w:rFonts w:eastAsia="Segoe UI"/>
                <w:color w:val="1A1A1A"/>
              </w:rPr>
              <w:t xml:space="preserve">Couleur du </w:t>
            </w:r>
            <w:proofErr w:type="spellStart"/>
            <w:r w:rsidRPr="00F4466F">
              <w:rPr>
                <w:rFonts w:eastAsia="Segoe UI"/>
                <w:color w:val="1A1A1A"/>
              </w:rPr>
              <w:t>titre</w:t>
            </w:r>
            <w:proofErr w:type="spellEnd"/>
          </w:p>
        </w:tc>
        <w:tc>
          <w:tcPr>
            <w:tcW w:w="1985" w:type="dxa"/>
            <w:tcBorders>
              <w:top w:val="nil"/>
            </w:tcBorders>
          </w:tcPr>
          <w:p w14:paraId="7253EE3D" w14:textId="03B84115" w:rsidR="00F4466F" w:rsidRPr="00F4466F" w:rsidRDefault="00F4466F" w:rsidP="00F4466F">
            <w:pPr>
              <w:rPr>
                <w:rFonts w:eastAsia="Segoe UI"/>
                <w:color w:val="1A1A1A"/>
              </w:rPr>
            </w:pPr>
            <w:r w:rsidRPr="00F4466F">
              <w:rPr>
                <w:rFonts w:eastAsia="Segoe UI"/>
                <w:color w:val="1A1A1A"/>
              </w:rPr>
              <w:t>Couleur</w:t>
            </w:r>
          </w:p>
        </w:tc>
        <w:tc>
          <w:tcPr>
            <w:tcW w:w="1701" w:type="dxa"/>
            <w:tcBorders>
              <w:top w:val="nil"/>
            </w:tcBorders>
          </w:tcPr>
          <w:p w14:paraId="18E78DDA" w14:textId="4EA56399" w:rsidR="00F4466F" w:rsidRPr="00F4466F" w:rsidRDefault="00F4466F" w:rsidP="00F4466F">
            <w:pPr>
              <w:rPr>
                <w:rFonts w:eastAsia="Segoe UI"/>
                <w:color w:val="1A1A1A"/>
              </w:rPr>
            </w:pPr>
            <w:r w:rsidRPr="00F4466F">
              <w:rPr>
                <w:rFonts w:eastAsia="Segoe UI"/>
                <w:color w:val="1A1A1A"/>
              </w:rPr>
              <w:t>#333333</w:t>
            </w:r>
          </w:p>
        </w:tc>
        <w:tc>
          <w:tcPr>
            <w:tcW w:w="4234" w:type="dxa"/>
            <w:tcBorders>
              <w:top w:val="nil"/>
            </w:tcBorders>
          </w:tcPr>
          <w:p w14:paraId="0639A90F" w14:textId="39EABB6D" w:rsidR="00F4466F" w:rsidRPr="00F4466F" w:rsidRDefault="00F4466F" w:rsidP="00F4466F">
            <w:pPr>
              <w:rPr>
                <w:rFonts w:eastAsia="Segoe UI"/>
                <w:color w:val="1A1A1A"/>
                <w:lang w:val="fr-BE"/>
              </w:rPr>
            </w:pPr>
            <w:r w:rsidRPr="00F4466F">
              <w:rPr>
                <w:rFonts w:eastAsia="Segoe UI"/>
                <w:color w:val="1A1A1A"/>
                <w:lang w:val="fr-BE"/>
              </w:rPr>
              <w:t>Couleur du texte du titre.</w:t>
            </w:r>
          </w:p>
        </w:tc>
      </w:tr>
    </w:tbl>
    <w:p w14:paraId="030E41F1" w14:textId="1E29A920" w:rsidR="00F4466F" w:rsidRDefault="00F4466F" w:rsidP="00AE7508">
      <w:pPr>
        <w:rPr>
          <w:lang w:val="fr-BE"/>
        </w:rPr>
      </w:pPr>
      <w:r>
        <w:rPr>
          <w:lang w:val="fr-BE"/>
        </w:rPr>
        <w:br/>
      </w:r>
    </w:p>
    <w:p w14:paraId="3F49E214" w14:textId="77777777" w:rsidR="00F4466F" w:rsidRDefault="00F4466F">
      <w:pPr>
        <w:rPr>
          <w:lang w:val="fr-BE"/>
        </w:rPr>
      </w:pPr>
      <w:r>
        <w:rPr>
          <w:lang w:val="fr-BE"/>
        </w:rPr>
        <w:br w:type="page"/>
      </w:r>
    </w:p>
    <w:p w14:paraId="3D6C9307" w14:textId="6088714F" w:rsidR="00CC14F5" w:rsidRDefault="00CC14F5" w:rsidP="00AE7508">
      <w:pPr>
        <w:pStyle w:val="Titre2"/>
        <w:rPr>
          <w:rFonts w:eastAsia="Segoe UI"/>
        </w:rPr>
      </w:pPr>
      <w:bookmarkStart w:id="10" w:name="_Toc238209958"/>
      <w:r>
        <w:rPr>
          <w:rFonts w:eastAsia="Segoe UI"/>
        </w:rPr>
        <w:lastRenderedPageBreak/>
        <w:t xml:space="preserve">Carte « Case à </w:t>
      </w:r>
      <w:proofErr w:type="spellStart"/>
      <w:r>
        <w:rPr>
          <w:rFonts w:eastAsia="Segoe UI"/>
        </w:rPr>
        <w:t>cocher</w:t>
      </w:r>
      <w:proofErr w:type="spellEnd"/>
      <w:r>
        <w:rPr>
          <w:rFonts w:eastAsia="Segoe UI"/>
        </w:rPr>
        <w:t xml:space="preserve"> »</w:t>
      </w:r>
      <w:bookmarkEnd w:id="10"/>
    </w:p>
    <w:p w14:paraId="43FB58B6" w14:textId="77777777" w:rsidR="00AE7508" w:rsidRDefault="00AE7508" w:rsidP="00AE7508">
      <w:pPr>
        <w:rPr>
          <w:lang w:val="en-GB"/>
        </w:rPr>
      </w:pPr>
    </w:p>
    <w:tbl>
      <w:tblPr>
        <w:tblpPr w:leftFromText="141" w:rightFromText="141" w:vertAnchor="text" w:horzAnchor="margin" w:tblpY="-21"/>
        <w:tblW w:w="1017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253"/>
        <w:gridCol w:w="1985"/>
        <w:gridCol w:w="1701"/>
        <w:gridCol w:w="4234"/>
      </w:tblGrid>
      <w:tr w:rsidR="00A44BAC" w:rsidRPr="005D0E4F" w14:paraId="1C089443" w14:textId="77777777" w:rsidTr="005D393F">
        <w:tc>
          <w:tcPr>
            <w:tcW w:w="2253" w:type="dxa"/>
            <w:tcBorders>
              <w:top w:val="single" w:sz="12" w:space="0" w:color="auto"/>
              <w:bottom w:val="single" w:sz="12" w:space="0" w:color="auto"/>
            </w:tcBorders>
          </w:tcPr>
          <w:p w14:paraId="6CF33DB8" w14:textId="77777777" w:rsidR="00A44BAC" w:rsidRPr="00F4466F" w:rsidRDefault="00A44BAC" w:rsidP="005D393F">
            <w:pPr>
              <w:rPr>
                <w:b/>
                <w:lang w:val="en-GB"/>
              </w:rPr>
            </w:pPr>
            <w:r w:rsidRPr="00F4466F">
              <w:rPr>
                <w:b/>
                <w:lang w:val="en-GB"/>
              </w:rPr>
              <w:t>Option</w:t>
            </w:r>
          </w:p>
        </w:tc>
        <w:tc>
          <w:tcPr>
            <w:tcW w:w="1985" w:type="dxa"/>
            <w:tcBorders>
              <w:top w:val="single" w:sz="12" w:space="0" w:color="auto"/>
              <w:bottom w:val="single" w:sz="12" w:space="0" w:color="auto"/>
            </w:tcBorders>
          </w:tcPr>
          <w:p w14:paraId="4A93A797" w14:textId="77777777" w:rsidR="00A44BAC" w:rsidRPr="00F4466F" w:rsidRDefault="00A44BAC" w:rsidP="005D393F">
            <w:pPr>
              <w:rPr>
                <w:b/>
                <w:lang w:val="en-GB"/>
              </w:rPr>
            </w:pPr>
            <w:r w:rsidRPr="00F4466F">
              <w:rPr>
                <w:b/>
                <w:lang w:val="en-GB"/>
              </w:rPr>
              <w:t>Valeurs</w:t>
            </w:r>
          </w:p>
        </w:tc>
        <w:tc>
          <w:tcPr>
            <w:tcW w:w="1701" w:type="dxa"/>
            <w:tcBorders>
              <w:top w:val="single" w:sz="12" w:space="0" w:color="auto"/>
              <w:bottom w:val="single" w:sz="12" w:space="0" w:color="auto"/>
            </w:tcBorders>
          </w:tcPr>
          <w:p w14:paraId="1D912D7D" w14:textId="77777777" w:rsidR="00A44BAC" w:rsidRPr="00F4466F" w:rsidRDefault="00A44BAC" w:rsidP="005D393F">
            <w:pPr>
              <w:rPr>
                <w:b/>
                <w:lang w:val="en-GB"/>
              </w:rPr>
            </w:pPr>
            <w:proofErr w:type="spellStart"/>
            <w:r w:rsidRPr="00F4466F">
              <w:rPr>
                <w:b/>
                <w:lang w:val="en-GB"/>
              </w:rPr>
              <w:t>Défaut</w:t>
            </w:r>
            <w:proofErr w:type="spellEnd"/>
          </w:p>
        </w:tc>
        <w:tc>
          <w:tcPr>
            <w:tcW w:w="4234" w:type="dxa"/>
            <w:tcBorders>
              <w:top w:val="single" w:sz="12" w:space="0" w:color="auto"/>
              <w:bottom w:val="single" w:sz="12" w:space="0" w:color="auto"/>
            </w:tcBorders>
          </w:tcPr>
          <w:p w14:paraId="658AE1E2" w14:textId="77777777" w:rsidR="00A44BAC" w:rsidRPr="00F4466F" w:rsidRDefault="00A44BAC" w:rsidP="005D393F">
            <w:pPr>
              <w:rPr>
                <w:b/>
                <w:lang w:val="en-GB"/>
              </w:rPr>
            </w:pPr>
            <w:proofErr w:type="spellStart"/>
            <w:r w:rsidRPr="00F4466F">
              <w:rPr>
                <w:b/>
                <w:lang w:val="en-GB"/>
              </w:rPr>
              <w:t>Effet</w:t>
            </w:r>
            <w:proofErr w:type="spellEnd"/>
          </w:p>
        </w:tc>
      </w:tr>
      <w:tr w:rsidR="00A44BAC" w:rsidRPr="002E7C25" w14:paraId="6AD87302" w14:textId="77777777" w:rsidTr="005D393F">
        <w:tc>
          <w:tcPr>
            <w:tcW w:w="2253" w:type="dxa"/>
            <w:tcBorders>
              <w:top w:val="nil"/>
            </w:tcBorders>
          </w:tcPr>
          <w:p w14:paraId="102C9D2B" w14:textId="50951310" w:rsidR="00A44BAC" w:rsidRPr="00A44BAC" w:rsidRDefault="00A44BAC" w:rsidP="00A44BAC">
            <w:pPr>
              <w:rPr>
                <w:lang w:val="en-GB"/>
              </w:rPr>
            </w:pPr>
            <w:proofErr w:type="spellStart"/>
            <w:r w:rsidRPr="00A44BAC">
              <w:rPr>
                <w:rFonts w:eastAsia="Segoe UI"/>
                <w:color w:val="1A1A1A"/>
              </w:rPr>
              <w:t>Libellé</w:t>
            </w:r>
            <w:proofErr w:type="spellEnd"/>
            <w:r w:rsidRPr="00A44BAC">
              <w:rPr>
                <w:rFonts w:eastAsia="Segoe UI"/>
                <w:color w:val="1A1A1A"/>
              </w:rPr>
              <w:t xml:space="preserve"> de la case</w:t>
            </w:r>
          </w:p>
        </w:tc>
        <w:tc>
          <w:tcPr>
            <w:tcW w:w="1985" w:type="dxa"/>
            <w:tcBorders>
              <w:top w:val="nil"/>
            </w:tcBorders>
          </w:tcPr>
          <w:p w14:paraId="1A963165" w14:textId="359AF524" w:rsidR="00A44BAC" w:rsidRPr="00A44BAC" w:rsidRDefault="00A44BAC" w:rsidP="00A44BAC">
            <w:pPr>
              <w:rPr>
                <w:lang w:val="fr-BE"/>
              </w:rPr>
            </w:pPr>
            <w:r w:rsidRPr="00A44BAC">
              <w:rPr>
                <w:rFonts w:eastAsia="Segoe UI"/>
                <w:color w:val="1A1A1A"/>
              </w:rPr>
              <w:t>Texte libre</w:t>
            </w:r>
          </w:p>
        </w:tc>
        <w:tc>
          <w:tcPr>
            <w:tcW w:w="1701" w:type="dxa"/>
            <w:tcBorders>
              <w:top w:val="nil"/>
            </w:tcBorders>
          </w:tcPr>
          <w:p w14:paraId="0EF1C111" w14:textId="6CD836D5" w:rsidR="00A44BAC" w:rsidRPr="00A44BAC" w:rsidRDefault="00A44BAC" w:rsidP="00A44BAC">
            <w:pPr>
              <w:rPr>
                <w:lang w:val="fr-BE"/>
              </w:rPr>
            </w:pPr>
            <w:r w:rsidRPr="00A44BAC">
              <w:rPr>
                <w:rFonts w:eastAsia="Segoe UI"/>
                <w:color w:val="1A1A1A"/>
              </w:rPr>
              <w:t>Active</w:t>
            </w:r>
          </w:p>
        </w:tc>
        <w:tc>
          <w:tcPr>
            <w:tcW w:w="4234" w:type="dxa"/>
            <w:tcBorders>
              <w:top w:val="nil"/>
            </w:tcBorders>
          </w:tcPr>
          <w:p w14:paraId="6B8866B1" w14:textId="004B20AE" w:rsidR="00A44BAC" w:rsidRPr="00A44BAC" w:rsidRDefault="00A44BAC" w:rsidP="00A44BAC">
            <w:pPr>
              <w:rPr>
                <w:lang w:val="fr-BE"/>
              </w:rPr>
            </w:pPr>
            <w:r w:rsidRPr="00A44BAC">
              <w:rPr>
                <w:rFonts w:eastAsia="Segoe UI"/>
                <w:color w:val="1A1A1A"/>
                <w:lang w:val="fr-BE"/>
              </w:rPr>
              <w:t>Texte affiché à droite de la case. C'est le libellé que lit l'utilisateur final.</w:t>
            </w:r>
          </w:p>
        </w:tc>
      </w:tr>
      <w:tr w:rsidR="00A44BAC" w:rsidRPr="002E7C25" w14:paraId="1E57A975" w14:textId="77777777" w:rsidTr="005D393F">
        <w:tc>
          <w:tcPr>
            <w:tcW w:w="2253" w:type="dxa"/>
            <w:tcBorders>
              <w:top w:val="nil"/>
            </w:tcBorders>
          </w:tcPr>
          <w:p w14:paraId="0CC10459" w14:textId="4A6B690D" w:rsidR="00A44BAC" w:rsidRPr="00A44BAC" w:rsidRDefault="00A44BAC" w:rsidP="00A44BAC">
            <w:pPr>
              <w:rPr>
                <w:rFonts w:eastAsia="Segoe UI"/>
                <w:color w:val="1A1A1A"/>
              </w:rPr>
            </w:pPr>
            <w:r w:rsidRPr="00A44BAC">
              <w:rPr>
                <w:rFonts w:eastAsia="Segoe UI"/>
                <w:color w:val="1A1A1A"/>
              </w:rPr>
              <w:t>Couleur de la case</w:t>
            </w:r>
          </w:p>
        </w:tc>
        <w:tc>
          <w:tcPr>
            <w:tcW w:w="1985" w:type="dxa"/>
            <w:tcBorders>
              <w:top w:val="nil"/>
            </w:tcBorders>
          </w:tcPr>
          <w:p w14:paraId="63D07E1B" w14:textId="34D2C568" w:rsidR="00A44BAC" w:rsidRPr="00A44BAC" w:rsidRDefault="00A44BAC" w:rsidP="00A44BAC">
            <w:pPr>
              <w:rPr>
                <w:rFonts w:eastAsia="Segoe UI"/>
                <w:color w:val="1A1A1A"/>
              </w:rPr>
            </w:pPr>
            <w:r w:rsidRPr="00A44BAC">
              <w:rPr>
                <w:rFonts w:eastAsia="Segoe UI"/>
                <w:color w:val="1A1A1A"/>
              </w:rPr>
              <w:t>Couleur</w:t>
            </w:r>
          </w:p>
        </w:tc>
        <w:tc>
          <w:tcPr>
            <w:tcW w:w="1701" w:type="dxa"/>
            <w:tcBorders>
              <w:top w:val="nil"/>
            </w:tcBorders>
          </w:tcPr>
          <w:p w14:paraId="5082BF5A" w14:textId="3B3458B4" w:rsidR="00A44BAC" w:rsidRPr="00A44BAC" w:rsidRDefault="00A44BAC" w:rsidP="00A44BAC">
            <w:pPr>
              <w:rPr>
                <w:rFonts w:eastAsia="Segoe UI"/>
                <w:color w:val="1A1A1A"/>
              </w:rPr>
            </w:pPr>
            <w:r w:rsidRPr="00A44BAC">
              <w:rPr>
                <w:rFonts w:eastAsia="Segoe UI"/>
                <w:color w:val="1A1A1A"/>
              </w:rPr>
              <w:t>#0078D4</w:t>
            </w:r>
          </w:p>
        </w:tc>
        <w:tc>
          <w:tcPr>
            <w:tcW w:w="4234" w:type="dxa"/>
            <w:tcBorders>
              <w:top w:val="nil"/>
            </w:tcBorders>
          </w:tcPr>
          <w:p w14:paraId="42F3CEF7" w14:textId="2AE7C87F" w:rsidR="00A44BAC" w:rsidRPr="00A44BAC" w:rsidRDefault="00A44BAC" w:rsidP="00A44BAC">
            <w:pPr>
              <w:rPr>
                <w:rFonts w:eastAsia="Segoe UI"/>
                <w:color w:val="1A1A1A"/>
                <w:lang w:val="fr-BE"/>
              </w:rPr>
            </w:pPr>
            <w:r w:rsidRPr="00A44BAC">
              <w:rPr>
                <w:rFonts w:eastAsia="Segoe UI"/>
                <w:color w:val="1A1A1A"/>
                <w:lang w:val="fr-BE"/>
              </w:rPr>
              <w:t>Couleur de remplissage de la case lorsqu'elle est cochée.</w:t>
            </w:r>
          </w:p>
        </w:tc>
      </w:tr>
      <w:tr w:rsidR="00A44BAC" w:rsidRPr="002E7C25" w14:paraId="4DBB22CC" w14:textId="77777777" w:rsidTr="005D393F">
        <w:tc>
          <w:tcPr>
            <w:tcW w:w="2253" w:type="dxa"/>
            <w:tcBorders>
              <w:top w:val="nil"/>
            </w:tcBorders>
          </w:tcPr>
          <w:p w14:paraId="240CAB2C" w14:textId="33DA5B25" w:rsidR="00A44BAC" w:rsidRPr="00A44BAC" w:rsidRDefault="00A44BAC" w:rsidP="00A44BAC">
            <w:pPr>
              <w:rPr>
                <w:rFonts w:eastAsia="Segoe UI"/>
                <w:color w:val="1A1A1A"/>
              </w:rPr>
            </w:pPr>
            <w:r w:rsidRPr="00A44BAC">
              <w:rPr>
                <w:rFonts w:eastAsia="Segoe UI"/>
                <w:color w:val="1A1A1A"/>
              </w:rPr>
              <w:t xml:space="preserve">Taille du </w:t>
            </w:r>
            <w:proofErr w:type="spellStart"/>
            <w:r w:rsidRPr="00A44BAC">
              <w:rPr>
                <w:rFonts w:eastAsia="Segoe UI"/>
                <w:color w:val="1A1A1A"/>
              </w:rPr>
              <w:t>texte</w:t>
            </w:r>
            <w:proofErr w:type="spellEnd"/>
          </w:p>
        </w:tc>
        <w:tc>
          <w:tcPr>
            <w:tcW w:w="1985" w:type="dxa"/>
            <w:tcBorders>
              <w:top w:val="nil"/>
            </w:tcBorders>
          </w:tcPr>
          <w:p w14:paraId="150F7D45" w14:textId="7BDDA5E7" w:rsidR="00A44BAC" w:rsidRPr="00A44BAC" w:rsidRDefault="00A44BAC" w:rsidP="00A44BAC">
            <w:pPr>
              <w:rPr>
                <w:rFonts w:eastAsia="Segoe UI"/>
                <w:color w:val="1A1A1A"/>
              </w:rPr>
            </w:pPr>
            <w:r w:rsidRPr="00A44BAC">
              <w:rPr>
                <w:rFonts w:eastAsia="Segoe UI"/>
                <w:color w:val="1A1A1A"/>
              </w:rPr>
              <w:t>Nombre (8 à 32)</w:t>
            </w:r>
          </w:p>
        </w:tc>
        <w:tc>
          <w:tcPr>
            <w:tcW w:w="1701" w:type="dxa"/>
            <w:tcBorders>
              <w:top w:val="nil"/>
            </w:tcBorders>
          </w:tcPr>
          <w:p w14:paraId="0E458215" w14:textId="0BE007A1" w:rsidR="00A44BAC" w:rsidRPr="00A44BAC" w:rsidRDefault="00A44BAC" w:rsidP="00A44BAC">
            <w:pPr>
              <w:rPr>
                <w:rFonts w:eastAsia="Segoe UI"/>
                <w:color w:val="1A1A1A"/>
              </w:rPr>
            </w:pPr>
            <w:r w:rsidRPr="00A44BAC">
              <w:rPr>
                <w:rFonts w:eastAsia="Segoe UI"/>
                <w:color w:val="1A1A1A"/>
              </w:rPr>
              <w:t>12</w:t>
            </w:r>
          </w:p>
        </w:tc>
        <w:tc>
          <w:tcPr>
            <w:tcW w:w="4234" w:type="dxa"/>
            <w:tcBorders>
              <w:top w:val="nil"/>
            </w:tcBorders>
          </w:tcPr>
          <w:p w14:paraId="1B9C1415" w14:textId="61BE1257" w:rsidR="00A44BAC" w:rsidRPr="00A44BAC" w:rsidRDefault="00A44BAC" w:rsidP="00A44BAC">
            <w:pPr>
              <w:rPr>
                <w:rFonts w:eastAsia="Segoe UI"/>
                <w:color w:val="1A1A1A"/>
                <w:lang w:val="fr-BE"/>
              </w:rPr>
            </w:pPr>
            <w:r w:rsidRPr="00A44BAC">
              <w:rPr>
                <w:rFonts w:eastAsia="Segoe UI"/>
                <w:color w:val="1A1A1A"/>
                <w:lang w:val="fr-BE"/>
              </w:rPr>
              <w:t>Taille du libellé, en points. La taille de la case suit automatiquement (taille du texte + 4 pixels).</w:t>
            </w:r>
          </w:p>
        </w:tc>
      </w:tr>
    </w:tbl>
    <w:p w14:paraId="7273FEBF" w14:textId="77777777" w:rsidR="003E30D3" w:rsidRPr="002E7C25" w:rsidRDefault="003E30D3" w:rsidP="003E30D3">
      <w:pPr>
        <w:rPr>
          <w:lang w:val="fr-BE"/>
        </w:rPr>
      </w:pPr>
      <w:bookmarkStart w:id="11" w:name="_Toc238209959"/>
    </w:p>
    <w:tbl>
      <w:tblPr>
        <w:tblW w:w="9026" w:type="dxa"/>
        <w:tblBorders>
          <w:top w:val="single" w:sz="2" w:space="0" w:color="E0E0E0"/>
          <w:left w:val="single" w:sz="18" w:space="0" w:color="EE7F00"/>
          <w:bottom w:val="single" w:sz="2" w:space="0" w:color="E0E0E0"/>
          <w:right w:val="single" w:sz="2" w:space="0" w:color="E0E0E0"/>
        </w:tblBorders>
        <w:tblCellMar>
          <w:left w:w="10" w:type="dxa"/>
          <w:right w:w="10" w:type="dxa"/>
        </w:tblCellMar>
        <w:tblLook w:val="04A0" w:firstRow="1" w:lastRow="0" w:firstColumn="1" w:lastColumn="0" w:noHBand="0" w:noVBand="1"/>
      </w:tblPr>
      <w:tblGrid>
        <w:gridCol w:w="9026"/>
      </w:tblGrid>
      <w:tr w:rsidR="00A44BAC" w:rsidRPr="002E7C25" w14:paraId="75238CAD" w14:textId="77777777" w:rsidTr="005D393F">
        <w:tc>
          <w:tcPr>
            <w:tcW w:w="9026" w:type="dxa"/>
            <w:shd w:val="clear" w:color="auto" w:fill="FDF6EE"/>
            <w:tcMar>
              <w:top w:w="120" w:type="dxa"/>
              <w:left w:w="160" w:type="dxa"/>
              <w:bottom w:w="120" w:type="dxa"/>
              <w:right w:w="160" w:type="dxa"/>
            </w:tcMar>
          </w:tcPr>
          <w:p w14:paraId="4684F122" w14:textId="77777777" w:rsidR="00A44BAC" w:rsidRPr="00CC14F5" w:rsidRDefault="00A44BAC" w:rsidP="005D393F">
            <w:pPr>
              <w:spacing w:line="276" w:lineRule="auto"/>
              <w:rPr>
                <w:lang w:val="fr-BE"/>
              </w:rPr>
            </w:pPr>
            <w:r w:rsidRPr="00A44BAC">
              <w:rPr>
                <w:rFonts w:ascii="Segoe UI" w:eastAsia="Segoe UI" w:hAnsi="Segoe UI" w:cs="Segoe UI"/>
                <w:b/>
                <w:bCs/>
                <w:color w:val="000000" w:themeColor="text1"/>
                <w:lang w:val="fr-BE"/>
              </w:rPr>
              <w:t xml:space="preserve">Multilinguisme — </w:t>
            </w:r>
            <w:r w:rsidRPr="00CC14F5">
              <w:rPr>
                <w:rFonts w:ascii="Segoe UI" w:eastAsia="Segoe UI" w:hAnsi="Segoe UI" w:cs="Segoe UI"/>
                <w:color w:val="1A1A1A"/>
                <w:lang w:val="fr-BE"/>
              </w:rPr>
              <w:t xml:space="preserve">Les champs de texte de ce visuel (titre et libellé) ne sont pas pilotables par une mesure DAX. Dans un rapport FR/NL/EN, la pratique retenue est de superposer un visuel par langue et d'en piloter la visibilité par signets, ou de conserver un libellé neutre. Les visuels </w:t>
            </w:r>
            <w:proofErr w:type="spellStart"/>
            <w:r w:rsidRPr="00CC14F5">
              <w:rPr>
                <w:rFonts w:ascii="Segoe UI" w:eastAsia="Segoe UI" w:hAnsi="Segoe UI" w:cs="Segoe UI"/>
                <w:color w:val="1A1A1A"/>
                <w:lang w:val="fr-BE"/>
              </w:rPr>
              <w:t>DropdownSlicer</w:t>
            </w:r>
            <w:proofErr w:type="spellEnd"/>
            <w:r w:rsidRPr="00CC14F5">
              <w:rPr>
                <w:rFonts w:ascii="Segoe UI" w:eastAsia="Segoe UI" w:hAnsi="Segoe UI" w:cs="Segoe UI"/>
                <w:color w:val="1A1A1A"/>
                <w:lang w:val="fr-BE"/>
              </w:rPr>
              <w:t xml:space="preserve"> et </w:t>
            </w:r>
            <w:proofErr w:type="spellStart"/>
            <w:r w:rsidRPr="00CC14F5">
              <w:rPr>
                <w:rFonts w:ascii="Segoe UI" w:eastAsia="Segoe UI" w:hAnsi="Segoe UI" w:cs="Segoe UI"/>
                <w:color w:val="1A1A1A"/>
                <w:lang w:val="fr-BE"/>
              </w:rPr>
              <w:t>LabeledTextField</w:t>
            </w:r>
            <w:proofErr w:type="spellEnd"/>
            <w:r w:rsidRPr="00CC14F5">
              <w:rPr>
                <w:rFonts w:ascii="Segoe UI" w:eastAsia="Segoe UI" w:hAnsi="Segoe UI" w:cs="Segoe UI"/>
                <w:color w:val="1A1A1A"/>
                <w:lang w:val="fr-BE"/>
              </w:rPr>
              <w:t>, eux, acceptent une mesure DAX via le bouton fx.</w:t>
            </w:r>
          </w:p>
        </w:tc>
      </w:tr>
    </w:tbl>
    <w:p w14:paraId="773B772E" w14:textId="77777777" w:rsidR="003E30D3" w:rsidRPr="00A44BAC" w:rsidRDefault="003E30D3" w:rsidP="003E30D3">
      <w:pPr>
        <w:rPr>
          <w:lang w:val="fr-BE"/>
        </w:rPr>
      </w:pPr>
    </w:p>
    <w:p w14:paraId="74CA6EDD" w14:textId="1CEA05B4" w:rsidR="00087268" w:rsidRDefault="00AE7508" w:rsidP="00AE7508">
      <w:pPr>
        <w:pStyle w:val="Titre1"/>
      </w:pPr>
      <w:r>
        <w:t xml:space="preserve">Utilisation au </w:t>
      </w:r>
      <w:proofErr w:type="spellStart"/>
      <w:r>
        <w:t>quotidien</w:t>
      </w:r>
      <w:bookmarkEnd w:id="11"/>
      <w:proofErr w:type="spellEnd"/>
    </w:p>
    <w:p w14:paraId="076AE528" w14:textId="77777777" w:rsidR="00AE7508" w:rsidRDefault="00AE7508" w:rsidP="00AE7508">
      <w:pPr>
        <w:rPr>
          <w:lang w:val="en-GB"/>
        </w:rPr>
      </w:pPr>
    </w:p>
    <w:p w14:paraId="6997E967" w14:textId="1167576B" w:rsidR="00AE7508" w:rsidRDefault="00AE7508" w:rsidP="00AE7508">
      <w:pPr>
        <w:pStyle w:val="Titre2"/>
        <w:rPr>
          <w:rFonts w:eastAsia="Segoe UI"/>
        </w:rPr>
      </w:pPr>
      <w:bookmarkStart w:id="12" w:name="_Toc238209960"/>
      <w:r>
        <w:rPr>
          <w:rFonts w:eastAsia="Segoe UI"/>
        </w:rPr>
        <w:t>Interaction</w:t>
      </w:r>
      <w:bookmarkEnd w:id="12"/>
    </w:p>
    <w:p w14:paraId="798AA687" w14:textId="77777777" w:rsidR="00BB1FBF" w:rsidRDefault="00BB1FBF" w:rsidP="00BB1FBF">
      <w:pPr>
        <w:spacing w:after="60" w:line="276" w:lineRule="auto"/>
        <w:rPr>
          <w:lang w:val="en-GB"/>
        </w:rPr>
      </w:pPr>
    </w:p>
    <w:p w14:paraId="03E1F1DC" w14:textId="1C8771E2" w:rsidR="00AE7508" w:rsidRPr="00BB1FBF" w:rsidRDefault="00AE7508" w:rsidP="00BB1FBF">
      <w:pPr>
        <w:pStyle w:val="Paragraphedeliste"/>
        <w:numPr>
          <w:ilvl w:val="0"/>
          <w:numId w:val="8"/>
        </w:numPr>
        <w:spacing w:after="60" w:line="276" w:lineRule="auto"/>
        <w:rPr>
          <w:rFonts w:ascii="Times New Roman" w:hAnsi="Times New Roman" w:cs="Times New Roman"/>
          <w:sz w:val="20"/>
          <w:szCs w:val="20"/>
        </w:rPr>
      </w:pPr>
      <w:r w:rsidRPr="00BB1FBF">
        <w:rPr>
          <w:rFonts w:ascii="Times New Roman" w:hAnsi="Times New Roman" w:cs="Times New Roman"/>
          <w:sz w:val="20"/>
          <w:szCs w:val="20"/>
        </w:rPr>
        <w:t>Un clic sur la case — ou sur son libellé — bascule l'état et applique immédiatement le filtre.</w:t>
      </w:r>
    </w:p>
    <w:p w14:paraId="0E082572" w14:textId="27A4E887" w:rsidR="00AE7508" w:rsidRPr="00BB1FBF" w:rsidRDefault="00AE7508" w:rsidP="00BB1FBF">
      <w:pPr>
        <w:pStyle w:val="Paragraphedeliste"/>
        <w:numPr>
          <w:ilvl w:val="0"/>
          <w:numId w:val="8"/>
        </w:numPr>
        <w:spacing w:after="60" w:line="276" w:lineRule="auto"/>
        <w:rPr>
          <w:rFonts w:ascii="Times New Roman" w:hAnsi="Times New Roman" w:cs="Times New Roman"/>
          <w:sz w:val="20"/>
          <w:szCs w:val="20"/>
        </w:rPr>
      </w:pPr>
      <w:r w:rsidRPr="00BB1FBF">
        <w:rPr>
          <w:rFonts w:ascii="Times New Roman" w:hAnsi="Times New Roman" w:cs="Times New Roman"/>
          <w:sz w:val="20"/>
          <w:szCs w:val="20"/>
        </w:rPr>
        <w:t>La case cochée signifie « je veux voir les lignes dont la colonne vaut Vrai ».</w:t>
      </w:r>
    </w:p>
    <w:p w14:paraId="69913372" w14:textId="74A88903" w:rsidR="00AE7508" w:rsidRPr="00BB1FBF" w:rsidRDefault="00AE7508" w:rsidP="00BB1FBF">
      <w:pPr>
        <w:pStyle w:val="Paragraphedeliste"/>
        <w:numPr>
          <w:ilvl w:val="0"/>
          <w:numId w:val="8"/>
        </w:numPr>
        <w:spacing w:after="60" w:line="276" w:lineRule="auto"/>
        <w:rPr>
          <w:rFonts w:ascii="Times New Roman" w:hAnsi="Times New Roman" w:cs="Times New Roman"/>
          <w:sz w:val="20"/>
          <w:szCs w:val="20"/>
        </w:rPr>
      </w:pPr>
      <w:r w:rsidRPr="00BB1FBF">
        <w:rPr>
          <w:rFonts w:ascii="Times New Roman" w:hAnsi="Times New Roman" w:cs="Times New Roman"/>
          <w:sz w:val="20"/>
          <w:szCs w:val="20"/>
        </w:rPr>
        <w:t>La case décochée signifie « je veux voir les lignes dont la colonne vaut Faux » — et non « je ne filtre plus ».</w:t>
      </w:r>
    </w:p>
    <w:p w14:paraId="026F7CA0" w14:textId="4491588C" w:rsidR="00AE7508" w:rsidRDefault="00AE7508" w:rsidP="00AE7508">
      <w:pPr>
        <w:pStyle w:val="Titre2"/>
        <w:rPr>
          <w:rFonts w:eastAsia="Segoe UI"/>
        </w:rPr>
      </w:pPr>
      <w:bookmarkStart w:id="13" w:name="_Toc238209961"/>
      <w:proofErr w:type="spellStart"/>
      <w:r>
        <w:rPr>
          <w:rFonts w:eastAsia="Segoe UI"/>
        </w:rPr>
        <w:t>Portée</w:t>
      </w:r>
      <w:proofErr w:type="spellEnd"/>
      <w:r>
        <w:rPr>
          <w:rFonts w:eastAsia="Segoe UI"/>
        </w:rPr>
        <w:t xml:space="preserve"> du </w:t>
      </w:r>
      <w:proofErr w:type="spellStart"/>
      <w:r>
        <w:rPr>
          <w:rFonts w:eastAsia="Segoe UI"/>
        </w:rPr>
        <w:t>filtre</w:t>
      </w:r>
      <w:bookmarkEnd w:id="13"/>
      <w:proofErr w:type="spellEnd"/>
    </w:p>
    <w:p w14:paraId="3510FC02" w14:textId="77777777" w:rsidR="00BB1FBF" w:rsidRPr="00BB1FBF" w:rsidRDefault="00BB1FBF" w:rsidP="00BB1FBF">
      <w:pPr>
        <w:rPr>
          <w:lang w:val="en-GB"/>
        </w:rPr>
      </w:pPr>
    </w:p>
    <w:p w14:paraId="0A0CC24C" w14:textId="77777777" w:rsidR="00AE7508" w:rsidRPr="00BB1FBF" w:rsidRDefault="00AE7508" w:rsidP="00AE7508">
      <w:pPr>
        <w:spacing w:after="120" w:line="276" w:lineRule="auto"/>
        <w:rPr>
          <w:lang w:val="fr-BE"/>
        </w:rPr>
      </w:pPr>
      <w:r w:rsidRPr="00BB1FBF">
        <w:rPr>
          <w:rFonts w:eastAsia="Segoe UI"/>
          <w:color w:val="1A1A1A"/>
          <w:lang w:val="fr-BE"/>
        </w:rPr>
        <w:t>Le filtre est émis sur le canal des filtres de niveau rapport. Il reste donc appliqué lorsque l'utilisateur change de page, ce qui garantit la cohérence de la lecture entre la page Recherche et les pages de détail du rapport HYPO2 ARCHIVES.</w:t>
      </w:r>
    </w:p>
    <w:p w14:paraId="26868B9F" w14:textId="77777777" w:rsidR="00AE7508" w:rsidRPr="00AE7508" w:rsidRDefault="00AE7508" w:rsidP="00AE7508">
      <w:pPr>
        <w:spacing w:after="120" w:line="276" w:lineRule="auto"/>
        <w:rPr>
          <w:lang w:val="fr-BE"/>
        </w:rPr>
      </w:pPr>
      <w:r w:rsidRPr="00BB1FBF">
        <w:rPr>
          <w:rFonts w:eastAsia="Segoe UI"/>
          <w:color w:val="1A1A1A"/>
          <w:lang w:val="fr-BE"/>
        </w:rPr>
        <w:t>Lorsque l'utilisateur revient sur la page contenant le visuel, celui-ci relit le filtre actif et remet la case dans l'état correspondant : aucun décalage entre ce qui est affiché et ce qui est filtré.</w:t>
      </w:r>
    </w:p>
    <w:p w14:paraId="12A70B1A" w14:textId="38547C8B" w:rsidR="00AE7508" w:rsidRDefault="00AE7508" w:rsidP="00AE7508">
      <w:pPr>
        <w:pStyle w:val="Titre2"/>
        <w:rPr>
          <w:rFonts w:eastAsia="Segoe UI"/>
        </w:rPr>
      </w:pPr>
      <w:bookmarkStart w:id="14" w:name="_Toc238209962"/>
      <w:proofErr w:type="spellStart"/>
      <w:r>
        <w:rPr>
          <w:rFonts w:eastAsia="Segoe UI"/>
        </w:rPr>
        <w:t>Réinitialiser</w:t>
      </w:r>
      <w:proofErr w:type="spellEnd"/>
      <w:r>
        <w:rPr>
          <w:rFonts w:eastAsia="Segoe UI"/>
        </w:rPr>
        <w:t xml:space="preserve"> le </w:t>
      </w:r>
      <w:proofErr w:type="spellStart"/>
      <w:r>
        <w:rPr>
          <w:rFonts w:eastAsia="Segoe UI"/>
        </w:rPr>
        <w:t>filtre</w:t>
      </w:r>
      <w:bookmarkEnd w:id="14"/>
      <w:proofErr w:type="spellEnd"/>
    </w:p>
    <w:p w14:paraId="7EF42D01" w14:textId="77777777" w:rsidR="00BB1FBF" w:rsidRPr="00BB1FBF" w:rsidRDefault="00BB1FBF" w:rsidP="00BB1FBF">
      <w:pPr>
        <w:rPr>
          <w:lang w:val="en-GB"/>
        </w:rPr>
      </w:pPr>
    </w:p>
    <w:p w14:paraId="2D619F74" w14:textId="77777777" w:rsidR="00AE7508" w:rsidRPr="00BB1FBF" w:rsidRDefault="00AE7508" w:rsidP="00AE7508">
      <w:pPr>
        <w:spacing w:after="120" w:line="276" w:lineRule="auto"/>
        <w:rPr>
          <w:lang w:val="fr-BE"/>
        </w:rPr>
      </w:pPr>
      <w:r w:rsidRPr="00BB1FBF">
        <w:rPr>
          <w:rFonts w:eastAsia="Segoe UI"/>
          <w:color w:val="1A1A1A"/>
          <w:lang w:val="fr-BE"/>
        </w:rPr>
        <w:t>Le visuel n'a pas d'état neutre. Pour proposer une remise à zéro globale, la démarche est la suivante :</w:t>
      </w:r>
    </w:p>
    <w:p w14:paraId="152EED69" w14:textId="1D90A928" w:rsidR="00AE7508" w:rsidRPr="00DC0183" w:rsidRDefault="00AE7508" w:rsidP="00DC0183">
      <w:pPr>
        <w:pStyle w:val="Paragraphedeliste"/>
        <w:numPr>
          <w:ilvl w:val="0"/>
          <w:numId w:val="9"/>
        </w:numPr>
        <w:spacing w:after="60" w:line="276" w:lineRule="auto"/>
        <w:rPr>
          <w:rFonts w:ascii="Times New Roman" w:hAnsi="Times New Roman" w:cs="Times New Roman"/>
          <w:sz w:val="20"/>
          <w:szCs w:val="20"/>
        </w:rPr>
      </w:pPr>
      <w:r w:rsidRPr="00DC0183">
        <w:rPr>
          <w:rFonts w:ascii="Times New Roman" w:hAnsi="Times New Roman" w:cs="Times New Roman"/>
          <w:sz w:val="20"/>
          <w:szCs w:val="20"/>
        </w:rPr>
        <w:t>Placez la page dans son état de départ (case dans la position souhaitée, autres filtres vides).</w:t>
      </w:r>
    </w:p>
    <w:p w14:paraId="4456A32F" w14:textId="26AF2383" w:rsidR="00AE7508" w:rsidRPr="00DC0183" w:rsidRDefault="00AE7508" w:rsidP="00DC0183">
      <w:pPr>
        <w:pStyle w:val="Paragraphedeliste"/>
        <w:numPr>
          <w:ilvl w:val="0"/>
          <w:numId w:val="9"/>
        </w:numPr>
        <w:spacing w:after="60" w:line="276" w:lineRule="auto"/>
        <w:rPr>
          <w:rFonts w:ascii="Times New Roman" w:hAnsi="Times New Roman" w:cs="Times New Roman"/>
          <w:sz w:val="20"/>
          <w:szCs w:val="20"/>
        </w:rPr>
      </w:pPr>
      <w:r w:rsidRPr="00DC0183">
        <w:rPr>
          <w:rFonts w:ascii="Times New Roman" w:hAnsi="Times New Roman" w:cs="Times New Roman"/>
          <w:sz w:val="20"/>
          <w:szCs w:val="20"/>
        </w:rPr>
        <w:t>Ruban Affichage → Signets → Ajouter, et nommez le signet (par exemple « Reset Recherche »).</w:t>
      </w:r>
    </w:p>
    <w:p w14:paraId="08E18088" w14:textId="53FE9EBE" w:rsidR="00DC0183" w:rsidRPr="00DC0183" w:rsidRDefault="00AE7508" w:rsidP="00DC0183">
      <w:pPr>
        <w:pStyle w:val="Paragraphedeliste"/>
        <w:numPr>
          <w:ilvl w:val="0"/>
          <w:numId w:val="9"/>
        </w:numPr>
        <w:spacing w:after="60" w:line="276" w:lineRule="auto"/>
        <w:rPr>
          <w:rFonts w:ascii="Times New Roman" w:hAnsi="Times New Roman" w:cs="Times New Roman"/>
          <w:sz w:val="20"/>
          <w:szCs w:val="20"/>
        </w:rPr>
      </w:pPr>
      <w:r w:rsidRPr="00DC0183">
        <w:rPr>
          <w:rFonts w:ascii="Times New Roman" w:hAnsi="Times New Roman" w:cs="Times New Roman"/>
          <w:sz w:val="20"/>
          <w:szCs w:val="20"/>
        </w:rPr>
        <w:t>Dans le volet Signets, désactivez l'option Données si vous ne souhaitez restaurer que l'affichage, ou laissez-la active pour restaurer aussi les filtres.</w:t>
      </w:r>
    </w:p>
    <w:p w14:paraId="1EC5D6FE" w14:textId="1D1B1D10" w:rsidR="00BB1FBF" w:rsidRPr="00DC0183" w:rsidRDefault="00AE7508" w:rsidP="00DC0183">
      <w:pPr>
        <w:pStyle w:val="Paragraphedeliste"/>
        <w:numPr>
          <w:ilvl w:val="0"/>
          <w:numId w:val="9"/>
        </w:numPr>
        <w:spacing w:after="60" w:line="276" w:lineRule="auto"/>
        <w:rPr>
          <w:rFonts w:ascii="Times New Roman" w:hAnsi="Times New Roman" w:cs="Times New Roman"/>
          <w:sz w:val="20"/>
          <w:szCs w:val="20"/>
        </w:rPr>
      </w:pPr>
      <w:r w:rsidRPr="00DC0183">
        <w:rPr>
          <w:rFonts w:ascii="Times New Roman" w:hAnsi="Times New Roman" w:cs="Times New Roman"/>
          <w:sz w:val="20"/>
          <w:szCs w:val="20"/>
        </w:rPr>
        <w:t>Associez ce signet à un bouton de la page (Action → Signet).</w:t>
      </w:r>
    </w:p>
    <w:p w14:paraId="2BB1B49C" w14:textId="075FF118" w:rsidR="00AE7508" w:rsidRPr="00BB1FBF" w:rsidRDefault="00BB1FBF" w:rsidP="00BB1FBF">
      <w:pPr>
        <w:rPr>
          <w:rFonts w:eastAsia="Segoe UI"/>
          <w:color w:val="1A1A1A"/>
          <w:lang w:val="fr-BE" w:eastAsia="fr-BE"/>
        </w:rPr>
      </w:pPr>
      <w:r w:rsidRPr="00DC0183">
        <w:rPr>
          <w:lang w:val="fr-BE"/>
        </w:rPr>
        <w:br w:type="page"/>
      </w:r>
    </w:p>
    <w:p w14:paraId="7C0FFAC9" w14:textId="64C4A42B" w:rsidR="00AE7508" w:rsidRDefault="00AE7508" w:rsidP="00AE7508">
      <w:pPr>
        <w:pStyle w:val="Titre1"/>
      </w:pPr>
      <w:bookmarkStart w:id="15" w:name="_Toc238209963"/>
      <w:proofErr w:type="spellStart"/>
      <w:r>
        <w:lastRenderedPageBreak/>
        <w:t>Dépannage</w:t>
      </w:r>
      <w:bookmarkEnd w:id="15"/>
      <w:proofErr w:type="spellEnd"/>
    </w:p>
    <w:p w14:paraId="7A7B6CD5" w14:textId="77777777" w:rsidR="00AE7508" w:rsidRDefault="00AE7508" w:rsidP="00AE7508">
      <w:pPr>
        <w:rPr>
          <w:lang w:val="fr-BE"/>
        </w:rPr>
      </w:pPr>
    </w:p>
    <w:tbl>
      <w:tblPr>
        <w:tblpPr w:leftFromText="141" w:rightFromText="141" w:vertAnchor="text" w:horzAnchor="margin" w:tblpY="-21"/>
        <w:tblW w:w="1005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253"/>
        <w:gridCol w:w="3544"/>
        <w:gridCol w:w="4253"/>
      </w:tblGrid>
      <w:tr w:rsidR="00DC0183" w:rsidRPr="005D0E4F" w14:paraId="166C693D" w14:textId="77777777" w:rsidTr="00E305A0">
        <w:tc>
          <w:tcPr>
            <w:tcW w:w="2253" w:type="dxa"/>
            <w:tcBorders>
              <w:top w:val="single" w:sz="12" w:space="0" w:color="auto"/>
              <w:bottom w:val="single" w:sz="12" w:space="0" w:color="auto"/>
            </w:tcBorders>
          </w:tcPr>
          <w:p w14:paraId="383071D4" w14:textId="409EDDD8" w:rsidR="00DC0183" w:rsidRPr="00F4466F" w:rsidRDefault="00DC0183" w:rsidP="005D393F">
            <w:pPr>
              <w:rPr>
                <w:b/>
                <w:lang w:val="en-GB"/>
              </w:rPr>
            </w:pPr>
            <w:proofErr w:type="spellStart"/>
            <w:r>
              <w:rPr>
                <w:b/>
                <w:lang w:val="en-GB"/>
              </w:rPr>
              <w:t>Symptôme</w:t>
            </w:r>
            <w:proofErr w:type="spellEnd"/>
          </w:p>
        </w:tc>
        <w:tc>
          <w:tcPr>
            <w:tcW w:w="3544" w:type="dxa"/>
            <w:tcBorders>
              <w:top w:val="single" w:sz="12" w:space="0" w:color="auto"/>
              <w:bottom w:val="single" w:sz="12" w:space="0" w:color="auto"/>
            </w:tcBorders>
          </w:tcPr>
          <w:p w14:paraId="358BB599" w14:textId="7787C19B" w:rsidR="00DC0183" w:rsidRPr="00F4466F" w:rsidRDefault="00DC0183" w:rsidP="005D393F">
            <w:pPr>
              <w:rPr>
                <w:b/>
                <w:lang w:val="en-GB"/>
              </w:rPr>
            </w:pPr>
            <w:r>
              <w:rPr>
                <w:b/>
                <w:lang w:val="en-GB"/>
              </w:rPr>
              <w:t>Cause probable</w:t>
            </w:r>
          </w:p>
        </w:tc>
        <w:tc>
          <w:tcPr>
            <w:tcW w:w="4253" w:type="dxa"/>
            <w:tcBorders>
              <w:top w:val="single" w:sz="12" w:space="0" w:color="auto"/>
              <w:bottom w:val="single" w:sz="12" w:space="0" w:color="auto"/>
            </w:tcBorders>
          </w:tcPr>
          <w:p w14:paraId="7D85F09B" w14:textId="015076D9" w:rsidR="00DC0183" w:rsidRPr="00F4466F" w:rsidRDefault="00DC0183" w:rsidP="005D393F">
            <w:pPr>
              <w:rPr>
                <w:b/>
                <w:lang w:val="en-GB"/>
              </w:rPr>
            </w:pPr>
            <w:r>
              <w:rPr>
                <w:b/>
                <w:lang w:val="en-GB"/>
              </w:rPr>
              <w:t>Correction</w:t>
            </w:r>
          </w:p>
        </w:tc>
      </w:tr>
      <w:tr w:rsidR="00E305A0" w:rsidRPr="002E7C25" w14:paraId="2474019D" w14:textId="77777777" w:rsidTr="00E305A0">
        <w:tc>
          <w:tcPr>
            <w:tcW w:w="2253" w:type="dxa"/>
            <w:tcBorders>
              <w:top w:val="nil"/>
            </w:tcBorders>
          </w:tcPr>
          <w:p w14:paraId="580E179C" w14:textId="2754C31B" w:rsidR="00E305A0" w:rsidRPr="006E5CD7" w:rsidRDefault="00E305A0" w:rsidP="00E305A0">
            <w:pPr>
              <w:rPr>
                <w:lang w:val="fr-BE"/>
              </w:rPr>
            </w:pPr>
            <w:r w:rsidRPr="006E5CD7">
              <w:rPr>
                <w:rFonts w:eastAsia="Segoe UI"/>
                <w:color w:val="1A1A1A"/>
                <w:lang w:val="fr-BE"/>
              </w:rPr>
              <w:t>Aucune ligne ne s'affiche quel que soit l'état de la case.</w:t>
            </w:r>
          </w:p>
        </w:tc>
        <w:tc>
          <w:tcPr>
            <w:tcW w:w="3544" w:type="dxa"/>
            <w:tcBorders>
              <w:top w:val="nil"/>
            </w:tcBorders>
          </w:tcPr>
          <w:p w14:paraId="2FAC9C55" w14:textId="79CD9BFA" w:rsidR="00E305A0" w:rsidRPr="006E5CD7" w:rsidRDefault="00E305A0" w:rsidP="00E305A0">
            <w:pPr>
              <w:rPr>
                <w:lang w:val="fr-BE"/>
              </w:rPr>
            </w:pPr>
            <w:r w:rsidRPr="006E5CD7">
              <w:rPr>
                <w:rFonts w:eastAsia="Segoe UI"/>
                <w:color w:val="1A1A1A"/>
                <w:lang w:val="fr-BE"/>
              </w:rPr>
              <w:t>La colonne branchée est de type texte (« True » / « False ») et non booléenne : le filtre émis, qui porte une valeur booléenne native, ne correspond à aucune valeur.</w:t>
            </w:r>
          </w:p>
        </w:tc>
        <w:tc>
          <w:tcPr>
            <w:tcW w:w="4253" w:type="dxa"/>
            <w:tcBorders>
              <w:top w:val="nil"/>
            </w:tcBorders>
          </w:tcPr>
          <w:p w14:paraId="7D7C4BC7" w14:textId="5FE5B65C" w:rsidR="00E305A0" w:rsidRPr="006E5CD7" w:rsidRDefault="00E305A0" w:rsidP="00E305A0">
            <w:pPr>
              <w:rPr>
                <w:lang w:val="fr-BE"/>
              </w:rPr>
            </w:pPr>
            <w:r w:rsidRPr="006E5CD7">
              <w:rPr>
                <w:rFonts w:eastAsia="Segoe UI"/>
                <w:color w:val="1A1A1A"/>
                <w:lang w:val="fr-BE"/>
              </w:rPr>
              <w:t>Convertissez la colonne en type Booléen dans le modèle sémantique, ou créez une colonne calculée booléenne dédiée.</w:t>
            </w:r>
          </w:p>
        </w:tc>
      </w:tr>
      <w:tr w:rsidR="00E305A0" w:rsidRPr="002E7C25" w14:paraId="0EECDAC9" w14:textId="77777777" w:rsidTr="00E305A0">
        <w:tc>
          <w:tcPr>
            <w:tcW w:w="2253" w:type="dxa"/>
            <w:tcBorders>
              <w:top w:val="nil"/>
            </w:tcBorders>
          </w:tcPr>
          <w:p w14:paraId="116EA24E" w14:textId="0A91E109" w:rsidR="00E305A0" w:rsidRPr="006E5CD7" w:rsidRDefault="00E305A0" w:rsidP="00E305A0">
            <w:pPr>
              <w:rPr>
                <w:rFonts w:eastAsia="Segoe UI"/>
                <w:color w:val="1A1A1A"/>
                <w:lang w:val="fr-BE"/>
              </w:rPr>
            </w:pPr>
            <w:r w:rsidRPr="006E5CD7">
              <w:rPr>
                <w:rFonts w:eastAsia="Segoe UI"/>
                <w:color w:val="1A1A1A"/>
                <w:lang w:val="fr-BE"/>
              </w:rPr>
              <w:t>La case revient toujours à son état initial lors d'un changement de page.</w:t>
            </w:r>
          </w:p>
        </w:tc>
        <w:tc>
          <w:tcPr>
            <w:tcW w:w="3544" w:type="dxa"/>
            <w:tcBorders>
              <w:top w:val="nil"/>
            </w:tcBorders>
          </w:tcPr>
          <w:p w14:paraId="5C553BA3" w14:textId="1972C22E" w:rsidR="00E305A0" w:rsidRPr="006E5CD7" w:rsidRDefault="00E305A0" w:rsidP="00E305A0">
            <w:pPr>
              <w:rPr>
                <w:rFonts w:eastAsia="Segoe UI"/>
                <w:color w:val="1A1A1A"/>
                <w:lang w:val="fr-BE"/>
              </w:rPr>
            </w:pPr>
            <w:r w:rsidRPr="006E5CD7">
              <w:rPr>
                <w:rFonts w:eastAsia="Segoe UI"/>
                <w:color w:val="1A1A1A"/>
                <w:lang w:val="fr-BE"/>
              </w:rPr>
              <w:t>Un autre visuel ou un filtre de page réapplique un filtre concurrent sur la même colonne.</w:t>
            </w:r>
          </w:p>
        </w:tc>
        <w:tc>
          <w:tcPr>
            <w:tcW w:w="4253" w:type="dxa"/>
            <w:tcBorders>
              <w:top w:val="nil"/>
            </w:tcBorders>
          </w:tcPr>
          <w:p w14:paraId="739AA65B" w14:textId="6290231E" w:rsidR="00E305A0" w:rsidRPr="006E5CD7" w:rsidRDefault="00E305A0" w:rsidP="00E305A0">
            <w:pPr>
              <w:rPr>
                <w:rFonts w:eastAsia="Segoe UI"/>
                <w:color w:val="1A1A1A"/>
                <w:lang w:val="fr-BE"/>
              </w:rPr>
            </w:pPr>
            <w:r w:rsidRPr="006E5CD7">
              <w:rPr>
                <w:rFonts w:eastAsia="Segoe UI"/>
                <w:color w:val="1A1A1A"/>
                <w:lang w:val="fr-BE"/>
              </w:rPr>
              <w:t>Vérifiez le volet Filtres : supprimez tout filtre manuel posé sur la même colonne.</w:t>
            </w:r>
          </w:p>
        </w:tc>
      </w:tr>
      <w:tr w:rsidR="00E305A0" w:rsidRPr="002E7C25" w14:paraId="5D38F378" w14:textId="77777777" w:rsidTr="00E305A0">
        <w:tc>
          <w:tcPr>
            <w:tcW w:w="2253" w:type="dxa"/>
            <w:tcBorders>
              <w:top w:val="nil"/>
            </w:tcBorders>
          </w:tcPr>
          <w:p w14:paraId="2F920FE3" w14:textId="4EA02FE2" w:rsidR="00E305A0" w:rsidRPr="006E5CD7" w:rsidRDefault="00E305A0" w:rsidP="00E305A0">
            <w:pPr>
              <w:rPr>
                <w:rFonts w:eastAsia="Segoe UI"/>
                <w:color w:val="1A1A1A"/>
                <w:lang w:val="fr-BE"/>
              </w:rPr>
            </w:pPr>
            <w:r w:rsidRPr="006E5CD7">
              <w:rPr>
                <w:rFonts w:eastAsia="Segoe UI"/>
                <w:color w:val="1A1A1A"/>
                <w:lang w:val="fr-BE"/>
              </w:rPr>
              <w:t>Le titre ne s'affiche pas.</w:t>
            </w:r>
          </w:p>
        </w:tc>
        <w:tc>
          <w:tcPr>
            <w:tcW w:w="3544" w:type="dxa"/>
            <w:tcBorders>
              <w:top w:val="nil"/>
            </w:tcBorders>
          </w:tcPr>
          <w:p w14:paraId="11783A27" w14:textId="7259BFD9" w:rsidR="00E305A0" w:rsidRPr="006E5CD7" w:rsidRDefault="00E305A0" w:rsidP="00E305A0">
            <w:pPr>
              <w:rPr>
                <w:rFonts w:eastAsia="Segoe UI"/>
                <w:color w:val="1A1A1A"/>
                <w:lang w:val="fr-BE"/>
              </w:rPr>
            </w:pPr>
            <w:r w:rsidRPr="006E5CD7">
              <w:rPr>
                <w:rFonts w:eastAsia="Segoe UI"/>
                <w:color w:val="1A1A1A"/>
                <w:lang w:val="fr-BE"/>
              </w:rPr>
              <w:t>L'interrupteur « Afficher le titre » est désactivé, ou la hauteur du visuel est insuffisante.</w:t>
            </w:r>
          </w:p>
        </w:tc>
        <w:tc>
          <w:tcPr>
            <w:tcW w:w="4253" w:type="dxa"/>
            <w:tcBorders>
              <w:top w:val="nil"/>
            </w:tcBorders>
          </w:tcPr>
          <w:p w14:paraId="758728E6" w14:textId="7821E45C" w:rsidR="00E305A0" w:rsidRPr="006E5CD7" w:rsidRDefault="00E305A0" w:rsidP="00E305A0">
            <w:pPr>
              <w:rPr>
                <w:rFonts w:eastAsia="Segoe UI"/>
                <w:color w:val="1A1A1A"/>
                <w:lang w:val="fr-BE"/>
              </w:rPr>
            </w:pPr>
            <w:r w:rsidRPr="006E5CD7">
              <w:rPr>
                <w:rFonts w:eastAsia="Segoe UI"/>
                <w:color w:val="1A1A1A"/>
                <w:lang w:val="fr-BE"/>
              </w:rPr>
              <w:t>Réactivez l'option et agrandissez le visuel.</w:t>
            </w:r>
          </w:p>
        </w:tc>
      </w:tr>
      <w:tr w:rsidR="00E305A0" w:rsidRPr="002E7C25" w14:paraId="0162A722" w14:textId="77777777" w:rsidTr="00E305A0">
        <w:tc>
          <w:tcPr>
            <w:tcW w:w="2253" w:type="dxa"/>
            <w:tcBorders>
              <w:top w:val="nil"/>
            </w:tcBorders>
          </w:tcPr>
          <w:p w14:paraId="66142E42" w14:textId="40B267FE" w:rsidR="00E305A0" w:rsidRPr="006E5CD7" w:rsidRDefault="00E305A0" w:rsidP="00E305A0">
            <w:pPr>
              <w:rPr>
                <w:rFonts w:eastAsia="Segoe UI"/>
                <w:color w:val="1A1A1A"/>
                <w:lang w:val="fr-BE"/>
              </w:rPr>
            </w:pPr>
            <w:r w:rsidRPr="006E5CD7">
              <w:rPr>
                <w:rFonts w:eastAsia="Segoe UI"/>
                <w:color w:val="1A1A1A"/>
                <w:lang w:val="fr-BE"/>
              </w:rPr>
              <w:t>Les options de mise en forme ne sont pas disponibles.</w:t>
            </w:r>
          </w:p>
        </w:tc>
        <w:tc>
          <w:tcPr>
            <w:tcW w:w="3544" w:type="dxa"/>
            <w:tcBorders>
              <w:top w:val="nil"/>
            </w:tcBorders>
          </w:tcPr>
          <w:p w14:paraId="2F3F91DD" w14:textId="174C4E4C" w:rsidR="00E305A0" w:rsidRPr="006E5CD7" w:rsidRDefault="00E305A0" w:rsidP="00E305A0">
            <w:pPr>
              <w:rPr>
                <w:rFonts w:eastAsia="Segoe UI"/>
                <w:color w:val="1A1A1A"/>
                <w:lang w:val="fr-BE"/>
              </w:rPr>
            </w:pPr>
            <w:r w:rsidRPr="006E5CD7">
              <w:rPr>
                <w:rFonts w:eastAsia="Segoe UI"/>
                <w:color w:val="1A1A1A"/>
                <w:lang w:val="fr-BE"/>
              </w:rPr>
              <w:t>Le fichier .</w:t>
            </w:r>
            <w:proofErr w:type="spellStart"/>
            <w:r w:rsidRPr="006E5CD7">
              <w:rPr>
                <w:rFonts w:eastAsia="Segoe UI"/>
                <w:color w:val="1A1A1A"/>
                <w:lang w:val="fr-BE"/>
              </w:rPr>
              <w:t>pbiviz</w:t>
            </w:r>
            <w:proofErr w:type="spellEnd"/>
            <w:r w:rsidRPr="006E5CD7">
              <w:rPr>
                <w:rFonts w:eastAsia="Segoe UI"/>
                <w:color w:val="1A1A1A"/>
                <w:lang w:val="fr-BE"/>
              </w:rPr>
              <w:t xml:space="preserve"> importé est incomplet ou corrompu.</w:t>
            </w:r>
          </w:p>
        </w:tc>
        <w:tc>
          <w:tcPr>
            <w:tcW w:w="4253" w:type="dxa"/>
            <w:tcBorders>
              <w:top w:val="nil"/>
            </w:tcBorders>
          </w:tcPr>
          <w:p w14:paraId="34CB96BD" w14:textId="65648270" w:rsidR="00E305A0" w:rsidRPr="006E5CD7" w:rsidRDefault="00E305A0" w:rsidP="00E305A0">
            <w:pPr>
              <w:rPr>
                <w:rFonts w:eastAsia="Segoe UI"/>
                <w:color w:val="1A1A1A"/>
                <w:lang w:val="fr-BE"/>
              </w:rPr>
            </w:pPr>
            <w:r w:rsidRPr="006E5CD7">
              <w:rPr>
                <w:rFonts w:eastAsia="Segoe UI"/>
                <w:color w:val="1A1A1A"/>
                <w:lang w:val="fr-BE"/>
              </w:rPr>
              <w:t>Réimportez la dernière version du fichier fournie par l'équipe BI.</w:t>
            </w:r>
          </w:p>
        </w:tc>
      </w:tr>
      <w:tr w:rsidR="00E305A0" w:rsidRPr="002E7C25" w14:paraId="4A4D4D2A" w14:textId="77777777" w:rsidTr="00E305A0">
        <w:tc>
          <w:tcPr>
            <w:tcW w:w="2253" w:type="dxa"/>
            <w:tcBorders>
              <w:top w:val="nil"/>
            </w:tcBorders>
          </w:tcPr>
          <w:p w14:paraId="6E04FBD2" w14:textId="12962D89" w:rsidR="00E305A0" w:rsidRPr="006E5CD7" w:rsidRDefault="00E305A0" w:rsidP="00E305A0">
            <w:pPr>
              <w:rPr>
                <w:rFonts w:eastAsia="Segoe UI"/>
                <w:color w:val="1A1A1A"/>
                <w:lang w:val="fr-BE"/>
              </w:rPr>
            </w:pPr>
            <w:r w:rsidRPr="006E5CD7">
              <w:rPr>
                <w:rFonts w:eastAsia="Segoe UI"/>
                <w:color w:val="1A1A1A"/>
                <w:lang w:val="fr-BE"/>
              </w:rPr>
              <w:t>Le filtre n'agit pas sur une autre page.</w:t>
            </w:r>
          </w:p>
        </w:tc>
        <w:tc>
          <w:tcPr>
            <w:tcW w:w="3544" w:type="dxa"/>
            <w:tcBorders>
              <w:top w:val="nil"/>
            </w:tcBorders>
          </w:tcPr>
          <w:p w14:paraId="503D96B5" w14:textId="265D9C1D" w:rsidR="00E305A0" w:rsidRPr="006E5CD7" w:rsidRDefault="00E305A0" w:rsidP="00E305A0">
            <w:pPr>
              <w:rPr>
                <w:rFonts w:eastAsia="Segoe UI"/>
                <w:color w:val="1A1A1A"/>
                <w:lang w:val="fr-BE"/>
              </w:rPr>
            </w:pPr>
            <w:r w:rsidRPr="006E5CD7">
              <w:rPr>
                <w:rFonts w:eastAsia="Segoe UI"/>
                <w:color w:val="1A1A1A"/>
                <w:lang w:val="fr-BE"/>
              </w:rPr>
              <w:t>La page cible utilise une table sans relation avec la table filtrée.</w:t>
            </w:r>
          </w:p>
        </w:tc>
        <w:tc>
          <w:tcPr>
            <w:tcW w:w="4253" w:type="dxa"/>
            <w:tcBorders>
              <w:top w:val="nil"/>
            </w:tcBorders>
          </w:tcPr>
          <w:p w14:paraId="65CB7B7D" w14:textId="703AD8FA" w:rsidR="00E305A0" w:rsidRPr="006E5CD7" w:rsidRDefault="00E305A0" w:rsidP="00E305A0">
            <w:pPr>
              <w:rPr>
                <w:rFonts w:eastAsia="Segoe UI"/>
                <w:color w:val="1A1A1A"/>
                <w:lang w:val="fr-BE"/>
              </w:rPr>
            </w:pPr>
            <w:r w:rsidRPr="006E5CD7">
              <w:rPr>
                <w:rFonts w:eastAsia="Segoe UI"/>
                <w:color w:val="1A1A1A"/>
                <w:lang w:val="fr-BE"/>
              </w:rPr>
              <w:t>Vérifiez les relations du modèle entre la table filtrée et les tables de la page cible.</w:t>
            </w:r>
          </w:p>
        </w:tc>
      </w:tr>
    </w:tbl>
    <w:p w14:paraId="0DCACD3E" w14:textId="77777777" w:rsidR="00DC0183" w:rsidRPr="00DC0183" w:rsidRDefault="00DC0183" w:rsidP="00AE7508">
      <w:pPr>
        <w:rPr>
          <w:lang w:val="fr-BE"/>
        </w:rPr>
      </w:pPr>
    </w:p>
    <w:p w14:paraId="37E10D77" w14:textId="77777777" w:rsidR="00DC0183" w:rsidRPr="00DC0183" w:rsidRDefault="00DC0183" w:rsidP="00AE7508">
      <w:pPr>
        <w:rPr>
          <w:lang w:val="fr-BE"/>
        </w:rPr>
      </w:pPr>
    </w:p>
    <w:p w14:paraId="00624EAE" w14:textId="77777777" w:rsidR="00AE7508" w:rsidRPr="00AE7508" w:rsidRDefault="00AE7508" w:rsidP="00AE7508">
      <w:pPr>
        <w:rPr>
          <w:lang w:val="fr-BE"/>
        </w:rPr>
      </w:pPr>
    </w:p>
    <w:p w14:paraId="4F3D012B" w14:textId="28812A5B" w:rsidR="00AE7508" w:rsidRDefault="00AE7508" w:rsidP="00AE7508">
      <w:pPr>
        <w:pStyle w:val="Titre1"/>
      </w:pPr>
      <w:bookmarkStart w:id="16" w:name="_Toc238209964"/>
      <w:r>
        <w:t>Bonnes pratiques</w:t>
      </w:r>
      <w:bookmarkEnd w:id="16"/>
    </w:p>
    <w:p w14:paraId="5E8BD2CA" w14:textId="77777777" w:rsidR="00AE7508" w:rsidRPr="006E5CD7" w:rsidRDefault="00AE7508" w:rsidP="00AE7508">
      <w:pPr>
        <w:rPr>
          <w:lang w:val="en-GB"/>
        </w:rPr>
      </w:pPr>
    </w:p>
    <w:p w14:paraId="2D30AB64" w14:textId="0C94BF80" w:rsidR="00AE7508" w:rsidRPr="006E5CD7" w:rsidRDefault="00AE7508" w:rsidP="006E5CD7">
      <w:pPr>
        <w:pStyle w:val="Paragraphedeliste"/>
        <w:numPr>
          <w:ilvl w:val="0"/>
          <w:numId w:val="10"/>
        </w:numPr>
        <w:spacing w:after="60" w:line="276" w:lineRule="auto"/>
        <w:rPr>
          <w:rFonts w:ascii="Times New Roman" w:hAnsi="Times New Roman" w:cs="Times New Roman"/>
          <w:sz w:val="20"/>
          <w:szCs w:val="20"/>
        </w:rPr>
      </w:pPr>
      <w:r w:rsidRPr="006E5CD7">
        <w:rPr>
          <w:rFonts w:ascii="Times New Roman" w:hAnsi="Times New Roman" w:cs="Times New Roman"/>
          <w:sz w:val="20"/>
          <w:szCs w:val="20"/>
        </w:rPr>
        <w:t>Choisissez un libellé qui exprime l'état coché de façon positive (« Dossiers internes », « Actifs uniquement »), pour que la lecture de la case reste intuitive.</w:t>
      </w:r>
    </w:p>
    <w:p w14:paraId="3F2BE189" w14:textId="3C254B56" w:rsidR="00AE7508" w:rsidRPr="006E5CD7" w:rsidRDefault="00AE7508" w:rsidP="006E5CD7">
      <w:pPr>
        <w:pStyle w:val="Paragraphedeliste"/>
        <w:numPr>
          <w:ilvl w:val="0"/>
          <w:numId w:val="10"/>
        </w:numPr>
        <w:spacing w:after="60" w:line="276" w:lineRule="auto"/>
        <w:rPr>
          <w:rFonts w:ascii="Times New Roman" w:hAnsi="Times New Roman" w:cs="Times New Roman"/>
          <w:sz w:val="20"/>
          <w:szCs w:val="20"/>
        </w:rPr>
      </w:pPr>
      <w:r w:rsidRPr="006E5CD7">
        <w:rPr>
          <w:rFonts w:ascii="Times New Roman" w:hAnsi="Times New Roman" w:cs="Times New Roman"/>
          <w:sz w:val="20"/>
          <w:szCs w:val="20"/>
        </w:rPr>
        <w:t>Placez le visuel dans la même zone que les autres filtres de la page Recherche, pour la cohérence visuelle.</w:t>
      </w:r>
    </w:p>
    <w:p w14:paraId="1178262E" w14:textId="184AD182" w:rsidR="00AE7508" w:rsidRPr="006E5CD7" w:rsidRDefault="00AE7508" w:rsidP="006E5CD7">
      <w:pPr>
        <w:pStyle w:val="Paragraphedeliste"/>
        <w:numPr>
          <w:ilvl w:val="0"/>
          <w:numId w:val="10"/>
        </w:numPr>
        <w:spacing w:after="60" w:line="276" w:lineRule="auto"/>
        <w:rPr>
          <w:rFonts w:ascii="Times New Roman" w:hAnsi="Times New Roman" w:cs="Times New Roman"/>
          <w:sz w:val="20"/>
          <w:szCs w:val="20"/>
        </w:rPr>
      </w:pPr>
      <w:r w:rsidRPr="006E5CD7">
        <w:rPr>
          <w:rFonts w:ascii="Times New Roman" w:hAnsi="Times New Roman" w:cs="Times New Roman"/>
          <w:sz w:val="20"/>
          <w:szCs w:val="20"/>
        </w:rPr>
        <w:t>Dimensionnez le visuel au plus juste : une hauteur d'environ 60 pixels suffit avec le titre, 35 pixels sans.</w:t>
      </w:r>
    </w:p>
    <w:p w14:paraId="495D6B48" w14:textId="602FFDA6" w:rsidR="00AE7508" w:rsidRPr="006E5CD7" w:rsidRDefault="00AE7508" w:rsidP="006E5CD7">
      <w:pPr>
        <w:pStyle w:val="Paragraphedeliste"/>
        <w:numPr>
          <w:ilvl w:val="0"/>
          <w:numId w:val="10"/>
        </w:numPr>
        <w:spacing w:after="60" w:line="276" w:lineRule="auto"/>
        <w:rPr>
          <w:rFonts w:ascii="Times New Roman" w:hAnsi="Times New Roman" w:cs="Times New Roman"/>
          <w:sz w:val="20"/>
          <w:szCs w:val="20"/>
        </w:rPr>
      </w:pPr>
      <w:r w:rsidRPr="006E5CD7">
        <w:rPr>
          <w:rFonts w:ascii="Times New Roman" w:hAnsi="Times New Roman" w:cs="Times New Roman"/>
          <w:sz w:val="20"/>
          <w:szCs w:val="20"/>
        </w:rPr>
        <w:t>Documentez, dans la légende de la page, le fait que ce filtre est toujours actif — c'est le point qui surprend le plus les utilisateurs.</w:t>
      </w:r>
    </w:p>
    <w:p w14:paraId="07395E35" w14:textId="77777777" w:rsidR="00AE7508" w:rsidRPr="00AE7508" w:rsidRDefault="00AE7508" w:rsidP="00AE7508">
      <w:pPr>
        <w:rPr>
          <w:lang w:val="fr-BE"/>
        </w:rPr>
      </w:pPr>
    </w:p>
    <w:sectPr w:rsidR="00AE7508" w:rsidRPr="00AE7508" w:rsidSect="00BF7507">
      <w:headerReference w:type="even" r:id="rId11"/>
      <w:headerReference w:type="default" r:id="rId12"/>
      <w:footerReference w:type="even" r:id="rId13"/>
      <w:footerReference w:type="default" r:id="rId14"/>
      <w:headerReference w:type="first" r:id="rId15"/>
      <w:footerReference w:type="first" r:id="rId16"/>
      <w:pgSz w:w="11907" w:h="16840" w:code="9"/>
      <w:pgMar w:top="1145" w:right="992" w:bottom="567" w:left="851" w:header="81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51ACB" w14:textId="77777777" w:rsidR="00051529" w:rsidRDefault="00051529">
      <w:r>
        <w:separator/>
      </w:r>
    </w:p>
  </w:endnote>
  <w:endnote w:type="continuationSeparator" w:id="0">
    <w:p w14:paraId="6279D0A9" w14:textId="77777777" w:rsidR="00051529" w:rsidRDefault="000515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C4C63" w14:textId="77777777" w:rsidR="008B4D87" w:rsidRDefault="008B4D8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30C19" w14:textId="77777777" w:rsidR="00687A4C" w:rsidRDefault="00687A4C" w:rsidP="00C30113">
    <w:pPr>
      <w:pStyle w:val="Pieddepage"/>
      <w:jc w:val="center"/>
      <w:rPr>
        <w:rFonts w:cs="Arial"/>
        <w:b/>
        <w:sz w:val="18"/>
      </w:rPr>
    </w:pPr>
  </w:p>
  <w:p w14:paraId="2653E916" w14:textId="77777777" w:rsidR="00687A4C" w:rsidRPr="00FE1C49" w:rsidRDefault="005D0E4F" w:rsidP="00C30113">
    <w:pPr>
      <w:pStyle w:val="Pieddepage"/>
      <w:jc w:val="center"/>
      <w:rPr>
        <w:rFonts w:cs="Arial"/>
        <w:sz w:val="18"/>
        <w:lang w:val="en-US"/>
      </w:rPr>
    </w:pPr>
    <w:bookmarkStart w:id="17" w:name="_Hlk93315541"/>
    <w:r w:rsidRPr="005D0E4F">
      <w:rPr>
        <w:rFonts w:cs="Arial"/>
        <w:b/>
        <w:sz w:val="18"/>
        <w:lang w:val="en-US"/>
      </w:rPr>
      <w:t xml:space="preserve">This document is confidential. </w:t>
    </w:r>
    <w:r>
      <w:rPr>
        <w:rFonts w:cs="Arial"/>
        <w:b/>
        <w:sz w:val="18"/>
        <w:lang w:val="en-US"/>
      </w:rPr>
      <w:t>It can</w:t>
    </w:r>
    <w:r w:rsidR="00FE1C49">
      <w:rPr>
        <w:rFonts w:cs="Arial"/>
        <w:b/>
        <w:sz w:val="18"/>
        <w:lang w:val="en-US"/>
      </w:rPr>
      <w:t>’</w:t>
    </w:r>
    <w:r>
      <w:rPr>
        <w:rFonts w:cs="Arial"/>
        <w:b/>
        <w:sz w:val="18"/>
        <w:lang w:val="en-US"/>
      </w:rPr>
      <w:t>t leave the NN Belgiu</w:t>
    </w:r>
    <w:r w:rsidRPr="005D0E4F">
      <w:rPr>
        <w:rFonts w:cs="Arial"/>
        <w:b/>
        <w:sz w:val="18"/>
        <w:lang w:val="en-US"/>
      </w:rPr>
      <w:t>m</w:t>
    </w:r>
    <w:r>
      <w:rPr>
        <w:rFonts w:cs="Arial"/>
        <w:b/>
        <w:sz w:val="18"/>
        <w:lang w:val="en-US"/>
      </w:rPr>
      <w:t xml:space="preserve"> offices without authorization.</w:t>
    </w:r>
  </w:p>
  <w:bookmarkEnd w:id="17"/>
  <w:p w14:paraId="7C21A7D6" w14:textId="77777777" w:rsidR="00687A4C" w:rsidRPr="005D0E4F" w:rsidRDefault="00687A4C" w:rsidP="00C30113">
    <w:pPr>
      <w:pStyle w:val="Pieddepage"/>
      <w:jc w:val="cen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E9C23" w14:textId="77777777" w:rsidR="008B4D87" w:rsidRDefault="008B4D8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BA4C1" w14:textId="77777777" w:rsidR="00051529" w:rsidRDefault="00051529">
      <w:r>
        <w:separator/>
      </w:r>
    </w:p>
  </w:footnote>
  <w:footnote w:type="continuationSeparator" w:id="0">
    <w:p w14:paraId="2914021B" w14:textId="77777777" w:rsidR="00051529" w:rsidRDefault="000515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C29F4" w14:textId="77777777" w:rsidR="008B4D87" w:rsidRDefault="008B4D8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50"/>
      <w:gridCol w:w="2254"/>
      <w:gridCol w:w="1597"/>
      <w:gridCol w:w="1599"/>
      <w:gridCol w:w="1170"/>
    </w:tblGrid>
    <w:tr w:rsidR="00687A4C" w:rsidRPr="006D296D" w14:paraId="38C1589E" w14:textId="77777777" w:rsidTr="00BF7507">
      <w:trPr>
        <w:cantSplit/>
        <w:trHeight w:val="536"/>
        <w:jc w:val="center"/>
      </w:trPr>
      <w:tc>
        <w:tcPr>
          <w:tcW w:w="2576" w:type="dxa"/>
          <w:vMerge w:val="restart"/>
        </w:tcPr>
        <w:p w14:paraId="33C4CB6F" w14:textId="77777777" w:rsidR="00687A4C" w:rsidRPr="006D296D" w:rsidRDefault="00BF7507" w:rsidP="00687A4C">
          <w:pPr>
            <w:pStyle w:val="En-tte"/>
            <w:rPr>
              <w:rFonts w:cs="Arial"/>
              <w:noProof/>
              <w:sz w:val="22"/>
              <w:lang w:val="fr-BE"/>
            </w:rPr>
          </w:pPr>
          <w:r w:rsidRPr="00361795">
            <w:rPr>
              <w:rFonts w:cs="Arial"/>
              <w:noProof/>
              <w:sz w:val="22"/>
              <w:lang w:val="fr-BE"/>
            </w:rPr>
            <w:drawing>
              <wp:inline distT="0" distB="0" distL="0" distR="0" wp14:anchorId="646455C2" wp14:editId="783AECDB">
                <wp:extent cx="1656417" cy="61722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673644" cy="623639"/>
                        </a:xfrm>
                        <a:prstGeom prst="rect">
                          <a:avLst/>
                        </a:prstGeom>
                      </pic:spPr>
                    </pic:pic>
                  </a:graphicData>
                </a:graphic>
              </wp:inline>
            </w:drawing>
          </w:r>
        </w:p>
      </w:tc>
      <w:tc>
        <w:tcPr>
          <w:tcW w:w="2313" w:type="dxa"/>
          <w:tcBorders>
            <w:bottom w:val="single" w:sz="4" w:space="0" w:color="auto"/>
          </w:tcBorders>
          <w:vAlign w:val="center"/>
        </w:tcPr>
        <w:p w14:paraId="1FBD2D14" w14:textId="10181690" w:rsidR="00687A4C" w:rsidRPr="00AB3D07" w:rsidRDefault="00687A4C" w:rsidP="00687A4C">
          <w:pPr>
            <w:jc w:val="center"/>
            <w:rPr>
              <w:rFonts w:cs="Arial"/>
              <w:sz w:val="16"/>
              <w:szCs w:val="16"/>
            </w:rPr>
          </w:pPr>
          <w:proofErr w:type="spellStart"/>
          <w:r w:rsidRPr="00AB3D07">
            <w:rPr>
              <w:rFonts w:cs="Arial"/>
              <w:sz w:val="16"/>
              <w:szCs w:val="16"/>
            </w:rPr>
            <w:t>Réf</w:t>
          </w:r>
          <w:proofErr w:type="spellEnd"/>
          <w:r w:rsidRPr="00AB3D07">
            <w:rPr>
              <w:rFonts w:cs="Arial"/>
              <w:sz w:val="16"/>
              <w:szCs w:val="16"/>
            </w:rPr>
            <w:t> :</w:t>
          </w:r>
          <w:r w:rsidRPr="00AB3D07">
            <w:rPr>
              <w:sz w:val="16"/>
              <w:szCs w:val="16"/>
            </w:rPr>
            <w:t> </w:t>
          </w:r>
          <w:r w:rsidR="00BB69F6" w:rsidRPr="00AB3D07">
            <w:rPr>
              <w:sz w:val="16"/>
              <w:szCs w:val="16"/>
            </w:rPr>
            <w:fldChar w:fldCharType="begin"/>
          </w:r>
          <w:r w:rsidR="00BB69F6" w:rsidRPr="00AB3D07">
            <w:rPr>
              <w:sz w:val="16"/>
              <w:szCs w:val="16"/>
            </w:rPr>
            <w:instrText xml:space="preserve"> FILENAME   \* MERGEFORMAT </w:instrText>
          </w:r>
          <w:r w:rsidR="00BB69F6" w:rsidRPr="00AB3D07">
            <w:rPr>
              <w:sz w:val="16"/>
              <w:szCs w:val="16"/>
            </w:rPr>
            <w:fldChar w:fldCharType="separate"/>
          </w:r>
          <w:r w:rsidR="008B4D87">
            <w:rPr>
              <w:noProof/>
              <w:sz w:val="16"/>
              <w:szCs w:val="16"/>
            </w:rPr>
            <w:t>UM-0001 - Power BI - Custom Visual - Checkbox Filter.docx</w:t>
          </w:r>
          <w:r w:rsidR="00BB69F6" w:rsidRPr="00AB3D07">
            <w:rPr>
              <w:noProof/>
              <w:sz w:val="16"/>
              <w:szCs w:val="16"/>
            </w:rPr>
            <w:fldChar w:fldCharType="end"/>
          </w:r>
          <w:r w:rsidRPr="00AB3D07">
            <w:rPr>
              <w:rFonts w:cs="Arial"/>
              <w:sz w:val="16"/>
              <w:szCs w:val="16"/>
            </w:rPr>
            <w:t xml:space="preserve"> </w:t>
          </w:r>
        </w:p>
      </w:tc>
      <w:tc>
        <w:tcPr>
          <w:tcW w:w="1645" w:type="dxa"/>
          <w:tcBorders>
            <w:bottom w:val="single" w:sz="4" w:space="0" w:color="auto"/>
          </w:tcBorders>
          <w:vAlign w:val="center"/>
        </w:tcPr>
        <w:p w14:paraId="3777243E" w14:textId="4E22AC24" w:rsidR="00687A4C" w:rsidRPr="00822A2F" w:rsidRDefault="00687A4C" w:rsidP="004A6D62">
          <w:pPr>
            <w:rPr>
              <w:rFonts w:cs="Arial"/>
              <w:b/>
              <w:bCs/>
              <w:sz w:val="16"/>
              <w:szCs w:val="16"/>
              <w:lang w:val="fr-BE"/>
            </w:rPr>
          </w:pPr>
          <w:r w:rsidRPr="00822A2F">
            <w:rPr>
              <w:rFonts w:cs="Arial"/>
              <w:b/>
              <w:bCs/>
              <w:sz w:val="16"/>
              <w:szCs w:val="16"/>
              <w:lang w:val="fr-BE"/>
            </w:rPr>
            <w:t xml:space="preserve">N° : </w:t>
          </w:r>
          <w:r w:rsidR="00FF36AC" w:rsidRPr="00822A2F">
            <w:rPr>
              <w:sz w:val="16"/>
              <w:szCs w:val="16"/>
            </w:rPr>
            <w:fldChar w:fldCharType="begin"/>
          </w:r>
          <w:r w:rsidR="00FF36AC" w:rsidRPr="00822A2F">
            <w:rPr>
              <w:sz w:val="16"/>
              <w:szCs w:val="16"/>
            </w:rPr>
            <w:instrText xml:space="preserve"> DOCPROPERTY  NTId  \* MERGEFORMAT </w:instrText>
          </w:r>
          <w:r w:rsidR="00FF36AC" w:rsidRPr="00822A2F">
            <w:rPr>
              <w:sz w:val="16"/>
              <w:szCs w:val="16"/>
            </w:rPr>
            <w:fldChar w:fldCharType="separate"/>
          </w:r>
          <w:r w:rsidR="009D70F1">
            <w:rPr>
              <w:sz w:val="16"/>
              <w:szCs w:val="16"/>
            </w:rPr>
            <w:t>UM-0001</w:t>
          </w:r>
          <w:r w:rsidR="00FF36AC" w:rsidRPr="00822A2F">
            <w:rPr>
              <w:sz w:val="16"/>
              <w:szCs w:val="16"/>
            </w:rPr>
            <w:fldChar w:fldCharType="end"/>
          </w:r>
        </w:p>
      </w:tc>
      <w:tc>
        <w:tcPr>
          <w:tcW w:w="1641" w:type="dxa"/>
          <w:tcBorders>
            <w:bottom w:val="single" w:sz="4" w:space="0" w:color="auto"/>
          </w:tcBorders>
          <w:vAlign w:val="center"/>
        </w:tcPr>
        <w:p w14:paraId="70B63F67" w14:textId="77777777" w:rsidR="00687A4C" w:rsidRPr="00B77B7C" w:rsidRDefault="008A7698" w:rsidP="00687A4C">
          <w:pPr>
            <w:jc w:val="center"/>
            <w:rPr>
              <w:rFonts w:cs="Arial"/>
              <w:sz w:val="16"/>
              <w:szCs w:val="16"/>
              <w:lang w:val="fr-BE"/>
            </w:rPr>
          </w:pPr>
          <w:r w:rsidRPr="00B77B7C">
            <w:rPr>
              <w:sz w:val="16"/>
              <w:szCs w:val="16"/>
            </w:rPr>
            <w:fldChar w:fldCharType="begin"/>
          </w:r>
          <w:r w:rsidRPr="00B77B7C">
            <w:rPr>
              <w:sz w:val="16"/>
              <w:szCs w:val="16"/>
            </w:rPr>
            <w:instrText xml:space="preserve"> AUTHOR   \* MERGEFORMAT </w:instrText>
          </w:r>
          <w:r w:rsidRPr="00B77B7C">
            <w:rPr>
              <w:sz w:val="16"/>
              <w:szCs w:val="16"/>
            </w:rPr>
            <w:fldChar w:fldCharType="separate"/>
          </w:r>
          <w:r w:rsidR="009D70F1" w:rsidRPr="009D70F1">
            <w:rPr>
              <w:rFonts w:cs="Arial"/>
              <w:noProof/>
              <w:sz w:val="16"/>
              <w:szCs w:val="16"/>
              <w:lang w:val="fr-BE"/>
            </w:rPr>
            <w:t xml:space="preserve">Baily, </w:t>
          </w:r>
          <w:r w:rsidR="009D70F1">
            <w:rPr>
              <w:noProof/>
              <w:sz w:val="16"/>
              <w:szCs w:val="16"/>
            </w:rPr>
            <w:t>Patrick</w:t>
          </w:r>
          <w:r w:rsidRPr="00B77B7C">
            <w:rPr>
              <w:rFonts w:cs="Arial"/>
              <w:noProof/>
              <w:sz w:val="16"/>
              <w:szCs w:val="16"/>
              <w:lang w:val="fr-BE"/>
            </w:rPr>
            <w:fldChar w:fldCharType="end"/>
          </w:r>
        </w:p>
      </w:tc>
      <w:tc>
        <w:tcPr>
          <w:tcW w:w="1195" w:type="dxa"/>
          <w:vAlign w:val="center"/>
        </w:tcPr>
        <w:p w14:paraId="1AAB4D4E" w14:textId="77777777" w:rsidR="00687A4C" w:rsidRPr="00AB3D07" w:rsidRDefault="00687A4C" w:rsidP="00D823D6">
          <w:pPr>
            <w:jc w:val="center"/>
            <w:rPr>
              <w:lang w:val="fr-BE"/>
            </w:rPr>
          </w:pPr>
          <w:r w:rsidRPr="00AB3D07">
            <w:rPr>
              <w:lang w:val="fr-BE"/>
            </w:rPr>
            <w:t>V </w:t>
          </w:r>
          <w:fldSimple w:instr=" DOCPROPERTY  Version  \* MERGEFORMAT ">
            <w:r w:rsidR="009D70F1" w:rsidRPr="009D70F1">
              <w:rPr>
                <w:lang w:val="fr-BE"/>
              </w:rPr>
              <w:t>1.0</w:t>
            </w:r>
          </w:fldSimple>
        </w:p>
      </w:tc>
    </w:tr>
    <w:tr w:rsidR="00687A4C" w:rsidRPr="006D296D" w14:paraId="515C87B7" w14:textId="77777777" w:rsidTr="00BF7507">
      <w:trPr>
        <w:cantSplit/>
        <w:trHeight w:val="516"/>
        <w:jc w:val="center"/>
      </w:trPr>
      <w:tc>
        <w:tcPr>
          <w:tcW w:w="2576" w:type="dxa"/>
          <w:vMerge/>
          <w:tcBorders>
            <w:bottom w:val="single" w:sz="4" w:space="0" w:color="auto"/>
          </w:tcBorders>
          <w:shd w:val="clear" w:color="auto" w:fill="F3F3F3"/>
        </w:tcPr>
        <w:p w14:paraId="6C717079" w14:textId="77777777" w:rsidR="00687A4C" w:rsidRPr="006D296D" w:rsidRDefault="00687A4C" w:rsidP="00687A4C">
          <w:pPr>
            <w:jc w:val="center"/>
            <w:rPr>
              <w:rFonts w:cs="Arial"/>
              <w:lang w:val="fr-BE"/>
            </w:rPr>
          </w:pPr>
        </w:p>
      </w:tc>
      <w:tc>
        <w:tcPr>
          <w:tcW w:w="5599" w:type="dxa"/>
          <w:gridSpan w:val="3"/>
          <w:tcBorders>
            <w:bottom w:val="single" w:sz="4" w:space="0" w:color="auto"/>
          </w:tcBorders>
          <w:shd w:val="clear" w:color="auto" w:fill="F3F3F3"/>
          <w:vAlign w:val="center"/>
        </w:tcPr>
        <w:p w14:paraId="56F4D24F" w14:textId="77777777" w:rsidR="00687A4C" w:rsidRPr="00BF5946" w:rsidRDefault="00FA6F07" w:rsidP="00687A4C">
          <w:pPr>
            <w:jc w:val="center"/>
            <w:rPr>
              <w:rFonts w:cs="Arial"/>
              <w:b/>
              <w:bCs/>
              <w:smallCaps/>
              <w:sz w:val="22"/>
              <w:szCs w:val="22"/>
              <w:lang w:val="en-GB"/>
            </w:rPr>
          </w:pPr>
          <w:r>
            <w:rPr>
              <w:rFonts w:cs="Arial"/>
              <w:b/>
              <w:bCs/>
              <w:smallCaps/>
              <w:sz w:val="22"/>
              <w:szCs w:val="22"/>
              <w:lang w:val="en-GB"/>
            </w:rPr>
            <w:t>User Manual</w:t>
          </w:r>
        </w:p>
      </w:tc>
      <w:tc>
        <w:tcPr>
          <w:tcW w:w="1195" w:type="dxa"/>
          <w:tcBorders>
            <w:bottom w:val="single" w:sz="4" w:space="0" w:color="auto"/>
          </w:tcBorders>
          <w:vAlign w:val="center"/>
        </w:tcPr>
        <w:p w14:paraId="09350063" w14:textId="77777777" w:rsidR="00687A4C" w:rsidRPr="006D296D" w:rsidRDefault="004A70FE" w:rsidP="00687A4C">
          <w:pPr>
            <w:jc w:val="center"/>
            <w:rPr>
              <w:rFonts w:cs="Arial"/>
              <w:lang w:val="fr-BE"/>
            </w:rPr>
          </w:pPr>
          <w:r w:rsidRPr="006D296D">
            <w:rPr>
              <w:rStyle w:val="Numrodepage"/>
              <w:rFonts w:cs="Arial"/>
              <w:lang w:val="fr-BE"/>
            </w:rPr>
            <w:fldChar w:fldCharType="begin"/>
          </w:r>
          <w:r w:rsidR="00687A4C" w:rsidRPr="006D296D">
            <w:rPr>
              <w:rStyle w:val="Numrodepage"/>
              <w:rFonts w:cs="Arial"/>
              <w:lang w:val="fr-BE"/>
            </w:rPr>
            <w:instrText xml:space="preserve"> PAGE </w:instrText>
          </w:r>
          <w:r w:rsidRPr="006D296D">
            <w:rPr>
              <w:rStyle w:val="Numrodepage"/>
              <w:rFonts w:cs="Arial"/>
              <w:lang w:val="fr-BE"/>
            </w:rPr>
            <w:fldChar w:fldCharType="separate"/>
          </w:r>
          <w:r w:rsidR="00350F22">
            <w:rPr>
              <w:rStyle w:val="Numrodepage"/>
              <w:rFonts w:cs="Arial"/>
              <w:noProof/>
              <w:lang w:val="fr-BE"/>
            </w:rPr>
            <w:t>2</w:t>
          </w:r>
          <w:r w:rsidRPr="006D296D">
            <w:rPr>
              <w:rStyle w:val="Numrodepage"/>
              <w:rFonts w:cs="Arial"/>
              <w:lang w:val="fr-BE"/>
            </w:rPr>
            <w:fldChar w:fldCharType="end"/>
          </w:r>
          <w:r w:rsidR="00687A4C" w:rsidRPr="006D296D">
            <w:rPr>
              <w:rStyle w:val="Numrodepage"/>
              <w:rFonts w:cs="Arial"/>
              <w:lang w:val="fr-BE"/>
            </w:rPr>
            <w:t>/</w:t>
          </w:r>
          <w:r w:rsidRPr="006D296D">
            <w:rPr>
              <w:rStyle w:val="Numrodepage"/>
              <w:rFonts w:cs="Arial"/>
              <w:lang w:val="fr-BE"/>
            </w:rPr>
            <w:fldChar w:fldCharType="begin"/>
          </w:r>
          <w:r w:rsidR="00687A4C" w:rsidRPr="006D296D">
            <w:rPr>
              <w:rStyle w:val="Numrodepage"/>
              <w:rFonts w:cs="Arial"/>
              <w:lang w:val="fr-BE"/>
            </w:rPr>
            <w:instrText xml:space="preserve"> NUMPAGES </w:instrText>
          </w:r>
          <w:r w:rsidRPr="006D296D">
            <w:rPr>
              <w:rStyle w:val="Numrodepage"/>
              <w:rFonts w:cs="Arial"/>
              <w:lang w:val="fr-BE"/>
            </w:rPr>
            <w:fldChar w:fldCharType="separate"/>
          </w:r>
          <w:r w:rsidR="00350F22">
            <w:rPr>
              <w:rStyle w:val="Numrodepage"/>
              <w:rFonts w:cs="Arial"/>
              <w:noProof/>
              <w:lang w:val="fr-BE"/>
            </w:rPr>
            <w:t>2</w:t>
          </w:r>
          <w:r w:rsidRPr="006D296D">
            <w:rPr>
              <w:rStyle w:val="Numrodepage"/>
              <w:rFonts w:cs="Arial"/>
              <w:lang w:val="fr-BE"/>
            </w:rPr>
            <w:fldChar w:fldCharType="end"/>
          </w:r>
        </w:p>
      </w:tc>
    </w:tr>
    <w:tr w:rsidR="00687A4C" w:rsidRPr="006D296D" w14:paraId="2E59A177" w14:textId="77777777" w:rsidTr="00BF7507">
      <w:trPr>
        <w:cantSplit/>
        <w:trHeight w:val="516"/>
        <w:jc w:val="center"/>
      </w:trPr>
      <w:tc>
        <w:tcPr>
          <w:tcW w:w="2576" w:type="dxa"/>
          <w:tcBorders>
            <w:right w:val="nil"/>
          </w:tcBorders>
        </w:tcPr>
        <w:p w14:paraId="65CF68B2" w14:textId="77777777" w:rsidR="00687A4C" w:rsidRPr="006D296D" w:rsidRDefault="00687A4C" w:rsidP="00687A4C">
          <w:pPr>
            <w:jc w:val="center"/>
            <w:rPr>
              <w:rFonts w:cs="Arial"/>
              <w:lang w:val="fr-BE"/>
            </w:rPr>
          </w:pPr>
        </w:p>
      </w:tc>
      <w:tc>
        <w:tcPr>
          <w:tcW w:w="5599" w:type="dxa"/>
          <w:gridSpan w:val="3"/>
          <w:tcBorders>
            <w:left w:val="nil"/>
            <w:right w:val="nil"/>
          </w:tcBorders>
          <w:vAlign w:val="center"/>
        </w:tcPr>
        <w:p w14:paraId="60F0601C" w14:textId="5AE8FA1F" w:rsidR="00687A4C" w:rsidRPr="00BF5946" w:rsidRDefault="00BF5946" w:rsidP="00687A4C">
          <w:pPr>
            <w:jc w:val="center"/>
            <w:rPr>
              <w:rFonts w:cs="Arial"/>
              <w:b/>
              <w:bCs/>
              <w:smallCaps/>
              <w:sz w:val="22"/>
              <w:szCs w:val="22"/>
              <w:lang w:val="en-GB"/>
            </w:rPr>
          </w:pPr>
          <w:r w:rsidRPr="00BF5946">
            <w:rPr>
              <w:b/>
              <w:bCs/>
              <w:smallCaps/>
              <w:sz w:val="22"/>
            </w:rPr>
            <w:fldChar w:fldCharType="begin"/>
          </w:r>
          <w:r w:rsidRPr="00BF5946">
            <w:rPr>
              <w:b/>
              <w:bCs/>
              <w:smallCaps/>
              <w:sz w:val="22"/>
            </w:rPr>
            <w:instrText xml:space="preserve"> DOCPROPERTY  ProjectName  \* MERGEFORMAT </w:instrText>
          </w:r>
          <w:r w:rsidRPr="00BF5946">
            <w:rPr>
              <w:b/>
              <w:bCs/>
              <w:smallCaps/>
              <w:sz w:val="22"/>
            </w:rPr>
            <w:fldChar w:fldCharType="separate"/>
          </w:r>
          <w:r w:rsidR="009D70F1">
            <w:rPr>
              <w:b/>
              <w:bCs/>
              <w:smallCaps/>
              <w:sz w:val="22"/>
            </w:rPr>
            <w:t>Power BI</w:t>
          </w:r>
          <w:r w:rsidRPr="00BF5946">
            <w:rPr>
              <w:b/>
              <w:bCs/>
              <w:smallCaps/>
              <w:sz w:val="22"/>
            </w:rPr>
            <w:fldChar w:fldCharType="end"/>
          </w:r>
          <w:r w:rsidR="005D0E4F">
            <w:rPr>
              <w:b/>
              <w:bCs/>
              <w:smallCaps/>
              <w:sz w:val="22"/>
            </w:rPr>
            <w:t xml:space="preserve"> - </w:t>
          </w:r>
          <w:r w:rsidR="005D0E4F">
            <w:rPr>
              <w:b/>
              <w:bCs/>
              <w:smallCaps/>
              <w:sz w:val="22"/>
            </w:rPr>
            <w:fldChar w:fldCharType="begin"/>
          </w:r>
          <w:r w:rsidR="005D0E4F">
            <w:rPr>
              <w:b/>
              <w:bCs/>
              <w:smallCaps/>
              <w:sz w:val="22"/>
            </w:rPr>
            <w:instrText xml:space="preserve"> DOCPROPERTY  RequestDescription  \* MERGEFORMAT </w:instrText>
          </w:r>
          <w:r w:rsidR="005D0E4F">
            <w:rPr>
              <w:b/>
              <w:bCs/>
              <w:smallCaps/>
              <w:sz w:val="22"/>
            </w:rPr>
            <w:fldChar w:fldCharType="separate"/>
          </w:r>
          <w:r w:rsidR="009D70F1">
            <w:rPr>
              <w:b/>
              <w:bCs/>
              <w:smallCaps/>
              <w:sz w:val="22"/>
            </w:rPr>
            <w:t>Custom Visual - Checkbox Filter</w:t>
          </w:r>
          <w:r w:rsidR="005D0E4F">
            <w:rPr>
              <w:b/>
              <w:bCs/>
              <w:smallCaps/>
              <w:sz w:val="22"/>
            </w:rPr>
            <w:fldChar w:fldCharType="end"/>
          </w:r>
        </w:p>
      </w:tc>
      <w:tc>
        <w:tcPr>
          <w:tcW w:w="1195" w:type="dxa"/>
          <w:tcBorders>
            <w:left w:val="nil"/>
          </w:tcBorders>
          <w:vAlign w:val="center"/>
        </w:tcPr>
        <w:p w14:paraId="00A3FE26" w14:textId="77777777" w:rsidR="00687A4C" w:rsidRPr="009D70F1" w:rsidRDefault="00687A4C" w:rsidP="00687A4C">
          <w:pPr>
            <w:jc w:val="center"/>
            <w:rPr>
              <w:rStyle w:val="Numrodepage"/>
              <w:rFonts w:cs="Arial"/>
            </w:rPr>
          </w:pPr>
        </w:p>
      </w:tc>
    </w:tr>
  </w:tbl>
  <w:p w14:paraId="3F942BC5" w14:textId="77777777" w:rsidR="00687A4C" w:rsidRPr="009D70F1" w:rsidRDefault="00687A4C">
    <w:pPr>
      <w:pStyle w:val="En-tte"/>
      <w:tabs>
        <w:tab w:val="clear" w:pos="4153"/>
        <w:tab w:val="clear" w:pos="8306"/>
        <w:tab w:val="center" w:pos="1701"/>
      </w:tabs>
      <w:ind w:right="-1"/>
      <w:jc w:val="right"/>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BB795" w14:textId="77777777" w:rsidR="008B4D87" w:rsidRDefault="008B4D8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Titre1"/>
      <w:lvlText w:val="%1."/>
      <w:legacy w:legacy="1" w:legacySpace="0" w:legacyIndent="708"/>
      <w:lvlJc w:val="left"/>
      <w:pPr>
        <w:ind w:left="708" w:hanging="708"/>
      </w:pPr>
    </w:lvl>
    <w:lvl w:ilvl="1">
      <w:start w:val="1"/>
      <w:numFmt w:val="decimal"/>
      <w:pStyle w:val="Titre2"/>
      <w:lvlText w:val="%1.%2."/>
      <w:legacy w:legacy="1" w:legacySpace="0" w:legacyIndent="708"/>
      <w:lvlJc w:val="left"/>
      <w:pPr>
        <w:ind w:left="1416" w:hanging="708"/>
      </w:pPr>
    </w:lvl>
    <w:lvl w:ilvl="2">
      <w:start w:val="1"/>
      <w:numFmt w:val="decimal"/>
      <w:pStyle w:val="Titre3"/>
      <w:lvlText w:val="%1.%2.%3."/>
      <w:legacy w:legacy="1" w:legacySpace="0" w:legacyIndent="708"/>
      <w:lvlJc w:val="left"/>
      <w:pPr>
        <w:ind w:left="2124" w:hanging="708"/>
      </w:pPr>
    </w:lvl>
    <w:lvl w:ilvl="3">
      <w:start w:val="1"/>
      <w:numFmt w:val="decimal"/>
      <w:pStyle w:val="Titre4"/>
      <w:lvlText w:val="%1.%2.%3.%4."/>
      <w:legacy w:legacy="1" w:legacySpace="0" w:legacyIndent="708"/>
      <w:lvlJc w:val="left"/>
      <w:pPr>
        <w:ind w:left="2832" w:hanging="708"/>
      </w:pPr>
    </w:lvl>
    <w:lvl w:ilvl="4">
      <w:start w:val="1"/>
      <w:numFmt w:val="decimal"/>
      <w:pStyle w:val="Titre5"/>
      <w:lvlText w:val="%1.%2.%3.%4.%5."/>
      <w:legacy w:legacy="1" w:legacySpace="0" w:legacyIndent="708"/>
      <w:lvlJc w:val="left"/>
      <w:pPr>
        <w:ind w:left="3540" w:hanging="708"/>
      </w:pPr>
    </w:lvl>
    <w:lvl w:ilvl="5">
      <w:start w:val="1"/>
      <w:numFmt w:val="decimal"/>
      <w:pStyle w:val="Titre6"/>
      <w:lvlText w:val="%1.%2.%3.%4.%5.%6."/>
      <w:legacy w:legacy="1" w:legacySpace="0" w:legacyIndent="708"/>
      <w:lvlJc w:val="left"/>
      <w:pPr>
        <w:ind w:left="4248" w:hanging="708"/>
      </w:pPr>
    </w:lvl>
    <w:lvl w:ilvl="6">
      <w:start w:val="1"/>
      <w:numFmt w:val="decimal"/>
      <w:pStyle w:val="Titre7"/>
      <w:lvlText w:val="%1.%2.%3.%4.%5.%6.%7."/>
      <w:legacy w:legacy="1" w:legacySpace="0" w:legacyIndent="708"/>
      <w:lvlJc w:val="left"/>
      <w:pPr>
        <w:ind w:left="4956" w:hanging="708"/>
      </w:pPr>
    </w:lvl>
    <w:lvl w:ilvl="7">
      <w:start w:val="1"/>
      <w:numFmt w:val="decimal"/>
      <w:pStyle w:val="Titre8"/>
      <w:lvlText w:val="%1.%2.%3.%4.%5.%6.%7.%8."/>
      <w:legacy w:legacy="1" w:legacySpace="0" w:legacyIndent="708"/>
      <w:lvlJc w:val="left"/>
      <w:pPr>
        <w:ind w:left="5664" w:hanging="708"/>
      </w:pPr>
    </w:lvl>
    <w:lvl w:ilvl="8">
      <w:start w:val="1"/>
      <w:numFmt w:val="decimal"/>
      <w:pStyle w:val="Titre9"/>
      <w:lvlText w:val="%1.%2.%3.%4.%5.%6.%7.%8.%9."/>
      <w:legacy w:legacy="1" w:legacySpace="0" w:legacyIndent="708"/>
      <w:lvlJc w:val="left"/>
      <w:pPr>
        <w:ind w:left="6372" w:hanging="708"/>
      </w:pPr>
    </w:lvl>
  </w:abstractNum>
  <w:abstractNum w:abstractNumId="1" w15:restartNumberingAfterBreak="0">
    <w:nsid w:val="00085484"/>
    <w:multiLevelType w:val="hybridMultilevel"/>
    <w:tmpl w:val="8F6CC552"/>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 w15:restartNumberingAfterBreak="0">
    <w:nsid w:val="0FCA7D7C"/>
    <w:multiLevelType w:val="hybridMultilevel"/>
    <w:tmpl w:val="E60E41E6"/>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3" w15:restartNumberingAfterBreak="0">
    <w:nsid w:val="11E93A5D"/>
    <w:multiLevelType w:val="hybridMultilevel"/>
    <w:tmpl w:val="62ACFB34"/>
    <w:lvl w:ilvl="0" w:tplc="B27A7B90">
      <w:start w:val="1"/>
      <w:numFmt w:val="bullet"/>
      <w:lvlText w:val="●"/>
      <w:lvlJc w:val="left"/>
      <w:pPr>
        <w:ind w:left="720" w:hanging="360"/>
      </w:pPr>
    </w:lvl>
    <w:lvl w:ilvl="1" w:tplc="DCB48210">
      <w:start w:val="1"/>
      <w:numFmt w:val="bullet"/>
      <w:lvlText w:val="○"/>
      <w:lvlJc w:val="left"/>
      <w:pPr>
        <w:ind w:left="1440" w:hanging="360"/>
      </w:pPr>
    </w:lvl>
    <w:lvl w:ilvl="2" w:tplc="36443312">
      <w:start w:val="1"/>
      <w:numFmt w:val="bullet"/>
      <w:lvlText w:val="■"/>
      <w:lvlJc w:val="left"/>
      <w:pPr>
        <w:ind w:left="2160" w:hanging="360"/>
      </w:pPr>
    </w:lvl>
    <w:lvl w:ilvl="3" w:tplc="C5B2D068">
      <w:start w:val="1"/>
      <w:numFmt w:val="bullet"/>
      <w:lvlText w:val="●"/>
      <w:lvlJc w:val="left"/>
      <w:pPr>
        <w:ind w:left="2880" w:hanging="360"/>
      </w:pPr>
    </w:lvl>
    <w:lvl w:ilvl="4" w:tplc="DD8E3754">
      <w:start w:val="1"/>
      <w:numFmt w:val="bullet"/>
      <w:lvlText w:val="○"/>
      <w:lvlJc w:val="left"/>
      <w:pPr>
        <w:ind w:left="3600" w:hanging="360"/>
      </w:pPr>
    </w:lvl>
    <w:lvl w:ilvl="5" w:tplc="01D220B8">
      <w:start w:val="1"/>
      <w:numFmt w:val="bullet"/>
      <w:lvlText w:val="■"/>
      <w:lvlJc w:val="left"/>
      <w:pPr>
        <w:ind w:left="4320" w:hanging="360"/>
      </w:pPr>
    </w:lvl>
    <w:lvl w:ilvl="6" w:tplc="B3320FAE">
      <w:start w:val="1"/>
      <w:numFmt w:val="bullet"/>
      <w:lvlText w:val="●"/>
      <w:lvlJc w:val="left"/>
      <w:pPr>
        <w:ind w:left="5040" w:hanging="360"/>
      </w:pPr>
    </w:lvl>
    <w:lvl w:ilvl="7" w:tplc="C7C43988">
      <w:start w:val="1"/>
      <w:numFmt w:val="bullet"/>
      <w:lvlText w:val="●"/>
      <w:lvlJc w:val="left"/>
      <w:pPr>
        <w:ind w:left="5760" w:hanging="360"/>
      </w:pPr>
    </w:lvl>
    <w:lvl w:ilvl="8" w:tplc="933275CC">
      <w:start w:val="1"/>
      <w:numFmt w:val="bullet"/>
      <w:lvlText w:val="●"/>
      <w:lvlJc w:val="left"/>
      <w:pPr>
        <w:ind w:left="6480" w:hanging="360"/>
      </w:pPr>
    </w:lvl>
  </w:abstractNum>
  <w:abstractNum w:abstractNumId="4" w15:restartNumberingAfterBreak="0">
    <w:nsid w:val="251F5618"/>
    <w:multiLevelType w:val="hybridMultilevel"/>
    <w:tmpl w:val="2B863826"/>
    <w:lvl w:ilvl="0" w:tplc="98707CC4">
      <w:start w:val="1"/>
      <w:numFmt w:val="bullet"/>
      <w:lvlText w:val="•"/>
      <w:lvlJc w:val="left"/>
      <w:pPr>
        <w:ind w:left="460" w:hanging="240"/>
      </w:pPr>
      <w:rPr>
        <w:color w:val="C55A11"/>
      </w:rPr>
    </w:lvl>
    <w:lvl w:ilvl="1" w:tplc="0F5E040E">
      <w:start w:val="1"/>
      <w:numFmt w:val="bullet"/>
      <w:lvlText w:val="◦"/>
      <w:lvlJc w:val="left"/>
      <w:pPr>
        <w:ind w:left="880" w:hanging="240"/>
      </w:pPr>
    </w:lvl>
    <w:lvl w:ilvl="2" w:tplc="DF6A8604">
      <w:numFmt w:val="decimal"/>
      <w:lvlText w:val=""/>
      <w:lvlJc w:val="left"/>
    </w:lvl>
    <w:lvl w:ilvl="3" w:tplc="CFDE3770">
      <w:numFmt w:val="decimal"/>
      <w:lvlText w:val=""/>
      <w:lvlJc w:val="left"/>
    </w:lvl>
    <w:lvl w:ilvl="4" w:tplc="2DDEF080">
      <w:numFmt w:val="decimal"/>
      <w:lvlText w:val=""/>
      <w:lvlJc w:val="left"/>
    </w:lvl>
    <w:lvl w:ilvl="5" w:tplc="063CB00E">
      <w:numFmt w:val="decimal"/>
      <w:lvlText w:val=""/>
      <w:lvlJc w:val="left"/>
    </w:lvl>
    <w:lvl w:ilvl="6" w:tplc="8C228C3E">
      <w:numFmt w:val="decimal"/>
      <w:lvlText w:val=""/>
      <w:lvlJc w:val="left"/>
    </w:lvl>
    <w:lvl w:ilvl="7" w:tplc="AD2CFEBA">
      <w:numFmt w:val="decimal"/>
      <w:lvlText w:val=""/>
      <w:lvlJc w:val="left"/>
    </w:lvl>
    <w:lvl w:ilvl="8" w:tplc="C580605E">
      <w:numFmt w:val="decimal"/>
      <w:lvlText w:val=""/>
      <w:lvlJc w:val="left"/>
    </w:lvl>
  </w:abstractNum>
  <w:abstractNum w:abstractNumId="5" w15:restartNumberingAfterBreak="0">
    <w:nsid w:val="3BA154C9"/>
    <w:multiLevelType w:val="hybridMultilevel"/>
    <w:tmpl w:val="9CF03D1C"/>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6" w15:restartNumberingAfterBreak="0">
    <w:nsid w:val="569E347C"/>
    <w:multiLevelType w:val="hybridMultilevel"/>
    <w:tmpl w:val="BBE28788"/>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7" w15:restartNumberingAfterBreak="0">
    <w:nsid w:val="68C76E9B"/>
    <w:multiLevelType w:val="hybridMultilevel"/>
    <w:tmpl w:val="0A8E2A8E"/>
    <w:lvl w:ilvl="0" w:tplc="18C8203A">
      <w:start w:val="1"/>
      <w:numFmt w:val="decimal"/>
      <w:lvlText w:val="%1."/>
      <w:lvlJc w:val="left"/>
      <w:pPr>
        <w:ind w:left="460" w:hanging="240"/>
      </w:pPr>
      <w:rPr>
        <w:b/>
        <w:bCs/>
        <w:color w:val="C55A11"/>
      </w:rPr>
    </w:lvl>
    <w:lvl w:ilvl="1" w:tplc="BC72D080">
      <w:numFmt w:val="decimal"/>
      <w:lvlText w:val=""/>
      <w:lvlJc w:val="left"/>
    </w:lvl>
    <w:lvl w:ilvl="2" w:tplc="4C5A86B8">
      <w:numFmt w:val="decimal"/>
      <w:lvlText w:val=""/>
      <w:lvlJc w:val="left"/>
    </w:lvl>
    <w:lvl w:ilvl="3" w:tplc="CB5C2170">
      <w:numFmt w:val="decimal"/>
      <w:lvlText w:val=""/>
      <w:lvlJc w:val="left"/>
    </w:lvl>
    <w:lvl w:ilvl="4" w:tplc="3F8E74C4">
      <w:numFmt w:val="decimal"/>
      <w:lvlText w:val=""/>
      <w:lvlJc w:val="left"/>
    </w:lvl>
    <w:lvl w:ilvl="5" w:tplc="DFDEFF30">
      <w:numFmt w:val="decimal"/>
      <w:lvlText w:val=""/>
      <w:lvlJc w:val="left"/>
    </w:lvl>
    <w:lvl w:ilvl="6" w:tplc="82742890">
      <w:numFmt w:val="decimal"/>
      <w:lvlText w:val=""/>
      <w:lvlJc w:val="left"/>
    </w:lvl>
    <w:lvl w:ilvl="7" w:tplc="6EBCA18A">
      <w:numFmt w:val="decimal"/>
      <w:lvlText w:val=""/>
      <w:lvlJc w:val="left"/>
    </w:lvl>
    <w:lvl w:ilvl="8" w:tplc="C9848936">
      <w:numFmt w:val="decimal"/>
      <w:lvlText w:val=""/>
      <w:lvlJc w:val="left"/>
    </w:lvl>
  </w:abstractNum>
  <w:num w:numId="1" w16cid:durableId="1332680459">
    <w:abstractNumId w:val="0"/>
  </w:num>
  <w:num w:numId="2" w16cid:durableId="1515267632">
    <w:abstractNumId w:val="0"/>
  </w:num>
  <w:num w:numId="3" w16cid:durableId="1421752829">
    <w:abstractNumId w:val="0"/>
  </w:num>
  <w:num w:numId="4" w16cid:durableId="1271354893">
    <w:abstractNumId w:val="3"/>
    <w:lvlOverride w:ilvl="0">
      <w:startOverride w:val="1"/>
    </w:lvlOverride>
  </w:num>
  <w:num w:numId="5" w16cid:durableId="1195003181">
    <w:abstractNumId w:val="4"/>
    <w:lvlOverride w:ilvl="0">
      <w:startOverride w:val="1"/>
    </w:lvlOverride>
  </w:num>
  <w:num w:numId="6" w16cid:durableId="1309893032">
    <w:abstractNumId w:val="7"/>
    <w:lvlOverride w:ilvl="0">
      <w:startOverride w:val="1"/>
    </w:lvlOverride>
  </w:num>
  <w:num w:numId="7" w16cid:durableId="123281812">
    <w:abstractNumId w:val="6"/>
  </w:num>
  <w:num w:numId="8" w16cid:durableId="562134486">
    <w:abstractNumId w:val="5"/>
  </w:num>
  <w:num w:numId="9" w16cid:durableId="141043619">
    <w:abstractNumId w:val="1"/>
  </w:num>
  <w:num w:numId="10" w16cid:durableId="16966162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attachedTemplate r:id="rId1"/>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0F1"/>
    <w:rsid w:val="00001623"/>
    <w:rsid w:val="00051529"/>
    <w:rsid w:val="00067D50"/>
    <w:rsid w:val="00080C7E"/>
    <w:rsid w:val="00083201"/>
    <w:rsid w:val="00087268"/>
    <w:rsid w:val="000B6649"/>
    <w:rsid w:val="000E69C7"/>
    <w:rsid w:val="000F05D9"/>
    <w:rsid w:val="00126A05"/>
    <w:rsid w:val="001340F6"/>
    <w:rsid w:val="001369AA"/>
    <w:rsid w:val="0019229C"/>
    <w:rsid w:val="0019231F"/>
    <w:rsid w:val="00205703"/>
    <w:rsid w:val="00237FB6"/>
    <w:rsid w:val="0024531D"/>
    <w:rsid w:val="0025395B"/>
    <w:rsid w:val="002613E1"/>
    <w:rsid w:val="00291A4D"/>
    <w:rsid w:val="002970B5"/>
    <w:rsid w:val="002E7C25"/>
    <w:rsid w:val="00321CB1"/>
    <w:rsid w:val="00350F22"/>
    <w:rsid w:val="00360B91"/>
    <w:rsid w:val="00371773"/>
    <w:rsid w:val="003830F3"/>
    <w:rsid w:val="003E30D3"/>
    <w:rsid w:val="004518EE"/>
    <w:rsid w:val="004A6D62"/>
    <w:rsid w:val="004A70FE"/>
    <w:rsid w:val="004B4675"/>
    <w:rsid w:val="004E10ED"/>
    <w:rsid w:val="005403CB"/>
    <w:rsid w:val="005462A8"/>
    <w:rsid w:val="005D0E4F"/>
    <w:rsid w:val="005F6D21"/>
    <w:rsid w:val="006745D1"/>
    <w:rsid w:val="00687A4C"/>
    <w:rsid w:val="006A64FC"/>
    <w:rsid w:val="006D296D"/>
    <w:rsid w:val="006E5CD7"/>
    <w:rsid w:val="00724371"/>
    <w:rsid w:val="007527F6"/>
    <w:rsid w:val="007F4289"/>
    <w:rsid w:val="00822A2F"/>
    <w:rsid w:val="00830F5E"/>
    <w:rsid w:val="0085462B"/>
    <w:rsid w:val="0087662C"/>
    <w:rsid w:val="00877C55"/>
    <w:rsid w:val="008A6F56"/>
    <w:rsid w:val="008A73CC"/>
    <w:rsid w:val="008A7698"/>
    <w:rsid w:val="008B4D87"/>
    <w:rsid w:val="00925A0E"/>
    <w:rsid w:val="00925FB9"/>
    <w:rsid w:val="00930BE2"/>
    <w:rsid w:val="0099741C"/>
    <w:rsid w:val="009C2B1B"/>
    <w:rsid w:val="009D70F1"/>
    <w:rsid w:val="009E1143"/>
    <w:rsid w:val="009F07E4"/>
    <w:rsid w:val="009F2FF0"/>
    <w:rsid w:val="00A00E79"/>
    <w:rsid w:val="00A37AE5"/>
    <w:rsid w:val="00A44BAC"/>
    <w:rsid w:val="00A9291D"/>
    <w:rsid w:val="00AB3D07"/>
    <w:rsid w:val="00AB4C23"/>
    <w:rsid w:val="00AC77F1"/>
    <w:rsid w:val="00AE7508"/>
    <w:rsid w:val="00B6176C"/>
    <w:rsid w:val="00B77B7C"/>
    <w:rsid w:val="00B86688"/>
    <w:rsid w:val="00BA7D85"/>
    <w:rsid w:val="00BB1FBF"/>
    <w:rsid w:val="00BB69F6"/>
    <w:rsid w:val="00BC6A4F"/>
    <w:rsid w:val="00BF5946"/>
    <w:rsid w:val="00BF7507"/>
    <w:rsid w:val="00BF773B"/>
    <w:rsid w:val="00C171EB"/>
    <w:rsid w:val="00C30113"/>
    <w:rsid w:val="00C30793"/>
    <w:rsid w:val="00C4148B"/>
    <w:rsid w:val="00C762CC"/>
    <w:rsid w:val="00CC14F5"/>
    <w:rsid w:val="00CE29D5"/>
    <w:rsid w:val="00D036C9"/>
    <w:rsid w:val="00D21E78"/>
    <w:rsid w:val="00D806F7"/>
    <w:rsid w:val="00D823D6"/>
    <w:rsid w:val="00DC0183"/>
    <w:rsid w:val="00DC0EB4"/>
    <w:rsid w:val="00E305A0"/>
    <w:rsid w:val="00E324E1"/>
    <w:rsid w:val="00E51A7B"/>
    <w:rsid w:val="00E71BFB"/>
    <w:rsid w:val="00E95411"/>
    <w:rsid w:val="00ED7B86"/>
    <w:rsid w:val="00EF7C50"/>
    <w:rsid w:val="00F4466F"/>
    <w:rsid w:val="00F83606"/>
    <w:rsid w:val="00FA6F07"/>
    <w:rsid w:val="00FB11D4"/>
    <w:rsid w:val="00FB66D3"/>
    <w:rsid w:val="00FE1C49"/>
    <w:rsid w:val="00FF36AC"/>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7D8356"/>
  <w15:docId w15:val="{4A032EFC-0708-432D-B796-A28F6B582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BE" w:eastAsia="fr-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3CB"/>
    <w:rPr>
      <w:lang w:val="en-US" w:eastAsia="en-US"/>
    </w:rPr>
  </w:style>
  <w:style w:type="paragraph" w:styleId="Titre1">
    <w:name w:val="heading 1"/>
    <w:basedOn w:val="Normal"/>
    <w:next w:val="Normal"/>
    <w:qFormat/>
    <w:rsid w:val="005403CB"/>
    <w:pPr>
      <w:keepNext/>
      <w:numPr>
        <w:numId w:val="1"/>
      </w:numPr>
      <w:spacing w:before="240" w:after="60"/>
      <w:outlineLvl w:val="0"/>
    </w:pPr>
    <w:rPr>
      <w:rFonts w:ascii="Arial" w:hAnsi="Arial"/>
      <w:b/>
      <w:kern w:val="28"/>
      <w:sz w:val="28"/>
      <w:lang w:val="en-GB"/>
    </w:rPr>
  </w:style>
  <w:style w:type="paragraph" w:styleId="Titre2">
    <w:name w:val="heading 2"/>
    <w:basedOn w:val="Normal"/>
    <w:next w:val="Normal"/>
    <w:qFormat/>
    <w:rsid w:val="005403CB"/>
    <w:pPr>
      <w:keepNext/>
      <w:numPr>
        <w:ilvl w:val="1"/>
        <w:numId w:val="1"/>
      </w:numPr>
      <w:spacing w:before="240" w:after="60"/>
      <w:outlineLvl w:val="1"/>
    </w:pPr>
    <w:rPr>
      <w:rFonts w:ascii="Arial" w:hAnsi="Arial"/>
      <w:b/>
      <w:i/>
      <w:sz w:val="24"/>
      <w:lang w:val="en-GB"/>
    </w:rPr>
  </w:style>
  <w:style w:type="paragraph" w:styleId="Titre3">
    <w:name w:val="heading 3"/>
    <w:basedOn w:val="Normal"/>
    <w:next w:val="Normal"/>
    <w:qFormat/>
    <w:rsid w:val="005403CB"/>
    <w:pPr>
      <w:keepNext/>
      <w:numPr>
        <w:ilvl w:val="2"/>
        <w:numId w:val="1"/>
      </w:numPr>
      <w:spacing w:before="240" w:after="60"/>
      <w:outlineLvl w:val="2"/>
    </w:pPr>
    <w:rPr>
      <w:b/>
      <w:sz w:val="24"/>
      <w:lang w:val="en-GB"/>
    </w:rPr>
  </w:style>
  <w:style w:type="paragraph" w:styleId="Titre4">
    <w:name w:val="heading 4"/>
    <w:basedOn w:val="Normal"/>
    <w:next w:val="Normal"/>
    <w:qFormat/>
    <w:rsid w:val="005403CB"/>
    <w:pPr>
      <w:keepNext/>
      <w:numPr>
        <w:ilvl w:val="3"/>
        <w:numId w:val="1"/>
      </w:numPr>
      <w:spacing w:before="240" w:after="60"/>
      <w:outlineLvl w:val="3"/>
    </w:pPr>
    <w:rPr>
      <w:b/>
      <w:i/>
      <w:sz w:val="24"/>
      <w:lang w:val="en-GB"/>
    </w:rPr>
  </w:style>
  <w:style w:type="paragraph" w:styleId="Titre5">
    <w:name w:val="heading 5"/>
    <w:basedOn w:val="Normal"/>
    <w:next w:val="Normal"/>
    <w:qFormat/>
    <w:rsid w:val="005403CB"/>
    <w:pPr>
      <w:numPr>
        <w:ilvl w:val="4"/>
        <w:numId w:val="1"/>
      </w:numPr>
      <w:spacing w:before="240" w:after="60"/>
      <w:outlineLvl w:val="4"/>
    </w:pPr>
    <w:rPr>
      <w:rFonts w:ascii="Arial" w:hAnsi="Arial"/>
      <w:sz w:val="22"/>
      <w:lang w:val="en-GB"/>
    </w:rPr>
  </w:style>
  <w:style w:type="paragraph" w:styleId="Titre6">
    <w:name w:val="heading 6"/>
    <w:basedOn w:val="Normal"/>
    <w:next w:val="Normal"/>
    <w:qFormat/>
    <w:rsid w:val="005403CB"/>
    <w:pPr>
      <w:numPr>
        <w:ilvl w:val="5"/>
        <w:numId w:val="1"/>
      </w:numPr>
      <w:spacing w:before="240" w:after="60"/>
      <w:outlineLvl w:val="5"/>
    </w:pPr>
    <w:rPr>
      <w:rFonts w:ascii="Arial" w:hAnsi="Arial"/>
      <w:i/>
      <w:sz w:val="22"/>
      <w:lang w:val="en-GB"/>
    </w:rPr>
  </w:style>
  <w:style w:type="paragraph" w:styleId="Titre7">
    <w:name w:val="heading 7"/>
    <w:basedOn w:val="Normal"/>
    <w:next w:val="Normal"/>
    <w:qFormat/>
    <w:rsid w:val="005403CB"/>
    <w:pPr>
      <w:numPr>
        <w:ilvl w:val="6"/>
        <w:numId w:val="1"/>
      </w:numPr>
      <w:spacing w:before="240" w:after="60"/>
      <w:outlineLvl w:val="6"/>
    </w:pPr>
    <w:rPr>
      <w:rFonts w:ascii="Arial" w:hAnsi="Arial"/>
      <w:lang w:val="en-GB"/>
    </w:rPr>
  </w:style>
  <w:style w:type="paragraph" w:styleId="Titre8">
    <w:name w:val="heading 8"/>
    <w:basedOn w:val="Normal"/>
    <w:next w:val="Normal"/>
    <w:qFormat/>
    <w:rsid w:val="005403CB"/>
    <w:pPr>
      <w:numPr>
        <w:ilvl w:val="7"/>
        <w:numId w:val="1"/>
      </w:numPr>
      <w:spacing w:before="240" w:after="60"/>
      <w:outlineLvl w:val="7"/>
    </w:pPr>
    <w:rPr>
      <w:rFonts w:ascii="Arial" w:hAnsi="Arial"/>
      <w:i/>
      <w:lang w:val="en-GB"/>
    </w:rPr>
  </w:style>
  <w:style w:type="paragraph" w:styleId="Titre9">
    <w:name w:val="heading 9"/>
    <w:basedOn w:val="Normal"/>
    <w:next w:val="Normal"/>
    <w:qFormat/>
    <w:rsid w:val="005403CB"/>
    <w:pPr>
      <w:numPr>
        <w:ilvl w:val="8"/>
        <w:numId w:val="1"/>
      </w:numPr>
      <w:spacing w:before="240" w:after="60"/>
      <w:outlineLvl w:val="8"/>
    </w:pPr>
    <w:rPr>
      <w:rFonts w:ascii="Arial" w:hAnsi="Arial"/>
      <w:i/>
      <w:sz w:val="18"/>
      <w:lang w:val="en-G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rsid w:val="005403CB"/>
    <w:pPr>
      <w:tabs>
        <w:tab w:val="center" w:pos="4153"/>
        <w:tab w:val="right" w:pos="8306"/>
      </w:tabs>
    </w:pPr>
    <w:rPr>
      <w:lang w:val="en-GB"/>
    </w:rPr>
  </w:style>
  <w:style w:type="paragraph" w:styleId="Pieddepage">
    <w:name w:val="footer"/>
    <w:basedOn w:val="Normal"/>
    <w:link w:val="PieddepageCar"/>
    <w:rsid w:val="005403CB"/>
    <w:pPr>
      <w:tabs>
        <w:tab w:val="center" w:pos="4153"/>
        <w:tab w:val="right" w:pos="8306"/>
      </w:tabs>
    </w:pPr>
    <w:rPr>
      <w:lang w:val="en-GB"/>
    </w:rPr>
  </w:style>
  <w:style w:type="character" w:styleId="Numrodepage">
    <w:name w:val="page number"/>
    <w:basedOn w:val="Policepardfaut"/>
    <w:rsid w:val="005403CB"/>
  </w:style>
  <w:style w:type="character" w:customStyle="1" w:styleId="En-tteCar">
    <w:name w:val="En-tête Car"/>
    <w:basedOn w:val="Policepardfaut"/>
    <w:link w:val="En-tte"/>
    <w:rsid w:val="00C30113"/>
    <w:rPr>
      <w:lang w:val="en-GB" w:eastAsia="en-US"/>
    </w:rPr>
  </w:style>
  <w:style w:type="character" w:customStyle="1" w:styleId="PieddepageCar">
    <w:name w:val="Pied de page Car"/>
    <w:basedOn w:val="Policepardfaut"/>
    <w:link w:val="Pieddepage"/>
    <w:rsid w:val="00C30113"/>
    <w:rPr>
      <w:lang w:val="en-GB" w:eastAsia="en-US"/>
    </w:rPr>
  </w:style>
  <w:style w:type="paragraph" w:styleId="Textedebulles">
    <w:name w:val="Balloon Text"/>
    <w:basedOn w:val="Normal"/>
    <w:link w:val="TextedebullesCar"/>
    <w:uiPriority w:val="99"/>
    <w:semiHidden/>
    <w:unhideWhenUsed/>
    <w:rsid w:val="004A6D62"/>
    <w:rPr>
      <w:rFonts w:ascii="Tahoma" w:hAnsi="Tahoma" w:cs="Tahoma"/>
      <w:sz w:val="16"/>
      <w:szCs w:val="16"/>
    </w:rPr>
  </w:style>
  <w:style w:type="character" w:customStyle="1" w:styleId="TextedebullesCar">
    <w:name w:val="Texte de bulles Car"/>
    <w:basedOn w:val="Policepardfaut"/>
    <w:link w:val="Textedebulles"/>
    <w:uiPriority w:val="99"/>
    <w:semiHidden/>
    <w:rsid w:val="004A6D62"/>
    <w:rPr>
      <w:rFonts w:ascii="Tahoma" w:hAnsi="Tahoma" w:cs="Tahoma"/>
      <w:sz w:val="16"/>
      <w:szCs w:val="16"/>
      <w:lang w:val="en-US" w:eastAsia="en-US"/>
    </w:rPr>
  </w:style>
  <w:style w:type="table" w:styleId="Grilledutableau">
    <w:name w:val="Table Grid"/>
    <w:basedOn w:val="TableauNormal"/>
    <w:uiPriority w:val="59"/>
    <w:rsid w:val="006A64FC"/>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M1">
    <w:name w:val="toc 1"/>
    <w:basedOn w:val="Normal"/>
    <w:next w:val="Normal"/>
    <w:uiPriority w:val="39"/>
    <w:rsid w:val="00FB66D3"/>
    <w:pPr>
      <w:tabs>
        <w:tab w:val="left" w:pos="284"/>
        <w:tab w:val="right" w:pos="9072"/>
      </w:tabs>
      <w:spacing w:before="120" w:after="120"/>
      <w:jc w:val="both"/>
    </w:pPr>
    <w:rPr>
      <w:rFonts w:ascii="Arial" w:hAnsi="Arial"/>
      <w:b/>
      <w:sz w:val="28"/>
      <w:szCs w:val="28"/>
      <w:lang w:val="fr-FR" w:eastAsia="fr-FR"/>
    </w:rPr>
  </w:style>
  <w:style w:type="paragraph" w:styleId="TM2">
    <w:name w:val="toc 2"/>
    <w:basedOn w:val="TM1"/>
    <w:next w:val="Normal"/>
    <w:uiPriority w:val="39"/>
    <w:rsid w:val="00FB66D3"/>
    <w:pPr>
      <w:tabs>
        <w:tab w:val="clear" w:pos="9072"/>
        <w:tab w:val="left" w:pos="720"/>
        <w:tab w:val="right" w:pos="9062"/>
      </w:tabs>
      <w:ind w:left="200"/>
    </w:pPr>
    <w:rPr>
      <w:rFonts w:ascii="Helvetica" w:hAnsi="Helvetica" w:cs="Times"/>
      <w:sz w:val="20"/>
    </w:rPr>
  </w:style>
  <w:style w:type="paragraph" w:styleId="TM3">
    <w:name w:val="toc 3"/>
    <w:basedOn w:val="Normal"/>
    <w:next w:val="Normal"/>
    <w:autoRedefine/>
    <w:semiHidden/>
    <w:rsid w:val="00FB66D3"/>
    <w:pPr>
      <w:tabs>
        <w:tab w:val="left" w:pos="1202"/>
        <w:tab w:val="right" w:pos="9061"/>
      </w:tabs>
      <w:ind w:left="403"/>
      <w:jc w:val="both"/>
    </w:pPr>
    <w:rPr>
      <w:rFonts w:ascii="Arial" w:hAnsi="Arial"/>
      <w:szCs w:val="24"/>
      <w:lang w:val="fr-FR" w:eastAsia="fr-FR"/>
    </w:rPr>
  </w:style>
  <w:style w:type="paragraph" w:styleId="TM4">
    <w:name w:val="toc 4"/>
    <w:basedOn w:val="Normal"/>
    <w:next w:val="Normal"/>
    <w:autoRedefine/>
    <w:semiHidden/>
    <w:rsid w:val="00FB66D3"/>
    <w:pPr>
      <w:ind w:left="600"/>
      <w:jc w:val="both"/>
    </w:pPr>
    <w:rPr>
      <w:rFonts w:ascii="Arial" w:hAnsi="Arial"/>
      <w:szCs w:val="24"/>
      <w:lang w:val="fr-FR" w:eastAsia="fr-FR"/>
    </w:rPr>
  </w:style>
  <w:style w:type="paragraph" w:styleId="Paragraphedeliste">
    <w:name w:val="List Paragraph"/>
    <w:qFormat/>
    <w:rsid w:val="00CC14F5"/>
    <w:rPr>
      <w:rFonts w:ascii="Segoe UI" w:eastAsia="Segoe UI" w:hAnsi="Segoe UI" w:cs="Segoe UI"/>
      <w:color w:val="1A1A1A"/>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246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K42LA\OneDrive%20-%20NN\Documents%20-%20GRP-BE-TTRA\General\Templates\IT%20User%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C3734AAF8BCB4FBAD758A5CBCE248A" ma:contentTypeVersion="8" ma:contentTypeDescription="Crée un document." ma:contentTypeScope="" ma:versionID="8b98d085051f4fdb39681cb7fda4dd40">
  <xsd:schema xmlns:xsd="http://www.w3.org/2001/XMLSchema" xmlns:xs="http://www.w3.org/2001/XMLSchema" xmlns:p="http://schemas.microsoft.com/office/2006/metadata/properties" xmlns:ns2="72f821e5-d1bb-42d1-a137-d0fd658d410e" targetNamespace="http://schemas.microsoft.com/office/2006/metadata/properties" ma:root="true" ma:fieldsID="23631f2ecf71057de4b01a737482c728" ns2:_="">
    <xsd:import namespace="72f821e5-d1bb-42d1-a137-d0fd658d410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f821e5-d1bb-42d1-a137-d0fd658d41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450E4F-2BC1-4277-8253-2422D136701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59D25FF-47C7-48D2-996F-7BA23CB7B1DB}">
  <ds:schemaRefs>
    <ds:schemaRef ds:uri="http://schemas.microsoft.com/sharepoint/v3/contenttype/forms"/>
  </ds:schemaRefs>
</ds:datastoreItem>
</file>

<file path=customXml/itemProps3.xml><?xml version="1.0" encoding="utf-8"?>
<ds:datastoreItem xmlns:ds="http://schemas.openxmlformats.org/officeDocument/2006/customXml" ds:itemID="{6E2ECEDD-DFDF-4B87-86BF-611AB2244E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f821e5-d1bb-42d1-a137-d0fd658d41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FDDA81D-AE69-4431-8FEC-5A0B24BE43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IT User Manual.dotx</Template>
  <TotalTime>0</TotalTime>
  <Pages>6</Pages>
  <Words>1296</Words>
  <Characters>7130</Characters>
  <Application>Microsoft Office Word</Application>
  <DocSecurity>0</DocSecurity>
  <Lines>59</Lines>
  <Paragraphs>16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User Manual</vt:lpstr>
      <vt:lpstr>Technical Note</vt:lpstr>
    </vt:vector>
  </TitlesOfParts>
  <Company>NN Belgium</Company>
  <LinksUpToDate>false</LinksUpToDate>
  <CharactersWithSpaces>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dc:title>
  <dc:subject/>
  <dc:creator>Baily, Patrick</dc:creator>
  <cp:keywords/>
  <cp:lastModifiedBy>Baily, Patrick</cp:lastModifiedBy>
  <cp:revision>24</cp:revision>
  <cp:lastPrinted>2008-12-01T09:04:00Z</cp:lastPrinted>
  <dcterms:created xsi:type="dcterms:W3CDTF">2026-08-20T12:35:00Z</dcterms:created>
  <dcterms:modified xsi:type="dcterms:W3CDTF">2026-08-21T13:18:00Z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ervice">
    <vt:lpwstr>IT</vt:lpwstr>
  </property>
  <property fmtid="{D5CDD505-2E9C-101B-9397-08002B2CF9AE}" pid="3" name="Langue">
    <vt:lpwstr>FR/EN</vt:lpwstr>
  </property>
  <property fmtid="{D5CDD505-2E9C-101B-9397-08002B2CF9AE}" pid="4" name="Version">
    <vt:lpwstr>1.0</vt:lpwstr>
  </property>
  <property fmtid="{D5CDD505-2E9C-101B-9397-08002B2CF9AE}" pid="5" name="ProjectName">
    <vt:lpwstr>Power BI</vt:lpwstr>
  </property>
  <property fmtid="{D5CDD505-2E9C-101B-9397-08002B2CF9AE}" pid="6" name="RequestDescription">
    <vt:lpwstr>Custom Visual - Checkbox Filter</vt:lpwstr>
  </property>
  <property fmtid="{D5CDD505-2E9C-101B-9397-08002B2CF9AE}" pid="7" name="MSIP_Label_ddca945d-f3c1-4d25-a63f-c5a06d106e9c_Enabled">
    <vt:lpwstr>true</vt:lpwstr>
  </property>
  <property fmtid="{D5CDD505-2E9C-101B-9397-08002B2CF9AE}" pid="8" name="MSIP_Label_ddca945d-f3c1-4d25-a63f-c5a06d106e9c_SetDate">
    <vt:lpwstr>2021-12-02T13:08:13Z</vt:lpwstr>
  </property>
  <property fmtid="{D5CDD505-2E9C-101B-9397-08002B2CF9AE}" pid="9" name="MSIP_Label_ddca945d-f3c1-4d25-a63f-c5a06d106e9c_Method">
    <vt:lpwstr>Privileged</vt:lpwstr>
  </property>
  <property fmtid="{D5CDD505-2E9C-101B-9397-08002B2CF9AE}" pid="10" name="MSIP_Label_ddca945d-f3c1-4d25-a63f-c5a06d106e9c_Name">
    <vt:lpwstr>Internal</vt:lpwstr>
  </property>
  <property fmtid="{D5CDD505-2E9C-101B-9397-08002B2CF9AE}" pid="11" name="MSIP_Label_ddca945d-f3c1-4d25-a63f-c5a06d106e9c_SiteId">
    <vt:lpwstr>fed95e69-8d73-43fe-affb-a7d85ede36fb</vt:lpwstr>
  </property>
  <property fmtid="{D5CDD505-2E9C-101B-9397-08002B2CF9AE}" pid="12" name="MSIP_Label_ddca945d-f3c1-4d25-a63f-c5a06d106e9c_ActionId">
    <vt:lpwstr>35e65c80-92f0-4a6f-8042-e35c3fb7ba5c</vt:lpwstr>
  </property>
  <property fmtid="{D5CDD505-2E9C-101B-9397-08002B2CF9AE}" pid="13" name="MSIP_Label_ddca945d-f3c1-4d25-a63f-c5a06d106e9c_ContentBits">
    <vt:lpwstr>0</vt:lpwstr>
  </property>
  <property fmtid="{D5CDD505-2E9C-101B-9397-08002B2CF9AE}" pid="14" name="NTId">
    <vt:lpwstr>UM-0001</vt:lpwstr>
  </property>
  <property fmtid="{D5CDD505-2E9C-101B-9397-08002B2CF9AE}" pid="15" name="ContentTypeId">
    <vt:lpwstr>0x01010019C3734AAF8BCB4FBAD758A5CBCE248A</vt:lpwstr>
  </property>
  <property fmtid="{D5CDD505-2E9C-101B-9397-08002B2CF9AE}" pid="16" name="JUBasedOn">
    <vt:lpwstr>IT User Manual.dotx</vt:lpwstr>
  </property>
</Properties>
</file>