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Jose Luis Flores Barragan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3931196104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357369477221780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RZGL1036RZM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jose.flores.agro@gmail.com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jose.flores@agrocisa.com.mx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