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Marco Antonio Falcon Ramirez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3316147399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357369477207185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RZGL1035EQR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