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Rafael Godinez Rami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2904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632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C4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onabajiolp14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onabajiolp14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